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7AF5" w14:textId="77777777" w:rsidR="00BF780F" w:rsidRPr="00A73340" w:rsidRDefault="00BF780F" w:rsidP="00646B99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0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920"/>
      </w:tblGrid>
      <w:tr w:rsidR="00F90F81" w:rsidRPr="009107EF" w14:paraId="4CD57AF9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6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7" w14:textId="77777777" w:rsidR="004149FA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Česká republika – Státní pozemkový úřad</w:t>
            </w:r>
            <w:r w:rsidR="004149FA" w:rsidRPr="004149FA">
              <w:rPr>
                <w:rFonts w:cs="Arial"/>
                <w:b w:val="0"/>
                <w:szCs w:val="20"/>
              </w:rPr>
              <w:t>,</w:t>
            </w:r>
            <w:r w:rsidRPr="004149FA">
              <w:rPr>
                <w:rFonts w:cs="Arial"/>
                <w:b w:val="0"/>
                <w:szCs w:val="20"/>
              </w:rPr>
              <w:t xml:space="preserve"> </w:t>
            </w:r>
          </w:p>
          <w:p w14:paraId="4CD57AF8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4149FA" w:rsidRPr="004149FA">
              <w:rPr>
                <w:rFonts w:cs="Arial"/>
                <w:b w:val="0"/>
                <w:szCs w:val="20"/>
              </w:rPr>
              <w:t>Zlínský</w:t>
            </w:r>
            <w:r w:rsidRPr="004149FA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14:paraId="4CD57AFC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A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B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4CD57AFF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D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E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14:paraId="4CD57B02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B00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1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CD57B0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0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920"/>
      </w:tblGrid>
      <w:tr w:rsidR="00F90F81" w:rsidRPr="009107EF" w14:paraId="4CD57B06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4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5" w14:textId="141CE855" w:rsidR="00F90F81" w:rsidRPr="009107EF" w:rsidRDefault="00432F1E" w:rsidP="002725FE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432F1E">
              <w:rPr>
                <w:rFonts w:cs="Arial"/>
              </w:rPr>
              <w:t>Rámcová dohoda pro vytyčování pozemků po pozemkových úpravách, KPÚ Zlínský kraj 2024–2026</w:t>
            </w:r>
          </w:p>
        </w:tc>
      </w:tr>
      <w:tr w:rsidR="00F90F81" w:rsidRPr="009107EF" w14:paraId="4CD57B09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7" w14:textId="018E4E56" w:rsidR="00F90F81" w:rsidRPr="009107EF" w:rsidRDefault="002979AF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C8023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8" w14:textId="5EED18CC" w:rsidR="00F90F81" w:rsidRPr="009107EF" w:rsidRDefault="001F143C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r w:rsidRPr="001F143C">
              <w:rPr>
                <w:rFonts w:cs="Arial"/>
                <w:b w:val="0"/>
                <w:szCs w:val="20"/>
              </w:rPr>
              <w:t>SP5036/2024-525101</w:t>
            </w:r>
          </w:p>
        </w:tc>
      </w:tr>
      <w:tr w:rsidR="00E10272" w:rsidRPr="009107EF" w14:paraId="4CD57B0C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A" w14:textId="77777777" w:rsidR="00E10272" w:rsidRPr="009107EF" w:rsidRDefault="00E10272" w:rsidP="00E10272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B" w14:textId="3B68560F" w:rsidR="00E10272" w:rsidRPr="00E10272" w:rsidRDefault="00E10272" w:rsidP="00E10272">
            <w:pPr>
              <w:spacing w:before="40" w:after="40"/>
              <w:ind w:right="284"/>
              <w:rPr>
                <w:rFonts w:cs="Arial"/>
                <w:b w:val="0"/>
                <w:bCs/>
                <w:szCs w:val="20"/>
              </w:rPr>
            </w:pPr>
            <w:r w:rsidRPr="00E10272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E10272" w:rsidRPr="009107EF" w14:paraId="4CD57B0F" w14:textId="77777777" w:rsidTr="00A4462C">
        <w:trPr>
          <w:trHeight w:val="362"/>
        </w:trPr>
        <w:tc>
          <w:tcPr>
            <w:tcW w:w="1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D57B0D" w14:textId="77777777" w:rsidR="00E10272" w:rsidRPr="009107EF" w:rsidRDefault="00E10272" w:rsidP="00E10272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E" w14:textId="2404737E" w:rsidR="00E10272" w:rsidRPr="004149FA" w:rsidRDefault="001400BA" w:rsidP="00E10272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1400BA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4CD57B10" w14:textId="4988AEBF" w:rsidR="00E50349" w:rsidRPr="00DB1564" w:rsidRDefault="00E576C3" w:rsidP="00DB1564">
      <w:pPr>
        <w:pStyle w:val="Nadpis1"/>
      </w:pPr>
      <w:r>
        <w:t xml:space="preserve">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12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31"/>
      </w:tblGrid>
      <w:tr w:rsidR="00E50349" w:rsidRPr="007C50B4" w14:paraId="4CD57B13" w14:textId="77777777" w:rsidTr="00A4462C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2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6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14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5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9" w14:textId="77777777" w:rsidTr="00A4462C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8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C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1A" w14:textId="3E1ED141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B" w14:textId="3172FC77" w:rsidR="00E50349" w:rsidRPr="007C50B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1F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1D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1E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2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2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C50B4">
              <w:rPr>
                <w:rFonts w:cs="Arial"/>
                <w:b w:val="0"/>
                <w:bCs/>
                <w:szCs w:val="20"/>
              </w:rPr>
              <w:t>O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6" w14:textId="77777777" w:rsidTr="00A4462C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23" w14:textId="77777777" w:rsidR="00E50349" w:rsidRPr="007C50B4" w:rsidRDefault="00B67234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C50B4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:</w:t>
            </w:r>
          </w:p>
          <w:p w14:paraId="4CD57B24" w14:textId="77777777" w:rsidR="00403E70" w:rsidRPr="007C50B4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C50B4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C50B4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5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9" w14:textId="77777777" w:rsidTr="00A4462C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2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8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C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2A" w14:textId="77777777" w:rsidR="00E50349" w:rsidRPr="007C50B4" w:rsidRDefault="008919CC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C50B4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C50B4">
              <w:rPr>
                <w:rFonts w:cs="Arial"/>
                <w:b w:val="0"/>
                <w:bCs/>
                <w:szCs w:val="20"/>
              </w:rPr>
              <w:t>**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B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F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2D" w14:textId="054A31E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2E" w14:textId="234C2079" w:rsidR="00E50349" w:rsidRPr="007C50B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32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3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3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7C50B4" w14:paraId="4CD57B35" w14:textId="77777777" w:rsidTr="00A4462C">
        <w:tc>
          <w:tcPr>
            <w:tcW w:w="4293" w:type="dxa"/>
            <w:tcMar>
              <w:left w:w="85" w:type="dxa"/>
              <w:right w:w="85" w:type="dxa"/>
            </w:tcMar>
          </w:tcPr>
          <w:p w14:paraId="4CD57B33" w14:textId="77777777" w:rsidR="000A12F9" w:rsidRPr="007C50B4" w:rsidRDefault="000A12F9" w:rsidP="006025E1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C50B4">
              <w:rPr>
                <w:rFonts w:cs="Arial"/>
                <w:b w:val="0"/>
                <w:bCs/>
                <w:szCs w:val="20"/>
              </w:rPr>
              <w:t>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14:paraId="4CD57B34" w14:textId="77777777" w:rsidR="000A12F9" w:rsidRPr="007C50B4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CD57B36" w14:textId="67F87745" w:rsidR="00D42CD1" w:rsidRPr="00D81C84" w:rsidRDefault="00D42CD1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4CD57B37" w14:textId="77777777" w:rsidR="00D0022F" w:rsidRPr="00D81C84" w:rsidRDefault="000375CD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 </w:t>
      </w:r>
      <w:r w:rsidR="00877902" w:rsidRPr="00D81C84">
        <w:rPr>
          <w:b w:val="0"/>
          <w:bCs/>
        </w:rPr>
        <w:t>T</w:t>
      </w:r>
      <w:r w:rsidR="007040FE" w:rsidRPr="00D81C84">
        <w:rPr>
          <w:b w:val="0"/>
          <w:bCs/>
        </w:rPr>
        <w:t xml:space="preserve">ato osoba podepisuje </w:t>
      </w:r>
      <w:r w:rsidR="00CC446F" w:rsidRPr="00D81C84">
        <w:rPr>
          <w:b w:val="0"/>
          <w:bCs/>
        </w:rPr>
        <w:t>např. čestná prohlášení dodavatele, návrh smlouvy, krycí list</w:t>
      </w:r>
      <w:r w:rsidR="003F67C9" w:rsidRPr="00D81C84">
        <w:rPr>
          <w:b w:val="0"/>
          <w:bCs/>
        </w:rPr>
        <w:t>.</w:t>
      </w:r>
    </w:p>
    <w:p w14:paraId="4CD57B38" w14:textId="77777777" w:rsidR="00B756D3" w:rsidRPr="00D81C84" w:rsidRDefault="00B756D3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D81C84">
        <w:rPr>
          <w:b w:val="0"/>
          <w:bCs/>
        </w:rPr>
        <w:t xml:space="preserve">prostřednictvím E-ZAKu </w:t>
      </w:r>
      <w:r w:rsidRPr="00D81C84">
        <w:rPr>
          <w:b w:val="0"/>
          <w:bCs/>
        </w:rPr>
        <w:t>a komunikaci v rámci zadávacího řízení zplnomocněna</w:t>
      </w:r>
      <w:r w:rsidR="003F67C9" w:rsidRPr="00D81C84">
        <w:rPr>
          <w:b w:val="0"/>
          <w:bCs/>
        </w:rPr>
        <w:t xml:space="preserve"> (splněno vyplněním plné moci uvedené v bodě IV. krycího listu)</w:t>
      </w:r>
      <w:r w:rsidR="00904AAC" w:rsidRPr="00D81C84">
        <w:rPr>
          <w:b w:val="0"/>
          <w:bCs/>
        </w:rPr>
        <w:t>.</w:t>
      </w:r>
    </w:p>
    <w:p w14:paraId="4CD57B39" w14:textId="3E94E82E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D81C84">
        <w:rPr>
          <w:b w:val="0"/>
          <w:bCs/>
        </w:rPr>
        <w:t>*</w:t>
      </w:r>
      <w:r w:rsidR="000A12F9" w:rsidRPr="00D81C84">
        <w:rPr>
          <w:b w:val="0"/>
          <w:bCs/>
        </w:rPr>
        <w:t>*</w:t>
      </w:r>
      <w:r w:rsidR="00B756D3" w:rsidRPr="00D81C84">
        <w:rPr>
          <w:b w:val="0"/>
          <w:bCs/>
        </w:rPr>
        <w:t>*</w:t>
      </w:r>
      <w:r w:rsidR="000A12F9" w:rsidRPr="00D81C84">
        <w:rPr>
          <w:b w:val="0"/>
          <w:bCs/>
        </w:rPr>
        <w:t xml:space="preserve"> Malý nebo střední podnik dle definice </w:t>
      </w:r>
      <w:hyperlink r:id="rId7" w:history="1">
        <w:r w:rsidR="000A12F9" w:rsidRPr="00D81C8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719BF05E" w14:textId="0661472E" w:rsidR="00832C93" w:rsidRDefault="00832C93">
      <w:pPr>
        <w:spacing w:before="0" w:after="0"/>
        <w:jc w:val="left"/>
        <w:rPr>
          <w:rStyle w:val="Hypertextovodkaz"/>
          <w:rFonts w:cs="Arial"/>
          <w:b w:val="0"/>
          <w:bCs/>
          <w:szCs w:val="22"/>
        </w:rPr>
      </w:pPr>
      <w:r>
        <w:rPr>
          <w:rStyle w:val="Hypertextovodkaz"/>
          <w:rFonts w:cs="Arial"/>
          <w:b w:val="0"/>
          <w:bCs/>
          <w:szCs w:val="22"/>
        </w:rPr>
        <w:br w:type="page"/>
      </w:r>
    </w:p>
    <w:p w14:paraId="4CD57B3A" w14:textId="1BA4AF3A" w:rsidR="00B52CE5" w:rsidRPr="00B52CE5" w:rsidRDefault="00D42CD1" w:rsidP="00B411AA">
      <w:pPr>
        <w:pStyle w:val="Nadpis1"/>
      </w:pPr>
      <w:r w:rsidRPr="009107EF">
        <w:lastRenderedPageBreak/>
        <w:tab/>
      </w:r>
      <w:r w:rsidR="00E576C3">
        <w:t xml:space="preserve">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r w:rsidR="002E2BE6" w:rsidRPr="009107EF">
        <w:t>podává-li</w:t>
      </w:r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115"/>
      </w:tblGrid>
      <w:tr w:rsidR="00D42CD1" w:rsidRPr="00D81C84" w14:paraId="4CD57B3D" w14:textId="77777777" w:rsidTr="00A732F6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3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3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0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3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3F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3" w14:textId="77777777" w:rsidTr="00A732F6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41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2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6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4" w14:textId="4370E5F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5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49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7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8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C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A" w14:textId="5C578E06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6A0127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F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4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4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52" w14:textId="77777777" w:rsidTr="00A732F6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50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1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5" w14:textId="77777777" w:rsidTr="00A732F6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53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4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8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56" w14:textId="77777777" w:rsidR="00D42CD1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7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B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59" w14:textId="57D5FFE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A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5E" w14:textId="77777777" w:rsidTr="00A732F6">
        <w:tc>
          <w:tcPr>
            <w:tcW w:w="4293" w:type="dxa"/>
            <w:tcMar>
              <w:left w:w="85" w:type="dxa"/>
              <w:right w:w="85" w:type="dxa"/>
            </w:tcMar>
          </w:tcPr>
          <w:p w14:paraId="4CD57B5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115" w:type="dxa"/>
            <w:tcMar>
              <w:left w:w="85" w:type="dxa"/>
              <w:right w:w="85" w:type="dxa"/>
            </w:tcMar>
          </w:tcPr>
          <w:p w14:paraId="4CD57B5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5F" w14:textId="1DBFC179" w:rsidR="006C4887" w:rsidRDefault="006C4887" w:rsidP="009107EF">
      <w:pPr>
        <w:pStyle w:val="Nadpis1"/>
      </w:pPr>
      <w:r>
        <w:t xml:space="preserve"> </w:t>
      </w:r>
      <w:r w:rsidR="005C4284">
        <w:t>Části veřejné zakázky</w:t>
      </w:r>
    </w:p>
    <w:p w14:paraId="23F035D6" w14:textId="19A057B3" w:rsidR="002B6435" w:rsidRDefault="002B6435" w:rsidP="002B6435">
      <w:pPr>
        <w:rPr>
          <w:b w:val="0"/>
          <w:bCs/>
        </w:rPr>
      </w:pPr>
      <w:r w:rsidRPr="006E0AE9">
        <w:rPr>
          <w:b w:val="0"/>
          <w:bCs/>
        </w:rPr>
        <w:t xml:space="preserve">Veřejná zakázka je dělena na 4 části. </w:t>
      </w:r>
      <w:r w:rsidR="006E0AE9" w:rsidRPr="006E0AE9">
        <w:rPr>
          <w:b w:val="0"/>
          <w:bCs/>
        </w:rPr>
        <w:t>Dodavatel může v rámci této veřejné zakázky podat pouze jednu nabídku na jednu či více částí nebo na všechny části veřejné zakázky.</w:t>
      </w:r>
    </w:p>
    <w:p w14:paraId="0F589154" w14:textId="320EE3CD" w:rsidR="004524C9" w:rsidRPr="001D0A09" w:rsidRDefault="00E13F4E" w:rsidP="0033437D">
      <w:pPr>
        <w:spacing w:before="240" w:after="120"/>
      </w:pPr>
      <w:r w:rsidRPr="001D0A09">
        <w:t>Část 1)</w:t>
      </w:r>
      <w:r w:rsidRPr="001D0A09">
        <w:tab/>
      </w:r>
      <w:r w:rsidR="001D0A09" w:rsidRPr="001D0A09">
        <w:t xml:space="preserve"> </w:t>
      </w:r>
      <w:r w:rsidRPr="001D0A09">
        <w:t>Vytyčování okres Zlín</w:t>
      </w:r>
    </w:p>
    <w:tbl>
      <w:tblPr>
        <w:tblStyle w:val="Mkatabulky"/>
        <w:tblW w:w="5238" w:type="pct"/>
        <w:tblLook w:val="04A0" w:firstRow="1" w:lastRow="0" w:firstColumn="1" w:lastColumn="0" w:noHBand="0" w:noVBand="1"/>
      </w:tblPr>
      <w:tblGrid>
        <w:gridCol w:w="4292"/>
        <w:gridCol w:w="1121"/>
        <w:gridCol w:w="1360"/>
        <w:gridCol w:w="1359"/>
        <w:gridCol w:w="1361"/>
      </w:tblGrid>
      <w:tr w:rsidR="00A72E50" w:rsidRPr="00A72E50" w14:paraId="2476C29B" w14:textId="77777777" w:rsidTr="00EA248F">
        <w:tc>
          <w:tcPr>
            <w:tcW w:w="4390" w:type="dxa"/>
            <w:vAlign w:val="center"/>
          </w:tcPr>
          <w:p w14:paraId="6E2DDD1E" w14:textId="654DABA3" w:rsidR="00A72E50" w:rsidRPr="001D0A09" w:rsidRDefault="00A72E50" w:rsidP="00A72E50">
            <w:pPr>
              <w:spacing w:after="120"/>
              <w:jc w:val="center"/>
            </w:pPr>
            <w:r w:rsidRPr="001D0A09">
              <w:t>Položka</w:t>
            </w:r>
          </w:p>
        </w:tc>
        <w:tc>
          <w:tcPr>
            <w:tcW w:w="956" w:type="dxa"/>
            <w:vAlign w:val="center"/>
          </w:tcPr>
          <w:p w14:paraId="7088B451" w14:textId="4B4B0709" w:rsidR="00A72E50" w:rsidRPr="001D0A09" w:rsidRDefault="00A72E50" w:rsidP="00A72E50">
            <w:pPr>
              <w:spacing w:after="120"/>
              <w:jc w:val="center"/>
            </w:pPr>
            <w:r w:rsidRPr="001D0A09">
              <w:t>Měrná jednotka</w:t>
            </w:r>
          </w:p>
        </w:tc>
        <w:tc>
          <w:tcPr>
            <w:tcW w:w="1382" w:type="dxa"/>
            <w:vAlign w:val="center"/>
          </w:tcPr>
          <w:p w14:paraId="477A8156" w14:textId="109009E2" w:rsidR="00A72E50" w:rsidRPr="001D0A09" w:rsidRDefault="00A72E50" w:rsidP="00A72E50">
            <w:pPr>
              <w:spacing w:after="120"/>
              <w:jc w:val="center"/>
            </w:pPr>
            <w:r w:rsidRPr="001D0A09">
              <w:t>Cena v Kč bez DPH</w:t>
            </w:r>
          </w:p>
        </w:tc>
        <w:tc>
          <w:tcPr>
            <w:tcW w:w="1382" w:type="dxa"/>
            <w:vAlign w:val="center"/>
          </w:tcPr>
          <w:p w14:paraId="41C08819" w14:textId="00D7E69E" w:rsidR="00A72E50" w:rsidRPr="001D0A09" w:rsidRDefault="00A72E50" w:rsidP="00A72E50">
            <w:pPr>
              <w:spacing w:after="120"/>
              <w:jc w:val="center"/>
            </w:pPr>
            <w:r w:rsidRPr="001D0A09">
              <w:t>Výše DPH v Kč</w:t>
            </w:r>
          </w:p>
        </w:tc>
        <w:tc>
          <w:tcPr>
            <w:tcW w:w="1383" w:type="dxa"/>
            <w:vAlign w:val="center"/>
          </w:tcPr>
          <w:p w14:paraId="12320858" w14:textId="75B6E1C2" w:rsidR="00A72E50" w:rsidRPr="001D0A09" w:rsidRDefault="00A72E50" w:rsidP="00A72E50">
            <w:pPr>
              <w:spacing w:after="120"/>
              <w:jc w:val="center"/>
            </w:pPr>
            <w:r w:rsidRPr="001D0A09">
              <w:t>Cena v Kč vč. DPH</w:t>
            </w:r>
          </w:p>
        </w:tc>
      </w:tr>
      <w:tr w:rsidR="00E13F4E" w14:paraId="12AF446F" w14:textId="77777777" w:rsidTr="00EA248F">
        <w:tc>
          <w:tcPr>
            <w:tcW w:w="4390" w:type="dxa"/>
            <w:vAlign w:val="center"/>
          </w:tcPr>
          <w:p w14:paraId="7B147558" w14:textId="6F1B4550" w:rsidR="00E13F4E" w:rsidRDefault="005B310F" w:rsidP="005B310F">
            <w:pPr>
              <w:spacing w:after="120"/>
              <w:jc w:val="left"/>
              <w:rPr>
                <w:b w:val="0"/>
                <w:bCs/>
              </w:rPr>
            </w:pPr>
            <w:r w:rsidRPr="005B310F">
              <w:rPr>
                <w:b w:val="0"/>
                <w:bCs/>
              </w:rPr>
              <w:t>Vytyčení hranic pozemků po ukončených pozemkových úpravách</w:t>
            </w:r>
          </w:p>
        </w:tc>
        <w:tc>
          <w:tcPr>
            <w:tcW w:w="956" w:type="dxa"/>
            <w:vAlign w:val="center"/>
          </w:tcPr>
          <w:p w14:paraId="5AE6A448" w14:textId="2F5A7B9B" w:rsidR="00E13F4E" w:rsidRDefault="00695E67" w:rsidP="002E54DC">
            <w:pPr>
              <w:spacing w:after="120"/>
              <w:jc w:val="center"/>
              <w:rPr>
                <w:b w:val="0"/>
                <w:bCs/>
              </w:rPr>
            </w:pPr>
            <w:r w:rsidRPr="00695E67">
              <w:rPr>
                <w:b w:val="0"/>
                <w:bCs/>
              </w:rPr>
              <w:t>100 bm</w:t>
            </w:r>
          </w:p>
        </w:tc>
        <w:tc>
          <w:tcPr>
            <w:tcW w:w="1382" w:type="dxa"/>
            <w:vAlign w:val="center"/>
          </w:tcPr>
          <w:p w14:paraId="5D394CF9" w14:textId="77777777" w:rsidR="00E13F4E" w:rsidRDefault="00E13F4E" w:rsidP="002E54DC">
            <w:pPr>
              <w:spacing w:after="120"/>
              <w:jc w:val="right"/>
              <w:rPr>
                <w:b w:val="0"/>
                <w:bCs/>
              </w:rPr>
            </w:pPr>
          </w:p>
        </w:tc>
        <w:tc>
          <w:tcPr>
            <w:tcW w:w="1382" w:type="dxa"/>
            <w:vAlign w:val="center"/>
          </w:tcPr>
          <w:p w14:paraId="7A4ADF18" w14:textId="77777777" w:rsidR="00E13F4E" w:rsidRDefault="00E13F4E" w:rsidP="002E54DC">
            <w:pPr>
              <w:spacing w:after="120"/>
              <w:jc w:val="right"/>
              <w:rPr>
                <w:b w:val="0"/>
                <w:bCs/>
              </w:rPr>
            </w:pPr>
          </w:p>
        </w:tc>
        <w:tc>
          <w:tcPr>
            <w:tcW w:w="1383" w:type="dxa"/>
            <w:vAlign w:val="center"/>
          </w:tcPr>
          <w:p w14:paraId="255D987A" w14:textId="77777777" w:rsidR="00E13F4E" w:rsidRDefault="00E13F4E" w:rsidP="002E54DC">
            <w:pPr>
              <w:spacing w:after="120"/>
              <w:jc w:val="right"/>
              <w:rPr>
                <w:b w:val="0"/>
                <w:bCs/>
              </w:rPr>
            </w:pPr>
          </w:p>
        </w:tc>
      </w:tr>
      <w:tr w:rsidR="00E13F4E" w14:paraId="0DFF7976" w14:textId="77777777" w:rsidTr="00EA248F">
        <w:tc>
          <w:tcPr>
            <w:tcW w:w="4390" w:type="dxa"/>
            <w:vAlign w:val="center"/>
          </w:tcPr>
          <w:p w14:paraId="68E10E12" w14:textId="0C77DF01" w:rsidR="00E13F4E" w:rsidRDefault="003F64CB" w:rsidP="00E13F4E">
            <w:pPr>
              <w:spacing w:after="120"/>
              <w:rPr>
                <w:b w:val="0"/>
                <w:bCs/>
              </w:rPr>
            </w:pPr>
            <w:r w:rsidRPr="003F64CB">
              <w:rPr>
                <w:b w:val="0"/>
                <w:bCs/>
              </w:rPr>
              <w:t>Trvalé označení hranic pozemků dle § 91 odst. 1 Katastrální vyhlášky znaky z plastu</w:t>
            </w:r>
          </w:p>
        </w:tc>
        <w:tc>
          <w:tcPr>
            <w:tcW w:w="956" w:type="dxa"/>
            <w:vAlign w:val="center"/>
          </w:tcPr>
          <w:p w14:paraId="1CE5A7C6" w14:textId="63D65013" w:rsidR="00E13F4E" w:rsidRDefault="00965E21" w:rsidP="002E54DC">
            <w:pPr>
              <w:spacing w:after="120"/>
              <w:jc w:val="center"/>
              <w:rPr>
                <w:b w:val="0"/>
                <w:bCs/>
              </w:rPr>
            </w:pPr>
            <w:r w:rsidRPr="00965E21">
              <w:rPr>
                <w:b w:val="0"/>
                <w:bCs/>
              </w:rPr>
              <w:t>1 ks</w:t>
            </w:r>
          </w:p>
        </w:tc>
        <w:tc>
          <w:tcPr>
            <w:tcW w:w="1382" w:type="dxa"/>
            <w:vAlign w:val="center"/>
          </w:tcPr>
          <w:p w14:paraId="31622B9A" w14:textId="77777777" w:rsidR="00E13F4E" w:rsidRDefault="00E13F4E" w:rsidP="002E54DC">
            <w:pPr>
              <w:spacing w:after="120"/>
              <w:jc w:val="right"/>
              <w:rPr>
                <w:b w:val="0"/>
                <w:bCs/>
              </w:rPr>
            </w:pPr>
          </w:p>
        </w:tc>
        <w:tc>
          <w:tcPr>
            <w:tcW w:w="1382" w:type="dxa"/>
            <w:vAlign w:val="center"/>
          </w:tcPr>
          <w:p w14:paraId="1E2F702A" w14:textId="77777777" w:rsidR="00E13F4E" w:rsidRDefault="00E13F4E" w:rsidP="002E54DC">
            <w:pPr>
              <w:spacing w:after="120"/>
              <w:jc w:val="right"/>
              <w:rPr>
                <w:b w:val="0"/>
                <w:bCs/>
              </w:rPr>
            </w:pPr>
          </w:p>
        </w:tc>
        <w:tc>
          <w:tcPr>
            <w:tcW w:w="1383" w:type="dxa"/>
            <w:vAlign w:val="center"/>
          </w:tcPr>
          <w:p w14:paraId="1CEEBE19" w14:textId="77777777" w:rsidR="00E13F4E" w:rsidRDefault="00E13F4E" w:rsidP="002E54DC">
            <w:pPr>
              <w:spacing w:after="120"/>
              <w:jc w:val="right"/>
              <w:rPr>
                <w:b w:val="0"/>
                <w:bCs/>
              </w:rPr>
            </w:pPr>
          </w:p>
        </w:tc>
      </w:tr>
    </w:tbl>
    <w:p w14:paraId="70F3682B" w14:textId="77777777" w:rsidR="00460F71" w:rsidRPr="00324B3F" w:rsidRDefault="00460F71" w:rsidP="00460F71">
      <w:pPr>
        <w:keepNext/>
        <w:keepLines/>
        <w:outlineLvl w:val="0"/>
        <w:rPr>
          <w:rFonts w:eastAsiaTheme="majorEastAsia" w:cstheme="majorBidi"/>
          <w:b w:val="0"/>
          <w:bCs/>
          <w:i/>
          <w:iCs/>
          <w:szCs w:val="22"/>
        </w:rPr>
      </w:pPr>
      <w:r w:rsidRPr="00324B3F">
        <w:rPr>
          <w:rFonts w:eastAsiaTheme="majorEastAsia" w:cstheme="majorBidi"/>
          <w:b w:val="0"/>
          <w:bCs/>
          <w:i/>
          <w:iCs/>
          <w:szCs w:val="22"/>
        </w:rPr>
        <w:t>(Cena bude uvedena na haléře, tj. na 2 desetinná místa)</w:t>
      </w:r>
    </w:p>
    <w:tbl>
      <w:tblPr>
        <w:tblStyle w:val="Mkatabulky"/>
        <w:tblW w:w="5238" w:type="pct"/>
        <w:tblLook w:val="04A0" w:firstRow="1" w:lastRow="0" w:firstColumn="1" w:lastColumn="0" w:noHBand="0" w:noVBand="1"/>
      </w:tblPr>
      <w:tblGrid>
        <w:gridCol w:w="6728"/>
        <w:gridCol w:w="2765"/>
      </w:tblGrid>
      <w:tr w:rsidR="00324B3F" w14:paraId="5F9BB2E0" w14:textId="77777777" w:rsidTr="00C0564D">
        <w:tc>
          <w:tcPr>
            <w:tcW w:w="6728" w:type="dxa"/>
            <w:vAlign w:val="center"/>
          </w:tcPr>
          <w:p w14:paraId="576F3CC8" w14:textId="77777777" w:rsidR="00324B3F" w:rsidRDefault="00324B3F" w:rsidP="00C0564D">
            <w:pPr>
              <w:spacing w:after="120"/>
              <w:rPr>
                <w:b w:val="0"/>
                <w:bCs/>
              </w:rPr>
            </w:pPr>
            <w:r w:rsidRPr="006976B3">
              <w:rPr>
                <w:b w:val="0"/>
                <w:bCs/>
              </w:rPr>
              <w:t>Celkový počet dnů k odevzdání díla od akceptace objednávky</w:t>
            </w:r>
          </w:p>
        </w:tc>
        <w:tc>
          <w:tcPr>
            <w:tcW w:w="2765" w:type="dxa"/>
            <w:vAlign w:val="center"/>
          </w:tcPr>
          <w:p w14:paraId="617BA5FD" w14:textId="77777777" w:rsidR="00324B3F" w:rsidRDefault="00324B3F" w:rsidP="00C0564D">
            <w:pPr>
              <w:spacing w:after="120"/>
              <w:rPr>
                <w:b w:val="0"/>
                <w:bCs/>
              </w:rPr>
            </w:pPr>
          </w:p>
        </w:tc>
      </w:tr>
      <w:tr w:rsidR="00324B3F" w14:paraId="0139EE49" w14:textId="77777777" w:rsidTr="00C0564D">
        <w:tc>
          <w:tcPr>
            <w:tcW w:w="6728" w:type="dxa"/>
            <w:vAlign w:val="center"/>
          </w:tcPr>
          <w:p w14:paraId="732A1EA7" w14:textId="77777777" w:rsidR="00324B3F" w:rsidRPr="002E54DC" w:rsidRDefault="00324B3F" w:rsidP="00C0564D">
            <w:pPr>
              <w:spacing w:after="120"/>
              <w:rPr>
                <w:b w:val="0"/>
                <w:bCs/>
              </w:rPr>
            </w:pPr>
            <w:r w:rsidRPr="002E54DC">
              <w:rPr>
                <w:rFonts w:cs="Arial"/>
                <w:b w:val="0"/>
                <w:bCs/>
                <w:szCs w:val="22"/>
              </w:rPr>
              <w:t>Při rozsahu služeb do 300 MJ</w:t>
            </w:r>
          </w:p>
        </w:tc>
        <w:tc>
          <w:tcPr>
            <w:tcW w:w="2765" w:type="dxa"/>
            <w:vAlign w:val="center"/>
          </w:tcPr>
          <w:p w14:paraId="31E6E05C" w14:textId="77777777" w:rsidR="00324B3F" w:rsidRDefault="00324B3F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</w:tr>
      <w:tr w:rsidR="00324B3F" w14:paraId="679CF6A2" w14:textId="77777777" w:rsidTr="00C0564D">
        <w:tc>
          <w:tcPr>
            <w:tcW w:w="6728" w:type="dxa"/>
            <w:vAlign w:val="center"/>
          </w:tcPr>
          <w:p w14:paraId="2677173A" w14:textId="77777777" w:rsidR="00324B3F" w:rsidRPr="002E54DC" w:rsidRDefault="00324B3F" w:rsidP="00C0564D">
            <w:pPr>
              <w:spacing w:after="120"/>
              <w:rPr>
                <w:b w:val="0"/>
                <w:bCs/>
              </w:rPr>
            </w:pPr>
            <w:r w:rsidRPr="002E54DC">
              <w:rPr>
                <w:rFonts w:cs="Arial"/>
                <w:b w:val="0"/>
                <w:bCs/>
                <w:szCs w:val="22"/>
              </w:rPr>
              <w:t>Při rozsahu služeb 301 MJ a více</w:t>
            </w:r>
          </w:p>
        </w:tc>
        <w:tc>
          <w:tcPr>
            <w:tcW w:w="2765" w:type="dxa"/>
            <w:vAlign w:val="center"/>
          </w:tcPr>
          <w:p w14:paraId="41C2C218" w14:textId="77777777" w:rsidR="00324B3F" w:rsidRDefault="00324B3F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</w:tr>
    </w:tbl>
    <w:p w14:paraId="681251C5" w14:textId="4AA87B10" w:rsidR="00F605DD" w:rsidRPr="001D0A09" w:rsidRDefault="0033437D" w:rsidP="0033437D">
      <w:pPr>
        <w:spacing w:before="240" w:after="120"/>
      </w:pPr>
      <w:r w:rsidRPr="0033437D">
        <w:t>Část 2)</w:t>
      </w:r>
      <w:r w:rsidRPr="0033437D">
        <w:tab/>
      </w:r>
      <w:r>
        <w:t xml:space="preserve"> </w:t>
      </w:r>
      <w:r w:rsidRPr="0033437D">
        <w:t>Vytyčování okres Uh. Hradiště</w:t>
      </w:r>
    </w:p>
    <w:tbl>
      <w:tblPr>
        <w:tblStyle w:val="Mkatabulky"/>
        <w:tblW w:w="5238" w:type="pct"/>
        <w:tblLook w:val="04A0" w:firstRow="1" w:lastRow="0" w:firstColumn="1" w:lastColumn="0" w:noHBand="0" w:noVBand="1"/>
      </w:tblPr>
      <w:tblGrid>
        <w:gridCol w:w="4292"/>
        <w:gridCol w:w="1121"/>
        <w:gridCol w:w="1360"/>
        <w:gridCol w:w="1359"/>
        <w:gridCol w:w="1361"/>
      </w:tblGrid>
      <w:tr w:rsidR="00EA248F" w:rsidRPr="00A72E50" w14:paraId="1C23BFA7" w14:textId="77777777" w:rsidTr="00EA248F">
        <w:tc>
          <w:tcPr>
            <w:tcW w:w="4390" w:type="dxa"/>
            <w:vAlign w:val="center"/>
          </w:tcPr>
          <w:p w14:paraId="21D7F279" w14:textId="77777777" w:rsidR="00F605DD" w:rsidRPr="001D0A09" w:rsidRDefault="00F605DD" w:rsidP="00C0564D">
            <w:pPr>
              <w:spacing w:after="120"/>
              <w:jc w:val="center"/>
            </w:pPr>
            <w:r w:rsidRPr="001D0A09">
              <w:t>Položka</w:t>
            </w:r>
          </w:p>
        </w:tc>
        <w:tc>
          <w:tcPr>
            <w:tcW w:w="956" w:type="dxa"/>
            <w:vAlign w:val="center"/>
          </w:tcPr>
          <w:p w14:paraId="747DC1C1" w14:textId="77777777" w:rsidR="00F605DD" w:rsidRPr="001D0A09" w:rsidRDefault="00F605DD" w:rsidP="00C0564D">
            <w:pPr>
              <w:spacing w:after="120"/>
              <w:jc w:val="center"/>
            </w:pPr>
            <w:r w:rsidRPr="001D0A09">
              <w:t>Měrná jednotka</w:t>
            </w:r>
          </w:p>
        </w:tc>
        <w:tc>
          <w:tcPr>
            <w:tcW w:w="1382" w:type="dxa"/>
            <w:vAlign w:val="center"/>
          </w:tcPr>
          <w:p w14:paraId="177EF2FD" w14:textId="77777777" w:rsidR="00F605DD" w:rsidRPr="001D0A09" w:rsidRDefault="00F605DD" w:rsidP="00C0564D">
            <w:pPr>
              <w:spacing w:after="120"/>
              <w:jc w:val="center"/>
            </w:pPr>
            <w:r w:rsidRPr="001D0A09">
              <w:t>Cena v Kč bez DPH</w:t>
            </w:r>
          </w:p>
        </w:tc>
        <w:tc>
          <w:tcPr>
            <w:tcW w:w="1382" w:type="dxa"/>
            <w:vAlign w:val="center"/>
          </w:tcPr>
          <w:p w14:paraId="7C3CA0B5" w14:textId="77777777" w:rsidR="00F605DD" w:rsidRPr="001D0A09" w:rsidRDefault="00F605DD" w:rsidP="00C0564D">
            <w:pPr>
              <w:spacing w:after="120"/>
              <w:jc w:val="center"/>
            </w:pPr>
            <w:r w:rsidRPr="001D0A09">
              <w:t>Výše DPH v Kč</w:t>
            </w:r>
          </w:p>
        </w:tc>
        <w:tc>
          <w:tcPr>
            <w:tcW w:w="1383" w:type="dxa"/>
            <w:vAlign w:val="center"/>
          </w:tcPr>
          <w:p w14:paraId="3CEE46ED" w14:textId="77777777" w:rsidR="00F605DD" w:rsidRPr="001D0A09" w:rsidRDefault="00F605DD" w:rsidP="00C0564D">
            <w:pPr>
              <w:spacing w:after="120"/>
              <w:jc w:val="center"/>
            </w:pPr>
            <w:r w:rsidRPr="001D0A09">
              <w:t>Cena v Kč vč. DPH</w:t>
            </w:r>
          </w:p>
        </w:tc>
      </w:tr>
      <w:tr w:rsidR="00F605DD" w14:paraId="5B69D95A" w14:textId="77777777" w:rsidTr="00EA248F">
        <w:tc>
          <w:tcPr>
            <w:tcW w:w="4390" w:type="dxa"/>
            <w:vAlign w:val="center"/>
          </w:tcPr>
          <w:p w14:paraId="227C1D12" w14:textId="77777777" w:rsidR="00F605DD" w:rsidRDefault="00F605DD" w:rsidP="00C0564D">
            <w:pPr>
              <w:spacing w:after="120"/>
              <w:jc w:val="left"/>
              <w:rPr>
                <w:b w:val="0"/>
                <w:bCs/>
              </w:rPr>
            </w:pPr>
            <w:r w:rsidRPr="005B310F">
              <w:rPr>
                <w:b w:val="0"/>
                <w:bCs/>
              </w:rPr>
              <w:t>Vytyčení hranic pozemků po ukončených pozemkových úpravách</w:t>
            </w:r>
          </w:p>
        </w:tc>
        <w:tc>
          <w:tcPr>
            <w:tcW w:w="956" w:type="dxa"/>
            <w:vAlign w:val="center"/>
          </w:tcPr>
          <w:p w14:paraId="0E74063F" w14:textId="77777777" w:rsidR="00F605DD" w:rsidRDefault="00F605DD" w:rsidP="00C0564D">
            <w:pPr>
              <w:spacing w:after="120"/>
              <w:jc w:val="center"/>
              <w:rPr>
                <w:b w:val="0"/>
                <w:bCs/>
              </w:rPr>
            </w:pPr>
            <w:r w:rsidRPr="00695E67">
              <w:rPr>
                <w:b w:val="0"/>
                <w:bCs/>
              </w:rPr>
              <w:t>100 bm</w:t>
            </w:r>
          </w:p>
        </w:tc>
        <w:tc>
          <w:tcPr>
            <w:tcW w:w="1382" w:type="dxa"/>
            <w:vAlign w:val="center"/>
          </w:tcPr>
          <w:p w14:paraId="14205609" w14:textId="77777777" w:rsidR="00F605DD" w:rsidRDefault="00F605DD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  <w:tc>
          <w:tcPr>
            <w:tcW w:w="1382" w:type="dxa"/>
            <w:vAlign w:val="center"/>
          </w:tcPr>
          <w:p w14:paraId="3791651F" w14:textId="77777777" w:rsidR="00F605DD" w:rsidRDefault="00F605DD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  <w:tc>
          <w:tcPr>
            <w:tcW w:w="1383" w:type="dxa"/>
            <w:vAlign w:val="center"/>
          </w:tcPr>
          <w:p w14:paraId="5FE12589" w14:textId="77777777" w:rsidR="00F605DD" w:rsidRDefault="00F605DD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</w:tr>
      <w:tr w:rsidR="00F605DD" w14:paraId="149EE762" w14:textId="77777777" w:rsidTr="00EA248F">
        <w:tc>
          <w:tcPr>
            <w:tcW w:w="4390" w:type="dxa"/>
            <w:vAlign w:val="center"/>
          </w:tcPr>
          <w:p w14:paraId="06C430B5" w14:textId="77777777" w:rsidR="00F605DD" w:rsidRDefault="00F605DD" w:rsidP="00C0564D">
            <w:pPr>
              <w:spacing w:after="120"/>
              <w:rPr>
                <w:b w:val="0"/>
                <w:bCs/>
              </w:rPr>
            </w:pPr>
            <w:r w:rsidRPr="003F64CB">
              <w:rPr>
                <w:b w:val="0"/>
                <w:bCs/>
              </w:rPr>
              <w:t>Trvalé označení hranic pozemků dle § 91 odst. 1 Katastrální vyhlášky znaky z plastu</w:t>
            </w:r>
          </w:p>
        </w:tc>
        <w:tc>
          <w:tcPr>
            <w:tcW w:w="956" w:type="dxa"/>
            <w:vAlign w:val="center"/>
          </w:tcPr>
          <w:p w14:paraId="2F8D4F85" w14:textId="77777777" w:rsidR="00F605DD" w:rsidRDefault="00F605DD" w:rsidP="00C0564D">
            <w:pPr>
              <w:spacing w:after="120"/>
              <w:jc w:val="center"/>
              <w:rPr>
                <w:b w:val="0"/>
                <w:bCs/>
              </w:rPr>
            </w:pPr>
            <w:r w:rsidRPr="00965E21">
              <w:rPr>
                <w:b w:val="0"/>
                <w:bCs/>
              </w:rPr>
              <w:t>1 ks</w:t>
            </w:r>
          </w:p>
        </w:tc>
        <w:tc>
          <w:tcPr>
            <w:tcW w:w="1382" w:type="dxa"/>
            <w:vAlign w:val="center"/>
          </w:tcPr>
          <w:p w14:paraId="5B306AE5" w14:textId="77777777" w:rsidR="00F605DD" w:rsidRDefault="00F605DD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  <w:tc>
          <w:tcPr>
            <w:tcW w:w="1382" w:type="dxa"/>
            <w:vAlign w:val="center"/>
          </w:tcPr>
          <w:p w14:paraId="6B81BB44" w14:textId="77777777" w:rsidR="00F605DD" w:rsidRDefault="00F605DD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  <w:tc>
          <w:tcPr>
            <w:tcW w:w="1383" w:type="dxa"/>
            <w:vAlign w:val="center"/>
          </w:tcPr>
          <w:p w14:paraId="6AFA0501" w14:textId="77777777" w:rsidR="00F605DD" w:rsidRDefault="00F605DD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</w:tr>
    </w:tbl>
    <w:p w14:paraId="2F1F635C" w14:textId="77777777" w:rsidR="00F605DD" w:rsidRPr="00324B3F" w:rsidRDefault="00F605DD" w:rsidP="00F605DD">
      <w:pPr>
        <w:keepNext/>
        <w:keepLines/>
        <w:outlineLvl w:val="0"/>
        <w:rPr>
          <w:rFonts w:eastAsiaTheme="majorEastAsia" w:cstheme="majorBidi"/>
          <w:b w:val="0"/>
          <w:bCs/>
          <w:i/>
          <w:iCs/>
          <w:szCs w:val="22"/>
        </w:rPr>
      </w:pPr>
      <w:r w:rsidRPr="00324B3F">
        <w:rPr>
          <w:rFonts w:eastAsiaTheme="majorEastAsia" w:cstheme="majorBidi"/>
          <w:b w:val="0"/>
          <w:bCs/>
          <w:i/>
          <w:iCs/>
          <w:szCs w:val="22"/>
        </w:rPr>
        <w:lastRenderedPageBreak/>
        <w:t>(Cena bude uvedena na haléře, tj. na 2 desetinná místa)</w:t>
      </w:r>
    </w:p>
    <w:tbl>
      <w:tblPr>
        <w:tblStyle w:val="Mkatabulky"/>
        <w:tblW w:w="5238" w:type="pct"/>
        <w:tblLook w:val="04A0" w:firstRow="1" w:lastRow="0" w:firstColumn="1" w:lastColumn="0" w:noHBand="0" w:noVBand="1"/>
      </w:tblPr>
      <w:tblGrid>
        <w:gridCol w:w="6728"/>
        <w:gridCol w:w="2765"/>
      </w:tblGrid>
      <w:tr w:rsidR="00F605DD" w14:paraId="29EE5B94" w14:textId="77777777" w:rsidTr="00C0564D">
        <w:tc>
          <w:tcPr>
            <w:tcW w:w="6728" w:type="dxa"/>
            <w:vAlign w:val="center"/>
          </w:tcPr>
          <w:p w14:paraId="62338235" w14:textId="77777777" w:rsidR="00F605DD" w:rsidRDefault="00F605DD" w:rsidP="00C0564D">
            <w:pPr>
              <w:spacing w:after="120"/>
              <w:rPr>
                <w:b w:val="0"/>
                <w:bCs/>
              </w:rPr>
            </w:pPr>
            <w:r w:rsidRPr="006976B3">
              <w:rPr>
                <w:b w:val="0"/>
                <w:bCs/>
              </w:rPr>
              <w:t>Celkový počet dnů k odevzdání díla od akceptace objednávky</w:t>
            </w:r>
          </w:p>
        </w:tc>
        <w:tc>
          <w:tcPr>
            <w:tcW w:w="2765" w:type="dxa"/>
            <w:vAlign w:val="center"/>
          </w:tcPr>
          <w:p w14:paraId="6D171786" w14:textId="77777777" w:rsidR="00F605DD" w:rsidRDefault="00F605DD" w:rsidP="00C0564D">
            <w:pPr>
              <w:spacing w:after="120"/>
              <w:rPr>
                <w:b w:val="0"/>
                <w:bCs/>
              </w:rPr>
            </w:pPr>
          </w:p>
        </w:tc>
      </w:tr>
      <w:tr w:rsidR="00F605DD" w14:paraId="40BB1411" w14:textId="77777777" w:rsidTr="00C0564D">
        <w:tc>
          <w:tcPr>
            <w:tcW w:w="6728" w:type="dxa"/>
            <w:vAlign w:val="center"/>
          </w:tcPr>
          <w:p w14:paraId="383C05D2" w14:textId="77777777" w:rsidR="00F605DD" w:rsidRPr="002E54DC" w:rsidRDefault="00F605DD" w:rsidP="00C0564D">
            <w:pPr>
              <w:spacing w:after="120"/>
              <w:rPr>
                <w:b w:val="0"/>
                <w:bCs/>
              </w:rPr>
            </w:pPr>
            <w:r w:rsidRPr="002E54DC">
              <w:rPr>
                <w:rFonts w:cs="Arial"/>
                <w:b w:val="0"/>
                <w:bCs/>
                <w:szCs w:val="22"/>
              </w:rPr>
              <w:t>Při rozsahu služeb do 300 MJ</w:t>
            </w:r>
          </w:p>
        </w:tc>
        <w:tc>
          <w:tcPr>
            <w:tcW w:w="2765" w:type="dxa"/>
            <w:vAlign w:val="center"/>
          </w:tcPr>
          <w:p w14:paraId="71B826F2" w14:textId="77777777" w:rsidR="00F605DD" w:rsidRDefault="00F605DD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</w:tr>
      <w:tr w:rsidR="00F605DD" w14:paraId="5ABC9559" w14:textId="77777777" w:rsidTr="00C0564D">
        <w:tc>
          <w:tcPr>
            <w:tcW w:w="6728" w:type="dxa"/>
            <w:vAlign w:val="center"/>
          </w:tcPr>
          <w:p w14:paraId="63FD9748" w14:textId="77777777" w:rsidR="00F605DD" w:rsidRPr="002E54DC" w:rsidRDefault="00F605DD" w:rsidP="00C0564D">
            <w:pPr>
              <w:spacing w:after="120"/>
              <w:rPr>
                <w:b w:val="0"/>
                <w:bCs/>
              </w:rPr>
            </w:pPr>
            <w:r w:rsidRPr="002E54DC">
              <w:rPr>
                <w:rFonts w:cs="Arial"/>
                <w:b w:val="0"/>
                <w:bCs/>
                <w:szCs w:val="22"/>
              </w:rPr>
              <w:t>Při rozsahu služeb 301 MJ a více</w:t>
            </w:r>
          </w:p>
        </w:tc>
        <w:tc>
          <w:tcPr>
            <w:tcW w:w="2765" w:type="dxa"/>
            <w:vAlign w:val="center"/>
          </w:tcPr>
          <w:p w14:paraId="12A18D76" w14:textId="77777777" w:rsidR="00F605DD" w:rsidRDefault="00F605DD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</w:tr>
    </w:tbl>
    <w:p w14:paraId="0D16B301" w14:textId="135A45AD" w:rsidR="0033437D" w:rsidRPr="001D0A09" w:rsidRDefault="005911E2" w:rsidP="0033437D">
      <w:pPr>
        <w:spacing w:before="240" w:after="120"/>
      </w:pPr>
      <w:r w:rsidRPr="005911E2">
        <w:t>Část 3)</w:t>
      </w:r>
      <w:r w:rsidRPr="005911E2">
        <w:tab/>
      </w:r>
      <w:r>
        <w:t xml:space="preserve"> </w:t>
      </w:r>
      <w:r w:rsidRPr="005911E2">
        <w:t>Vytyčování okres Kroměříž</w:t>
      </w:r>
    </w:p>
    <w:tbl>
      <w:tblPr>
        <w:tblStyle w:val="Mkatabulky"/>
        <w:tblW w:w="5238" w:type="pct"/>
        <w:tblLook w:val="04A0" w:firstRow="1" w:lastRow="0" w:firstColumn="1" w:lastColumn="0" w:noHBand="0" w:noVBand="1"/>
      </w:tblPr>
      <w:tblGrid>
        <w:gridCol w:w="4292"/>
        <w:gridCol w:w="1121"/>
        <w:gridCol w:w="1360"/>
        <w:gridCol w:w="1359"/>
        <w:gridCol w:w="1361"/>
      </w:tblGrid>
      <w:tr w:rsidR="0033437D" w:rsidRPr="00A72E50" w14:paraId="3933D809" w14:textId="77777777" w:rsidTr="00EA248F">
        <w:tc>
          <w:tcPr>
            <w:tcW w:w="4390" w:type="dxa"/>
            <w:vAlign w:val="center"/>
          </w:tcPr>
          <w:p w14:paraId="3ADDED94" w14:textId="77777777" w:rsidR="0033437D" w:rsidRPr="001D0A09" w:rsidRDefault="0033437D" w:rsidP="00C0564D">
            <w:pPr>
              <w:spacing w:after="120"/>
              <w:jc w:val="center"/>
            </w:pPr>
            <w:r w:rsidRPr="001D0A09">
              <w:t>Položka</w:t>
            </w:r>
          </w:p>
        </w:tc>
        <w:tc>
          <w:tcPr>
            <w:tcW w:w="956" w:type="dxa"/>
            <w:vAlign w:val="center"/>
          </w:tcPr>
          <w:p w14:paraId="6EF013CA" w14:textId="77777777" w:rsidR="0033437D" w:rsidRPr="001D0A09" w:rsidRDefault="0033437D" w:rsidP="00C0564D">
            <w:pPr>
              <w:spacing w:after="120"/>
              <w:jc w:val="center"/>
            </w:pPr>
            <w:r w:rsidRPr="001D0A09">
              <w:t>Měrná jednotka</w:t>
            </w:r>
          </w:p>
        </w:tc>
        <w:tc>
          <w:tcPr>
            <w:tcW w:w="1382" w:type="dxa"/>
            <w:vAlign w:val="center"/>
          </w:tcPr>
          <w:p w14:paraId="0B342219" w14:textId="77777777" w:rsidR="0033437D" w:rsidRPr="001D0A09" w:rsidRDefault="0033437D" w:rsidP="00C0564D">
            <w:pPr>
              <w:spacing w:after="120"/>
              <w:jc w:val="center"/>
            </w:pPr>
            <w:r w:rsidRPr="001D0A09">
              <w:t>Cena v Kč bez DPH</w:t>
            </w:r>
          </w:p>
        </w:tc>
        <w:tc>
          <w:tcPr>
            <w:tcW w:w="1382" w:type="dxa"/>
            <w:vAlign w:val="center"/>
          </w:tcPr>
          <w:p w14:paraId="6A0CDA58" w14:textId="77777777" w:rsidR="0033437D" w:rsidRPr="001D0A09" w:rsidRDefault="0033437D" w:rsidP="00C0564D">
            <w:pPr>
              <w:spacing w:after="120"/>
              <w:jc w:val="center"/>
            </w:pPr>
            <w:r w:rsidRPr="001D0A09">
              <w:t>Výše DPH v Kč</w:t>
            </w:r>
          </w:p>
        </w:tc>
        <w:tc>
          <w:tcPr>
            <w:tcW w:w="1383" w:type="dxa"/>
            <w:vAlign w:val="center"/>
          </w:tcPr>
          <w:p w14:paraId="0A2143D4" w14:textId="77777777" w:rsidR="0033437D" w:rsidRPr="001D0A09" w:rsidRDefault="0033437D" w:rsidP="00C0564D">
            <w:pPr>
              <w:spacing w:after="120"/>
              <w:jc w:val="center"/>
            </w:pPr>
            <w:r w:rsidRPr="001D0A09">
              <w:t>Cena v Kč vč. DPH</w:t>
            </w:r>
          </w:p>
        </w:tc>
      </w:tr>
      <w:tr w:rsidR="00EA248F" w14:paraId="5E2C3D28" w14:textId="77777777" w:rsidTr="00EA248F">
        <w:tc>
          <w:tcPr>
            <w:tcW w:w="4390" w:type="dxa"/>
            <w:vAlign w:val="center"/>
          </w:tcPr>
          <w:p w14:paraId="14F397B5" w14:textId="77777777" w:rsidR="0033437D" w:rsidRDefault="0033437D" w:rsidP="00C0564D">
            <w:pPr>
              <w:spacing w:after="120"/>
              <w:jc w:val="left"/>
              <w:rPr>
                <w:b w:val="0"/>
                <w:bCs/>
              </w:rPr>
            </w:pPr>
            <w:r w:rsidRPr="005B310F">
              <w:rPr>
                <w:b w:val="0"/>
                <w:bCs/>
              </w:rPr>
              <w:t>Vytyčení hranic pozemků po ukončených pozemkových úpravách</w:t>
            </w:r>
          </w:p>
        </w:tc>
        <w:tc>
          <w:tcPr>
            <w:tcW w:w="956" w:type="dxa"/>
            <w:vAlign w:val="center"/>
          </w:tcPr>
          <w:p w14:paraId="600FA456" w14:textId="77777777" w:rsidR="0033437D" w:rsidRDefault="0033437D" w:rsidP="00C0564D">
            <w:pPr>
              <w:spacing w:after="120"/>
              <w:jc w:val="center"/>
              <w:rPr>
                <w:b w:val="0"/>
                <w:bCs/>
              </w:rPr>
            </w:pPr>
            <w:r w:rsidRPr="00695E67">
              <w:rPr>
                <w:b w:val="0"/>
                <w:bCs/>
              </w:rPr>
              <w:t>100 bm</w:t>
            </w:r>
          </w:p>
        </w:tc>
        <w:tc>
          <w:tcPr>
            <w:tcW w:w="1382" w:type="dxa"/>
            <w:vAlign w:val="center"/>
          </w:tcPr>
          <w:p w14:paraId="5320702D" w14:textId="77777777" w:rsidR="0033437D" w:rsidRDefault="0033437D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  <w:tc>
          <w:tcPr>
            <w:tcW w:w="1382" w:type="dxa"/>
            <w:vAlign w:val="center"/>
          </w:tcPr>
          <w:p w14:paraId="1E7C4EA2" w14:textId="77777777" w:rsidR="0033437D" w:rsidRDefault="0033437D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  <w:tc>
          <w:tcPr>
            <w:tcW w:w="1383" w:type="dxa"/>
            <w:vAlign w:val="center"/>
          </w:tcPr>
          <w:p w14:paraId="21E15FFD" w14:textId="77777777" w:rsidR="0033437D" w:rsidRDefault="0033437D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</w:tr>
      <w:tr w:rsidR="00EA248F" w14:paraId="0F04BD19" w14:textId="77777777" w:rsidTr="00EA248F">
        <w:tc>
          <w:tcPr>
            <w:tcW w:w="4390" w:type="dxa"/>
            <w:vAlign w:val="center"/>
          </w:tcPr>
          <w:p w14:paraId="623315F9" w14:textId="77777777" w:rsidR="0033437D" w:rsidRDefault="0033437D" w:rsidP="00C0564D">
            <w:pPr>
              <w:spacing w:after="120"/>
              <w:rPr>
                <w:b w:val="0"/>
                <w:bCs/>
              </w:rPr>
            </w:pPr>
            <w:r w:rsidRPr="003F64CB">
              <w:rPr>
                <w:b w:val="0"/>
                <w:bCs/>
              </w:rPr>
              <w:t>Trvalé označení hranic pozemků dle § 91 odst. 1 Katastrální vyhlášky znaky z plastu</w:t>
            </w:r>
          </w:p>
        </w:tc>
        <w:tc>
          <w:tcPr>
            <w:tcW w:w="956" w:type="dxa"/>
            <w:vAlign w:val="center"/>
          </w:tcPr>
          <w:p w14:paraId="5CDEE79E" w14:textId="77777777" w:rsidR="0033437D" w:rsidRDefault="0033437D" w:rsidP="00C0564D">
            <w:pPr>
              <w:spacing w:after="120"/>
              <w:jc w:val="center"/>
              <w:rPr>
                <w:b w:val="0"/>
                <w:bCs/>
              </w:rPr>
            </w:pPr>
            <w:r w:rsidRPr="00965E21">
              <w:rPr>
                <w:b w:val="0"/>
                <w:bCs/>
              </w:rPr>
              <w:t>1 ks</w:t>
            </w:r>
          </w:p>
        </w:tc>
        <w:tc>
          <w:tcPr>
            <w:tcW w:w="1382" w:type="dxa"/>
            <w:vAlign w:val="center"/>
          </w:tcPr>
          <w:p w14:paraId="6E688365" w14:textId="77777777" w:rsidR="0033437D" w:rsidRDefault="0033437D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  <w:tc>
          <w:tcPr>
            <w:tcW w:w="1382" w:type="dxa"/>
            <w:vAlign w:val="center"/>
          </w:tcPr>
          <w:p w14:paraId="3A85A238" w14:textId="77777777" w:rsidR="0033437D" w:rsidRDefault="0033437D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  <w:tc>
          <w:tcPr>
            <w:tcW w:w="1383" w:type="dxa"/>
            <w:vAlign w:val="center"/>
          </w:tcPr>
          <w:p w14:paraId="33AD00CE" w14:textId="77777777" w:rsidR="0033437D" w:rsidRDefault="0033437D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</w:tr>
    </w:tbl>
    <w:p w14:paraId="43D72EE4" w14:textId="77777777" w:rsidR="0033437D" w:rsidRPr="00324B3F" w:rsidRDefault="0033437D" w:rsidP="0033437D">
      <w:pPr>
        <w:keepNext/>
        <w:keepLines/>
        <w:outlineLvl w:val="0"/>
        <w:rPr>
          <w:rFonts w:eastAsiaTheme="majorEastAsia" w:cstheme="majorBidi"/>
          <w:b w:val="0"/>
          <w:bCs/>
          <w:i/>
          <w:iCs/>
          <w:szCs w:val="22"/>
        </w:rPr>
      </w:pPr>
      <w:r w:rsidRPr="00324B3F">
        <w:rPr>
          <w:rFonts w:eastAsiaTheme="majorEastAsia" w:cstheme="majorBidi"/>
          <w:b w:val="0"/>
          <w:bCs/>
          <w:i/>
          <w:iCs/>
          <w:szCs w:val="22"/>
        </w:rPr>
        <w:t>(Cena bude uvedena na haléře, tj. na 2 desetinná místa)</w:t>
      </w:r>
    </w:p>
    <w:tbl>
      <w:tblPr>
        <w:tblStyle w:val="Mkatabulky"/>
        <w:tblW w:w="5238" w:type="pct"/>
        <w:tblLook w:val="04A0" w:firstRow="1" w:lastRow="0" w:firstColumn="1" w:lastColumn="0" w:noHBand="0" w:noVBand="1"/>
      </w:tblPr>
      <w:tblGrid>
        <w:gridCol w:w="6728"/>
        <w:gridCol w:w="2765"/>
      </w:tblGrid>
      <w:tr w:rsidR="0033437D" w14:paraId="74AE51B4" w14:textId="77777777" w:rsidTr="00C0564D">
        <w:tc>
          <w:tcPr>
            <w:tcW w:w="6728" w:type="dxa"/>
            <w:vAlign w:val="center"/>
          </w:tcPr>
          <w:p w14:paraId="312EAD42" w14:textId="77777777" w:rsidR="0033437D" w:rsidRDefault="0033437D" w:rsidP="00C0564D">
            <w:pPr>
              <w:spacing w:after="120"/>
              <w:rPr>
                <w:b w:val="0"/>
                <w:bCs/>
              </w:rPr>
            </w:pPr>
            <w:r w:rsidRPr="006976B3">
              <w:rPr>
                <w:b w:val="0"/>
                <w:bCs/>
              </w:rPr>
              <w:t>Celkový počet dnů k odevzdání díla od akceptace objednávky</w:t>
            </w:r>
          </w:p>
        </w:tc>
        <w:tc>
          <w:tcPr>
            <w:tcW w:w="2765" w:type="dxa"/>
            <w:vAlign w:val="center"/>
          </w:tcPr>
          <w:p w14:paraId="66B97AF1" w14:textId="77777777" w:rsidR="0033437D" w:rsidRDefault="0033437D" w:rsidP="00C0564D">
            <w:pPr>
              <w:spacing w:after="120"/>
              <w:rPr>
                <w:b w:val="0"/>
                <w:bCs/>
              </w:rPr>
            </w:pPr>
          </w:p>
        </w:tc>
      </w:tr>
      <w:tr w:rsidR="0033437D" w14:paraId="627070EE" w14:textId="77777777" w:rsidTr="00C0564D">
        <w:tc>
          <w:tcPr>
            <w:tcW w:w="6728" w:type="dxa"/>
            <w:vAlign w:val="center"/>
          </w:tcPr>
          <w:p w14:paraId="5E8164A5" w14:textId="77777777" w:rsidR="0033437D" w:rsidRPr="002E54DC" w:rsidRDefault="0033437D" w:rsidP="00C0564D">
            <w:pPr>
              <w:spacing w:after="120"/>
              <w:rPr>
                <w:b w:val="0"/>
                <w:bCs/>
              </w:rPr>
            </w:pPr>
            <w:r w:rsidRPr="002E54DC">
              <w:rPr>
                <w:rFonts w:cs="Arial"/>
                <w:b w:val="0"/>
                <w:bCs/>
                <w:szCs w:val="22"/>
              </w:rPr>
              <w:t>Při rozsahu služeb do 300 MJ</w:t>
            </w:r>
          </w:p>
        </w:tc>
        <w:tc>
          <w:tcPr>
            <w:tcW w:w="2765" w:type="dxa"/>
            <w:vAlign w:val="center"/>
          </w:tcPr>
          <w:p w14:paraId="24FEEA54" w14:textId="77777777" w:rsidR="0033437D" w:rsidRDefault="0033437D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</w:tr>
      <w:tr w:rsidR="0033437D" w14:paraId="620D9B86" w14:textId="77777777" w:rsidTr="00C0564D">
        <w:tc>
          <w:tcPr>
            <w:tcW w:w="6728" w:type="dxa"/>
            <w:vAlign w:val="center"/>
          </w:tcPr>
          <w:p w14:paraId="0EA94131" w14:textId="77777777" w:rsidR="0033437D" w:rsidRPr="002E54DC" w:rsidRDefault="0033437D" w:rsidP="00C0564D">
            <w:pPr>
              <w:spacing w:after="120"/>
              <w:rPr>
                <w:b w:val="0"/>
                <w:bCs/>
              </w:rPr>
            </w:pPr>
            <w:r w:rsidRPr="002E54DC">
              <w:rPr>
                <w:rFonts w:cs="Arial"/>
                <w:b w:val="0"/>
                <w:bCs/>
                <w:szCs w:val="22"/>
              </w:rPr>
              <w:t>Při rozsahu služeb 301 MJ a více</w:t>
            </w:r>
          </w:p>
        </w:tc>
        <w:tc>
          <w:tcPr>
            <w:tcW w:w="2765" w:type="dxa"/>
            <w:vAlign w:val="center"/>
          </w:tcPr>
          <w:p w14:paraId="0E36A967" w14:textId="77777777" w:rsidR="0033437D" w:rsidRDefault="0033437D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</w:tr>
    </w:tbl>
    <w:p w14:paraId="497F92C3" w14:textId="1892CEA5" w:rsidR="005911E2" w:rsidRPr="001D0A09" w:rsidRDefault="005911E2" w:rsidP="005911E2">
      <w:pPr>
        <w:spacing w:before="240" w:after="120"/>
      </w:pPr>
      <w:r w:rsidRPr="005911E2">
        <w:t>Část 4)</w:t>
      </w:r>
      <w:r w:rsidRPr="005911E2">
        <w:tab/>
      </w:r>
      <w:r>
        <w:t xml:space="preserve"> </w:t>
      </w:r>
      <w:r w:rsidRPr="005911E2">
        <w:t>Vytyčování okres Vsetín</w:t>
      </w:r>
    </w:p>
    <w:tbl>
      <w:tblPr>
        <w:tblStyle w:val="Mkatabulky"/>
        <w:tblW w:w="5238" w:type="pct"/>
        <w:tblLook w:val="04A0" w:firstRow="1" w:lastRow="0" w:firstColumn="1" w:lastColumn="0" w:noHBand="0" w:noVBand="1"/>
      </w:tblPr>
      <w:tblGrid>
        <w:gridCol w:w="4292"/>
        <w:gridCol w:w="1121"/>
        <w:gridCol w:w="1360"/>
        <w:gridCol w:w="1359"/>
        <w:gridCol w:w="1361"/>
      </w:tblGrid>
      <w:tr w:rsidR="005911E2" w:rsidRPr="00A72E50" w14:paraId="5B48EC2F" w14:textId="77777777" w:rsidTr="00EA248F">
        <w:tc>
          <w:tcPr>
            <w:tcW w:w="4390" w:type="dxa"/>
            <w:vAlign w:val="center"/>
          </w:tcPr>
          <w:p w14:paraId="3E2E2C6A" w14:textId="77777777" w:rsidR="005911E2" w:rsidRPr="001D0A09" w:rsidRDefault="005911E2" w:rsidP="00C0564D">
            <w:pPr>
              <w:spacing w:after="120"/>
              <w:jc w:val="center"/>
            </w:pPr>
            <w:r w:rsidRPr="001D0A09">
              <w:t>Položka</w:t>
            </w:r>
          </w:p>
        </w:tc>
        <w:tc>
          <w:tcPr>
            <w:tcW w:w="956" w:type="dxa"/>
            <w:vAlign w:val="center"/>
          </w:tcPr>
          <w:p w14:paraId="0C6AB5BA" w14:textId="77777777" w:rsidR="005911E2" w:rsidRPr="001D0A09" w:rsidRDefault="005911E2" w:rsidP="00C0564D">
            <w:pPr>
              <w:spacing w:after="120"/>
              <w:jc w:val="center"/>
            </w:pPr>
            <w:r w:rsidRPr="001D0A09">
              <w:t>Měrná jednotka</w:t>
            </w:r>
          </w:p>
        </w:tc>
        <w:tc>
          <w:tcPr>
            <w:tcW w:w="1382" w:type="dxa"/>
            <w:vAlign w:val="center"/>
          </w:tcPr>
          <w:p w14:paraId="74CA6487" w14:textId="77777777" w:rsidR="005911E2" w:rsidRPr="001D0A09" w:rsidRDefault="005911E2" w:rsidP="00C0564D">
            <w:pPr>
              <w:spacing w:after="120"/>
              <w:jc w:val="center"/>
            </w:pPr>
            <w:r w:rsidRPr="001D0A09">
              <w:t>Cena v Kč bez DPH</w:t>
            </w:r>
          </w:p>
        </w:tc>
        <w:tc>
          <w:tcPr>
            <w:tcW w:w="1382" w:type="dxa"/>
            <w:vAlign w:val="center"/>
          </w:tcPr>
          <w:p w14:paraId="137F8595" w14:textId="77777777" w:rsidR="005911E2" w:rsidRPr="001D0A09" w:rsidRDefault="005911E2" w:rsidP="00C0564D">
            <w:pPr>
              <w:spacing w:after="120"/>
              <w:jc w:val="center"/>
            </w:pPr>
            <w:r w:rsidRPr="001D0A09">
              <w:t>Výše DPH v Kč</w:t>
            </w:r>
          </w:p>
        </w:tc>
        <w:tc>
          <w:tcPr>
            <w:tcW w:w="1383" w:type="dxa"/>
            <w:vAlign w:val="center"/>
          </w:tcPr>
          <w:p w14:paraId="1E346665" w14:textId="77777777" w:rsidR="005911E2" w:rsidRPr="001D0A09" w:rsidRDefault="005911E2" w:rsidP="00C0564D">
            <w:pPr>
              <w:spacing w:after="120"/>
              <w:jc w:val="center"/>
            </w:pPr>
            <w:r w:rsidRPr="001D0A09">
              <w:t>Cena v Kč vč. DPH</w:t>
            </w:r>
          </w:p>
        </w:tc>
      </w:tr>
      <w:tr w:rsidR="005911E2" w14:paraId="7D9DFADC" w14:textId="77777777" w:rsidTr="00EA248F">
        <w:tc>
          <w:tcPr>
            <w:tcW w:w="4390" w:type="dxa"/>
            <w:vAlign w:val="center"/>
          </w:tcPr>
          <w:p w14:paraId="1799A975" w14:textId="77777777" w:rsidR="005911E2" w:rsidRDefault="005911E2" w:rsidP="00C0564D">
            <w:pPr>
              <w:spacing w:after="120"/>
              <w:jc w:val="left"/>
              <w:rPr>
                <w:b w:val="0"/>
                <w:bCs/>
              </w:rPr>
            </w:pPr>
            <w:r w:rsidRPr="005B310F">
              <w:rPr>
                <w:b w:val="0"/>
                <w:bCs/>
              </w:rPr>
              <w:t>Vytyčení hranic pozemků po ukončených pozemkových úpravách</w:t>
            </w:r>
          </w:p>
        </w:tc>
        <w:tc>
          <w:tcPr>
            <w:tcW w:w="956" w:type="dxa"/>
            <w:vAlign w:val="center"/>
          </w:tcPr>
          <w:p w14:paraId="7D06B3EF" w14:textId="77777777" w:rsidR="005911E2" w:rsidRDefault="005911E2" w:rsidP="00C0564D">
            <w:pPr>
              <w:spacing w:after="120"/>
              <w:jc w:val="center"/>
              <w:rPr>
                <w:b w:val="0"/>
                <w:bCs/>
              </w:rPr>
            </w:pPr>
            <w:r w:rsidRPr="00695E67">
              <w:rPr>
                <w:b w:val="0"/>
                <w:bCs/>
              </w:rPr>
              <w:t>100 bm</w:t>
            </w:r>
          </w:p>
        </w:tc>
        <w:tc>
          <w:tcPr>
            <w:tcW w:w="1382" w:type="dxa"/>
            <w:vAlign w:val="center"/>
          </w:tcPr>
          <w:p w14:paraId="0531CE24" w14:textId="77777777" w:rsidR="005911E2" w:rsidRDefault="005911E2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  <w:tc>
          <w:tcPr>
            <w:tcW w:w="1382" w:type="dxa"/>
            <w:vAlign w:val="center"/>
          </w:tcPr>
          <w:p w14:paraId="62BDE75C" w14:textId="77777777" w:rsidR="005911E2" w:rsidRDefault="005911E2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  <w:tc>
          <w:tcPr>
            <w:tcW w:w="1383" w:type="dxa"/>
            <w:vAlign w:val="center"/>
          </w:tcPr>
          <w:p w14:paraId="2A619BAD" w14:textId="77777777" w:rsidR="005911E2" w:rsidRDefault="005911E2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</w:tr>
      <w:tr w:rsidR="005911E2" w14:paraId="474D6F23" w14:textId="77777777" w:rsidTr="00EA248F">
        <w:tc>
          <w:tcPr>
            <w:tcW w:w="4390" w:type="dxa"/>
            <w:vAlign w:val="center"/>
          </w:tcPr>
          <w:p w14:paraId="30ADC0E9" w14:textId="77777777" w:rsidR="005911E2" w:rsidRDefault="005911E2" w:rsidP="00C0564D">
            <w:pPr>
              <w:spacing w:after="120"/>
              <w:rPr>
                <w:b w:val="0"/>
                <w:bCs/>
              </w:rPr>
            </w:pPr>
            <w:r w:rsidRPr="003F64CB">
              <w:rPr>
                <w:b w:val="0"/>
                <w:bCs/>
              </w:rPr>
              <w:t>Trvalé označení hranic pozemků dle § 91 odst. 1 Katastrální vyhlášky znaky z plastu</w:t>
            </w:r>
          </w:p>
        </w:tc>
        <w:tc>
          <w:tcPr>
            <w:tcW w:w="956" w:type="dxa"/>
            <w:vAlign w:val="center"/>
          </w:tcPr>
          <w:p w14:paraId="14CE6F35" w14:textId="77777777" w:rsidR="005911E2" w:rsidRDefault="005911E2" w:rsidP="00C0564D">
            <w:pPr>
              <w:spacing w:after="120"/>
              <w:jc w:val="center"/>
              <w:rPr>
                <w:b w:val="0"/>
                <w:bCs/>
              </w:rPr>
            </w:pPr>
            <w:r w:rsidRPr="00965E21">
              <w:rPr>
                <w:b w:val="0"/>
                <w:bCs/>
              </w:rPr>
              <w:t>1 ks</w:t>
            </w:r>
          </w:p>
        </w:tc>
        <w:tc>
          <w:tcPr>
            <w:tcW w:w="1382" w:type="dxa"/>
            <w:vAlign w:val="center"/>
          </w:tcPr>
          <w:p w14:paraId="4E8CFF72" w14:textId="77777777" w:rsidR="005911E2" w:rsidRDefault="005911E2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  <w:tc>
          <w:tcPr>
            <w:tcW w:w="1382" w:type="dxa"/>
            <w:vAlign w:val="center"/>
          </w:tcPr>
          <w:p w14:paraId="1230A54A" w14:textId="77777777" w:rsidR="005911E2" w:rsidRDefault="005911E2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  <w:tc>
          <w:tcPr>
            <w:tcW w:w="1383" w:type="dxa"/>
            <w:vAlign w:val="center"/>
          </w:tcPr>
          <w:p w14:paraId="6F41B86F" w14:textId="77777777" w:rsidR="005911E2" w:rsidRDefault="005911E2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</w:tr>
    </w:tbl>
    <w:p w14:paraId="00AD7274" w14:textId="77777777" w:rsidR="005911E2" w:rsidRPr="00324B3F" w:rsidRDefault="005911E2" w:rsidP="005911E2">
      <w:pPr>
        <w:keepNext/>
        <w:keepLines/>
        <w:outlineLvl w:val="0"/>
        <w:rPr>
          <w:rFonts w:eastAsiaTheme="majorEastAsia" w:cstheme="majorBidi"/>
          <w:b w:val="0"/>
          <w:bCs/>
          <w:i/>
          <w:iCs/>
          <w:szCs w:val="22"/>
        </w:rPr>
      </w:pPr>
      <w:r w:rsidRPr="00324B3F">
        <w:rPr>
          <w:rFonts w:eastAsiaTheme="majorEastAsia" w:cstheme="majorBidi"/>
          <w:b w:val="0"/>
          <w:bCs/>
          <w:i/>
          <w:iCs/>
          <w:szCs w:val="22"/>
        </w:rPr>
        <w:t>(Cena bude uvedena na haléře, tj. na 2 desetinná místa)</w:t>
      </w:r>
    </w:p>
    <w:tbl>
      <w:tblPr>
        <w:tblStyle w:val="Mkatabulky"/>
        <w:tblW w:w="5238" w:type="pct"/>
        <w:tblLook w:val="04A0" w:firstRow="1" w:lastRow="0" w:firstColumn="1" w:lastColumn="0" w:noHBand="0" w:noVBand="1"/>
      </w:tblPr>
      <w:tblGrid>
        <w:gridCol w:w="6728"/>
        <w:gridCol w:w="2765"/>
      </w:tblGrid>
      <w:tr w:rsidR="005911E2" w14:paraId="530E2387" w14:textId="77777777" w:rsidTr="00C0564D">
        <w:tc>
          <w:tcPr>
            <w:tcW w:w="6728" w:type="dxa"/>
            <w:vAlign w:val="center"/>
          </w:tcPr>
          <w:p w14:paraId="190C6C5D" w14:textId="77777777" w:rsidR="005911E2" w:rsidRDefault="005911E2" w:rsidP="00C0564D">
            <w:pPr>
              <w:spacing w:after="120"/>
              <w:rPr>
                <w:b w:val="0"/>
                <w:bCs/>
              </w:rPr>
            </w:pPr>
            <w:r w:rsidRPr="006976B3">
              <w:rPr>
                <w:b w:val="0"/>
                <w:bCs/>
              </w:rPr>
              <w:t>Celkový počet dnů k odevzdání díla od akceptace objednávky</w:t>
            </w:r>
          </w:p>
        </w:tc>
        <w:tc>
          <w:tcPr>
            <w:tcW w:w="2765" w:type="dxa"/>
            <w:vAlign w:val="center"/>
          </w:tcPr>
          <w:p w14:paraId="0CA5E350" w14:textId="77777777" w:rsidR="005911E2" w:rsidRDefault="005911E2" w:rsidP="00C0564D">
            <w:pPr>
              <w:spacing w:after="120"/>
              <w:rPr>
                <w:b w:val="0"/>
                <w:bCs/>
              </w:rPr>
            </w:pPr>
          </w:p>
        </w:tc>
      </w:tr>
      <w:tr w:rsidR="005911E2" w14:paraId="22A47E63" w14:textId="77777777" w:rsidTr="00C0564D">
        <w:tc>
          <w:tcPr>
            <w:tcW w:w="6728" w:type="dxa"/>
            <w:vAlign w:val="center"/>
          </w:tcPr>
          <w:p w14:paraId="6075E1B9" w14:textId="77777777" w:rsidR="005911E2" w:rsidRPr="002E54DC" w:rsidRDefault="005911E2" w:rsidP="00C0564D">
            <w:pPr>
              <w:spacing w:after="120"/>
              <w:rPr>
                <w:b w:val="0"/>
                <w:bCs/>
              </w:rPr>
            </w:pPr>
            <w:r w:rsidRPr="002E54DC">
              <w:rPr>
                <w:rFonts w:cs="Arial"/>
                <w:b w:val="0"/>
                <w:bCs/>
                <w:szCs w:val="22"/>
              </w:rPr>
              <w:t>Při rozsahu služeb do 300 MJ</w:t>
            </w:r>
          </w:p>
        </w:tc>
        <w:tc>
          <w:tcPr>
            <w:tcW w:w="2765" w:type="dxa"/>
            <w:vAlign w:val="center"/>
          </w:tcPr>
          <w:p w14:paraId="2561591D" w14:textId="77777777" w:rsidR="005911E2" w:rsidRDefault="005911E2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</w:tr>
      <w:tr w:rsidR="005911E2" w14:paraId="15814825" w14:textId="77777777" w:rsidTr="00C0564D">
        <w:tc>
          <w:tcPr>
            <w:tcW w:w="6728" w:type="dxa"/>
            <w:vAlign w:val="center"/>
          </w:tcPr>
          <w:p w14:paraId="1B914F12" w14:textId="77777777" w:rsidR="005911E2" w:rsidRPr="002E54DC" w:rsidRDefault="005911E2" w:rsidP="00C0564D">
            <w:pPr>
              <w:spacing w:after="120"/>
              <w:rPr>
                <w:b w:val="0"/>
                <w:bCs/>
              </w:rPr>
            </w:pPr>
            <w:r w:rsidRPr="002E54DC">
              <w:rPr>
                <w:rFonts w:cs="Arial"/>
                <w:b w:val="0"/>
                <w:bCs/>
                <w:szCs w:val="22"/>
              </w:rPr>
              <w:t>Při rozsahu služeb 301 MJ a více</w:t>
            </w:r>
          </w:p>
        </w:tc>
        <w:tc>
          <w:tcPr>
            <w:tcW w:w="2765" w:type="dxa"/>
            <w:vAlign w:val="center"/>
          </w:tcPr>
          <w:p w14:paraId="3093145F" w14:textId="77777777" w:rsidR="005911E2" w:rsidRDefault="005911E2" w:rsidP="00C0564D">
            <w:pPr>
              <w:spacing w:after="120"/>
              <w:jc w:val="right"/>
              <w:rPr>
                <w:b w:val="0"/>
                <w:bCs/>
              </w:rPr>
            </w:pPr>
          </w:p>
        </w:tc>
      </w:tr>
    </w:tbl>
    <w:p w14:paraId="64C9F871" w14:textId="77777777" w:rsidR="00324B3F" w:rsidRDefault="00324B3F" w:rsidP="002B6435">
      <w:pPr>
        <w:rPr>
          <w:b w:val="0"/>
          <w:bCs/>
        </w:rPr>
      </w:pPr>
    </w:p>
    <w:p w14:paraId="6FF509A4" w14:textId="77777777" w:rsidR="00460F71" w:rsidRDefault="00460F71" w:rsidP="002B6435">
      <w:pPr>
        <w:rPr>
          <w:b w:val="0"/>
          <w:bCs/>
        </w:rPr>
      </w:pPr>
    </w:p>
    <w:p w14:paraId="4CD57B68" w14:textId="2297826C" w:rsidR="00BA7E8C" w:rsidRPr="009107EF" w:rsidRDefault="00BC3B3F" w:rsidP="009107EF">
      <w:pPr>
        <w:pStyle w:val="Nadpis1"/>
      </w:pPr>
      <w:r>
        <w:lastRenderedPageBreak/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r w:rsidR="002E2BE6" w:rsidRPr="006403F7">
        <w:t>zakázky – poddodavatelé</w:t>
      </w:r>
    </w:p>
    <w:tbl>
      <w:tblPr>
        <w:tblW w:w="94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2952"/>
        <w:gridCol w:w="3119"/>
        <w:gridCol w:w="1559"/>
        <w:gridCol w:w="1418"/>
      </w:tblGrid>
      <w:tr w:rsidR="00892308" w:rsidRPr="00D81C84" w14:paraId="4CD57B6E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6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6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6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4CD57B6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418" w:type="dxa"/>
            <w:tcMar>
              <w:left w:w="85" w:type="dxa"/>
              <w:right w:w="85" w:type="dxa"/>
            </w:tcMar>
          </w:tcPr>
          <w:p w14:paraId="4CD57B6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81C84" w14:paraId="4CD57B74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6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 w:val="restart"/>
            <w:tcMar>
              <w:left w:w="85" w:type="dxa"/>
              <w:right w:w="85" w:type="dxa"/>
            </w:tcMar>
          </w:tcPr>
          <w:p w14:paraId="4CD57B72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 w:val="restart"/>
            <w:tcMar>
              <w:left w:w="85" w:type="dxa"/>
              <w:right w:w="85" w:type="dxa"/>
            </w:tcMar>
          </w:tcPr>
          <w:p w14:paraId="4CD57B7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7A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7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7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7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0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7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7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7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7E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7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6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8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2" w14:textId="79FD32CB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84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8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C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8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8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8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2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8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8E" w14:textId="01928FCF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7B067E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8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8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9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94" w14:textId="3F87434F" w:rsidR="00892308" w:rsidRPr="00D81C84" w:rsidRDefault="003E5C3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 xml:space="preserve">Statutární </w:t>
            </w:r>
            <w:r w:rsidR="002E2BE6" w:rsidRPr="00D81C84">
              <w:rPr>
                <w:rFonts w:cs="Arial"/>
                <w:b w:val="0"/>
                <w:bCs/>
                <w:szCs w:val="20"/>
              </w:rPr>
              <w:t>orgán – osoba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D81C84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95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E" w14:textId="77777777" w:rsidTr="00066BF3">
        <w:tc>
          <w:tcPr>
            <w:tcW w:w="360" w:type="dxa"/>
            <w:tcMar>
              <w:left w:w="85" w:type="dxa"/>
              <w:right w:w="85" w:type="dxa"/>
            </w:tcMar>
          </w:tcPr>
          <w:p w14:paraId="4CD57B9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952" w:type="dxa"/>
            <w:tcMar>
              <w:left w:w="85" w:type="dxa"/>
              <w:right w:w="85" w:type="dxa"/>
            </w:tcMar>
          </w:tcPr>
          <w:p w14:paraId="4CD57B9A" w14:textId="77777777" w:rsidR="00892308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14:paraId="4CD57B9B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559" w:type="dxa"/>
            <w:vMerge/>
            <w:tcMar>
              <w:left w:w="85" w:type="dxa"/>
              <w:right w:w="85" w:type="dxa"/>
            </w:tcMar>
          </w:tcPr>
          <w:p w14:paraId="4CD57B9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418" w:type="dxa"/>
            <w:vMerge/>
            <w:tcMar>
              <w:left w:w="85" w:type="dxa"/>
              <w:right w:w="85" w:type="dxa"/>
            </w:tcMar>
          </w:tcPr>
          <w:p w14:paraId="4CD57B9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9F" w14:textId="77777777" w:rsidR="002754A7" w:rsidRPr="00DC5400" w:rsidRDefault="00BA7E8C" w:rsidP="002754A7">
      <w:pPr>
        <w:rPr>
          <w:b w:val="0"/>
          <w:bCs/>
          <w:sz w:val="18"/>
          <w:szCs w:val="18"/>
        </w:rPr>
      </w:pPr>
      <w:r w:rsidRPr="00DC5400">
        <w:rPr>
          <w:b w:val="0"/>
          <w:bCs/>
          <w:sz w:val="18"/>
          <w:szCs w:val="18"/>
        </w:rPr>
        <w:t xml:space="preserve">Poznámka: Do sloupce označeného I. </w:t>
      </w:r>
      <w:r w:rsidR="00493893" w:rsidRPr="00DC5400">
        <w:rPr>
          <w:b w:val="0"/>
          <w:bCs/>
          <w:sz w:val="18"/>
          <w:szCs w:val="18"/>
        </w:rPr>
        <w:t>dodavatel</w:t>
      </w:r>
      <w:r w:rsidRPr="00DC5400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DC5400">
        <w:rPr>
          <w:b w:val="0"/>
          <w:bCs/>
          <w:sz w:val="18"/>
          <w:szCs w:val="18"/>
        </w:rPr>
        <w:t>poddodavatele</w:t>
      </w:r>
      <w:r w:rsidRPr="00DC5400">
        <w:rPr>
          <w:b w:val="0"/>
          <w:bCs/>
          <w:sz w:val="18"/>
          <w:szCs w:val="18"/>
        </w:rPr>
        <w:t xml:space="preserve">. Do sloupce označeného II. </w:t>
      </w:r>
      <w:r w:rsidR="00493893" w:rsidRPr="00DC5400">
        <w:rPr>
          <w:b w:val="0"/>
          <w:bCs/>
          <w:sz w:val="18"/>
          <w:szCs w:val="18"/>
        </w:rPr>
        <w:t>dodavatel</w:t>
      </w:r>
      <w:r w:rsidRPr="00DC5400">
        <w:rPr>
          <w:b w:val="0"/>
          <w:bCs/>
          <w:sz w:val="18"/>
          <w:szCs w:val="18"/>
        </w:rPr>
        <w:t xml:space="preserve"> uvede procentní podíl </w:t>
      </w:r>
      <w:r w:rsidR="00493893" w:rsidRPr="00DC5400">
        <w:rPr>
          <w:b w:val="0"/>
          <w:bCs/>
          <w:sz w:val="18"/>
          <w:szCs w:val="18"/>
        </w:rPr>
        <w:t xml:space="preserve">poddodavatele </w:t>
      </w:r>
      <w:r w:rsidRPr="00DC5400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p w14:paraId="4CD57BA0" w14:textId="77777777" w:rsidR="002754A7" w:rsidRPr="001E1874" w:rsidRDefault="002754A7" w:rsidP="002754A7">
      <w:pPr>
        <w:rPr>
          <w:b w:val="0"/>
          <w:bCs/>
        </w:rPr>
      </w:pPr>
      <w:r w:rsidRPr="001E1874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CD57BA2" w14:textId="7DC5F369" w:rsidR="009C2093" w:rsidRPr="009107EF" w:rsidRDefault="00E576C3" w:rsidP="009107EF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CD57BA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CD57BA4" w14:textId="0D65D8F6" w:rsidR="0001733A" w:rsidRPr="00D81C84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D81C84">
        <w:rPr>
          <w:rFonts w:cs="Arial"/>
          <w:b w:val="0"/>
        </w:rPr>
        <w:t xml:space="preserve">Jako </w:t>
      </w:r>
      <w:r w:rsidR="000E2A2B" w:rsidRPr="00D81C84">
        <w:rPr>
          <w:rFonts w:cs="Arial"/>
          <w:b w:val="0"/>
        </w:rPr>
        <w:t>osoba oprávněná jednat za dodavatele</w:t>
      </w:r>
      <w:r w:rsidRPr="00D81C84">
        <w:rPr>
          <w:rFonts w:cs="Arial"/>
          <w:b w:val="0"/>
        </w:rPr>
        <w:t xml:space="preserve"> ………., IČO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……………., se sídlem ………………….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tímto uděluji plnou moc</w:t>
      </w:r>
    </w:p>
    <w:p w14:paraId="4CD57BA5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paní/panu ……………………….,</w:t>
      </w:r>
    </w:p>
    <w:p w14:paraId="4CD57BA6" w14:textId="315C1B03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bytem ………………….., datum nar</w:t>
      </w:r>
      <w:r w:rsidR="008C48A5" w:rsidRPr="00D81C84">
        <w:rPr>
          <w:rFonts w:cs="Arial"/>
          <w:b w:val="0"/>
        </w:rPr>
        <w:t>.</w:t>
      </w:r>
      <w:r w:rsidR="00285431" w:rsidRPr="00D81C84">
        <w:rPr>
          <w:rFonts w:cs="Arial"/>
          <w:b w:val="0"/>
        </w:rPr>
        <w:t xml:space="preserve"> </w:t>
      </w:r>
      <w:r w:rsidR="0045093D" w:rsidRPr="00D81C84">
        <w:rPr>
          <w:rFonts w:cs="Arial"/>
          <w:b w:val="0"/>
        </w:rPr>
        <w:t>…………………..,</w:t>
      </w:r>
    </w:p>
    <w:p w14:paraId="4CD57BA7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(dále jako „zmocněnec“)</w:t>
      </w:r>
    </w:p>
    <w:p w14:paraId="4CD57BA8" w14:textId="52A3BBC3" w:rsidR="00F83E15" w:rsidRPr="00D81C84" w:rsidRDefault="00F83E15" w:rsidP="00FF1419">
      <w:pPr>
        <w:rPr>
          <w:b w:val="0"/>
        </w:rPr>
      </w:pPr>
      <w:r w:rsidRPr="00D81C84">
        <w:rPr>
          <w:b w:val="0"/>
        </w:rPr>
        <w:t>aby jménem výše uvedené společnosti podal</w:t>
      </w:r>
      <w:r w:rsidR="000745AC" w:rsidRPr="00D81C84">
        <w:rPr>
          <w:b w:val="0"/>
        </w:rPr>
        <w:t>/a</w:t>
      </w:r>
      <w:r w:rsidRPr="00D81C84">
        <w:rPr>
          <w:b w:val="0"/>
        </w:rPr>
        <w:t xml:space="preserve"> prostřednictvím elektronického nástroje E-ZAK nabídku pro veřejnou zakázku s názvem </w:t>
      </w:r>
      <w:r w:rsidR="002F1B87" w:rsidRPr="002F1B87">
        <w:rPr>
          <w:rFonts w:cs="Arial"/>
          <w:b w:val="0"/>
        </w:rPr>
        <w:t>Rámcová dohoda pro vytyčování pozemků po pozemkových úpravách, KPÚ Zlínský kraj 2024–2026</w:t>
      </w:r>
      <w:r w:rsidR="005327E5" w:rsidRPr="00D81C84">
        <w:rPr>
          <w:rFonts w:cs="Arial"/>
          <w:b w:val="0"/>
        </w:rPr>
        <w:t>.</w:t>
      </w:r>
    </w:p>
    <w:p w14:paraId="4CD57BA9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Zmocněnec </w:t>
      </w:r>
      <w:r w:rsidR="00CA3C2A" w:rsidRPr="00D81C84">
        <w:rPr>
          <w:b w:val="0"/>
        </w:rPr>
        <w:t>je rovněž oprávněn elektronicky komunikovat v rámci zadávacího řízení se zadavatelem.</w:t>
      </w:r>
    </w:p>
    <w:p w14:paraId="4CD57BAA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Tato plná moc je platná do odvolání. </w:t>
      </w:r>
    </w:p>
    <w:p w14:paraId="4CD57BA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CD57BAC" w14:textId="26B02E7A" w:rsidR="00CC446F" w:rsidRPr="00D81C84" w:rsidRDefault="00CC446F" w:rsidP="006403F7">
      <w:pPr>
        <w:rPr>
          <w:b w:val="0"/>
          <w:bCs/>
        </w:rPr>
      </w:pPr>
      <w:r w:rsidRPr="00D81C84">
        <w:rPr>
          <w:b w:val="0"/>
          <w:bCs/>
          <w:color w:val="000000"/>
        </w:rPr>
        <w:t>V </w:t>
      </w:r>
      <w:r w:rsidRPr="00D81C84">
        <w:rPr>
          <w:b w:val="0"/>
          <w:bCs/>
          <w:color w:val="FF0000"/>
          <w:highlight w:val="lightGray"/>
        </w:rPr>
        <w:t>doplní dodavatel</w:t>
      </w:r>
      <w:r w:rsidRPr="00D81C84">
        <w:rPr>
          <w:b w:val="0"/>
          <w:bCs/>
          <w:color w:val="000000"/>
          <w:highlight w:val="lightGray"/>
        </w:rPr>
        <w:t>,</w:t>
      </w:r>
      <w:r w:rsidRPr="00D81C84">
        <w:rPr>
          <w:b w:val="0"/>
          <w:bCs/>
          <w:color w:val="000000"/>
        </w:rPr>
        <w:t xml:space="preserve"> dne </w:t>
      </w:r>
      <w:r w:rsidRPr="00D81C84">
        <w:rPr>
          <w:b w:val="0"/>
          <w:bCs/>
          <w:color w:val="FF0000"/>
          <w:highlight w:val="lightGray"/>
        </w:rPr>
        <w:t>doplní dodavatel</w:t>
      </w:r>
    </w:p>
    <w:p w14:paraId="4CD57BAD" w14:textId="22D30989" w:rsidR="00CC446F" w:rsidRDefault="00CC446F" w:rsidP="005400CF">
      <w:pPr>
        <w:spacing w:after="120"/>
        <w:rPr>
          <w:b w:val="0"/>
          <w:bCs/>
        </w:rPr>
      </w:pPr>
    </w:p>
    <w:p w14:paraId="04DCB9DD" w14:textId="77777777" w:rsidR="005400CF" w:rsidRPr="00D81C84" w:rsidRDefault="005400CF" w:rsidP="005400CF">
      <w:pPr>
        <w:spacing w:after="120"/>
        <w:rPr>
          <w:b w:val="0"/>
          <w:bCs/>
        </w:rPr>
      </w:pPr>
    </w:p>
    <w:p w14:paraId="69EFEC0C" w14:textId="77777777" w:rsidR="005400CF" w:rsidRDefault="00CC446F" w:rsidP="005400CF">
      <w:pPr>
        <w:spacing w:after="0"/>
        <w:rPr>
          <w:b w:val="0"/>
          <w:bCs/>
        </w:rPr>
      </w:pPr>
      <w:bookmarkStart w:id="0" w:name="Text16"/>
      <w:r w:rsidRPr="00D81C84">
        <w:rPr>
          <w:b w:val="0"/>
          <w:bCs/>
        </w:rPr>
        <w:t>……………………………………….</w:t>
      </w:r>
    </w:p>
    <w:bookmarkEnd w:id="0"/>
    <w:p w14:paraId="4CD57BAE" w14:textId="343F89D6" w:rsidR="00CC446F" w:rsidRPr="00D81C84" w:rsidRDefault="00CC446F" w:rsidP="005400CF">
      <w:pPr>
        <w:spacing w:after="0"/>
        <w:rPr>
          <w:b w:val="0"/>
          <w:bCs/>
        </w:rPr>
      </w:pPr>
      <w:r w:rsidRPr="00D81C84">
        <w:rPr>
          <w:b w:val="0"/>
          <w:bCs/>
        </w:rPr>
        <w:t>Titul, jméno, příjmení, funkce</w:t>
      </w:r>
    </w:p>
    <w:p w14:paraId="2C4E87D7" w14:textId="77334C8F" w:rsidR="008C48A5" w:rsidRPr="008C48A5" w:rsidRDefault="00CC446F" w:rsidP="005400CF">
      <w:pPr>
        <w:spacing w:before="0" w:after="0"/>
        <w:rPr>
          <w:rFonts w:cs="Arial"/>
          <w:szCs w:val="22"/>
        </w:rPr>
      </w:pPr>
      <w:r w:rsidRPr="00D81C84">
        <w:rPr>
          <w:b w:val="0"/>
          <w:bCs/>
        </w:rPr>
        <w:t>Podpis osoby oprávněné jednat za dodavatele</w:t>
      </w:r>
    </w:p>
    <w:sectPr w:rsidR="008C48A5" w:rsidRPr="008C48A5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30FF7" w14:textId="77777777" w:rsidR="00D1118A" w:rsidRDefault="00D1118A" w:rsidP="008E4AD5">
      <w:r>
        <w:separator/>
      </w:r>
    </w:p>
  </w:endnote>
  <w:endnote w:type="continuationSeparator" w:id="0">
    <w:p w14:paraId="5C1F6FB7" w14:textId="77777777" w:rsidR="00D1118A" w:rsidRDefault="00D1118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2120025276"/>
      <w:docPartObj>
        <w:docPartGallery w:val="Page Numbers (Top of Page)"/>
        <w:docPartUnique/>
      </w:docPartObj>
    </w:sdtPr>
    <w:sdtContent>
      <w:p w14:paraId="4CD57BB6" w14:textId="77777777" w:rsidR="0004601D" w:rsidRPr="00785020" w:rsidRDefault="0004601D" w:rsidP="0004601D">
        <w:pPr>
          <w:pStyle w:val="Zpat"/>
          <w:jc w:val="right"/>
          <w:rPr>
            <w:rFonts w:ascii="Arial" w:hAnsi="Arial" w:cs="Arial"/>
            <w:b w:val="0"/>
          </w:rPr>
        </w:pPr>
        <w:r w:rsidRPr="00785020">
          <w:rPr>
            <w:rFonts w:ascii="Arial" w:hAnsi="Arial" w:cs="Arial"/>
            <w:b w:val="0"/>
          </w:rPr>
          <w:t xml:space="preserve">Stránka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PAGE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1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  <w:r w:rsidRPr="00785020">
          <w:rPr>
            <w:rFonts w:ascii="Arial" w:hAnsi="Arial" w:cs="Arial"/>
            <w:b w:val="0"/>
          </w:rPr>
          <w:t xml:space="preserve"> z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NUMPAGES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3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4CD57BB7" w14:textId="77777777" w:rsidR="00BF780F" w:rsidRPr="00785020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04EE1" w14:textId="77777777" w:rsidR="00D1118A" w:rsidRDefault="00D1118A" w:rsidP="008E4AD5">
      <w:r>
        <w:separator/>
      </w:r>
    </w:p>
  </w:footnote>
  <w:footnote w:type="continuationSeparator" w:id="0">
    <w:p w14:paraId="0E9D83BC" w14:textId="77777777" w:rsidR="00D1118A" w:rsidRDefault="00D1118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7BB5" w14:textId="77777777" w:rsidR="00D40D0E" w:rsidRPr="00CE3600" w:rsidRDefault="00D42CD1">
    <w:pPr>
      <w:pStyle w:val="Zhlav"/>
      <w:rPr>
        <w:rFonts w:cs="Arial"/>
        <w:b w:val="0"/>
        <w:bCs/>
        <w:szCs w:val="20"/>
      </w:rPr>
    </w:pPr>
    <w:r w:rsidRPr="00CE3600">
      <w:rPr>
        <w:rFonts w:cs="Arial"/>
        <w:b w:val="0"/>
        <w:bCs/>
        <w:szCs w:val="20"/>
      </w:rPr>
      <w:t>Příloha č.</w:t>
    </w:r>
    <w:r w:rsidR="005D4E43" w:rsidRPr="00CE3600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597055">
    <w:abstractNumId w:val="0"/>
  </w:num>
  <w:num w:numId="2" w16cid:durableId="1533377186">
    <w:abstractNumId w:val="0"/>
  </w:num>
  <w:num w:numId="3" w16cid:durableId="1848597750">
    <w:abstractNumId w:val="0"/>
  </w:num>
  <w:num w:numId="4" w16cid:durableId="2107534276">
    <w:abstractNumId w:val="0"/>
  </w:num>
  <w:num w:numId="5" w16cid:durableId="740299903">
    <w:abstractNumId w:val="0"/>
  </w:num>
  <w:num w:numId="6" w16cid:durableId="604001113">
    <w:abstractNumId w:val="0"/>
  </w:num>
  <w:num w:numId="7" w16cid:durableId="1169758344">
    <w:abstractNumId w:val="0"/>
  </w:num>
  <w:num w:numId="8" w16cid:durableId="1308708636">
    <w:abstractNumId w:val="0"/>
  </w:num>
  <w:num w:numId="9" w16cid:durableId="1708524583">
    <w:abstractNumId w:val="0"/>
  </w:num>
  <w:num w:numId="10" w16cid:durableId="907425447">
    <w:abstractNumId w:val="0"/>
  </w:num>
  <w:num w:numId="11" w16cid:durableId="182073265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4DEB"/>
    <w:rsid w:val="000123BB"/>
    <w:rsid w:val="000123F3"/>
    <w:rsid w:val="0001307D"/>
    <w:rsid w:val="00016F5B"/>
    <w:rsid w:val="0001733A"/>
    <w:rsid w:val="00021686"/>
    <w:rsid w:val="0002448D"/>
    <w:rsid w:val="00032813"/>
    <w:rsid w:val="00033F33"/>
    <w:rsid w:val="00034330"/>
    <w:rsid w:val="00034638"/>
    <w:rsid w:val="00035BB2"/>
    <w:rsid w:val="000375CD"/>
    <w:rsid w:val="00037E36"/>
    <w:rsid w:val="000405B0"/>
    <w:rsid w:val="0004601D"/>
    <w:rsid w:val="00063699"/>
    <w:rsid w:val="00066BF3"/>
    <w:rsid w:val="00067D2C"/>
    <w:rsid w:val="000745AC"/>
    <w:rsid w:val="00075817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379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30C7"/>
    <w:rsid w:val="00115321"/>
    <w:rsid w:val="00124F69"/>
    <w:rsid w:val="00125969"/>
    <w:rsid w:val="00125C35"/>
    <w:rsid w:val="001400BA"/>
    <w:rsid w:val="0014114C"/>
    <w:rsid w:val="001543A2"/>
    <w:rsid w:val="0016205B"/>
    <w:rsid w:val="001651BD"/>
    <w:rsid w:val="0016724F"/>
    <w:rsid w:val="00172156"/>
    <w:rsid w:val="001726DD"/>
    <w:rsid w:val="00173966"/>
    <w:rsid w:val="00181EDD"/>
    <w:rsid w:val="0018291B"/>
    <w:rsid w:val="00183288"/>
    <w:rsid w:val="00186BB0"/>
    <w:rsid w:val="001A4F0D"/>
    <w:rsid w:val="001B133C"/>
    <w:rsid w:val="001B76F6"/>
    <w:rsid w:val="001C3483"/>
    <w:rsid w:val="001C4167"/>
    <w:rsid w:val="001C4D2B"/>
    <w:rsid w:val="001C4FFC"/>
    <w:rsid w:val="001C5216"/>
    <w:rsid w:val="001D0A09"/>
    <w:rsid w:val="001D2841"/>
    <w:rsid w:val="001D29A5"/>
    <w:rsid w:val="001D4A5B"/>
    <w:rsid w:val="001D4FC2"/>
    <w:rsid w:val="001D6700"/>
    <w:rsid w:val="001D79D7"/>
    <w:rsid w:val="001E1874"/>
    <w:rsid w:val="001E3C29"/>
    <w:rsid w:val="001E61BB"/>
    <w:rsid w:val="001F143C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3DA0"/>
    <w:rsid w:val="00252A04"/>
    <w:rsid w:val="002545B6"/>
    <w:rsid w:val="002549BC"/>
    <w:rsid w:val="0026476F"/>
    <w:rsid w:val="00266691"/>
    <w:rsid w:val="002725FE"/>
    <w:rsid w:val="0027339D"/>
    <w:rsid w:val="002754A7"/>
    <w:rsid w:val="00276BD3"/>
    <w:rsid w:val="0028071D"/>
    <w:rsid w:val="0028077B"/>
    <w:rsid w:val="00280DD0"/>
    <w:rsid w:val="00285431"/>
    <w:rsid w:val="00290E02"/>
    <w:rsid w:val="002910FF"/>
    <w:rsid w:val="002947D1"/>
    <w:rsid w:val="00297243"/>
    <w:rsid w:val="0029737C"/>
    <w:rsid w:val="002979AF"/>
    <w:rsid w:val="002A5F38"/>
    <w:rsid w:val="002B0A45"/>
    <w:rsid w:val="002B202B"/>
    <w:rsid w:val="002B6435"/>
    <w:rsid w:val="002B7B28"/>
    <w:rsid w:val="002C0F1F"/>
    <w:rsid w:val="002C2C44"/>
    <w:rsid w:val="002C3B7E"/>
    <w:rsid w:val="002C5989"/>
    <w:rsid w:val="002C75D0"/>
    <w:rsid w:val="002D5E86"/>
    <w:rsid w:val="002D67DD"/>
    <w:rsid w:val="002E2BE6"/>
    <w:rsid w:val="002E54DC"/>
    <w:rsid w:val="002E66AA"/>
    <w:rsid w:val="002E6C22"/>
    <w:rsid w:val="002E6EED"/>
    <w:rsid w:val="002F1B87"/>
    <w:rsid w:val="002F45D8"/>
    <w:rsid w:val="002F6152"/>
    <w:rsid w:val="0031101C"/>
    <w:rsid w:val="003129CF"/>
    <w:rsid w:val="00313286"/>
    <w:rsid w:val="00317582"/>
    <w:rsid w:val="003210B0"/>
    <w:rsid w:val="003246AE"/>
    <w:rsid w:val="00324B3F"/>
    <w:rsid w:val="00334220"/>
    <w:rsid w:val="0033437D"/>
    <w:rsid w:val="00336C34"/>
    <w:rsid w:val="003401D0"/>
    <w:rsid w:val="00340BD1"/>
    <w:rsid w:val="003543C5"/>
    <w:rsid w:val="003662D2"/>
    <w:rsid w:val="0037294D"/>
    <w:rsid w:val="00383ECC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2247"/>
    <w:rsid w:val="003D5BF0"/>
    <w:rsid w:val="003E045E"/>
    <w:rsid w:val="003E1750"/>
    <w:rsid w:val="003E4E30"/>
    <w:rsid w:val="003E5C38"/>
    <w:rsid w:val="003F64CB"/>
    <w:rsid w:val="003F67C9"/>
    <w:rsid w:val="003F7885"/>
    <w:rsid w:val="00403E70"/>
    <w:rsid w:val="004067F6"/>
    <w:rsid w:val="00407298"/>
    <w:rsid w:val="00413161"/>
    <w:rsid w:val="004145A0"/>
    <w:rsid w:val="004149FA"/>
    <w:rsid w:val="00414CE2"/>
    <w:rsid w:val="00417CD5"/>
    <w:rsid w:val="00420546"/>
    <w:rsid w:val="00424AAC"/>
    <w:rsid w:val="00430C20"/>
    <w:rsid w:val="00432F1E"/>
    <w:rsid w:val="0043434A"/>
    <w:rsid w:val="00436805"/>
    <w:rsid w:val="004402AF"/>
    <w:rsid w:val="0045093D"/>
    <w:rsid w:val="004524C9"/>
    <w:rsid w:val="00452C96"/>
    <w:rsid w:val="004607BF"/>
    <w:rsid w:val="00460F71"/>
    <w:rsid w:val="0046301D"/>
    <w:rsid w:val="004638B6"/>
    <w:rsid w:val="004743D6"/>
    <w:rsid w:val="00476E2A"/>
    <w:rsid w:val="00487DD0"/>
    <w:rsid w:val="00490513"/>
    <w:rsid w:val="00491A56"/>
    <w:rsid w:val="00491BB0"/>
    <w:rsid w:val="00493412"/>
    <w:rsid w:val="00493893"/>
    <w:rsid w:val="00495515"/>
    <w:rsid w:val="00495EBA"/>
    <w:rsid w:val="00495FAF"/>
    <w:rsid w:val="004A35BD"/>
    <w:rsid w:val="004A7EDD"/>
    <w:rsid w:val="004B154B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1FF5"/>
    <w:rsid w:val="00515EC6"/>
    <w:rsid w:val="00517E6F"/>
    <w:rsid w:val="00527D59"/>
    <w:rsid w:val="00532181"/>
    <w:rsid w:val="005327E5"/>
    <w:rsid w:val="00537672"/>
    <w:rsid w:val="00537AF0"/>
    <w:rsid w:val="005400CF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77EF4"/>
    <w:rsid w:val="00581B2F"/>
    <w:rsid w:val="00582E49"/>
    <w:rsid w:val="005833CD"/>
    <w:rsid w:val="00585B37"/>
    <w:rsid w:val="005911E2"/>
    <w:rsid w:val="00591FAA"/>
    <w:rsid w:val="00595215"/>
    <w:rsid w:val="0059563A"/>
    <w:rsid w:val="005A0626"/>
    <w:rsid w:val="005A50D1"/>
    <w:rsid w:val="005B310F"/>
    <w:rsid w:val="005B311C"/>
    <w:rsid w:val="005C1370"/>
    <w:rsid w:val="005C4284"/>
    <w:rsid w:val="005C4C72"/>
    <w:rsid w:val="005D4E43"/>
    <w:rsid w:val="005D5D4E"/>
    <w:rsid w:val="005E0DC4"/>
    <w:rsid w:val="005E4A46"/>
    <w:rsid w:val="005F5E37"/>
    <w:rsid w:val="005F6B1D"/>
    <w:rsid w:val="006025E1"/>
    <w:rsid w:val="0060665D"/>
    <w:rsid w:val="00606C17"/>
    <w:rsid w:val="00620659"/>
    <w:rsid w:val="00624521"/>
    <w:rsid w:val="006403F7"/>
    <w:rsid w:val="006415FB"/>
    <w:rsid w:val="0064249C"/>
    <w:rsid w:val="00646B99"/>
    <w:rsid w:val="00650FB7"/>
    <w:rsid w:val="00654096"/>
    <w:rsid w:val="00657E95"/>
    <w:rsid w:val="006605D5"/>
    <w:rsid w:val="0067176C"/>
    <w:rsid w:val="006722E6"/>
    <w:rsid w:val="00673D9C"/>
    <w:rsid w:val="006746A8"/>
    <w:rsid w:val="006751AD"/>
    <w:rsid w:val="00684529"/>
    <w:rsid w:val="006854A7"/>
    <w:rsid w:val="00685FD1"/>
    <w:rsid w:val="006916C1"/>
    <w:rsid w:val="00695E67"/>
    <w:rsid w:val="006976B3"/>
    <w:rsid w:val="006A0127"/>
    <w:rsid w:val="006A4437"/>
    <w:rsid w:val="006B2A25"/>
    <w:rsid w:val="006B526C"/>
    <w:rsid w:val="006B6408"/>
    <w:rsid w:val="006C0A47"/>
    <w:rsid w:val="006C0B2F"/>
    <w:rsid w:val="006C4887"/>
    <w:rsid w:val="006C5CB6"/>
    <w:rsid w:val="006C7D12"/>
    <w:rsid w:val="006D253A"/>
    <w:rsid w:val="006D3AF3"/>
    <w:rsid w:val="006E0AE9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5020"/>
    <w:rsid w:val="00786625"/>
    <w:rsid w:val="007943B8"/>
    <w:rsid w:val="007A08E5"/>
    <w:rsid w:val="007A2FCC"/>
    <w:rsid w:val="007A64C6"/>
    <w:rsid w:val="007B0058"/>
    <w:rsid w:val="007B067E"/>
    <w:rsid w:val="007C40F9"/>
    <w:rsid w:val="007C50B4"/>
    <w:rsid w:val="007E47C1"/>
    <w:rsid w:val="007F0BF8"/>
    <w:rsid w:val="007F7EFE"/>
    <w:rsid w:val="00801A30"/>
    <w:rsid w:val="008042C2"/>
    <w:rsid w:val="00804C09"/>
    <w:rsid w:val="008176C6"/>
    <w:rsid w:val="0082287A"/>
    <w:rsid w:val="00823BDC"/>
    <w:rsid w:val="00825155"/>
    <w:rsid w:val="00830C65"/>
    <w:rsid w:val="00832C93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B5F07"/>
    <w:rsid w:val="008C1B95"/>
    <w:rsid w:val="008C3D69"/>
    <w:rsid w:val="008C48A5"/>
    <w:rsid w:val="008C7664"/>
    <w:rsid w:val="008D28B6"/>
    <w:rsid w:val="008E0735"/>
    <w:rsid w:val="008E2801"/>
    <w:rsid w:val="008E2C95"/>
    <w:rsid w:val="008E4AD5"/>
    <w:rsid w:val="008E662C"/>
    <w:rsid w:val="008E76F7"/>
    <w:rsid w:val="008E7EAC"/>
    <w:rsid w:val="009001DE"/>
    <w:rsid w:val="0090365E"/>
    <w:rsid w:val="00904AAC"/>
    <w:rsid w:val="00904BEB"/>
    <w:rsid w:val="00904F8E"/>
    <w:rsid w:val="009107EF"/>
    <w:rsid w:val="00913905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1B5F"/>
    <w:rsid w:val="009569A2"/>
    <w:rsid w:val="00956D14"/>
    <w:rsid w:val="00963F29"/>
    <w:rsid w:val="00965E21"/>
    <w:rsid w:val="009738C3"/>
    <w:rsid w:val="009745F7"/>
    <w:rsid w:val="00974E2A"/>
    <w:rsid w:val="00976D95"/>
    <w:rsid w:val="0097716F"/>
    <w:rsid w:val="009816EC"/>
    <w:rsid w:val="0098532F"/>
    <w:rsid w:val="00987309"/>
    <w:rsid w:val="00996AC0"/>
    <w:rsid w:val="00997300"/>
    <w:rsid w:val="00997CEB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462C"/>
    <w:rsid w:val="00A51147"/>
    <w:rsid w:val="00A575DE"/>
    <w:rsid w:val="00A60511"/>
    <w:rsid w:val="00A61464"/>
    <w:rsid w:val="00A67405"/>
    <w:rsid w:val="00A67DD4"/>
    <w:rsid w:val="00A70CED"/>
    <w:rsid w:val="00A71647"/>
    <w:rsid w:val="00A71982"/>
    <w:rsid w:val="00A72E50"/>
    <w:rsid w:val="00A732F6"/>
    <w:rsid w:val="00A73340"/>
    <w:rsid w:val="00A74597"/>
    <w:rsid w:val="00A77195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4F57"/>
    <w:rsid w:val="00AE41BA"/>
    <w:rsid w:val="00AE6726"/>
    <w:rsid w:val="00AF150E"/>
    <w:rsid w:val="00AF244D"/>
    <w:rsid w:val="00B01A14"/>
    <w:rsid w:val="00B03799"/>
    <w:rsid w:val="00B04BDE"/>
    <w:rsid w:val="00B14FD3"/>
    <w:rsid w:val="00B25504"/>
    <w:rsid w:val="00B36A72"/>
    <w:rsid w:val="00B36E4C"/>
    <w:rsid w:val="00B5048D"/>
    <w:rsid w:val="00B52CE5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0F61"/>
    <w:rsid w:val="00BA3EFE"/>
    <w:rsid w:val="00BA5EDE"/>
    <w:rsid w:val="00BA6A98"/>
    <w:rsid w:val="00BA7E8C"/>
    <w:rsid w:val="00BB7059"/>
    <w:rsid w:val="00BB796D"/>
    <w:rsid w:val="00BC16B7"/>
    <w:rsid w:val="00BC3B3F"/>
    <w:rsid w:val="00BC4027"/>
    <w:rsid w:val="00BC72E8"/>
    <w:rsid w:val="00BD13B2"/>
    <w:rsid w:val="00BD2484"/>
    <w:rsid w:val="00BE19F1"/>
    <w:rsid w:val="00BF780F"/>
    <w:rsid w:val="00C04F91"/>
    <w:rsid w:val="00C05E97"/>
    <w:rsid w:val="00C06A34"/>
    <w:rsid w:val="00C1078D"/>
    <w:rsid w:val="00C144EE"/>
    <w:rsid w:val="00C24346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0230"/>
    <w:rsid w:val="00C82ED6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3600"/>
    <w:rsid w:val="00CF65ED"/>
    <w:rsid w:val="00CF7E11"/>
    <w:rsid w:val="00D0022F"/>
    <w:rsid w:val="00D01E3A"/>
    <w:rsid w:val="00D021FC"/>
    <w:rsid w:val="00D1118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768A"/>
    <w:rsid w:val="00D6547C"/>
    <w:rsid w:val="00D65648"/>
    <w:rsid w:val="00D73DF4"/>
    <w:rsid w:val="00D75BC2"/>
    <w:rsid w:val="00D81C84"/>
    <w:rsid w:val="00D83EDF"/>
    <w:rsid w:val="00D921EB"/>
    <w:rsid w:val="00DA5621"/>
    <w:rsid w:val="00DB1564"/>
    <w:rsid w:val="00DB1710"/>
    <w:rsid w:val="00DB4515"/>
    <w:rsid w:val="00DC2086"/>
    <w:rsid w:val="00DC2DBC"/>
    <w:rsid w:val="00DC37AF"/>
    <w:rsid w:val="00DC5400"/>
    <w:rsid w:val="00DD3FE2"/>
    <w:rsid w:val="00DE2478"/>
    <w:rsid w:val="00DE435F"/>
    <w:rsid w:val="00DE57C8"/>
    <w:rsid w:val="00DE5E8C"/>
    <w:rsid w:val="00DE73C9"/>
    <w:rsid w:val="00DF0701"/>
    <w:rsid w:val="00DF4E57"/>
    <w:rsid w:val="00DF50B1"/>
    <w:rsid w:val="00DF531F"/>
    <w:rsid w:val="00DF7ADA"/>
    <w:rsid w:val="00E0434C"/>
    <w:rsid w:val="00E04AB8"/>
    <w:rsid w:val="00E10272"/>
    <w:rsid w:val="00E11156"/>
    <w:rsid w:val="00E13F4E"/>
    <w:rsid w:val="00E20AF1"/>
    <w:rsid w:val="00E26357"/>
    <w:rsid w:val="00E34367"/>
    <w:rsid w:val="00E34D59"/>
    <w:rsid w:val="00E3566E"/>
    <w:rsid w:val="00E36B86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1C52"/>
    <w:rsid w:val="00E827FD"/>
    <w:rsid w:val="00E94686"/>
    <w:rsid w:val="00E9506F"/>
    <w:rsid w:val="00EA21C1"/>
    <w:rsid w:val="00EA248F"/>
    <w:rsid w:val="00EA2FEF"/>
    <w:rsid w:val="00EB4CCA"/>
    <w:rsid w:val="00EB6190"/>
    <w:rsid w:val="00EB6B1C"/>
    <w:rsid w:val="00EB73F9"/>
    <w:rsid w:val="00EC0F0D"/>
    <w:rsid w:val="00EC3526"/>
    <w:rsid w:val="00EC5B65"/>
    <w:rsid w:val="00ED51DD"/>
    <w:rsid w:val="00ED6382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7D0C"/>
    <w:rsid w:val="00F55DB2"/>
    <w:rsid w:val="00F56FFA"/>
    <w:rsid w:val="00F605DD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640E"/>
    <w:rsid w:val="00FE0999"/>
    <w:rsid w:val="00FE4BFE"/>
    <w:rsid w:val="00FF05F7"/>
    <w:rsid w:val="00FF0728"/>
    <w:rsid w:val="00FF141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D57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869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2022-07-08T11:32:00Z</dcterms:created>
  <dcterms:modified xsi:type="dcterms:W3CDTF">2024-07-26T07:22:00Z</dcterms:modified>
</cp:coreProperties>
</file>