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2438220C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081A01" w:rsidRPr="00081A01">
        <w:rPr>
          <w:rFonts w:cs="Arial"/>
          <w:b/>
          <w:szCs w:val="22"/>
        </w:rPr>
        <w:t>Vytyčení pozemků po pozemkových úpravách, k. ú. Strání</w:t>
      </w:r>
    </w:p>
    <w:p w14:paraId="4207D21F" w14:textId="015C58AD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836B55" w:rsidRPr="00836B55">
        <w:t>podlimitní veřejná zakázka na s</w:t>
      </w:r>
      <w:r w:rsidR="00711308">
        <w:t xml:space="preserve">lužby </w:t>
      </w:r>
      <w:r w:rsidR="00836B55" w:rsidRPr="00836B55">
        <w:t>zadávaná v</w:t>
      </w:r>
      <w:r w:rsidR="00711308">
        <w:t xml:space="preserve"> otevřené</w:t>
      </w:r>
      <w:r w:rsidR="00836B55" w:rsidRPr="00836B55">
        <w:t>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77777777" w:rsidR="0057463D" w:rsidRPr="009031A5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07D2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D46BEF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4B9D" w14:textId="77777777" w:rsidR="002D5F7E" w:rsidRDefault="002D5F7E" w:rsidP="008E4AD5">
      <w:r>
        <w:separator/>
      </w:r>
    </w:p>
  </w:endnote>
  <w:endnote w:type="continuationSeparator" w:id="0">
    <w:p w14:paraId="04DB7F24" w14:textId="77777777" w:rsidR="002D5F7E" w:rsidRDefault="002D5F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E3DD" w14:textId="77777777" w:rsidR="002D5F7E" w:rsidRDefault="002D5F7E" w:rsidP="008E4AD5">
      <w:r>
        <w:separator/>
      </w:r>
    </w:p>
  </w:footnote>
  <w:footnote w:type="continuationSeparator" w:id="0">
    <w:p w14:paraId="2234D652" w14:textId="77777777" w:rsidR="002D5F7E" w:rsidRDefault="002D5F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11F9F07D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A5050E">
      <w:rPr>
        <w:rFonts w:cs="Arial"/>
        <w:bCs/>
        <w:sz w:val="20"/>
        <w:szCs w:val="18"/>
      </w:rPr>
      <w:t>4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A01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5E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30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50E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6C6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AF3EA-0074-4D95-86D1-1D109CB9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2024-06-24T12:33:00Z</dcterms:modified>
</cp:coreProperties>
</file>