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EFBD" w14:textId="683D1A02" w:rsidR="00726162" w:rsidRPr="00D674BC" w:rsidRDefault="00194CFB">
      <w:pPr>
        <w:rPr>
          <w:rFonts w:ascii="Arial" w:hAnsi="Arial" w:cs="Arial"/>
        </w:rPr>
      </w:pPr>
      <w:r w:rsidRPr="00D674BC">
        <w:rPr>
          <w:rFonts w:ascii="Arial" w:hAnsi="Arial" w:cs="Arial"/>
        </w:rPr>
        <w:t>Příloha č. 1 -</w:t>
      </w:r>
      <w:r w:rsidR="007E5550" w:rsidRPr="00D674BC">
        <w:rPr>
          <w:rFonts w:ascii="Arial" w:hAnsi="Arial" w:cs="Arial"/>
        </w:rPr>
        <w:t xml:space="preserve"> </w:t>
      </w:r>
      <w:r w:rsidRPr="00D674BC">
        <w:rPr>
          <w:rFonts w:ascii="Arial" w:hAnsi="Arial" w:cs="Arial"/>
        </w:rPr>
        <w:t>Specifikace díla</w:t>
      </w:r>
    </w:p>
    <w:p w14:paraId="1B7E053F" w14:textId="77777777" w:rsidR="00194CFB" w:rsidRPr="00D674BC" w:rsidRDefault="00194CFB">
      <w:pPr>
        <w:rPr>
          <w:rFonts w:ascii="Arial" w:hAnsi="Arial" w:cs="Arial"/>
        </w:rPr>
      </w:pPr>
    </w:p>
    <w:p w14:paraId="19200117" w14:textId="609DA257" w:rsidR="00194CFB" w:rsidRPr="00D674BC" w:rsidRDefault="00194CFB" w:rsidP="00194CFB">
      <w:pPr>
        <w:jc w:val="both"/>
        <w:rPr>
          <w:rFonts w:ascii="Arial" w:hAnsi="Arial" w:cs="Arial"/>
          <w:b/>
        </w:rPr>
      </w:pPr>
      <w:r w:rsidRPr="00D674BC">
        <w:rPr>
          <w:rFonts w:ascii="Arial" w:hAnsi="Arial" w:cs="Arial"/>
        </w:rPr>
        <w:t>Název díla:</w:t>
      </w:r>
      <w:r w:rsidR="007E5550" w:rsidRPr="00D674BC">
        <w:rPr>
          <w:rFonts w:ascii="Arial" w:hAnsi="Arial" w:cs="Arial"/>
        </w:rPr>
        <w:t xml:space="preserve"> </w:t>
      </w:r>
      <w:r w:rsidRPr="00D674BC">
        <w:rPr>
          <w:rFonts w:ascii="Arial" w:hAnsi="Arial" w:cs="Arial"/>
          <w:b/>
          <w:bCs/>
        </w:rPr>
        <w:t xml:space="preserve">Výsadba </w:t>
      </w:r>
      <w:bookmarkStart w:id="0" w:name="_Hlk161740113"/>
      <w:r w:rsidRPr="00D674BC">
        <w:rPr>
          <w:rFonts w:ascii="Arial" w:hAnsi="Arial" w:cs="Arial"/>
          <w:b/>
          <w:bCs/>
        </w:rPr>
        <w:t>zeleně</w:t>
      </w:r>
      <w:r w:rsidR="00D674BC" w:rsidRPr="00D674BC">
        <w:rPr>
          <w:rFonts w:ascii="Arial" w:hAnsi="Arial" w:cs="Arial"/>
          <w:b/>
          <w:bCs/>
        </w:rPr>
        <w:t xml:space="preserve"> </w:t>
      </w:r>
      <w:r w:rsidRPr="00D674BC">
        <w:rPr>
          <w:rFonts w:ascii="Arial" w:hAnsi="Arial" w:cs="Arial"/>
          <w:b/>
          <w:bCs/>
        </w:rPr>
        <w:t>k.</w:t>
      </w:r>
      <w:r w:rsidR="00D674BC" w:rsidRPr="00D674BC">
        <w:rPr>
          <w:rFonts w:ascii="Arial" w:hAnsi="Arial" w:cs="Arial"/>
          <w:b/>
          <w:bCs/>
        </w:rPr>
        <w:t> </w:t>
      </w:r>
      <w:proofErr w:type="spellStart"/>
      <w:r w:rsidRPr="00D674BC">
        <w:rPr>
          <w:rFonts w:ascii="Arial" w:hAnsi="Arial" w:cs="Arial"/>
          <w:b/>
          <w:bCs/>
        </w:rPr>
        <w:t>ú.</w:t>
      </w:r>
      <w:proofErr w:type="spellEnd"/>
      <w:r w:rsidRPr="00D674BC">
        <w:rPr>
          <w:rFonts w:ascii="Arial" w:hAnsi="Arial" w:cs="Arial"/>
          <w:b/>
          <w:bCs/>
        </w:rPr>
        <w:t xml:space="preserve"> </w:t>
      </w:r>
      <w:r w:rsidR="00D674BC" w:rsidRPr="00D674BC">
        <w:rPr>
          <w:rFonts w:ascii="Arial" w:hAnsi="Arial" w:cs="Arial"/>
          <w:b/>
          <w:bCs/>
        </w:rPr>
        <w:t>Kostelní</w:t>
      </w:r>
    </w:p>
    <w:bookmarkEnd w:id="0"/>
    <w:p w14:paraId="7BD6914A" w14:textId="43E97529" w:rsidR="00194CFB" w:rsidRPr="00D674BC" w:rsidRDefault="00194CFB" w:rsidP="00194CFB">
      <w:pPr>
        <w:jc w:val="both"/>
        <w:rPr>
          <w:rFonts w:ascii="Arial" w:hAnsi="Arial" w:cs="Arial"/>
          <w:b/>
          <w:bCs/>
        </w:rPr>
      </w:pPr>
      <w:r w:rsidRPr="00D674BC">
        <w:rPr>
          <w:rFonts w:ascii="Arial" w:hAnsi="Arial" w:cs="Arial"/>
        </w:rPr>
        <w:t>Místo plnění:</w:t>
      </w:r>
      <w:r w:rsidR="007E5550" w:rsidRPr="00D674BC">
        <w:rPr>
          <w:rFonts w:ascii="Arial" w:hAnsi="Arial" w:cs="Arial"/>
        </w:rPr>
        <w:t xml:space="preserve"> </w:t>
      </w:r>
      <w:r w:rsidR="00D674BC" w:rsidRPr="00D674BC">
        <w:rPr>
          <w:rFonts w:ascii="Arial" w:hAnsi="Arial" w:cs="Arial"/>
          <w:b/>
          <w:bCs/>
        </w:rPr>
        <w:t xml:space="preserve">k. </w:t>
      </w:r>
      <w:proofErr w:type="spellStart"/>
      <w:r w:rsidR="00D674BC" w:rsidRPr="00D674BC">
        <w:rPr>
          <w:rFonts w:ascii="Arial" w:hAnsi="Arial" w:cs="Arial"/>
          <w:b/>
          <w:bCs/>
        </w:rPr>
        <w:t>ú.</w:t>
      </w:r>
      <w:proofErr w:type="spellEnd"/>
      <w:r w:rsidR="00D674BC" w:rsidRPr="00D674BC">
        <w:rPr>
          <w:rFonts w:ascii="Arial" w:hAnsi="Arial" w:cs="Arial"/>
          <w:b/>
          <w:bCs/>
        </w:rPr>
        <w:t xml:space="preserve"> Kostelní, obec Kraslice, okres Sokolov</w:t>
      </w:r>
      <w:r w:rsidRPr="00D674BC">
        <w:rPr>
          <w:rFonts w:ascii="Arial" w:hAnsi="Arial" w:cs="Arial"/>
          <w:b/>
          <w:bCs/>
        </w:rPr>
        <w:t xml:space="preserve">, </w:t>
      </w:r>
      <w:proofErr w:type="spellStart"/>
      <w:r w:rsidRPr="00D674BC">
        <w:rPr>
          <w:rFonts w:ascii="Arial" w:hAnsi="Arial" w:cs="Arial"/>
          <w:b/>
          <w:bCs/>
        </w:rPr>
        <w:t>p.p.č</w:t>
      </w:r>
      <w:proofErr w:type="spellEnd"/>
      <w:r w:rsidRPr="00D674BC">
        <w:rPr>
          <w:rFonts w:ascii="Arial" w:hAnsi="Arial" w:cs="Arial"/>
          <w:b/>
          <w:bCs/>
        </w:rPr>
        <w:t xml:space="preserve">. </w:t>
      </w:r>
      <w:r w:rsidR="00D674BC">
        <w:rPr>
          <w:rFonts w:ascii="Arial" w:hAnsi="Arial" w:cs="Arial"/>
          <w:b/>
          <w:bCs/>
        </w:rPr>
        <w:t>713</w:t>
      </w:r>
    </w:p>
    <w:p w14:paraId="581FD338" w14:textId="10379D9D" w:rsidR="00194CFB" w:rsidRPr="00D674BC" w:rsidRDefault="00D674BC" w:rsidP="00194CFB">
      <w:pPr>
        <w:jc w:val="both"/>
        <w:rPr>
          <w:rFonts w:ascii="Arial" w:hAnsi="Arial" w:cs="Arial"/>
        </w:rPr>
      </w:pPr>
      <w:r w:rsidRPr="00D674BC">
        <w:rPr>
          <w:rFonts w:ascii="Arial" w:hAnsi="Arial" w:cs="Arial"/>
        </w:rPr>
        <w:t xml:space="preserve">Výsadba </w:t>
      </w:r>
      <w:r w:rsidRPr="00D674BC">
        <w:rPr>
          <w:rFonts w:ascii="Arial" w:hAnsi="Arial" w:cs="Arial"/>
        </w:rPr>
        <w:t>doprovodné zeleně dle požadavku na náhradní výsadbu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MěÚ</w:t>
      </w:r>
      <w:proofErr w:type="spellEnd"/>
      <w:r>
        <w:rPr>
          <w:rFonts w:ascii="Arial" w:hAnsi="Arial" w:cs="Arial"/>
        </w:rPr>
        <w:t xml:space="preserve"> K</w:t>
      </w:r>
      <w:r w:rsidR="005D0BA7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aslice, </w:t>
      </w:r>
      <w:r w:rsidR="005D0BA7">
        <w:rPr>
          <w:rFonts w:ascii="Arial" w:hAnsi="Arial" w:cs="Arial"/>
        </w:rPr>
        <w:t>odboru životního prostředí.</w:t>
      </w:r>
    </w:p>
    <w:p w14:paraId="424F6860" w14:textId="4A2D1941" w:rsidR="00194CFB" w:rsidRPr="00D674BC" w:rsidRDefault="00D674BC" w:rsidP="00D674BC">
      <w:pPr>
        <w:jc w:val="both"/>
        <w:rPr>
          <w:rFonts w:ascii="Arial" w:hAnsi="Arial" w:cs="Arial"/>
          <w:bCs/>
        </w:rPr>
      </w:pPr>
      <w:r w:rsidRPr="00D674BC">
        <w:rPr>
          <w:rFonts w:ascii="Arial" w:hAnsi="Arial" w:cs="Arial"/>
          <w:bCs/>
        </w:rPr>
        <w:t xml:space="preserve">Navrženo k vysazení je 12 stromů druhu </w:t>
      </w:r>
      <w:proofErr w:type="spellStart"/>
      <w:r w:rsidRPr="00D674BC">
        <w:rPr>
          <w:rFonts w:ascii="Arial" w:hAnsi="Arial" w:cs="Arial"/>
          <w:bCs/>
        </w:rPr>
        <w:t>Tilia</w:t>
      </w:r>
      <w:proofErr w:type="spellEnd"/>
      <w:r w:rsidRPr="00D674BC">
        <w:rPr>
          <w:rFonts w:ascii="Arial" w:hAnsi="Arial" w:cs="Arial"/>
          <w:bCs/>
        </w:rPr>
        <w:t xml:space="preserve"> </w:t>
      </w:r>
      <w:proofErr w:type="spellStart"/>
      <w:r w:rsidRPr="00D674BC">
        <w:rPr>
          <w:rFonts w:ascii="Arial" w:hAnsi="Arial" w:cs="Arial"/>
          <w:bCs/>
        </w:rPr>
        <w:t>cordata</w:t>
      </w:r>
      <w:proofErr w:type="spellEnd"/>
      <w:r w:rsidRPr="00D674BC">
        <w:rPr>
          <w:rFonts w:ascii="Arial" w:hAnsi="Arial" w:cs="Arial"/>
          <w:bCs/>
        </w:rPr>
        <w:t xml:space="preserve"> (Lípa srdčitá) a 12 stromů druhu </w:t>
      </w:r>
      <w:proofErr w:type="spellStart"/>
      <w:r w:rsidRPr="00D674BC">
        <w:rPr>
          <w:rFonts w:ascii="Arial" w:hAnsi="Arial" w:cs="Arial"/>
          <w:bCs/>
        </w:rPr>
        <w:t>Prunus</w:t>
      </w:r>
      <w:proofErr w:type="spellEnd"/>
      <w:r w:rsidRPr="00D674BC">
        <w:rPr>
          <w:rFonts w:ascii="Arial" w:hAnsi="Arial" w:cs="Arial"/>
          <w:bCs/>
        </w:rPr>
        <w:t xml:space="preserve"> </w:t>
      </w:r>
      <w:proofErr w:type="spellStart"/>
      <w:r w:rsidRPr="00D674BC">
        <w:rPr>
          <w:rFonts w:ascii="Arial" w:hAnsi="Arial" w:cs="Arial"/>
          <w:bCs/>
        </w:rPr>
        <w:t>avium</w:t>
      </w:r>
      <w:proofErr w:type="spellEnd"/>
      <w:r w:rsidRPr="00D674BC">
        <w:rPr>
          <w:rFonts w:ascii="Arial" w:hAnsi="Arial" w:cs="Arial"/>
          <w:bCs/>
        </w:rPr>
        <w:t xml:space="preserve"> (Třešeň ptačí). Stromy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>budou vysazeny s kořenovým balem. Spon výsadby je 8 metrů. Použity budou stromy o obvodu kmene 12–16 cm a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>minimální výšce 2 m. Vysazeny budou do jámy dostatečně velké pro kořenový bal, okolní zemina bude urovnána do tvaru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>zavlažovací mísy a překryta 10 cm mulčovací vrstvou. Před vysazením stromu se na dno jámy aplikují tablety hnojiva. Pro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>zajištění zavlažování budou použity zavlažovací vaky, kmeny bude chráněn plastovou sítí proti okusu zvěří. Stromy budou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 xml:space="preserve">stabilizovány úvazem na tři kotevní kůly 250 cm </w:t>
      </w:r>
      <w:r w:rsidRPr="00D674BC">
        <w:rPr>
          <w:rFonts w:ascii="Cambria Math" w:hAnsi="Cambria Math" w:cs="Cambria Math"/>
          <w:bCs/>
        </w:rPr>
        <w:t>⌀</w:t>
      </w:r>
      <w:r w:rsidRPr="00D674BC">
        <w:rPr>
          <w:rFonts w:ascii="Arial" w:hAnsi="Arial" w:cs="Arial"/>
          <w:bCs/>
        </w:rPr>
        <w:t xml:space="preserve"> 8 cm. Kůly budou spojeny půlenou kulatinou Ø 50</w:t>
      </w:r>
      <w:r w:rsidR="00AF43B9">
        <w:rPr>
          <w:rFonts w:ascii="Arial" w:hAnsi="Arial" w:cs="Arial"/>
          <w:bCs/>
        </w:rPr>
        <w:t>–</w:t>
      </w:r>
      <w:r w:rsidRPr="00D674BC">
        <w:rPr>
          <w:rFonts w:ascii="Arial" w:hAnsi="Arial" w:cs="Arial"/>
          <w:bCs/>
        </w:rPr>
        <w:t>70 mm. Pro nově</w:t>
      </w:r>
      <w:r>
        <w:rPr>
          <w:rFonts w:ascii="Arial" w:hAnsi="Arial" w:cs="Arial"/>
          <w:bCs/>
        </w:rPr>
        <w:t xml:space="preserve"> </w:t>
      </w:r>
      <w:r w:rsidRPr="00D674BC">
        <w:rPr>
          <w:rFonts w:ascii="Arial" w:hAnsi="Arial" w:cs="Arial"/>
          <w:bCs/>
        </w:rPr>
        <w:t>vysazené stromy je navržena následná péče po dobu tři let.</w:t>
      </w:r>
    </w:p>
    <w:p w14:paraId="44BF32F7" w14:textId="77777777" w:rsidR="00AF43B9" w:rsidRPr="00AF43B9" w:rsidRDefault="00AF43B9" w:rsidP="00AF43B9">
      <w:pPr>
        <w:spacing w:before="120" w:after="6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Postup výsadby:</w:t>
      </w:r>
    </w:p>
    <w:p w14:paraId="76130AB7" w14:textId="77777777" w:rsidR="00AF43B9" w:rsidRPr="00AF43B9" w:rsidRDefault="00AF43B9" w:rsidP="00AF43B9">
      <w:pPr>
        <w:spacing w:before="1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vyhloubení jamky o průměru 0,6 m a hloubce 0,8 m</w:t>
      </w:r>
    </w:p>
    <w:p w14:paraId="538EF847" w14:textId="62EE24FB" w:rsidR="00AF43B9" w:rsidRPr="00AF43B9" w:rsidRDefault="00AF43B9" w:rsidP="00AF43B9">
      <w:pPr>
        <w:spacing w:before="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k výsadbě budou použity dřeviny o obvodu kmene 12–16 cm</w:t>
      </w:r>
    </w:p>
    <w:p w14:paraId="225199F8" w14:textId="31C6D5A7" w:rsidR="00AF43B9" w:rsidRPr="00AF43B9" w:rsidRDefault="00AF43B9" w:rsidP="00AF43B9">
      <w:pPr>
        <w:spacing w:before="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 xml:space="preserve">• stromy se zasadí do jamek, sazenice se přihnojí </w:t>
      </w:r>
      <w:proofErr w:type="spellStart"/>
      <w:r w:rsidRPr="00AF43B9">
        <w:rPr>
          <w:rFonts w:ascii="Arial" w:hAnsi="Arial" w:cs="Arial"/>
          <w:kern w:val="36"/>
        </w:rPr>
        <w:t>NPK</w:t>
      </w:r>
      <w:proofErr w:type="spellEnd"/>
      <w:r w:rsidRPr="00AF43B9">
        <w:rPr>
          <w:rFonts w:ascii="Arial" w:hAnsi="Arial" w:cs="Arial"/>
          <w:kern w:val="36"/>
        </w:rPr>
        <w:t xml:space="preserve"> v množství 100 g na sazenici a do jamky bude přidáno 120 g</w:t>
      </w:r>
      <w:r w:rsidR="00DD4500">
        <w:rPr>
          <w:rFonts w:ascii="Arial" w:hAnsi="Arial" w:cs="Arial"/>
          <w:kern w:val="36"/>
        </w:rPr>
        <w:t xml:space="preserve"> </w:t>
      </w:r>
      <w:proofErr w:type="spellStart"/>
      <w:r w:rsidRPr="00AF43B9">
        <w:rPr>
          <w:rFonts w:ascii="Arial" w:hAnsi="Arial" w:cs="Arial"/>
          <w:kern w:val="36"/>
        </w:rPr>
        <w:t>hydrogelu</w:t>
      </w:r>
      <w:proofErr w:type="spellEnd"/>
      <w:r w:rsidRPr="00AF43B9">
        <w:rPr>
          <w:rFonts w:ascii="Arial" w:hAnsi="Arial" w:cs="Arial"/>
          <w:kern w:val="36"/>
        </w:rPr>
        <w:t xml:space="preserve"> (</w:t>
      </w:r>
      <w:proofErr w:type="spellStart"/>
      <w:r w:rsidRPr="00AF43B9">
        <w:rPr>
          <w:rFonts w:ascii="Arial" w:hAnsi="Arial" w:cs="Arial"/>
          <w:kern w:val="36"/>
        </w:rPr>
        <w:t>superabsorbent</w:t>
      </w:r>
      <w:proofErr w:type="spellEnd"/>
      <w:r w:rsidRPr="00AF43B9">
        <w:rPr>
          <w:rFonts w:ascii="Arial" w:hAnsi="Arial" w:cs="Arial"/>
          <w:kern w:val="36"/>
        </w:rPr>
        <w:t>), který bude promíchán se zeminou</w:t>
      </w:r>
    </w:p>
    <w:p w14:paraId="3E8C293D" w14:textId="482ACD83" w:rsidR="00AF43B9" w:rsidRPr="00AF43B9" w:rsidRDefault="00AF43B9" w:rsidP="00AF43B9">
      <w:pPr>
        <w:spacing w:before="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osazení 3 dřevěných impregnovaných kůlu Ø 80 mm</w:t>
      </w:r>
      <w:r w:rsidR="00DD4500">
        <w:rPr>
          <w:rFonts w:ascii="Arial" w:hAnsi="Arial" w:cs="Arial"/>
          <w:kern w:val="36"/>
        </w:rPr>
        <w:t>,</w:t>
      </w:r>
      <w:r w:rsidRPr="00AF43B9">
        <w:rPr>
          <w:rFonts w:ascii="Arial" w:hAnsi="Arial" w:cs="Arial"/>
          <w:kern w:val="36"/>
        </w:rPr>
        <w:t xml:space="preserve"> d</w:t>
      </w:r>
      <w:r w:rsidR="00DD4500">
        <w:rPr>
          <w:rFonts w:ascii="Arial" w:hAnsi="Arial" w:cs="Arial"/>
          <w:kern w:val="36"/>
        </w:rPr>
        <w:t>élky</w:t>
      </w:r>
      <w:r w:rsidRPr="00AF43B9">
        <w:rPr>
          <w:rFonts w:ascii="Arial" w:hAnsi="Arial" w:cs="Arial"/>
          <w:kern w:val="36"/>
        </w:rPr>
        <w:t xml:space="preserve"> 250 cm a spojení půlenou</w:t>
      </w:r>
      <w:r>
        <w:rPr>
          <w:rFonts w:ascii="Arial" w:hAnsi="Arial" w:cs="Arial"/>
          <w:kern w:val="36"/>
        </w:rPr>
        <w:t xml:space="preserve"> </w:t>
      </w:r>
      <w:r w:rsidRPr="00AF43B9">
        <w:rPr>
          <w:rFonts w:ascii="Arial" w:hAnsi="Arial" w:cs="Arial"/>
          <w:kern w:val="36"/>
        </w:rPr>
        <w:t>kulatinou</w:t>
      </w:r>
      <w:r>
        <w:rPr>
          <w:rFonts w:ascii="Arial" w:hAnsi="Arial" w:cs="Arial"/>
          <w:kern w:val="36"/>
        </w:rPr>
        <w:t xml:space="preserve"> </w:t>
      </w:r>
      <w:r w:rsidRPr="00AF43B9">
        <w:rPr>
          <w:rFonts w:ascii="Arial" w:hAnsi="Arial" w:cs="Arial"/>
          <w:kern w:val="36"/>
        </w:rPr>
        <w:t>Ø 50</w:t>
      </w:r>
      <w:r w:rsidR="00DD4500">
        <w:rPr>
          <w:rFonts w:ascii="Arial" w:hAnsi="Arial" w:cs="Arial"/>
          <w:kern w:val="36"/>
        </w:rPr>
        <w:t>–</w:t>
      </w:r>
      <w:r w:rsidRPr="00AF43B9">
        <w:rPr>
          <w:rFonts w:ascii="Arial" w:hAnsi="Arial" w:cs="Arial"/>
          <w:kern w:val="36"/>
        </w:rPr>
        <w:t>70 mm, včetně</w:t>
      </w:r>
      <w:r w:rsidR="00DD4500">
        <w:rPr>
          <w:rFonts w:ascii="Arial" w:hAnsi="Arial" w:cs="Arial"/>
          <w:kern w:val="36"/>
        </w:rPr>
        <w:t xml:space="preserve"> </w:t>
      </w:r>
      <w:r w:rsidRPr="00AF43B9">
        <w:rPr>
          <w:rFonts w:ascii="Arial" w:hAnsi="Arial" w:cs="Arial"/>
          <w:kern w:val="36"/>
        </w:rPr>
        <w:t>uchycení ke kůlu vázací jutovou páskou ve dvou výškových úrovních</w:t>
      </w:r>
    </w:p>
    <w:p w14:paraId="2216EBFE" w14:textId="77777777" w:rsidR="00AF43B9" w:rsidRPr="00AF43B9" w:rsidRDefault="00AF43B9" w:rsidP="00AF43B9">
      <w:pPr>
        <w:spacing w:before="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osazení platové sítě proti okusu</w:t>
      </w:r>
    </w:p>
    <w:p w14:paraId="64683927" w14:textId="77777777" w:rsidR="00AF43B9" w:rsidRPr="00AF43B9" w:rsidRDefault="00AF43B9" w:rsidP="00AF43B9">
      <w:pPr>
        <w:spacing w:before="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bude provedena řádná zálivka</w:t>
      </w:r>
    </w:p>
    <w:p w14:paraId="0D656AC2" w14:textId="77777777" w:rsidR="00AF43B9" w:rsidRPr="00AF43B9" w:rsidRDefault="00AF43B9" w:rsidP="00AF43B9">
      <w:pPr>
        <w:spacing w:before="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budou osazeny zavlažovací vaky</w:t>
      </w:r>
    </w:p>
    <w:p w14:paraId="06BD42F0" w14:textId="77777777" w:rsidR="00AF43B9" w:rsidRPr="00AF43B9" w:rsidRDefault="00AF43B9" w:rsidP="00AF43B9">
      <w:pPr>
        <w:spacing w:before="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>• sazenice budou vysazeny před vyrašením na jaře, nebo po opadu listí na podzim</w:t>
      </w:r>
    </w:p>
    <w:p w14:paraId="25BD95FB" w14:textId="77777777" w:rsidR="00AF43B9" w:rsidRPr="00AF43B9" w:rsidRDefault="00AF43B9" w:rsidP="00AF43B9">
      <w:pPr>
        <w:spacing w:before="20" w:after="20"/>
        <w:jc w:val="both"/>
        <w:rPr>
          <w:rFonts w:ascii="Arial" w:hAnsi="Arial" w:cs="Arial"/>
          <w:kern w:val="36"/>
        </w:rPr>
      </w:pPr>
      <w:r w:rsidRPr="00AF43B9">
        <w:rPr>
          <w:rFonts w:ascii="Arial" w:hAnsi="Arial" w:cs="Arial"/>
          <w:kern w:val="36"/>
        </w:rPr>
        <w:t xml:space="preserve">• provedení výchovného řezu, větve budou </w:t>
      </w:r>
      <w:proofErr w:type="spellStart"/>
      <w:r w:rsidRPr="00AF43B9">
        <w:rPr>
          <w:rFonts w:ascii="Arial" w:hAnsi="Arial" w:cs="Arial"/>
          <w:kern w:val="36"/>
        </w:rPr>
        <w:t>štěpkovány</w:t>
      </w:r>
      <w:proofErr w:type="spellEnd"/>
    </w:p>
    <w:p w14:paraId="0B82A14B" w14:textId="752F78C6" w:rsidR="00321ADB" w:rsidRPr="00D674BC" w:rsidRDefault="00AF43B9" w:rsidP="00AF43B9">
      <w:pPr>
        <w:spacing w:before="20" w:after="20"/>
        <w:jc w:val="both"/>
        <w:rPr>
          <w:rFonts w:ascii="Arial" w:hAnsi="Arial" w:cs="Arial"/>
        </w:rPr>
      </w:pPr>
      <w:r w:rsidRPr="00AF43B9">
        <w:rPr>
          <w:rFonts w:ascii="Arial" w:hAnsi="Arial" w:cs="Arial"/>
          <w:kern w:val="36"/>
        </w:rPr>
        <w:t xml:space="preserve">• pohození plochy štěpky v </w:t>
      </w:r>
      <w:proofErr w:type="spellStart"/>
      <w:r w:rsidRPr="00AF43B9">
        <w:rPr>
          <w:rFonts w:ascii="Arial" w:hAnsi="Arial" w:cs="Arial"/>
          <w:kern w:val="36"/>
        </w:rPr>
        <w:t>tl</w:t>
      </w:r>
      <w:proofErr w:type="spellEnd"/>
      <w:r w:rsidRPr="00AF43B9">
        <w:rPr>
          <w:rFonts w:ascii="Arial" w:hAnsi="Arial" w:cs="Arial"/>
          <w:kern w:val="36"/>
        </w:rPr>
        <w:t>. 0,1 m (v kruhovém půdorysu min. Ø 1,0 m)</w:t>
      </w:r>
    </w:p>
    <w:sectPr w:rsidR="00321ADB" w:rsidRPr="00D67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6186"/>
    <w:multiLevelType w:val="hybridMultilevel"/>
    <w:tmpl w:val="39A287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CB4F7E"/>
    <w:multiLevelType w:val="hybridMultilevel"/>
    <w:tmpl w:val="D92C10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E671A4"/>
    <w:multiLevelType w:val="hybridMultilevel"/>
    <w:tmpl w:val="406AB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30306">
    <w:abstractNumId w:val="2"/>
  </w:num>
  <w:num w:numId="2" w16cid:durableId="477573022">
    <w:abstractNumId w:val="0"/>
  </w:num>
  <w:num w:numId="3" w16cid:durableId="1421482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4CFB"/>
    <w:rsid w:val="000C2004"/>
    <w:rsid w:val="00194CFB"/>
    <w:rsid w:val="002A7E54"/>
    <w:rsid w:val="002D05C3"/>
    <w:rsid w:val="002D4656"/>
    <w:rsid w:val="00321ADB"/>
    <w:rsid w:val="00383EE2"/>
    <w:rsid w:val="003B4C25"/>
    <w:rsid w:val="00563DA3"/>
    <w:rsid w:val="005D0BA7"/>
    <w:rsid w:val="00726162"/>
    <w:rsid w:val="007E5550"/>
    <w:rsid w:val="00821EE8"/>
    <w:rsid w:val="00835F01"/>
    <w:rsid w:val="00854F1A"/>
    <w:rsid w:val="0089775B"/>
    <w:rsid w:val="00AF43B9"/>
    <w:rsid w:val="00BF5A5B"/>
    <w:rsid w:val="00D674BC"/>
    <w:rsid w:val="00DD4500"/>
    <w:rsid w:val="00DF298E"/>
    <w:rsid w:val="00E64F5E"/>
    <w:rsid w:val="00EA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8D55"/>
  <w15:docId w15:val="{D1149018-8BCA-4FF9-88F8-DFF56635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42D5B0-147C-4576-9B4D-173AA64B1F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F2225F-5D97-465D-B7D2-6820D5558C19}"/>
</file>

<file path=customXml/itemProps3.xml><?xml version="1.0" encoding="utf-8"?>
<ds:datastoreItem xmlns:ds="http://schemas.openxmlformats.org/officeDocument/2006/customXml" ds:itemID="{54F7D460-054F-47E3-98F3-9A2B6DCFD1B5}"/>
</file>

<file path=customXml/itemProps4.xml><?xml version="1.0" encoding="utf-8"?>
<ds:datastoreItem xmlns:ds="http://schemas.openxmlformats.org/officeDocument/2006/customXml" ds:itemID="{E1703C45-630C-4948-952F-4D95A4C9E2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Shihabyová Ahlam</dc:creator>
  <cp:keywords/>
  <dc:description/>
  <cp:lastModifiedBy>Irovský Miroslav Ing.</cp:lastModifiedBy>
  <cp:revision>5</cp:revision>
  <dcterms:created xsi:type="dcterms:W3CDTF">2024-04-02T09:53:00Z</dcterms:created>
  <dcterms:modified xsi:type="dcterms:W3CDTF">2024-05-10T09:34:00Z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