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32F89E01" w:rsidR="006558A1" w:rsidRPr="00355AD8" w:rsidRDefault="006558A1" w:rsidP="00E64518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>Příloha č. 1 Smlouvy o dílo na zhotovení stavby (</w:t>
      </w:r>
      <w:r w:rsidR="00F6435F">
        <w:rPr>
          <w:rFonts w:ascii="Arial" w:hAnsi="Arial" w:cs="Arial"/>
          <w:b/>
          <w:bCs/>
          <w:sz w:val="24"/>
          <w:szCs w:val="24"/>
          <w:u w:val="single"/>
        </w:rPr>
        <w:t>PRV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) – Specifikace díla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798375F" w14:textId="77777777" w:rsidR="0010152A" w:rsidRDefault="0010152A" w:rsidP="00E64518">
      <w:pPr>
        <w:spacing w:after="0" w:line="240" w:lineRule="auto"/>
        <w:rPr>
          <w:rFonts w:ascii="Arial" w:hAnsi="Arial" w:cs="Arial"/>
        </w:rPr>
      </w:pPr>
    </w:p>
    <w:p w14:paraId="1B68ECF9" w14:textId="77777777" w:rsidR="00F2591F" w:rsidRPr="00E64518" w:rsidRDefault="00F2591F" w:rsidP="00F2591F">
      <w:pPr>
        <w:spacing w:after="0" w:line="240" w:lineRule="auto"/>
        <w:rPr>
          <w:rFonts w:ascii="Arial" w:hAnsi="Arial" w:cs="Arial"/>
        </w:rPr>
      </w:pPr>
      <w:r w:rsidRPr="00E64518">
        <w:rPr>
          <w:rFonts w:ascii="Arial" w:hAnsi="Arial" w:cs="Arial"/>
        </w:rPr>
        <w:t xml:space="preserve">Stavba </w:t>
      </w:r>
      <w:r>
        <w:rPr>
          <w:rFonts w:ascii="Arial" w:hAnsi="Arial" w:cs="Arial"/>
        </w:rPr>
        <w:t>je</w:t>
      </w:r>
      <w:r w:rsidRPr="00E64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projektovou dokumentací </w:t>
      </w:r>
      <w:r w:rsidRPr="00E64518">
        <w:rPr>
          <w:rFonts w:ascii="Arial" w:hAnsi="Arial" w:cs="Arial"/>
        </w:rPr>
        <w:t>členěna na následující</w:t>
      </w:r>
      <w:r>
        <w:rPr>
          <w:rFonts w:ascii="Arial" w:hAnsi="Arial" w:cs="Arial"/>
        </w:rPr>
        <w:t xml:space="preserve"> stavební</w:t>
      </w:r>
      <w:r w:rsidRPr="00E64518">
        <w:rPr>
          <w:rFonts w:ascii="Arial" w:hAnsi="Arial" w:cs="Arial"/>
        </w:rPr>
        <w:t xml:space="preserve"> objekty: </w:t>
      </w:r>
    </w:p>
    <w:p w14:paraId="2357DAFC" w14:textId="77777777" w:rsidR="00F2591F" w:rsidRDefault="00F2591F" w:rsidP="00F2591F">
      <w:pPr>
        <w:spacing w:after="0" w:line="240" w:lineRule="auto"/>
        <w:rPr>
          <w:rFonts w:ascii="Arial" w:hAnsi="Arial" w:cs="Arial"/>
          <w:b/>
          <w:bCs/>
        </w:rPr>
      </w:pPr>
    </w:p>
    <w:p w14:paraId="1F791E2E" w14:textId="7CB80B28" w:rsidR="00AE44F5" w:rsidRDefault="00AE44F5" w:rsidP="00AE44F5">
      <w:pPr>
        <w:spacing w:after="0" w:line="240" w:lineRule="auto"/>
        <w:rPr>
          <w:rFonts w:ascii="Arial" w:hAnsi="Arial" w:cs="Arial"/>
          <w:b/>
          <w:bCs/>
        </w:rPr>
      </w:pPr>
      <w:r w:rsidRPr="009B12B7">
        <w:rPr>
          <w:rFonts w:ascii="Arial" w:hAnsi="Arial" w:cs="Arial"/>
          <w:b/>
          <w:bCs/>
        </w:rPr>
        <w:t>SO</w:t>
      </w:r>
      <w:r>
        <w:rPr>
          <w:rFonts w:ascii="Arial" w:hAnsi="Arial" w:cs="Arial"/>
          <w:b/>
          <w:bCs/>
        </w:rPr>
        <w:t>-</w:t>
      </w:r>
      <w:r w:rsidRPr="009B12B7">
        <w:rPr>
          <w:rFonts w:ascii="Arial" w:hAnsi="Arial" w:cs="Arial"/>
          <w:b/>
          <w:bCs/>
        </w:rPr>
        <w:t>101 Hlavní polní cesta HC19</w:t>
      </w:r>
    </w:p>
    <w:p w14:paraId="048787B5" w14:textId="448B253C" w:rsidR="00AE44F5" w:rsidRDefault="00AE44F5" w:rsidP="00AE44F5">
      <w:pPr>
        <w:spacing w:after="0" w:line="240" w:lineRule="auto"/>
        <w:rPr>
          <w:rFonts w:ascii="Arial" w:hAnsi="Arial" w:cs="Arial"/>
          <w:b/>
          <w:bCs/>
        </w:rPr>
      </w:pPr>
      <w:r w:rsidRPr="00F52BEB">
        <w:rPr>
          <w:rFonts w:ascii="Arial" w:hAnsi="Arial" w:cs="Arial"/>
          <w:b/>
          <w:bCs/>
        </w:rPr>
        <w:t>SO</w:t>
      </w:r>
      <w:r>
        <w:rPr>
          <w:rFonts w:ascii="Arial" w:hAnsi="Arial" w:cs="Arial"/>
          <w:b/>
          <w:bCs/>
        </w:rPr>
        <w:t>-</w:t>
      </w:r>
      <w:r w:rsidRPr="00F52BEB">
        <w:rPr>
          <w:rFonts w:ascii="Arial" w:hAnsi="Arial" w:cs="Arial"/>
          <w:b/>
          <w:bCs/>
        </w:rPr>
        <w:t>102 Hlavní polní cesta HC21</w:t>
      </w:r>
    </w:p>
    <w:p w14:paraId="5E6DD8AF" w14:textId="54A3DD00" w:rsidR="00AE44F5" w:rsidRDefault="00AE44F5" w:rsidP="00AE44F5">
      <w:pPr>
        <w:spacing w:after="0" w:line="240" w:lineRule="auto"/>
        <w:rPr>
          <w:rFonts w:ascii="Arial" w:hAnsi="Arial" w:cs="Arial"/>
          <w:b/>
          <w:bCs/>
        </w:rPr>
      </w:pPr>
      <w:r w:rsidRPr="006A38AA">
        <w:rPr>
          <w:rFonts w:ascii="Arial" w:hAnsi="Arial" w:cs="Arial"/>
          <w:b/>
          <w:bCs/>
        </w:rPr>
        <w:t>SO</w:t>
      </w:r>
      <w:r>
        <w:rPr>
          <w:rFonts w:ascii="Arial" w:hAnsi="Arial" w:cs="Arial"/>
          <w:b/>
          <w:bCs/>
        </w:rPr>
        <w:t>-</w:t>
      </w:r>
      <w:r w:rsidRPr="006A38AA">
        <w:rPr>
          <w:rFonts w:ascii="Arial" w:hAnsi="Arial" w:cs="Arial"/>
          <w:b/>
          <w:bCs/>
        </w:rPr>
        <w:t xml:space="preserve">103 Hlavní polní cesta HC23 </w:t>
      </w:r>
    </w:p>
    <w:p w14:paraId="371E98AD" w14:textId="2AED6C1D" w:rsidR="00AE44F5" w:rsidRPr="00145C6D" w:rsidRDefault="00AE44F5" w:rsidP="00AE44F5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45C6D">
        <w:rPr>
          <w:rFonts w:ascii="Arial" w:hAnsi="Arial" w:cs="Arial"/>
          <w:b/>
          <w:bCs/>
        </w:rPr>
        <w:t>SO</w:t>
      </w:r>
      <w:r>
        <w:rPr>
          <w:rFonts w:ascii="Arial" w:hAnsi="Arial" w:cs="Arial"/>
          <w:b/>
          <w:bCs/>
        </w:rPr>
        <w:t>-</w:t>
      </w:r>
      <w:r w:rsidRPr="00145C6D">
        <w:rPr>
          <w:rFonts w:ascii="Arial" w:hAnsi="Arial" w:cs="Arial"/>
          <w:b/>
          <w:bCs/>
        </w:rPr>
        <w:t>301 Ochrana vodovodu 1 (HC19)</w:t>
      </w:r>
    </w:p>
    <w:p w14:paraId="2BD3FC4A" w14:textId="0B1236E9" w:rsidR="00AE44F5" w:rsidRPr="006A38AA" w:rsidRDefault="00AE44F5" w:rsidP="00AE44F5">
      <w:pPr>
        <w:spacing w:after="0" w:line="240" w:lineRule="auto"/>
        <w:rPr>
          <w:rFonts w:ascii="Arial" w:hAnsi="Arial" w:cs="Arial"/>
          <w:b/>
          <w:bCs/>
        </w:rPr>
      </w:pPr>
      <w:r w:rsidRPr="006A38AA">
        <w:rPr>
          <w:rFonts w:ascii="Arial" w:hAnsi="Arial" w:cs="Arial"/>
          <w:b/>
          <w:bCs/>
        </w:rPr>
        <w:t>SO</w:t>
      </w:r>
      <w:r>
        <w:rPr>
          <w:rFonts w:ascii="Arial" w:hAnsi="Arial" w:cs="Arial"/>
          <w:b/>
          <w:bCs/>
        </w:rPr>
        <w:t>-</w:t>
      </w:r>
      <w:r w:rsidRPr="006A38AA">
        <w:rPr>
          <w:rFonts w:ascii="Arial" w:hAnsi="Arial" w:cs="Arial"/>
          <w:b/>
          <w:bCs/>
        </w:rPr>
        <w:t>302 Ochrana vodovodu 2 (HC23)</w:t>
      </w:r>
    </w:p>
    <w:p w14:paraId="7E827BBF" w14:textId="790ACDCB" w:rsidR="00AE44F5" w:rsidRPr="006A38AA" w:rsidRDefault="00AE44F5" w:rsidP="00AE44F5">
      <w:pPr>
        <w:spacing w:after="0" w:line="240" w:lineRule="auto"/>
        <w:rPr>
          <w:rFonts w:ascii="Arial" w:hAnsi="Arial" w:cs="Arial"/>
          <w:b/>
          <w:bCs/>
        </w:rPr>
      </w:pPr>
      <w:r w:rsidRPr="006A38AA">
        <w:rPr>
          <w:rFonts w:ascii="Arial" w:hAnsi="Arial" w:cs="Arial"/>
          <w:b/>
          <w:bCs/>
        </w:rPr>
        <w:t>SO</w:t>
      </w:r>
      <w:r>
        <w:rPr>
          <w:rFonts w:ascii="Arial" w:hAnsi="Arial" w:cs="Arial"/>
          <w:b/>
          <w:bCs/>
        </w:rPr>
        <w:t>-</w:t>
      </w:r>
      <w:r w:rsidRPr="006A38AA">
        <w:rPr>
          <w:rFonts w:ascii="Arial" w:hAnsi="Arial" w:cs="Arial"/>
          <w:b/>
          <w:bCs/>
        </w:rPr>
        <w:t>04 Ochranná hrázka 2</w:t>
      </w:r>
    </w:p>
    <w:p w14:paraId="6ED2388F" w14:textId="77777777" w:rsidR="00AE44F5" w:rsidRPr="00F6435F" w:rsidRDefault="00AE44F5" w:rsidP="00AE44F5">
      <w:pPr>
        <w:spacing w:after="0" w:line="240" w:lineRule="auto"/>
        <w:rPr>
          <w:rFonts w:ascii="Arial" w:hAnsi="Arial" w:cs="Arial"/>
          <w:b/>
          <w:bCs/>
          <w:highlight w:val="green"/>
        </w:rPr>
      </w:pPr>
    </w:p>
    <w:p w14:paraId="11D0AEA1" w14:textId="77777777" w:rsidR="00AE44F5" w:rsidRPr="009B12B7" w:rsidRDefault="00AE44F5" w:rsidP="00AE44F5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9B12B7">
        <w:rPr>
          <w:rFonts w:ascii="Arial" w:hAnsi="Arial" w:cs="Arial"/>
          <w:b/>
          <w:bCs/>
          <w:u w:val="single"/>
        </w:rPr>
        <w:t>SO-101 Hlavní polní cesta HC19</w:t>
      </w:r>
    </w:p>
    <w:p w14:paraId="0DC80087" w14:textId="77777777" w:rsidR="00AE44F5" w:rsidRDefault="00AE44F5" w:rsidP="00AE44F5">
      <w:pPr>
        <w:jc w:val="both"/>
        <w:rPr>
          <w:rFonts w:ascii="Arial" w:hAnsi="Arial" w:cs="Arial"/>
        </w:rPr>
      </w:pPr>
      <w:r w:rsidRPr="009B12B7">
        <w:rPr>
          <w:rFonts w:ascii="Arial" w:hAnsi="Arial" w:cs="Arial"/>
        </w:rPr>
        <w:t xml:space="preserve">Jedná se </w:t>
      </w:r>
      <w:r>
        <w:rPr>
          <w:rFonts w:ascii="Arial" w:hAnsi="Arial" w:cs="Arial"/>
        </w:rPr>
        <w:t>o hlavní polní cestu na pozemku parc. č. 571 (částečně polní cesta zasahuje také na pozemek parc. č. 577)</w:t>
      </w:r>
      <w:r w:rsidRPr="009B12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k. ú. Sobíšky. Celková délka polní cesty činí </w:t>
      </w:r>
      <w:r w:rsidRPr="009B12B7">
        <w:rPr>
          <w:rFonts w:ascii="Arial" w:hAnsi="Arial" w:cs="Arial"/>
        </w:rPr>
        <w:t>563,30 m</w:t>
      </w:r>
      <w:r>
        <w:rPr>
          <w:rFonts w:ascii="Arial" w:hAnsi="Arial" w:cs="Arial"/>
        </w:rPr>
        <w:t xml:space="preserve">. </w:t>
      </w:r>
      <w:r w:rsidRPr="00995E89">
        <w:rPr>
          <w:rFonts w:ascii="Arial" w:hAnsi="Arial" w:cs="Arial"/>
        </w:rPr>
        <w:t>Cesta je</w:t>
      </w:r>
      <w:r>
        <w:rPr>
          <w:rFonts w:ascii="Arial" w:hAnsi="Arial" w:cs="Arial"/>
        </w:rPr>
        <w:t> </w:t>
      </w:r>
      <w:r w:rsidRPr="00995E89">
        <w:rPr>
          <w:rFonts w:ascii="Arial" w:hAnsi="Arial" w:cs="Arial"/>
        </w:rPr>
        <w:t>navržena jako hlavní, jednopruhová, kategorie P 4,0/20 – volná šířka koruny 4,0 m (3,5</w:t>
      </w:r>
      <w:r>
        <w:rPr>
          <w:rFonts w:ascii="Arial" w:hAnsi="Arial" w:cs="Arial"/>
        </w:rPr>
        <w:t> </w:t>
      </w:r>
      <w:r w:rsidRPr="00995E89">
        <w:rPr>
          <w:rFonts w:ascii="Arial" w:hAnsi="Arial" w:cs="Arial"/>
        </w:rPr>
        <w:t>m</w:t>
      </w:r>
      <w:r>
        <w:rPr>
          <w:rFonts w:ascii="Arial" w:hAnsi="Arial" w:cs="Arial"/>
        </w:rPr>
        <w:t> </w:t>
      </w:r>
      <w:r w:rsidRPr="00995E89">
        <w:rPr>
          <w:rFonts w:ascii="Arial" w:hAnsi="Arial" w:cs="Arial"/>
        </w:rPr>
        <w:t>asfaltobetonu/pen. makadamu + 2x 0,25 m krajnice). Celková délka řešeného úseku cesty je 563,30 m. Povrch cesty je navržen v km 0,000-0,130 z penetračního makadamu a</w:t>
      </w:r>
      <w:r>
        <w:rPr>
          <w:rFonts w:ascii="Arial" w:hAnsi="Arial" w:cs="Arial"/>
        </w:rPr>
        <w:t> </w:t>
      </w:r>
      <w:r w:rsidRPr="00995E89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Pr="00995E89">
        <w:rPr>
          <w:rFonts w:ascii="Arial" w:hAnsi="Arial" w:cs="Arial"/>
        </w:rPr>
        <w:t>km 0,130-0,5633 z asfaltobetonu. Odvodnění povrchu polní cesty je v celém úseku provedeno příčným sklonem do okolního terénu. Odvodnění pláně je v celé délce trasy provedeno drenážním potrubím DN100 po levé straně cesty. Drenážní potrubí je v km 0,152 napojeno na drenážní potrubí navazující polní cesty HC21.</w:t>
      </w:r>
      <w:r>
        <w:rPr>
          <w:rFonts w:ascii="Arial" w:hAnsi="Arial" w:cs="Arial"/>
        </w:rPr>
        <w:t xml:space="preserve"> </w:t>
      </w:r>
      <w:r w:rsidRPr="00995E89">
        <w:rPr>
          <w:rFonts w:ascii="Arial" w:hAnsi="Arial" w:cs="Arial"/>
        </w:rPr>
        <w:t>Ve staničení km 0,559 cesta kříží vodovodní potrubí PVC 100 ve správě VaK Přerov a.s., v místě křížení je niveleta cesty navržena na úrovní stávajícího terénu. V průběhu křížení s komunikací bude vodovodní potrubí PVC DN100 nahrazeno potrubím TLT DN100 v délce 5,0 m a následně uloženo</w:t>
      </w:r>
      <w:r>
        <w:rPr>
          <w:rFonts w:ascii="Arial" w:hAnsi="Arial" w:cs="Arial"/>
        </w:rPr>
        <w:t> </w:t>
      </w:r>
      <w:r>
        <w:rPr>
          <w:rFonts w:ascii="Arial" w:hAnsi="Arial" w:cs="Arial"/>
        </w:rPr>
        <w:br/>
      </w:r>
      <w:r w:rsidRPr="00995E89">
        <w:rPr>
          <w:rFonts w:ascii="Arial" w:hAnsi="Arial" w:cs="Arial"/>
        </w:rPr>
        <w:t>do</w:t>
      </w:r>
      <w:r>
        <w:rPr>
          <w:rFonts w:ascii="Arial" w:hAnsi="Arial" w:cs="Arial"/>
        </w:rPr>
        <w:t> </w:t>
      </w:r>
      <w:r w:rsidRPr="00995E89">
        <w:rPr>
          <w:rFonts w:ascii="Arial" w:hAnsi="Arial" w:cs="Arial"/>
        </w:rPr>
        <w:t>PE</w:t>
      </w:r>
      <w:r>
        <w:rPr>
          <w:rFonts w:ascii="Arial" w:hAnsi="Arial" w:cs="Arial"/>
        </w:rPr>
        <w:t>-</w:t>
      </w:r>
      <w:r w:rsidRPr="00995E89">
        <w:rPr>
          <w:rFonts w:ascii="Arial" w:hAnsi="Arial" w:cs="Arial"/>
        </w:rPr>
        <w:t xml:space="preserve">HD RC chráničky v délce 4,2 m. </w:t>
      </w:r>
    </w:p>
    <w:p w14:paraId="4CC8EAB2" w14:textId="77777777" w:rsidR="00AE44F5" w:rsidRDefault="00AE44F5" w:rsidP="00AE44F5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14:paraId="52E09C95" w14:textId="2A39244D" w:rsidR="00AE44F5" w:rsidRPr="00F52BEB" w:rsidRDefault="00AE44F5" w:rsidP="00AE44F5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F52BEB">
        <w:rPr>
          <w:rFonts w:ascii="Arial" w:hAnsi="Arial" w:cs="Arial"/>
          <w:b/>
          <w:bCs/>
          <w:u w:val="single"/>
        </w:rPr>
        <w:t>SO</w:t>
      </w:r>
      <w:r w:rsidR="00727AEE">
        <w:rPr>
          <w:rFonts w:ascii="Arial" w:hAnsi="Arial" w:cs="Arial"/>
          <w:b/>
          <w:bCs/>
          <w:u w:val="single"/>
        </w:rPr>
        <w:t>-</w:t>
      </w:r>
      <w:r w:rsidRPr="00F52BEB">
        <w:rPr>
          <w:rFonts w:ascii="Arial" w:hAnsi="Arial" w:cs="Arial"/>
          <w:b/>
          <w:bCs/>
          <w:u w:val="single"/>
        </w:rPr>
        <w:t>102 Hlavní polní cesta HC21</w:t>
      </w:r>
    </w:p>
    <w:p w14:paraId="0DE3EBE1" w14:textId="77777777" w:rsidR="00AE44F5" w:rsidRPr="009B12B7" w:rsidRDefault="00AE44F5" w:rsidP="00AE44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Hlavní polní cesta je navržena na pozemku parc. č. 580</w:t>
      </w:r>
      <w:r w:rsidRPr="009C3C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k. ú. Sobíšky. Jedná se o </w:t>
      </w:r>
      <w:r w:rsidRPr="00A8651F">
        <w:rPr>
          <w:rFonts w:ascii="Arial" w:hAnsi="Arial" w:cs="Arial"/>
        </w:rPr>
        <w:t>hlavní</w:t>
      </w:r>
      <w:r>
        <w:rPr>
          <w:rFonts w:ascii="Arial" w:hAnsi="Arial" w:cs="Arial"/>
        </w:rPr>
        <w:t xml:space="preserve"> polní cestu</w:t>
      </w:r>
      <w:r w:rsidRPr="00A8651F">
        <w:rPr>
          <w:rFonts w:ascii="Arial" w:hAnsi="Arial" w:cs="Arial"/>
        </w:rPr>
        <w:t>, jednopruhov</w:t>
      </w:r>
      <w:r>
        <w:rPr>
          <w:rFonts w:ascii="Arial" w:hAnsi="Arial" w:cs="Arial"/>
        </w:rPr>
        <w:t>ou</w:t>
      </w:r>
      <w:r w:rsidRPr="00A8651F">
        <w:rPr>
          <w:rFonts w:ascii="Arial" w:hAnsi="Arial" w:cs="Arial"/>
        </w:rPr>
        <w:t>, kategorie P 4,0/30 – volná šířka koruny 4,0 m (3,5 m asfaltobetonu + 2x 0,25 m krajnice). Celková délka řešeného úseku cesty je 654,30 m. Povrch cesty je</w:t>
      </w:r>
      <w:r>
        <w:rPr>
          <w:rFonts w:ascii="Arial" w:hAnsi="Arial" w:cs="Arial"/>
        </w:rPr>
        <w:t> </w:t>
      </w:r>
      <w:r w:rsidRPr="00A8651F">
        <w:rPr>
          <w:rFonts w:ascii="Arial" w:hAnsi="Arial" w:cs="Arial"/>
        </w:rPr>
        <w:t>navržen z asfaltobetonu. Odvodnění povrchu polní cesty je v celém úseku provedeno příčným sklonem do okolního terénu. Odvodnění pláně je v celé délce trasy provedeno drenážním potrubím DN100 v km 0,000-0,467 po pravé straně a v km 0,467-0,6543 po levé straně cesty. Drenážní potrubí je v místě brodu v km 0,04263 vyústěno do terénní údolnice, v</w:t>
      </w:r>
      <w:r>
        <w:rPr>
          <w:rFonts w:ascii="Arial" w:hAnsi="Arial" w:cs="Arial"/>
        </w:rPr>
        <w:t> </w:t>
      </w:r>
      <w:r w:rsidRPr="00A8651F">
        <w:rPr>
          <w:rFonts w:ascii="Arial" w:hAnsi="Arial" w:cs="Arial"/>
        </w:rPr>
        <w:t>km 0,502 je zaústěno do vsakovací jímky VJ1 a v km 0,602 do vsakovací jímky VJ2.</w:t>
      </w:r>
      <w:r>
        <w:rPr>
          <w:rFonts w:ascii="Arial" w:hAnsi="Arial" w:cs="Arial"/>
        </w:rPr>
        <w:t xml:space="preserve"> </w:t>
      </w:r>
      <w:r w:rsidRPr="00A8651F">
        <w:rPr>
          <w:rFonts w:ascii="Arial" w:hAnsi="Arial" w:cs="Arial"/>
        </w:rPr>
        <w:t>Vsakovací jímky jsou navrženy obdélníkového půdorysu o rozměrech 3,0 x 1,7 m s hloubkou dna 2,5 m pod stávajícím terénem se sklony vnitřních svahů 10:1. Svrchní část jámy je</w:t>
      </w:r>
      <w:r>
        <w:rPr>
          <w:rFonts w:ascii="Arial" w:hAnsi="Arial" w:cs="Arial"/>
        </w:rPr>
        <w:t> </w:t>
      </w:r>
      <w:r w:rsidRPr="00A8651F">
        <w:rPr>
          <w:rFonts w:ascii="Arial" w:hAnsi="Arial" w:cs="Arial"/>
        </w:rPr>
        <w:t>ohumusována v tl. 150 mm a oseta travním semenem. Výplň zasakovací jímky tvoří kameni frakce 32-64 mm. Jímka bude při styku s původním terénem a filtrační vrstvou opatřena geotextilií min. 300 g/m2.</w:t>
      </w:r>
      <w:r>
        <w:rPr>
          <w:rFonts w:ascii="Arial" w:hAnsi="Arial" w:cs="Arial"/>
        </w:rPr>
        <w:t xml:space="preserve"> </w:t>
      </w:r>
      <w:r w:rsidRPr="00A8651F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polní cestě je navržena </w:t>
      </w:r>
      <w:r w:rsidRPr="00A8651F">
        <w:rPr>
          <w:rFonts w:ascii="Arial" w:hAnsi="Arial" w:cs="Arial"/>
        </w:rPr>
        <w:t>jedna výhybna, a to na km 0,360.</w:t>
      </w:r>
      <w:r>
        <w:rPr>
          <w:rFonts w:ascii="Arial" w:hAnsi="Arial" w:cs="Arial"/>
        </w:rPr>
        <w:t xml:space="preserve"> </w:t>
      </w:r>
      <w:r w:rsidRPr="00A8651F">
        <w:rPr>
          <w:rFonts w:ascii="Arial" w:hAnsi="Arial" w:cs="Arial"/>
        </w:rPr>
        <w:t>Výhybna je navržena 20 m dlouhá s rozšířením jízdního pruhu o 2 m a s náběhy 1:3 o délce 6</w:t>
      </w:r>
      <w:r>
        <w:rPr>
          <w:rFonts w:ascii="Arial" w:hAnsi="Arial" w:cs="Arial"/>
        </w:rPr>
        <w:t> </w:t>
      </w:r>
      <w:r w:rsidRPr="00A8651F">
        <w:rPr>
          <w:rFonts w:ascii="Arial" w:hAnsi="Arial" w:cs="Arial"/>
        </w:rPr>
        <w:t xml:space="preserve">m, celková délka výhybny je tedy 32 m. Konstrukce výhybny </w:t>
      </w:r>
      <w:r>
        <w:rPr>
          <w:rFonts w:ascii="Arial" w:hAnsi="Arial" w:cs="Arial"/>
        </w:rPr>
        <w:t xml:space="preserve">je shodná s </w:t>
      </w:r>
      <w:r w:rsidRPr="00A8651F">
        <w:rPr>
          <w:rFonts w:ascii="Arial" w:hAnsi="Arial" w:cs="Arial"/>
        </w:rPr>
        <w:t>konstrukc</w:t>
      </w:r>
      <w:r>
        <w:rPr>
          <w:rFonts w:ascii="Arial" w:hAnsi="Arial" w:cs="Arial"/>
        </w:rPr>
        <w:t>í</w:t>
      </w:r>
      <w:r w:rsidRPr="00A8651F">
        <w:rPr>
          <w:rFonts w:ascii="Arial" w:hAnsi="Arial" w:cs="Arial"/>
        </w:rPr>
        <w:t xml:space="preserve"> cesty.</w:t>
      </w:r>
      <w:r>
        <w:rPr>
          <w:rFonts w:ascii="Arial" w:hAnsi="Arial" w:cs="Arial"/>
        </w:rPr>
        <w:t xml:space="preserve"> V </w:t>
      </w:r>
      <w:r w:rsidRPr="00A8651F">
        <w:rPr>
          <w:rFonts w:ascii="Arial" w:hAnsi="Arial" w:cs="Arial"/>
        </w:rPr>
        <w:t xml:space="preserve">km 0,04263 </w:t>
      </w:r>
      <w:r>
        <w:rPr>
          <w:rFonts w:ascii="Arial" w:hAnsi="Arial" w:cs="Arial"/>
        </w:rPr>
        <w:t xml:space="preserve">je </w:t>
      </w:r>
      <w:r w:rsidRPr="00A8651F">
        <w:rPr>
          <w:rFonts w:ascii="Arial" w:hAnsi="Arial" w:cs="Arial"/>
        </w:rPr>
        <w:t>navržen suchý brod z důvodu křížení polní cesty s údolnicí. Brod je 10 m dlouhý, opevněný dlažbou z lomového kamene 200 mm do betonu C30/37 tl. 200 mm a</w:t>
      </w:r>
      <w:r>
        <w:rPr>
          <w:rFonts w:ascii="Arial" w:hAnsi="Arial" w:cs="Arial"/>
        </w:rPr>
        <w:t> </w:t>
      </w:r>
      <w:r w:rsidRPr="00A8651F">
        <w:rPr>
          <w:rFonts w:ascii="Arial" w:hAnsi="Arial" w:cs="Arial"/>
        </w:rPr>
        <w:t>ukončený stabilizačními prahy z prostého betonu C30/37 vyztuženého KARI sítí.</w:t>
      </w:r>
      <w:r>
        <w:rPr>
          <w:rFonts w:ascii="Arial" w:hAnsi="Arial" w:cs="Arial"/>
        </w:rPr>
        <w:t xml:space="preserve"> Polní c</w:t>
      </w:r>
      <w:r w:rsidRPr="00A8651F">
        <w:rPr>
          <w:rFonts w:ascii="Arial" w:hAnsi="Arial" w:cs="Arial"/>
        </w:rPr>
        <w:t>esta nekříží žádné inženýrské sítě, prvních cca 70 m je trasováno v ochranném pásmu nadzemního elektrického vedení VVN ve správě společnosti ČEPS, a.s.</w:t>
      </w:r>
      <w:r>
        <w:rPr>
          <w:rFonts w:ascii="Arial" w:hAnsi="Arial" w:cs="Arial"/>
        </w:rPr>
        <w:t xml:space="preserve"> </w:t>
      </w:r>
      <w:r w:rsidRPr="00A8651F">
        <w:rPr>
          <w:rFonts w:ascii="Arial" w:hAnsi="Arial" w:cs="Arial"/>
        </w:rPr>
        <w:t>Po levé straně polní cesty je</w:t>
      </w:r>
      <w:r>
        <w:rPr>
          <w:rFonts w:ascii="Arial" w:hAnsi="Arial" w:cs="Arial"/>
        </w:rPr>
        <w:t> </w:t>
      </w:r>
      <w:r w:rsidRPr="00A8651F">
        <w:rPr>
          <w:rFonts w:ascii="Arial" w:hAnsi="Arial" w:cs="Arial"/>
        </w:rPr>
        <w:t xml:space="preserve">navržena doprovodná výsadba keřů (zimolez pýřitý, brslen evropský, ptačí zob obecný, trnka obecná). Celkem bude vysazeno 190 keřů ve vzdálenosti 3 m. </w:t>
      </w:r>
    </w:p>
    <w:p w14:paraId="7BDCD1DA" w14:textId="77777777" w:rsidR="00AE44F5" w:rsidRDefault="00AE44F5" w:rsidP="00AE44F5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br w:type="page"/>
      </w:r>
    </w:p>
    <w:p w14:paraId="616BA476" w14:textId="445C1609" w:rsidR="00AE44F5" w:rsidRDefault="00AE44F5" w:rsidP="00AE44F5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13404E">
        <w:rPr>
          <w:rFonts w:ascii="Arial" w:hAnsi="Arial" w:cs="Arial"/>
          <w:b/>
          <w:bCs/>
          <w:u w:val="single"/>
        </w:rPr>
        <w:lastRenderedPageBreak/>
        <w:t>SO</w:t>
      </w:r>
      <w:r w:rsidR="00727AEE">
        <w:rPr>
          <w:rFonts w:ascii="Arial" w:hAnsi="Arial" w:cs="Arial"/>
          <w:b/>
          <w:bCs/>
          <w:u w:val="single"/>
        </w:rPr>
        <w:t>-</w:t>
      </w:r>
      <w:r w:rsidRPr="0013404E">
        <w:rPr>
          <w:rFonts w:ascii="Arial" w:hAnsi="Arial" w:cs="Arial"/>
          <w:b/>
          <w:bCs/>
          <w:u w:val="single"/>
        </w:rPr>
        <w:t xml:space="preserve">103 Hlavní polní cesta HC23 </w:t>
      </w:r>
    </w:p>
    <w:p w14:paraId="79911DE7" w14:textId="77777777" w:rsidR="00AE44F5" w:rsidRPr="009F6C03" w:rsidRDefault="00AE44F5" w:rsidP="00AE44F5">
      <w:pPr>
        <w:spacing w:after="0" w:line="240" w:lineRule="auto"/>
        <w:jc w:val="both"/>
        <w:rPr>
          <w:rFonts w:ascii="Arial" w:hAnsi="Arial" w:cs="Arial"/>
        </w:rPr>
      </w:pPr>
      <w:r w:rsidRPr="0013404E">
        <w:rPr>
          <w:rFonts w:ascii="Arial" w:hAnsi="Arial" w:cs="Arial"/>
        </w:rPr>
        <w:t xml:space="preserve">Jde o hlavní polní cestu </w:t>
      </w:r>
      <w:r>
        <w:rPr>
          <w:rFonts w:ascii="Arial" w:hAnsi="Arial" w:cs="Arial"/>
        </w:rPr>
        <w:t>na pozemku parc. 638 v k. ú. Sobíšky, jejíž celková délka je 777 m.</w:t>
      </w:r>
      <w:r w:rsidRPr="0013404E">
        <w:t xml:space="preserve"> </w:t>
      </w:r>
      <w:r w:rsidRPr="0013404E">
        <w:rPr>
          <w:rFonts w:ascii="Arial" w:hAnsi="Arial" w:cs="Arial"/>
        </w:rPr>
        <w:t>Cesta je navržena jako hlavní, jednopruhová, kategorie P 4,0/30 – volná šířka koruny 4,0 m (3,5 m asfaltobeton v délce 380 m s krajnicemi 2x0,25</w:t>
      </w:r>
      <w:r>
        <w:rPr>
          <w:rFonts w:ascii="Arial" w:hAnsi="Arial" w:cs="Arial"/>
        </w:rPr>
        <w:t xml:space="preserve"> </w:t>
      </w:r>
      <w:r w:rsidRPr="0013404E">
        <w:rPr>
          <w:rFonts w:ascii="Arial" w:hAnsi="Arial" w:cs="Arial"/>
        </w:rPr>
        <w:t>m a 3,5 m penetrační makadam v délce 397 m s krajnicemi 2x 0,25 m krajnice).</w:t>
      </w:r>
      <w:r>
        <w:rPr>
          <w:rFonts w:ascii="Arial" w:hAnsi="Arial" w:cs="Arial"/>
        </w:rPr>
        <w:t xml:space="preserve"> </w:t>
      </w:r>
      <w:r w:rsidRPr="009F6C03">
        <w:rPr>
          <w:rFonts w:ascii="Arial" w:hAnsi="Arial" w:cs="Arial"/>
        </w:rPr>
        <w:t>Povrch cesty je navržen v km 0,000-0,380 z</w:t>
      </w:r>
      <w:r>
        <w:rPr>
          <w:rFonts w:ascii="Arial" w:hAnsi="Arial" w:cs="Arial"/>
        </w:rPr>
        <w:t> </w:t>
      </w:r>
      <w:r w:rsidRPr="009F6C03">
        <w:rPr>
          <w:rFonts w:ascii="Arial" w:hAnsi="Arial" w:cs="Arial"/>
        </w:rPr>
        <w:t>asfaltobetonu a v km 0,380-0,777 z penetračního makadamu. V km 0,6356-0,6554 (19,8 m) je navržen pojížděný bezpečnostní přeliv Ochranné hrázky 2, která je řešena jako samostatn</w:t>
      </w:r>
      <w:r>
        <w:rPr>
          <w:rFonts w:ascii="Arial" w:hAnsi="Arial" w:cs="Arial"/>
        </w:rPr>
        <w:t>ý stavební objekt.</w:t>
      </w:r>
      <w:r w:rsidRPr="009F6C03">
        <w:t xml:space="preserve"> </w:t>
      </w:r>
      <w:r w:rsidRPr="009F6C03">
        <w:rPr>
          <w:rFonts w:ascii="Arial" w:hAnsi="Arial" w:cs="Arial"/>
        </w:rPr>
        <w:t>Odvodnění povrchu polní cesty je v celém úseku provedeno příčným sklonem do okolního terénu. Odvodnění pláně je v km 0,000-0,600 provedeno drenážním potrubím DN100 po levé straně cesty, drenážní potrubí bude v km 0,600 vyústěno do retenčního prostoru navržené ochranné hrázky 2. V km 0,680-0,737 bude odvodnění pláně provedeno drenážním potrubím po levé straně cesty a v km 0,680 vyústěno do retenčního prostoru navržené ochranné hrázky 2. V km 0,737-0,777 bude drenážní potrubí umístěno po pravé straně cesty.</w:t>
      </w:r>
      <w:r>
        <w:rPr>
          <w:rFonts w:ascii="Arial" w:hAnsi="Arial" w:cs="Arial"/>
        </w:rPr>
        <w:t xml:space="preserve"> Součástí </w:t>
      </w:r>
      <w:r w:rsidRPr="009F6C03">
        <w:rPr>
          <w:rFonts w:ascii="Arial" w:hAnsi="Arial" w:cs="Arial"/>
        </w:rPr>
        <w:t>polní cest</w:t>
      </w:r>
      <w:r>
        <w:rPr>
          <w:rFonts w:ascii="Arial" w:hAnsi="Arial" w:cs="Arial"/>
        </w:rPr>
        <w:t xml:space="preserve">y je </w:t>
      </w:r>
      <w:r w:rsidRPr="009F6C03">
        <w:rPr>
          <w:rFonts w:ascii="Arial" w:hAnsi="Arial" w:cs="Arial"/>
        </w:rPr>
        <w:t>rozšířen</w:t>
      </w:r>
      <w:r>
        <w:rPr>
          <w:rFonts w:ascii="Arial" w:hAnsi="Arial" w:cs="Arial"/>
        </w:rPr>
        <w:t>í</w:t>
      </w:r>
      <w:r w:rsidRPr="009F6C03">
        <w:rPr>
          <w:rFonts w:ascii="Arial" w:hAnsi="Arial" w:cs="Arial"/>
        </w:rPr>
        <w:t xml:space="preserve"> dv</w:t>
      </w:r>
      <w:r>
        <w:rPr>
          <w:rFonts w:ascii="Arial" w:hAnsi="Arial" w:cs="Arial"/>
        </w:rPr>
        <w:t>ou</w:t>
      </w:r>
      <w:r w:rsidRPr="009F6C03">
        <w:rPr>
          <w:rFonts w:ascii="Arial" w:hAnsi="Arial" w:cs="Arial"/>
        </w:rPr>
        <w:t xml:space="preserve"> oblouk</w:t>
      </w:r>
      <w:r>
        <w:rPr>
          <w:rFonts w:ascii="Arial" w:hAnsi="Arial" w:cs="Arial"/>
        </w:rPr>
        <w:t>ů</w:t>
      </w:r>
      <w:r w:rsidRPr="009F6C03">
        <w:rPr>
          <w:rFonts w:ascii="Arial" w:hAnsi="Arial" w:cs="Arial"/>
        </w:rPr>
        <w:t xml:space="preserve"> o poloměrech R25 a R30 m v km 0,59760-68789, oblouky budou rozšířeny o 0,7 m na šířku koruny polní cesty 4,2 m (3,7 m penetrační makadam + 2x0,25 </w:t>
      </w:r>
      <w:r>
        <w:rPr>
          <w:rFonts w:ascii="Arial" w:hAnsi="Arial" w:cs="Arial"/>
        </w:rPr>
        <w:t xml:space="preserve">m </w:t>
      </w:r>
      <w:r w:rsidRPr="009F6C03">
        <w:rPr>
          <w:rFonts w:ascii="Arial" w:hAnsi="Arial" w:cs="Arial"/>
        </w:rPr>
        <w:t>krajnice) a napojeny na bezpečnostní přeliv ochranné hrázky</w:t>
      </w:r>
      <w:r>
        <w:rPr>
          <w:rFonts w:ascii="Arial" w:hAnsi="Arial" w:cs="Arial"/>
        </w:rPr>
        <w:t> </w:t>
      </w:r>
      <w:r w:rsidRPr="009F6C03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V trase polní cesty je umístěna </w:t>
      </w:r>
      <w:r w:rsidRPr="009F6C03">
        <w:rPr>
          <w:rFonts w:ascii="Arial" w:hAnsi="Arial" w:cs="Arial"/>
        </w:rPr>
        <w:t>jedna výhybna, a to na km 0,358.</w:t>
      </w:r>
      <w:r>
        <w:rPr>
          <w:rFonts w:ascii="Arial" w:hAnsi="Arial" w:cs="Arial"/>
        </w:rPr>
        <w:t xml:space="preserve"> </w:t>
      </w:r>
      <w:r w:rsidRPr="009F6C03">
        <w:rPr>
          <w:rFonts w:ascii="Arial" w:hAnsi="Arial" w:cs="Arial"/>
        </w:rPr>
        <w:t>Výhybna je</w:t>
      </w:r>
      <w:r>
        <w:rPr>
          <w:rFonts w:ascii="Arial" w:hAnsi="Arial" w:cs="Arial"/>
        </w:rPr>
        <w:t> </w:t>
      </w:r>
      <w:r w:rsidRPr="009F6C03">
        <w:rPr>
          <w:rFonts w:ascii="Arial" w:hAnsi="Arial" w:cs="Arial"/>
        </w:rPr>
        <w:t>navržena 20 m dlouhá s rozšířením jízdního pruhu o 2 m a s náběhy 1:3 o délce 6 m, celková délka výhybny je tedy 32 m. Konstrukce výhybny bude dle konstrukce cesty.</w:t>
      </w:r>
    </w:p>
    <w:p w14:paraId="4F351B5B" w14:textId="77777777" w:rsidR="00AE44F5" w:rsidRPr="009F6C03" w:rsidRDefault="00AE44F5" w:rsidP="00AE44F5">
      <w:pPr>
        <w:spacing w:after="0" w:line="240" w:lineRule="auto"/>
        <w:jc w:val="both"/>
        <w:rPr>
          <w:rFonts w:ascii="Arial" w:hAnsi="Arial" w:cs="Arial"/>
        </w:rPr>
      </w:pPr>
      <w:r w:rsidRPr="009F6C03">
        <w:rPr>
          <w:rFonts w:ascii="Arial" w:hAnsi="Arial" w:cs="Arial"/>
        </w:rPr>
        <w:t>Ve staničení km 0,007 cesta kříží vodovodní potrubí PVC 100 ve správě VaK Přerov a.s., v</w:t>
      </w:r>
      <w:r>
        <w:rPr>
          <w:rFonts w:ascii="Arial" w:hAnsi="Arial" w:cs="Arial"/>
        </w:rPr>
        <w:t> </w:t>
      </w:r>
      <w:r w:rsidRPr="009F6C03">
        <w:rPr>
          <w:rFonts w:ascii="Arial" w:hAnsi="Arial" w:cs="Arial"/>
        </w:rPr>
        <w:t>místě křížení je niveleta cesty navržena 0,12 m nad úrovní stávajícího terénu. V průběhu křížení s komunikací bude vodovodní potrubí PVC DN100 nahrazeno potrubím TLT DN100 v</w:t>
      </w:r>
      <w:r>
        <w:rPr>
          <w:rFonts w:ascii="Arial" w:hAnsi="Arial" w:cs="Arial"/>
        </w:rPr>
        <w:t> </w:t>
      </w:r>
      <w:r w:rsidRPr="009F6C03">
        <w:rPr>
          <w:rFonts w:ascii="Arial" w:hAnsi="Arial" w:cs="Arial"/>
        </w:rPr>
        <w:t>délce 6,0 m a následně uloženo do PE-HD RC chráničky v délce 5,5 m.</w:t>
      </w:r>
    </w:p>
    <w:p w14:paraId="43675663" w14:textId="77777777" w:rsidR="00AE44F5" w:rsidRPr="0013404E" w:rsidRDefault="00AE44F5" w:rsidP="00AE44F5">
      <w:pPr>
        <w:spacing w:after="0" w:line="240" w:lineRule="auto"/>
        <w:jc w:val="both"/>
        <w:rPr>
          <w:rFonts w:ascii="Arial" w:hAnsi="Arial" w:cs="Arial"/>
        </w:rPr>
      </w:pPr>
      <w:r w:rsidRPr="009F6C03">
        <w:rPr>
          <w:rFonts w:ascii="Arial" w:hAnsi="Arial" w:cs="Arial"/>
        </w:rPr>
        <w:t>Cesta v km 0,295 a v km 0,345 kříží nadzemní elektrické vedení VVN ve správě společnosti ČEPS, a.s. Niveleta polní cesty je v těchto místech navržena přibližně v úrovni stávajícího terénu.</w:t>
      </w:r>
    </w:p>
    <w:p w14:paraId="6E69F61E" w14:textId="77777777" w:rsidR="00AE44F5" w:rsidRPr="00F6435F" w:rsidRDefault="00AE44F5" w:rsidP="00AE44F5">
      <w:pPr>
        <w:spacing w:after="0" w:line="240" w:lineRule="auto"/>
        <w:rPr>
          <w:rFonts w:ascii="Arial" w:hAnsi="Arial" w:cs="Arial"/>
          <w:b/>
          <w:bCs/>
          <w:highlight w:val="green"/>
          <w:u w:val="single"/>
        </w:rPr>
      </w:pPr>
    </w:p>
    <w:p w14:paraId="7213DB26" w14:textId="1E4845FC" w:rsidR="00AE44F5" w:rsidRDefault="00AE44F5" w:rsidP="00AE44F5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777167">
        <w:rPr>
          <w:rFonts w:ascii="Arial" w:hAnsi="Arial" w:cs="Arial"/>
          <w:b/>
          <w:bCs/>
          <w:u w:val="single"/>
        </w:rPr>
        <w:t>SO</w:t>
      </w:r>
      <w:r w:rsidR="00727AEE">
        <w:rPr>
          <w:rFonts w:ascii="Arial" w:hAnsi="Arial" w:cs="Arial"/>
          <w:b/>
          <w:bCs/>
          <w:u w:val="single"/>
        </w:rPr>
        <w:t>-</w:t>
      </w:r>
      <w:r w:rsidRPr="00777167">
        <w:rPr>
          <w:rFonts w:ascii="Arial" w:hAnsi="Arial" w:cs="Arial"/>
          <w:b/>
          <w:bCs/>
          <w:u w:val="single"/>
        </w:rPr>
        <w:t>30</w:t>
      </w:r>
      <w:r>
        <w:rPr>
          <w:rFonts w:ascii="Arial" w:hAnsi="Arial" w:cs="Arial"/>
          <w:b/>
          <w:bCs/>
          <w:u w:val="single"/>
        </w:rPr>
        <w:t>1</w:t>
      </w:r>
      <w:r w:rsidRPr="00777167">
        <w:rPr>
          <w:rFonts w:ascii="Arial" w:hAnsi="Arial" w:cs="Arial"/>
          <w:b/>
          <w:bCs/>
          <w:u w:val="single"/>
        </w:rPr>
        <w:t xml:space="preserve"> Ochrana vodovodu </w:t>
      </w:r>
      <w:r>
        <w:rPr>
          <w:rFonts w:ascii="Arial" w:hAnsi="Arial" w:cs="Arial"/>
          <w:b/>
          <w:bCs/>
          <w:u w:val="single"/>
        </w:rPr>
        <w:t>1</w:t>
      </w:r>
      <w:r w:rsidRPr="00777167">
        <w:rPr>
          <w:rFonts w:ascii="Arial" w:hAnsi="Arial" w:cs="Arial"/>
          <w:b/>
          <w:bCs/>
          <w:u w:val="single"/>
        </w:rPr>
        <w:t xml:space="preserve"> (HC</w:t>
      </w:r>
      <w:r>
        <w:rPr>
          <w:rFonts w:ascii="Arial" w:hAnsi="Arial" w:cs="Arial"/>
          <w:b/>
          <w:bCs/>
          <w:u w:val="single"/>
        </w:rPr>
        <w:t>19</w:t>
      </w:r>
      <w:r w:rsidRPr="00777167">
        <w:rPr>
          <w:rFonts w:ascii="Arial" w:hAnsi="Arial" w:cs="Arial"/>
          <w:b/>
          <w:bCs/>
          <w:u w:val="single"/>
        </w:rPr>
        <w:t>)</w:t>
      </w:r>
    </w:p>
    <w:p w14:paraId="7ECB438D" w14:textId="77777777" w:rsidR="00AE44F5" w:rsidRPr="00F47454" w:rsidRDefault="00AE44F5" w:rsidP="00AE44F5">
      <w:pPr>
        <w:spacing w:after="0" w:line="240" w:lineRule="auto"/>
        <w:jc w:val="both"/>
        <w:rPr>
          <w:rFonts w:ascii="Arial" w:hAnsi="Arial" w:cs="Arial"/>
        </w:rPr>
      </w:pPr>
      <w:r w:rsidRPr="00F47454">
        <w:rPr>
          <w:rFonts w:ascii="Arial" w:hAnsi="Arial" w:cs="Arial"/>
        </w:rPr>
        <w:t xml:space="preserve">Ve staničení km 0,559 </w:t>
      </w:r>
      <w:r>
        <w:rPr>
          <w:rFonts w:ascii="Arial" w:hAnsi="Arial" w:cs="Arial"/>
        </w:rPr>
        <w:t xml:space="preserve">polní </w:t>
      </w:r>
      <w:r w:rsidRPr="00F47454">
        <w:rPr>
          <w:rFonts w:ascii="Arial" w:hAnsi="Arial" w:cs="Arial"/>
        </w:rPr>
        <w:t>cest</w:t>
      </w:r>
      <w:r>
        <w:rPr>
          <w:rFonts w:ascii="Arial" w:hAnsi="Arial" w:cs="Arial"/>
        </w:rPr>
        <w:t>y</w:t>
      </w:r>
      <w:r w:rsidRPr="00F47454">
        <w:rPr>
          <w:rFonts w:ascii="Arial" w:hAnsi="Arial" w:cs="Arial"/>
        </w:rPr>
        <w:t xml:space="preserve"> HC19</w:t>
      </w:r>
      <w:r>
        <w:rPr>
          <w:rFonts w:ascii="Arial" w:hAnsi="Arial" w:cs="Arial"/>
        </w:rPr>
        <w:t xml:space="preserve"> se </w:t>
      </w:r>
      <w:r w:rsidRPr="00F47454">
        <w:rPr>
          <w:rFonts w:ascii="Arial" w:hAnsi="Arial" w:cs="Arial"/>
        </w:rPr>
        <w:t>kříží vodovodní potrubí PVC 100 ve správě VaK Přerov a.s., v místě křížení je niveleta cesty navržena na úrovní stávajícího terénu. V průběhu křížení s komunikací bude vodovodní potrubí PVC DN100 nahrazeno potrubím TLT DN100 v</w:t>
      </w:r>
      <w:r>
        <w:rPr>
          <w:rFonts w:ascii="Arial" w:hAnsi="Arial" w:cs="Arial"/>
        </w:rPr>
        <w:t> </w:t>
      </w:r>
      <w:r w:rsidRPr="00F47454">
        <w:rPr>
          <w:rFonts w:ascii="Arial" w:hAnsi="Arial" w:cs="Arial"/>
        </w:rPr>
        <w:t>délce 6,0 m a následně uloženo do PE-HD RC chráničky v délce 4,2 m.</w:t>
      </w:r>
      <w:r>
        <w:rPr>
          <w:rFonts w:ascii="Arial" w:hAnsi="Arial" w:cs="Arial"/>
        </w:rPr>
        <w:t xml:space="preserve"> </w:t>
      </w:r>
      <w:r w:rsidRPr="00F47454">
        <w:rPr>
          <w:rFonts w:ascii="Arial" w:hAnsi="Arial" w:cs="Arial"/>
        </w:rPr>
        <w:t>Směrová ani výšková trasa vodovodu se tímto opatřením nemění a zůstává totožná. Jedná se pouze o vyvolanou investici pro ochranu stávajícího vodovodu dle požadavku provozovatele VaK Přerov, a.s.</w:t>
      </w:r>
      <w:r>
        <w:rPr>
          <w:rFonts w:ascii="Arial" w:hAnsi="Arial" w:cs="Arial"/>
        </w:rPr>
        <w:t xml:space="preserve"> </w:t>
      </w:r>
      <w:r w:rsidRPr="00F47454">
        <w:rPr>
          <w:rFonts w:ascii="Arial" w:hAnsi="Arial" w:cs="Arial"/>
        </w:rPr>
        <w:t xml:space="preserve">Celková délka ochrany stávajícího vodovodního řadu DN100 je 6,0m. Nový materiál vodovodu je navržen z tvárné litiny – těžká antikorozní ochrana, pro pitnou vodu (preferovaná délka trub dl. 6,0m). Profil potrubí je navržen DN100. </w:t>
      </w:r>
      <w:r w:rsidRPr="00145C6D">
        <w:rPr>
          <w:rFonts w:ascii="Arial" w:hAnsi="Arial" w:cs="Arial"/>
        </w:rPr>
        <w:t>Potrubí bude uloženo do chráničky PE-HD RC 225x20,5 mm</w:t>
      </w:r>
      <w:r>
        <w:rPr>
          <w:rFonts w:ascii="Arial" w:hAnsi="Arial" w:cs="Arial"/>
        </w:rPr>
        <w:t>.</w:t>
      </w:r>
    </w:p>
    <w:p w14:paraId="56EB7713" w14:textId="77777777" w:rsidR="00AE44F5" w:rsidRDefault="00AE44F5" w:rsidP="00AE44F5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14:paraId="224401AD" w14:textId="1688622F" w:rsidR="00AE44F5" w:rsidRDefault="00AE44F5" w:rsidP="00AE44F5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777167">
        <w:rPr>
          <w:rFonts w:ascii="Arial" w:hAnsi="Arial" w:cs="Arial"/>
          <w:b/>
          <w:bCs/>
          <w:u w:val="single"/>
        </w:rPr>
        <w:t>SO</w:t>
      </w:r>
      <w:r w:rsidR="00727AEE">
        <w:rPr>
          <w:rFonts w:ascii="Arial" w:hAnsi="Arial" w:cs="Arial"/>
          <w:b/>
          <w:bCs/>
          <w:u w:val="single"/>
        </w:rPr>
        <w:t>-</w:t>
      </w:r>
      <w:r w:rsidRPr="00777167">
        <w:rPr>
          <w:rFonts w:ascii="Arial" w:hAnsi="Arial" w:cs="Arial"/>
          <w:b/>
          <w:bCs/>
          <w:u w:val="single"/>
        </w:rPr>
        <w:t>302 Ochrana vodovodu 2 (HC23)</w:t>
      </w:r>
    </w:p>
    <w:p w14:paraId="2601014C" w14:textId="77777777" w:rsidR="00AE44F5" w:rsidRPr="00777167" w:rsidRDefault="00AE44F5" w:rsidP="00AE44F5">
      <w:pPr>
        <w:spacing w:after="0" w:line="240" w:lineRule="auto"/>
        <w:jc w:val="both"/>
        <w:rPr>
          <w:rFonts w:ascii="Arial" w:hAnsi="Arial" w:cs="Arial"/>
        </w:rPr>
      </w:pPr>
      <w:r w:rsidRPr="00777167">
        <w:rPr>
          <w:rFonts w:ascii="Arial" w:hAnsi="Arial" w:cs="Arial"/>
        </w:rPr>
        <w:t xml:space="preserve">Ve staničení km 0,007 </w:t>
      </w:r>
      <w:r>
        <w:rPr>
          <w:rFonts w:ascii="Arial" w:hAnsi="Arial" w:cs="Arial"/>
        </w:rPr>
        <w:t xml:space="preserve">polní </w:t>
      </w:r>
      <w:r w:rsidRPr="00777167">
        <w:rPr>
          <w:rFonts w:ascii="Arial" w:hAnsi="Arial" w:cs="Arial"/>
        </w:rPr>
        <w:t>cest</w:t>
      </w:r>
      <w:r>
        <w:rPr>
          <w:rFonts w:ascii="Arial" w:hAnsi="Arial" w:cs="Arial"/>
        </w:rPr>
        <w:t>y</w:t>
      </w:r>
      <w:r w:rsidRPr="00777167">
        <w:rPr>
          <w:rFonts w:ascii="Arial" w:hAnsi="Arial" w:cs="Arial"/>
        </w:rPr>
        <w:t xml:space="preserve"> HC23 </w:t>
      </w:r>
      <w:r>
        <w:rPr>
          <w:rFonts w:ascii="Arial" w:hAnsi="Arial" w:cs="Arial"/>
        </w:rPr>
        <w:t xml:space="preserve">dochází ke </w:t>
      </w:r>
      <w:r w:rsidRPr="00777167">
        <w:rPr>
          <w:rFonts w:ascii="Arial" w:hAnsi="Arial" w:cs="Arial"/>
        </w:rPr>
        <w:t>kříž</w:t>
      </w:r>
      <w:r>
        <w:rPr>
          <w:rFonts w:ascii="Arial" w:hAnsi="Arial" w:cs="Arial"/>
        </w:rPr>
        <w:t>ení s</w:t>
      </w:r>
      <w:r w:rsidRPr="00777167">
        <w:rPr>
          <w:rFonts w:ascii="Arial" w:hAnsi="Arial" w:cs="Arial"/>
        </w:rPr>
        <w:t xml:space="preserve"> vodovodní</w:t>
      </w:r>
      <w:r>
        <w:rPr>
          <w:rFonts w:ascii="Arial" w:hAnsi="Arial" w:cs="Arial"/>
        </w:rPr>
        <w:t>m</w:t>
      </w:r>
      <w:r w:rsidRPr="00777167">
        <w:rPr>
          <w:rFonts w:ascii="Arial" w:hAnsi="Arial" w:cs="Arial"/>
        </w:rPr>
        <w:t xml:space="preserve"> potrubí</w:t>
      </w:r>
      <w:r>
        <w:rPr>
          <w:rFonts w:ascii="Arial" w:hAnsi="Arial" w:cs="Arial"/>
        </w:rPr>
        <w:t>m</w:t>
      </w:r>
      <w:r w:rsidRPr="00777167">
        <w:rPr>
          <w:rFonts w:ascii="Arial" w:hAnsi="Arial" w:cs="Arial"/>
        </w:rPr>
        <w:t xml:space="preserve"> PVC 100 ve správě VaK Přerov a.s., </w:t>
      </w:r>
      <w:r>
        <w:rPr>
          <w:rFonts w:ascii="Arial" w:hAnsi="Arial" w:cs="Arial"/>
        </w:rPr>
        <w:t xml:space="preserve">kdy </w:t>
      </w:r>
      <w:r w:rsidRPr="00777167">
        <w:rPr>
          <w:rFonts w:ascii="Arial" w:hAnsi="Arial" w:cs="Arial"/>
        </w:rPr>
        <w:t xml:space="preserve">v místě křížení je niveleta </w:t>
      </w:r>
      <w:r>
        <w:rPr>
          <w:rFonts w:ascii="Arial" w:hAnsi="Arial" w:cs="Arial"/>
        </w:rPr>
        <w:t xml:space="preserve">polní </w:t>
      </w:r>
      <w:r w:rsidRPr="00777167">
        <w:rPr>
          <w:rFonts w:ascii="Arial" w:hAnsi="Arial" w:cs="Arial"/>
        </w:rPr>
        <w:t>cesty navržena 0,12 m nad</w:t>
      </w:r>
      <w:r>
        <w:rPr>
          <w:rFonts w:ascii="Arial" w:hAnsi="Arial" w:cs="Arial"/>
        </w:rPr>
        <w:t> </w:t>
      </w:r>
      <w:r w:rsidRPr="00777167">
        <w:rPr>
          <w:rFonts w:ascii="Arial" w:hAnsi="Arial" w:cs="Arial"/>
        </w:rPr>
        <w:t>úrovní stávajícího terénu. V průběhu křížení s komunikací bude vodovodní potrubí PVC DN100 nahrazeno potrubím TLT DN100 v délce 6,0 m a následně uloženo do PE-HD RC chráničky v délce 5,5 m.</w:t>
      </w:r>
      <w:r>
        <w:rPr>
          <w:rFonts w:ascii="Arial" w:hAnsi="Arial" w:cs="Arial"/>
        </w:rPr>
        <w:t xml:space="preserve"> </w:t>
      </w:r>
      <w:r w:rsidRPr="00777167">
        <w:rPr>
          <w:rFonts w:ascii="Arial" w:hAnsi="Arial" w:cs="Arial"/>
        </w:rPr>
        <w:t>Směrová ani výšková trasa vodovodu se tímto opatřením nemění a</w:t>
      </w:r>
      <w:r>
        <w:rPr>
          <w:rFonts w:ascii="Arial" w:hAnsi="Arial" w:cs="Arial"/>
        </w:rPr>
        <w:t> </w:t>
      </w:r>
      <w:r w:rsidRPr="00777167">
        <w:rPr>
          <w:rFonts w:ascii="Arial" w:hAnsi="Arial" w:cs="Arial"/>
        </w:rPr>
        <w:t>zůstává totožná. Jedná se</w:t>
      </w:r>
      <w:r>
        <w:rPr>
          <w:rFonts w:ascii="Arial" w:hAnsi="Arial" w:cs="Arial"/>
        </w:rPr>
        <w:t xml:space="preserve"> </w:t>
      </w:r>
      <w:r w:rsidRPr="00777167">
        <w:rPr>
          <w:rFonts w:ascii="Arial" w:hAnsi="Arial" w:cs="Arial"/>
        </w:rPr>
        <w:t>o vyvolanou investici pro ochranu stávajícího vodovodu dle</w:t>
      </w:r>
      <w:r>
        <w:rPr>
          <w:rFonts w:ascii="Arial" w:hAnsi="Arial" w:cs="Arial"/>
        </w:rPr>
        <w:t> </w:t>
      </w:r>
      <w:r w:rsidRPr="00777167">
        <w:rPr>
          <w:rFonts w:ascii="Arial" w:hAnsi="Arial" w:cs="Arial"/>
        </w:rPr>
        <w:t>požadavku provozovatele VaK Přerov, a.s.</w:t>
      </w:r>
      <w:r>
        <w:rPr>
          <w:rFonts w:ascii="Arial" w:hAnsi="Arial" w:cs="Arial"/>
        </w:rPr>
        <w:t xml:space="preserve"> </w:t>
      </w:r>
      <w:r w:rsidRPr="00777167">
        <w:rPr>
          <w:rFonts w:ascii="Arial" w:hAnsi="Arial" w:cs="Arial"/>
        </w:rPr>
        <w:t>Celková délka ochrany stávajícího vodovodního řadu DN100 je 6,0</w:t>
      </w:r>
      <w:r>
        <w:rPr>
          <w:rFonts w:ascii="Arial" w:hAnsi="Arial" w:cs="Arial"/>
        </w:rPr>
        <w:t xml:space="preserve"> </w:t>
      </w:r>
      <w:r w:rsidRPr="00777167">
        <w:rPr>
          <w:rFonts w:ascii="Arial" w:hAnsi="Arial" w:cs="Arial"/>
        </w:rPr>
        <w:t>m. Nový materiál vodovodu je navržen z tvárné litiny – těžká antikorozní ochrana, pro pitnou vodu (preferovaná délka trub dl. 6,0m). Profil potrubí je navržen DN 100. Potrubí bude uloženo do chráničky PE-HD RC 225x20,5</w:t>
      </w:r>
      <w:r>
        <w:rPr>
          <w:rFonts w:ascii="Arial" w:hAnsi="Arial" w:cs="Arial"/>
        </w:rPr>
        <w:t xml:space="preserve"> </w:t>
      </w:r>
      <w:r w:rsidRPr="00777167">
        <w:rPr>
          <w:rFonts w:ascii="Arial" w:hAnsi="Arial" w:cs="Arial"/>
        </w:rPr>
        <w:t>mm</w:t>
      </w:r>
      <w:r>
        <w:rPr>
          <w:rFonts w:ascii="Arial" w:hAnsi="Arial" w:cs="Arial"/>
        </w:rPr>
        <w:t>.</w:t>
      </w:r>
      <w:r w:rsidRPr="00777167">
        <w:rPr>
          <w:rFonts w:ascii="Arial" w:hAnsi="Arial" w:cs="Arial"/>
        </w:rPr>
        <w:t xml:space="preserve"> </w:t>
      </w:r>
    </w:p>
    <w:p w14:paraId="0F9B83F9" w14:textId="77777777" w:rsidR="00AE44F5" w:rsidRPr="00F6435F" w:rsidRDefault="00AE44F5" w:rsidP="00AE44F5">
      <w:pPr>
        <w:spacing w:after="0" w:line="240" w:lineRule="auto"/>
        <w:rPr>
          <w:rFonts w:ascii="Arial" w:hAnsi="Arial" w:cs="Arial"/>
          <w:b/>
          <w:bCs/>
          <w:highlight w:val="green"/>
          <w:u w:val="single"/>
        </w:rPr>
      </w:pPr>
    </w:p>
    <w:p w14:paraId="5C22A63F" w14:textId="5E7DF011" w:rsidR="00AE44F5" w:rsidRDefault="00AE44F5" w:rsidP="00AE44F5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777167">
        <w:rPr>
          <w:rFonts w:ascii="Arial" w:hAnsi="Arial" w:cs="Arial"/>
          <w:b/>
          <w:bCs/>
          <w:u w:val="single"/>
        </w:rPr>
        <w:t>SO</w:t>
      </w:r>
      <w:r w:rsidR="00727AEE">
        <w:rPr>
          <w:rFonts w:ascii="Arial" w:hAnsi="Arial" w:cs="Arial"/>
          <w:b/>
          <w:bCs/>
          <w:u w:val="single"/>
        </w:rPr>
        <w:t>-</w:t>
      </w:r>
      <w:r w:rsidRPr="00777167">
        <w:rPr>
          <w:rFonts w:ascii="Arial" w:hAnsi="Arial" w:cs="Arial"/>
          <w:b/>
          <w:bCs/>
          <w:u w:val="single"/>
        </w:rPr>
        <w:t>04 Ochranná hrázka 2</w:t>
      </w:r>
    </w:p>
    <w:p w14:paraId="3850A0F8" w14:textId="77777777" w:rsidR="00AE44F5" w:rsidRPr="002B3976" w:rsidRDefault="00AE44F5" w:rsidP="00AE44F5">
      <w:pPr>
        <w:spacing w:after="0" w:line="240" w:lineRule="auto"/>
        <w:jc w:val="both"/>
        <w:rPr>
          <w:rFonts w:ascii="Arial" w:hAnsi="Arial" w:cs="Arial"/>
        </w:rPr>
      </w:pPr>
      <w:r w:rsidRPr="002B3976">
        <w:rPr>
          <w:rFonts w:ascii="Arial" w:hAnsi="Arial" w:cs="Arial"/>
        </w:rPr>
        <w:t>Ochranná hrázka, jakožto technické protierozní opatření</w:t>
      </w:r>
      <w:r>
        <w:rPr>
          <w:rFonts w:ascii="Arial" w:hAnsi="Arial" w:cs="Arial"/>
        </w:rPr>
        <w:t xml:space="preserve">, se dotýká pozemků parc. č. 636, 637, 638 a 639 v k. ú. Sobíšky. Je členěna na objekty hráz, zátopa a výpustný objekt s bezpečnostním přelivem. </w:t>
      </w:r>
      <w:r w:rsidRPr="002B3976">
        <w:rPr>
          <w:rFonts w:ascii="Arial" w:hAnsi="Arial" w:cs="Arial"/>
        </w:rPr>
        <w:t xml:space="preserve">Hráz ochranné hrázky bude provedena jako zemní homogenní. </w:t>
      </w:r>
      <w:r w:rsidRPr="002B3976">
        <w:rPr>
          <w:rFonts w:ascii="Arial" w:hAnsi="Arial" w:cs="Arial"/>
        </w:rPr>
        <w:lastRenderedPageBreak/>
        <w:t>Maximální výška hráze nad stávajícím terénem je 2,0 m. Šířka v koruně bude 4,7 – 6,0 m, s</w:t>
      </w:r>
      <w:r>
        <w:rPr>
          <w:rFonts w:ascii="Arial" w:hAnsi="Arial" w:cs="Arial"/>
        </w:rPr>
        <w:t> </w:t>
      </w:r>
      <w:r w:rsidRPr="002B3976">
        <w:rPr>
          <w:rFonts w:ascii="Arial" w:hAnsi="Arial" w:cs="Arial"/>
        </w:rPr>
        <w:t>ohledem na trasu navržené polní cesty HC23, která vede po koruně hráze. Nadmořská výška koruny hráze je navržena 273,90 m n.</w:t>
      </w:r>
      <w:r>
        <w:rPr>
          <w:rFonts w:ascii="Arial" w:hAnsi="Arial" w:cs="Arial"/>
        </w:rPr>
        <w:t xml:space="preserve"> </w:t>
      </w:r>
      <w:r w:rsidRPr="002B3976">
        <w:rPr>
          <w:rFonts w:ascii="Arial" w:hAnsi="Arial" w:cs="Arial"/>
        </w:rPr>
        <w:t>m. Celková délka hráze je 100 m.</w:t>
      </w:r>
      <w:r>
        <w:rPr>
          <w:rFonts w:ascii="Arial" w:hAnsi="Arial" w:cs="Arial"/>
        </w:rPr>
        <w:t xml:space="preserve"> </w:t>
      </w:r>
      <w:r w:rsidRPr="002B3976">
        <w:rPr>
          <w:rFonts w:ascii="Arial" w:hAnsi="Arial" w:cs="Arial"/>
        </w:rPr>
        <w:t>Návodní svah bude upraven do sklonu 1:3 s následným osetím travním semenem a uložením kokosové geotextílií (700 g/m</w:t>
      </w:r>
      <w:r>
        <w:rPr>
          <w:rFonts w:ascii="Arial" w:hAnsi="Arial" w:cs="Arial"/>
          <w:vertAlign w:val="superscript"/>
        </w:rPr>
        <w:t>2</w:t>
      </w:r>
      <w:r w:rsidRPr="002B3976">
        <w:rPr>
          <w:rFonts w:ascii="Arial" w:hAnsi="Arial" w:cs="Arial"/>
        </w:rPr>
        <w:t>) s ohumusováním v tl. 0,1 m. Vzdušní líc hráze bude taktéž ohumusován v tl. 0,1</w:t>
      </w:r>
      <w:r>
        <w:rPr>
          <w:rFonts w:ascii="Arial" w:hAnsi="Arial" w:cs="Arial"/>
        </w:rPr>
        <w:t> </w:t>
      </w:r>
      <w:r w:rsidRPr="002B3976">
        <w:rPr>
          <w:rFonts w:ascii="Arial" w:hAnsi="Arial" w:cs="Arial"/>
        </w:rPr>
        <w:t>m a doplněn kokosovou geotextílií (700 g/m</w:t>
      </w:r>
      <w:r>
        <w:rPr>
          <w:rFonts w:ascii="Arial" w:hAnsi="Arial" w:cs="Arial"/>
          <w:vertAlign w:val="superscript"/>
        </w:rPr>
        <w:t>2</w:t>
      </w:r>
      <w:r w:rsidRPr="002B3976">
        <w:rPr>
          <w:rFonts w:ascii="Arial" w:hAnsi="Arial" w:cs="Arial"/>
        </w:rPr>
        <w:t xml:space="preserve">). Pojízdnou korunu hráze tvoří navržená </w:t>
      </w:r>
      <w:r>
        <w:rPr>
          <w:rFonts w:ascii="Arial" w:hAnsi="Arial" w:cs="Arial"/>
        </w:rPr>
        <w:t xml:space="preserve">polní </w:t>
      </w:r>
      <w:r w:rsidRPr="002B3976">
        <w:rPr>
          <w:rFonts w:ascii="Arial" w:hAnsi="Arial" w:cs="Arial"/>
        </w:rPr>
        <w:t>cesta HC23</w:t>
      </w:r>
      <w:r>
        <w:rPr>
          <w:rFonts w:ascii="Arial" w:hAnsi="Arial" w:cs="Arial"/>
        </w:rPr>
        <w:t xml:space="preserve">, která je </w:t>
      </w:r>
      <w:r w:rsidRPr="002B3976">
        <w:rPr>
          <w:rFonts w:ascii="Arial" w:hAnsi="Arial" w:cs="Arial"/>
        </w:rPr>
        <w:t>v místě bezpečnostního přelivu zpevněna pojížděnou dlažbou z lomového kamene tl. 0,25 m do betonu C30/37 v tl. 0,15 m.</w:t>
      </w:r>
      <w:r>
        <w:rPr>
          <w:rFonts w:ascii="Arial" w:hAnsi="Arial" w:cs="Arial"/>
        </w:rPr>
        <w:t> </w:t>
      </w:r>
      <w:r w:rsidRPr="002B3976">
        <w:rPr>
          <w:rFonts w:ascii="Arial" w:hAnsi="Arial" w:cs="Arial"/>
        </w:rPr>
        <w:t>Pod celou plochou hráze bude sejmuta humózní zemina v mocnosti 0,3 m a v ose hráze bude zřízen zámek o hl. 0,7 m a šířce 3,0 m. Základová spára hráze je navržena 1,0 m pod stávajícím terénem.</w:t>
      </w:r>
      <w:r w:rsidRPr="003621C6">
        <w:t xml:space="preserve"> </w:t>
      </w:r>
      <w:r w:rsidRPr="003621C6">
        <w:rPr>
          <w:rFonts w:ascii="Arial" w:hAnsi="Arial" w:cs="Arial"/>
        </w:rPr>
        <w:t xml:space="preserve">Na ploše </w:t>
      </w:r>
      <w:r>
        <w:rPr>
          <w:rFonts w:ascii="Arial" w:hAnsi="Arial" w:cs="Arial"/>
        </w:rPr>
        <w:t>z</w:t>
      </w:r>
      <w:r w:rsidRPr="003621C6">
        <w:rPr>
          <w:rFonts w:ascii="Arial" w:hAnsi="Arial" w:cs="Arial"/>
        </w:rPr>
        <w:t>átop</w:t>
      </w:r>
      <w:r>
        <w:rPr>
          <w:rFonts w:ascii="Arial" w:hAnsi="Arial" w:cs="Arial"/>
        </w:rPr>
        <w:t>y</w:t>
      </w:r>
      <w:r w:rsidRPr="003621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dojde k </w:t>
      </w:r>
      <w:r w:rsidRPr="003621C6">
        <w:rPr>
          <w:rFonts w:ascii="Arial" w:hAnsi="Arial" w:cs="Arial"/>
        </w:rPr>
        <w:t>terénní</w:t>
      </w:r>
      <w:r>
        <w:rPr>
          <w:rFonts w:ascii="Arial" w:hAnsi="Arial" w:cs="Arial"/>
        </w:rPr>
        <w:t>m</w:t>
      </w:r>
      <w:r w:rsidRPr="003621C6">
        <w:rPr>
          <w:rFonts w:ascii="Arial" w:hAnsi="Arial" w:cs="Arial"/>
        </w:rPr>
        <w:t xml:space="preserve"> úpravá</w:t>
      </w:r>
      <w:r>
        <w:rPr>
          <w:rFonts w:ascii="Arial" w:hAnsi="Arial" w:cs="Arial"/>
        </w:rPr>
        <w:t xml:space="preserve">m dle </w:t>
      </w:r>
      <w:r w:rsidRPr="003621C6">
        <w:rPr>
          <w:rFonts w:ascii="Arial" w:hAnsi="Arial" w:cs="Arial"/>
        </w:rPr>
        <w:t>předepsané</w:t>
      </w:r>
      <w:r>
        <w:rPr>
          <w:rFonts w:ascii="Arial" w:hAnsi="Arial" w:cs="Arial"/>
        </w:rPr>
        <w:t>ho</w:t>
      </w:r>
      <w:r w:rsidRPr="003621C6">
        <w:rPr>
          <w:rFonts w:ascii="Arial" w:hAnsi="Arial" w:cs="Arial"/>
        </w:rPr>
        <w:t xml:space="preserve"> sklonu (podélný sklon dle podélného profily zátopy, příčný sklon 10 %). Sklon svahů bude upraven na 1:5. Vhodná vytěžená zemina z plochy budoucí zátopy se použije do násypu hráze. Nejnižší místo zátopy bude svedeno do trasy údolnice. Plocha zátopy bude zpětně ohumusována původní sejmutou humózní zeminou. Za</w:t>
      </w:r>
      <w:r>
        <w:rPr>
          <w:rFonts w:ascii="Arial" w:hAnsi="Arial" w:cs="Arial"/>
        </w:rPr>
        <w:t> </w:t>
      </w:r>
      <w:r w:rsidRPr="003621C6">
        <w:rPr>
          <w:rFonts w:ascii="Arial" w:hAnsi="Arial" w:cs="Arial"/>
        </w:rPr>
        <w:t>účelem protierozní ochrany bude plocha zátopy oseta travním semenem.</w:t>
      </w:r>
      <w:r>
        <w:rPr>
          <w:rFonts w:ascii="Arial" w:hAnsi="Arial" w:cs="Arial"/>
        </w:rPr>
        <w:t xml:space="preserve"> </w:t>
      </w:r>
      <w:r w:rsidRPr="003621C6">
        <w:rPr>
          <w:rFonts w:ascii="Arial" w:hAnsi="Arial" w:cs="Arial"/>
        </w:rPr>
        <w:t>V tělese hráze bude vybudován čelní bezpečnostní přeliv, který umožní bezpečné převedení průtoků přes</w:t>
      </w:r>
      <w:r>
        <w:rPr>
          <w:rFonts w:ascii="Arial" w:hAnsi="Arial" w:cs="Arial"/>
        </w:rPr>
        <w:t> </w:t>
      </w:r>
      <w:r w:rsidRPr="003621C6">
        <w:rPr>
          <w:rFonts w:ascii="Arial" w:hAnsi="Arial" w:cs="Arial"/>
        </w:rPr>
        <w:t>hráz do velikosti Q100 = 3,09 m</w:t>
      </w:r>
      <w:r>
        <w:rPr>
          <w:rFonts w:ascii="Arial" w:hAnsi="Arial" w:cs="Arial"/>
          <w:vertAlign w:val="superscript"/>
        </w:rPr>
        <w:t>3</w:t>
      </w:r>
      <w:r w:rsidRPr="003621C6">
        <w:rPr>
          <w:rFonts w:ascii="Arial" w:hAnsi="Arial" w:cs="Arial"/>
        </w:rPr>
        <w:t>.s-1. Přeliv je umístěn uprostřed hráze nad objektem výpusti. Přímý bezpečnostní přeliv s délkou přelivné hrany ve spodní části 10,8 m převede bezpečně přes hráz průtok Q100 (3,09 m</w:t>
      </w:r>
      <w:r>
        <w:rPr>
          <w:rFonts w:ascii="Arial" w:hAnsi="Arial" w:cs="Arial"/>
          <w:vertAlign w:val="superscript"/>
        </w:rPr>
        <w:t>3</w:t>
      </w:r>
      <w:r w:rsidRPr="003621C6">
        <w:rPr>
          <w:rFonts w:ascii="Arial" w:hAnsi="Arial" w:cs="Arial"/>
        </w:rPr>
        <w:t>/s) při výšce přepadového paprsku 0,3 m.</w:t>
      </w:r>
      <w:r>
        <w:rPr>
          <w:rFonts w:ascii="Arial" w:hAnsi="Arial" w:cs="Arial"/>
        </w:rPr>
        <w:t xml:space="preserve"> </w:t>
      </w:r>
      <w:r w:rsidRPr="003621C6">
        <w:rPr>
          <w:rFonts w:ascii="Arial" w:hAnsi="Arial" w:cs="Arial"/>
        </w:rPr>
        <w:t>Přelivná hrana je navržena jako dvojitý práh z vodostavebního betonu C 30/37 šířky 0,5 m založený do</w:t>
      </w:r>
      <w:r>
        <w:rPr>
          <w:rFonts w:ascii="Arial" w:hAnsi="Arial" w:cs="Arial"/>
        </w:rPr>
        <w:t> </w:t>
      </w:r>
      <w:r w:rsidRPr="003621C6">
        <w:rPr>
          <w:rFonts w:ascii="Arial" w:hAnsi="Arial" w:cs="Arial"/>
        </w:rPr>
        <w:t>hloubky 0,9 m. Prostor na koruně hráze mezi betonovými prahy je opevněn dlažbou z</w:t>
      </w:r>
      <w:r>
        <w:rPr>
          <w:rFonts w:ascii="Arial" w:hAnsi="Arial" w:cs="Arial"/>
        </w:rPr>
        <w:t> </w:t>
      </w:r>
      <w:r w:rsidRPr="003621C6">
        <w:rPr>
          <w:rFonts w:ascii="Arial" w:hAnsi="Arial" w:cs="Arial"/>
        </w:rPr>
        <w:t>lomového kamene tl. 250 mm do betonu tl. 150 mm.</w:t>
      </w:r>
      <w:r>
        <w:rPr>
          <w:rFonts w:ascii="Arial" w:hAnsi="Arial" w:cs="Arial"/>
        </w:rPr>
        <w:t xml:space="preserve"> </w:t>
      </w:r>
      <w:r w:rsidRPr="003621C6">
        <w:rPr>
          <w:rFonts w:ascii="Arial" w:hAnsi="Arial" w:cs="Arial"/>
        </w:rPr>
        <w:t>Návodní svah bezpečnostního přelivu je opevněn kamennou rovnaninou z lomového kamene hmotnosti 80 kg do štěrkopískového lože s ukončením do kamenného prahu prolitého betonem. Na přelivnou hranu v koruně hráze navazuje drsný balvanitý skluz z lomového kamene o hmotnosti 200 kg, kámen bude štětovitě osazen do betonu C30/37 tl. 300 mm, který je vyztužen KARI sítí 150/150/8 mm. Skluz je</w:t>
      </w:r>
      <w:r>
        <w:rPr>
          <w:rFonts w:ascii="Arial" w:hAnsi="Arial" w:cs="Arial"/>
        </w:rPr>
        <w:t> </w:t>
      </w:r>
      <w:r w:rsidRPr="003621C6">
        <w:rPr>
          <w:rFonts w:ascii="Arial" w:hAnsi="Arial" w:cs="Arial"/>
        </w:rPr>
        <w:t>ukončen prahem z vodostavebního betonu C 30/37, na který navazuje vývar pro utlumení kinetické energie a odvodňovací průleh.</w:t>
      </w:r>
      <w:r>
        <w:rPr>
          <w:rFonts w:ascii="Arial" w:hAnsi="Arial" w:cs="Arial"/>
        </w:rPr>
        <w:t xml:space="preserve"> </w:t>
      </w:r>
      <w:r w:rsidRPr="003621C6">
        <w:rPr>
          <w:rFonts w:ascii="Arial" w:hAnsi="Arial" w:cs="Arial"/>
        </w:rPr>
        <w:t>Výpustný objekt je navržen jako železobetonový monolitický objekt z betonu C30/37 v nejnižším místě hráze.</w:t>
      </w:r>
      <w:r>
        <w:rPr>
          <w:rFonts w:ascii="Arial" w:hAnsi="Arial" w:cs="Arial"/>
        </w:rPr>
        <w:t xml:space="preserve"> </w:t>
      </w:r>
      <w:r w:rsidRPr="003621C6">
        <w:rPr>
          <w:rFonts w:ascii="Arial" w:hAnsi="Arial" w:cs="Arial"/>
        </w:rPr>
        <w:t>Na vtoku do objektu je umístěna šikmá česlová stěna, která je uložena na betonovém základu s potrubím DN 150 ve dně, které</w:t>
      </w:r>
      <w:r>
        <w:rPr>
          <w:rFonts w:ascii="Arial" w:hAnsi="Arial" w:cs="Arial"/>
        </w:rPr>
        <w:t> </w:t>
      </w:r>
      <w:r w:rsidRPr="003621C6">
        <w:rPr>
          <w:rFonts w:ascii="Arial" w:hAnsi="Arial" w:cs="Arial"/>
        </w:rPr>
        <w:t>slouží pro převedení minimálních průtoků. Konstrukci výpustného objektu tvoří železobetonová šachta o vnitřních půdorysných rozměrech 900 x 1200 mm a výšce objektu 1400 mm. Před</w:t>
      </w:r>
      <w:r w:rsidRPr="003621C6">
        <w:t xml:space="preserve"> </w:t>
      </w:r>
      <w:r w:rsidRPr="003621C6">
        <w:rPr>
          <w:rFonts w:ascii="Arial" w:hAnsi="Arial" w:cs="Arial"/>
        </w:rPr>
        <w:t>vtokem do odpadního potrubí je osazen škrtící otvor DN400. Odpadní potrubí spodní výpusti je navrženo z potrubí TZH DN 600 a je ukončeno šikmou betonovou výustí. Vstup do objektu a její případnou údržbu po skončení průtoku povodňových vod, umožňují šachtová stupadla. Vstup do objektu je uzavřen ocelovým poklopem se zámkem proti</w:t>
      </w:r>
      <w:r>
        <w:rPr>
          <w:rFonts w:ascii="Arial" w:hAnsi="Arial" w:cs="Arial"/>
        </w:rPr>
        <w:t> </w:t>
      </w:r>
      <w:r w:rsidRPr="003621C6">
        <w:rPr>
          <w:rFonts w:ascii="Arial" w:hAnsi="Arial" w:cs="Arial"/>
        </w:rPr>
        <w:t>neoprávněnému vniknutí a také proti zamezení vniknutí vody vrchem do šachty při</w:t>
      </w:r>
      <w:r>
        <w:rPr>
          <w:rFonts w:ascii="Arial" w:hAnsi="Arial" w:cs="Arial"/>
        </w:rPr>
        <w:t> </w:t>
      </w:r>
      <w:r w:rsidRPr="003621C6">
        <w:rPr>
          <w:rFonts w:ascii="Arial" w:hAnsi="Arial" w:cs="Arial"/>
        </w:rPr>
        <w:t>stoupání vody v zátopě.</w:t>
      </w:r>
      <w:r>
        <w:rPr>
          <w:rFonts w:ascii="Arial" w:hAnsi="Arial" w:cs="Arial"/>
        </w:rPr>
        <w:t xml:space="preserve"> </w:t>
      </w:r>
      <w:r w:rsidRPr="003621C6">
        <w:rPr>
          <w:rFonts w:ascii="Arial" w:hAnsi="Arial" w:cs="Arial"/>
        </w:rPr>
        <w:t>Z výpustného objektu je pod hrází vedeno potrubí TZH DN 600, obetonováno a zaústěno do vývaru bezpečnostního přelivu.</w:t>
      </w:r>
    </w:p>
    <w:p w14:paraId="083C1B05" w14:textId="77777777" w:rsidR="00AE44F5" w:rsidRDefault="00AE44F5" w:rsidP="00AE44F5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14:paraId="04E548E4" w14:textId="77777777" w:rsidR="00AE44F5" w:rsidRPr="00A340D1" w:rsidRDefault="00AE44F5" w:rsidP="00AE44F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340D1">
        <w:rPr>
          <w:rFonts w:ascii="Arial" w:hAnsi="Arial" w:cs="Arial"/>
          <w:color w:val="auto"/>
          <w:sz w:val="22"/>
          <w:szCs w:val="22"/>
        </w:rPr>
        <w:t>Upozornění</w:t>
      </w:r>
      <w:r>
        <w:rPr>
          <w:rFonts w:ascii="Arial" w:hAnsi="Arial" w:cs="Arial"/>
          <w:color w:val="auto"/>
          <w:sz w:val="22"/>
          <w:szCs w:val="22"/>
        </w:rPr>
        <w:t>:</w:t>
      </w:r>
      <w:r w:rsidRPr="00A340D1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B29FD89" w14:textId="77777777" w:rsidR="00AE44F5" w:rsidRPr="00A340D1" w:rsidRDefault="00AE44F5" w:rsidP="00AE44F5">
      <w:pPr>
        <w:spacing w:after="0" w:line="240" w:lineRule="auto"/>
        <w:jc w:val="both"/>
        <w:rPr>
          <w:rFonts w:ascii="Arial" w:hAnsi="Arial" w:cs="Arial"/>
        </w:rPr>
      </w:pPr>
      <w:r w:rsidRPr="00A340D1">
        <w:rPr>
          <w:rFonts w:ascii="Arial" w:hAnsi="Arial" w:cs="Arial"/>
        </w:rPr>
        <w:t>Veškerá opatření budou prováděna v závislosti na skutečných poměrech stavu na ploše staveniště, které budou zjištěny při provádění stavebních prací a těmto skutečným poměrům pak opatření přizpůsobena na základě spolupráce s projektantem.</w:t>
      </w:r>
    </w:p>
    <w:p w14:paraId="534247E7" w14:textId="77777777" w:rsidR="00E22500" w:rsidRPr="00F6435F" w:rsidRDefault="00E22500" w:rsidP="00AE44F5">
      <w:pPr>
        <w:spacing w:after="0" w:line="240" w:lineRule="auto"/>
        <w:rPr>
          <w:rFonts w:ascii="Arial" w:hAnsi="Arial" w:cs="Arial"/>
          <w:b/>
          <w:bCs/>
          <w:highlight w:val="green"/>
          <w:u w:val="single"/>
        </w:rPr>
      </w:pPr>
    </w:p>
    <w:sectPr w:rsidR="00E22500" w:rsidRPr="00F64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C88E7" w14:textId="77777777" w:rsidR="00B4647F" w:rsidRDefault="00B4647F" w:rsidP="00B4647F">
      <w:pPr>
        <w:spacing w:after="0" w:line="240" w:lineRule="auto"/>
      </w:pPr>
      <w:r>
        <w:separator/>
      </w:r>
    </w:p>
  </w:endnote>
  <w:endnote w:type="continuationSeparator" w:id="0">
    <w:p w14:paraId="57D09621" w14:textId="77777777" w:rsidR="00B4647F" w:rsidRDefault="00B4647F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E22DF" w14:textId="77777777" w:rsidR="00B4647F" w:rsidRDefault="00B4647F" w:rsidP="00B4647F">
      <w:pPr>
        <w:spacing w:after="0" w:line="240" w:lineRule="auto"/>
      </w:pPr>
      <w:r>
        <w:separator/>
      </w:r>
    </w:p>
  </w:footnote>
  <w:footnote w:type="continuationSeparator" w:id="0">
    <w:p w14:paraId="513E8713" w14:textId="77777777" w:rsidR="00B4647F" w:rsidRDefault="00B4647F" w:rsidP="00B464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25C42"/>
    <w:rsid w:val="000F6946"/>
    <w:rsid w:val="0010152A"/>
    <w:rsid w:val="0029634F"/>
    <w:rsid w:val="002B2C20"/>
    <w:rsid w:val="002C3F9F"/>
    <w:rsid w:val="00355AD8"/>
    <w:rsid w:val="0039230F"/>
    <w:rsid w:val="00615BBE"/>
    <w:rsid w:val="006558A1"/>
    <w:rsid w:val="006A38AA"/>
    <w:rsid w:val="00727AEE"/>
    <w:rsid w:val="009954C0"/>
    <w:rsid w:val="00AE44F5"/>
    <w:rsid w:val="00AE5758"/>
    <w:rsid w:val="00B4647F"/>
    <w:rsid w:val="00E22500"/>
    <w:rsid w:val="00E22A11"/>
    <w:rsid w:val="00E26452"/>
    <w:rsid w:val="00E64518"/>
    <w:rsid w:val="00EA6B2B"/>
    <w:rsid w:val="00F2591F"/>
    <w:rsid w:val="00F455A7"/>
    <w:rsid w:val="00F6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  <w:style w:type="paragraph" w:customStyle="1" w:styleId="Default">
    <w:name w:val="Default"/>
    <w:rsid w:val="00F259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1611</Words>
  <Characters>9507</Characters>
  <Application>Microsoft Office Word</Application>
  <DocSecurity>0</DocSecurity>
  <Lines>79</Lines>
  <Paragraphs>22</Paragraphs>
  <ScaleCrop>false</ScaleCrop>
  <Company/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Johanesová Silvie Bc.</cp:lastModifiedBy>
  <cp:revision>19</cp:revision>
  <dcterms:created xsi:type="dcterms:W3CDTF">2023-06-06T07:48:00Z</dcterms:created>
  <dcterms:modified xsi:type="dcterms:W3CDTF">2024-04-17T08:03:00Z</dcterms:modified>
</cp:coreProperties>
</file>