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2EFBD" w14:textId="27D0492A" w:rsidR="00726162" w:rsidRPr="0074219C" w:rsidRDefault="00194CFB">
      <w:pPr>
        <w:rPr>
          <w:rFonts w:ascii="Arial" w:hAnsi="Arial" w:cs="Arial"/>
        </w:rPr>
      </w:pPr>
      <w:r w:rsidRPr="0074219C">
        <w:rPr>
          <w:rFonts w:ascii="Arial" w:hAnsi="Arial" w:cs="Arial"/>
        </w:rPr>
        <w:t>Příloha č. 1 -  Specifikace díla :</w:t>
      </w:r>
    </w:p>
    <w:p w14:paraId="1B7E053F" w14:textId="77777777" w:rsidR="00194CFB" w:rsidRPr="0074219C" w:rsidRDefault="00194CFB">
      <w:pPr>
        <w:rPr>
          <w:rFonts w:ascii="Arial" w:hAnsi="Arial" w:cs="Arial"/>
        </w:rPr>
      </w:pPr>
    </w:p>
    <w:p w14:paraId="19200117" w14:textId="07955D2F" w:rsidR="00194CFB" w:rsidRPr="0074219C" w:rsidRDefault="00194CFB" w:rsidP="00194CFB">
      <w:pPr>
        <w:jc w:val="both"/>
        <w:rPr>
          <w:rFonts w:ascii="Arial" w:hAnsi="Arial" w:cs="Arial"/>
          <w:b/>
        </w:rPr>
      </w:pPr>
      <w:r w:rsidRPr="0074219C">
        <w:rPr>
          <w:rFonts w:ascii="Arial" w:hAnsi="Arial" w:cs="Arial"/>
        </w:rPr>
        <w:t xml:space="preserve">Název </w:t>
      </w:r>
      <w:proofErr w:type="gramStart"/>
      <w:r w:rsidRPr="0074219C">
        <w:rPr>
          <w:rFonts w:ascii="Arial" w:hAnsi="Arial" w:cs="Arial"/>
        </w:rPr>
        <w:t xml:space="preserve">díla:  </w:t>
      </w:r>
      <w:bookmarkStart w:id="0" w:name="_Hlk161740113"/>
      <w:r w:rsidR="0073033D" w:rsidRPr="0074219C">
        <w:rPr>
          <w:rFonts w:ascii="Arial" w:hAnsi="Arial" w:cs="Arial"/>
          <w:b/>
          <w:bCs/>
        </w:rPr>
        <w:t>Realizace</w:t>
      </w:r>
      <w:proofErr w:type="gramEnd"/>
      <w:r w:rsidR="0073033D" w:rsidRPr="0074219C">
        <w:rPr>
          <w:rFonts w:ascii="Arial" w:hAnsi="Arial" w:cs="Arial"/>
          <w:b/>
          <w:bCs/>
        </w:rPr>
        <w:t xml:space="preserve"> polní cesty VPC 6R v </w:t>
      </w:r>
      <w:proofErr w:type="spellStart"/>
      <w:r w:rsidR="0073033D" w:rsidRPr="0074219C">
        <w:rPr>
          <w:rFonts w:ascii="Arial" w:hAnsi="Arial" w:cs="Arial"/>
          <w:b/>
          <w:bCs/>
        </w:rPr>
        <w:t>k.ú</w:t>
      </w:r>
      <w:proofErr w:type="spellEnd"/>
      <w:r w:rsidR="0073033D" w:rsidRPr="0074219C">
        <w:rPr>
          <w:rFonts w:ascii="Arial" w:hAnsi="Arial" w:cs="Arial"/>
          <w:b/>
          <w:bCs/>
        </w:rPr>
        <w:t>. Hory u Jenišova</w:t>
      </w:r>
    </w:p>
    <w:bookmarkEnd w:id="0"/>
    <w:p w14:paraId="48A68CD9" w14:textId="38763713" w:rsidR="00354478" w:rsidRPr="0074219C" w:rsidRDefault="00194CFB" w:rsidP="0073033D">
      <w:pPr>
        <w:spacing w:after="0"/>
        <w:jc w:val="both"/>
        <w:rPr>
          <w:rFonts w:ascii="Arial" w:hAnsi="Arial" w:cs="Arial"/>
          <w:b/>
          <w:bCs/>
        </w:rPr>
      </w:pPr>
      <w:r w:rsidRPr="0074219C">
        <w:rPr>
          <w:rFonts w:ascii="Arial" w:hAnsi="Arial" w:cs="Arial"/>
        </w:rPr>
        <w:t xml:space="preserve">Místo </w:t>
      </w:r>
      <w:proofErr w:type="gramStart"/>
      <w:r w:rsidRPr="0074219C">
        <w:rPr>
          <w:rFonts w:ascii="Arial" w:hAnsi="Arial" w:cs="Arial"/>
        </w:rPr>
        <w:t>plnění</w:t>
      </w:r>
      <w:r w:rsidRPr="0074219C">
        <w:rPr>
          <w:rFonts w:ascii="Arial" w:hAnsi="Arial" w:cs="Arial"/>
          <w:lang w:val="x-none"/>
        </w:rPr>
        <w:t xml:space="preserve">:   </w:t>
      </w:r>
      <w:proofErr w:type="gramEnd"/>
      <w:r w:rsidRPr="0074219C">
        <w:rPr>
          <w:rFonts w:ascii="Arial" w:hAnsi="Arial" w:cs="Arial"/>
          <w:lang w:val="x-none"/>
        </w:rPr>
        <w:t xml:space="preserve"> </w:t>
      </w:r>
      <w:r w:rsidRPr="0074219C">
        <w:rPr>
          <w:rFonts w:ascii="Arial" w:hAnsi="Arial" w:cs="Arial"/>
        </w:rPr>
        <w:t xml:space="preserve">  </w:t>
      </w:r>
      <w:r w:rsidRPr="0074219C">
        <w:rPr>
          <w:rFonts w:ascii="Arial" w:hAnsi="Arial" w:cs="Arial"/>
          <w:b/>
          <w:bCs/>
        </w:rPr>
        <w:t xml:space="preserve">k.ú. Hory u Jenišova, obec Hory, okres Karlovy Vary, </w:t>
      </w:r>
      <w:r w:rsidR="0073033D" w:rsidRPr="0074219C">
        <w:rPr>
          <w:rFonts w:ascii="Arial" w:hAnsi="Arial" w:cs="Arial"/>
          <w:b/>
          <w:bCs/>
        </w:rPr>
        <w:t xml:space="preserve"> </w:t>
      </w:r>
    </w:p>
    <w:p w14:paraId="7F87D0A9" w14:textId="77777777" w:rsidR="00354478" w:rsidRPr="0074219C" w:rsidRDefault="00354478" w:rsidP="0073033D">
      <w:pPr>
        <w:spacing w:after="0"/>
        <w:jc w:val="both"/>
        <w:rPr>
          <w:rFonts w:ascii="Arial" w:hAnsi="Arial" w:cs="Arial"/>
          <w:b/>
          <w:bCs/>
        </w:rPr>
      </w:pPr>
      <w:r w:rsidRPr="0074219C">
        <w:rPr>
          <w:rFonts w:ascii="Arial" w:hAnsi="Arial" w:cs="Arial"/>
          <w:b/>
          <w:bCs/>
        </w:rPr>
        <w:t xml:space="preserve">                          </w:t>
      </w:r>
      <w:r w:rsidR="0073033D" w:rsidRPr="0074219C">
        <w:rPr>
          <w:rFonts w:ascii="Arial" w:hAnsi="Arial" w:cs="Arial"/>
          <w:b/>
          <w:bCs/>
        </w:rPr>
        <w:t xml:space="preserve">stavba polní cesty </w:t>
      </w:r>
      <w:proofErr w:type="gramStart"/>
      <w:r w:rsidR="0073033D" w:rsidRPr="0074219C">
        <w:rPr>
          <w:rFonts w:ascii="Arial" w:hAnsi="Arial" w:cs="Arial"/>
          <w:b/>
          <w:bCs/>
        </w:rPr>
        <w:t xml:space="preserve">na  </w:t>
      </w:r>
      <w:proofErr w:type="spellStart"/>
      <w:r w:rsidR="00194CFB" w:rsidRPr="0074219C">
        <w:rPr>
          <w:rFonts w:ascii="Arial" w:hAnsi="Arial" w:cs="Arial"/>
          <w:b/>
          <w:bCs/>
        </w:rPr>
        <w:t>p.p.č</w:t>
      </w:r>
      <w:proofErr w:type="spellEnd"/>
      <w:r w:rsidR="00194CFB" w:rsidRPr="0074219C">
        <w:rPr>
          <w:rFonts w:ascii="Arial" w:hAnsi="Arial" w:cs="Arial"/>
          <w:b/>
          <w:bCs/>
        </w:rPr>
        <w:t>.</w:t>
      </w:r>
      <w:proofErr w:type="gramEnd"/>
      <w:r w:rsidR="00194CFB" w:rsidRPr="0074219C">
        <w:rPr>
          <w:rFonts w:ascii="Arial" w:hAnsi="Arial" w:cs="Arial"/>
          <w:b/>
          <w:bCs/>
        </w:rPr>
        <w:t xml:space="preserve"> </w:t>
      </w:r>
      <w:r w:rsidR="0073033D" w:rsidRPr="0074219C">
        <w:rPr>
          <w:rFonts w:ascii="Arial" w:hAnsi="Arial" w:cs="Arial"/>
          <w:b/>
          <w:bCs/>
        </w:rPr>
        <w:t xml:space="preserve">579, 604 (část) a  628, napojení na </w:t>
      </w:r>
      <w:proofErr w:type="spellStart"/>
      <w:r w:rsidR="0073033D" w:rsidRPr="0074219C">
        <w:rPr>
          <w:rFonts w:ascii="Arial" w:hAnsi="Arial" w:cs="Arial"/>
          <w:b/>
          <w:bCs/>
        </w:rPr>
        <w:t>p.p.č</w:t>
      </w:r>
      <w:proofErr w:type="spellEnd"/>
      <w:r w:rsidR="0073033D" w:rsidRPr="0074219C">
        <w:rPr>
          <w:rFonts w:ascii="Arial" w:hAnsi="Arial" w:cs="Arial"/>
          <w:b/>
          <w:bCs/>
        </w:rPr>
        <w:t>.</w:t>
      </w:r>
    </w:p>
    <w:p w14:paraId="7BD6914A" w14:textId="169BFB0C" w:rsidR="00194CFB" w:rsidRPr="0074219C" w:rsidRDefault="00354478" w:rsidP="0073033D">
      <w:pPr>
        <w:spacing w:after="0"/>
        <w:jc w:val="both"/>
        <w:rPr>
          <w:rFonts w:ascii="Arial" w:hAnsi="Arial" w:cs="Arial"/>
          <w:b/>
          <w:bCs/>
        </w:rPr>
      </w:pPr>
      <w:r w:rsidRPr="0074219C">
        <w:rPr>
          <w:rFonts w:ascii="Arial" w:hAnsi="Arial" w:cs="Arial"/>
          <w:b/>
          <w:bCs/>
        </w:rPr>
        <w:t xml:space="preserve">                     </w:t>
      </w:r>
      <w:r w:rsidR="0073033D" w:rsidRPr="0074219C">
        <w:rPr>
          <w:rFonts w:ascii="Arial" w:hAnsi="Arial" w:cs="Arial"/>
          <w:b/>
          <w:bCs/>
        </w:rPr>
        <w:t xml:space="preserve"> </w:t>
      </w:r>
      <w:r w:rsidRPr="0074219C">
        <w:rPr>
          <w:rFonts w:ascii="Arial" w:hAnsi="Arial" w:cs="Arial"/>
          <w:b/>
          <w:bCs/>
        </w:rPr>
        <w:t xml:space="preserve">    </w:t>
      </w:r>
      <w:r w:rsidR="0073033D" w:rsidRPr="0074219C">
        <w:rPr>
          <w:rFonts w:ascii="Arial" w:hAnsi="Arial" w:cs="Arial"/>
          <w:b/>
          <w:bCs/>
        </w:rPr>
        <w:t>127/2 a 606</w:t>
      </w:r>
    </w:p>
    <w:p w14:paraId="5FB5C1B4" w14:textId="77777777" w:rsidR="00354478" w:rsidRPr="0074219C" w:rsidRDefault="00354478" w:rsidP="00194CFB">
      <w:pPr>
        <w:jc w:val="both"/>
        <w:rPr>
          <w:rFonts w:ascii="Arial" w:hAnsi="Arial" w:cs="Arial"/>
          <w:b/>
          <w:bCs/>
        </w:rPr>
      </w:pPr>
    </w:p>
    <w:p w14:paraId="39FF02D8" w14:textId="77777777" w:rsidR="00354478" w:rsidRPr="0074219C" w:rsidRDefault="00354478" w:rsidP="00194CFB">
      <w:pPr>
        <w:jc w:val="both"/>
        <w:rPr>
          <w:rFonts w:ascii="Arial" w:hAnsi="Arial" w:cs="Arial"/>
          <w:b/>
          <w:bCs/>
        </w:rPr>
      </w:pPr>
    </w:p>
    <w:p w14:paraId="53C2C414" w14:textId="78DF83BD" w:rsidR="004F5B34" w:rsidRPr="0074219C" w:rsidRDefault="00354478" w:rsidP="000F6C13">
      <w:pPr>
        <w:rPr>
          <w:rFonts w:ascii="Arial" w:hAnsi="Arial" w:cs="Arial"/>
          <w:snapToGrid w:val="0"/>
        </w:rPr>
      </w:pPr>
      <w:r w:rsidRPr="0074219C">
        <w:rPr>
          <w:rFonts w:ascii="Arial" w:hAnsi="Arial" w:cs="Arial"/>
          <w:snapToGrid w:val="0"/>
        </w:rPr>
        <w:t xml:space="preserve">Realizace polní cesty VPC 6R v </w:t>
      </w:r>
      <w:proofErr w:type="spellStart"/>
      <w:r w:rsidRPr="0074219C">
        <w:rPr>
          <w:rFonts w:ascii="Arial" w:hAnsi="Arial" w:cs="Arial"/>
          <w:snapToGrid w:val="0"/>
        </w:rPr>
        <w:t>k.ú</w:t>
      </w:r>
      <w:proofErr w:type="spellEnd"/>
      <w:r w:rsidRPr="0074219C">
        <w:rPr>
          <w:rFonts w:ascii="Arial" w:hAnsi="Arial" w:cs="Arial"/>
          <w:snapToGrid w:val="0"/>
        </w:rPr>
        <w:t xml:space="preserve">. Hory u Jenišova. </w:t>
      </w:r>
      <w:r w:rsidRPr="0074219C">
        <w:rPr>
          <w:rFonts w:ascii="Arial" w:hAnsi="Arial" w:cs="Arial"/>
          <w:snapToGrid w:val="0"/>
        </w:rPr>
        <w:br/>
        <w:t>SO 01 - stavba vedlejší polní cesty – kompletní rekonstrukce komunikace v délce 1,274 km, v kategorii P 4,5/20, kryt asfaltový (ACO) v </w:t>
      </w:r>
      <w:proofErr w:type="spellStart"/>
      <w:r w:rsidRPr="0074219C">
        <w:rPr>
          <w:rFonts w:ascii="Arial" w:hAnsi="Arial" w:cs="Arial"/>
          <w:snapToGrid w:val="0"/>
        </w:rPr>
        <w:t>k.ú</w:t>
      </w:r>
      <w:proofErr w:type="spellEnd"/>
      <w:r w:rsidRPr="0074219C">
        <w:rPr>
          <w:rFonts w:ascii="Arial" w:hAnsi="Arial" w:cs="Arial"/>
          <w:snapToGrid w:val="0"/>
        </w:rPr>
        <w:t>. Hory u Jenišova, dešťové vody budou svedeny pomocí podélného a příčného sklonu do okolních pozemků, kde budou zasakovány, realizace hospodářských sjezdů,</w:t>
      </w:r>
      <w:r w:rsidR="000F6C13" w:rsidRPr="0074219C">
        <w:rPr>
          <w:rFonts w:ascii="Arial" w:hAnsi="Arial" w:cs="Arial"/>
          <w:snapToGrid w:val="0"/>
        </w:rPr>
        <w:t xml:space="preserve"> </w:t>
      </w:r>
      <w:r w:rsidRPr="0074219C">
        <w:rPr>
          <w:rFonts w:ascii="Arial" w:hAnsi="Arial" w:cs="Arial"/>
          <w:snapToGrid w:val="0"/>
        </w:rPr>
        <w:t>výhyben a propustků v trase polní cesty a 1 propustku v napojení s komunikací III/00635.</w:t>
      </w:r>
    </w:p>
    <w:p w14:paraId="0BED7CC5" w14:textId="5665EC1F" w:rsidR="00354478" w:rsidRPr="0074219C" w:rsidRDefault="004F5B34" w:rsidP="000F6C13">
      <w:pPr>
        <w:jc w:val="both"/>
        <w:rPr>
          <w:rFonts w:ascii="Arial" w:hAnsi="Arial" w:cs="Arial"/>
          <w:b/>
          <w:bCs/>
        </w:rPr>
      </w:pPr>
      <w:r w:rsidRPr="0074219C">
        <w:rPr>
          <w:rFonts w:ascii="Arial" w:hAnsi="Arial" w:cs="Arial"/>
          <w:snapToGrid w:val="0"/>
        </w:rPr>
        <w:t xml:space="preserve">Podrobná </w:t>
      </w:r>
      <w:r w:rsidR="000F6C13" w:rsidRPr="0074219C">
        <w:rPr>
          <w:rFonts w:ascii="Arial" w:hAnsi="Arial" w:cs="Arial"/>
          <w:snapToGrid w:val="0"/>
        </w:rPr>
        <w:t>specifikace</w:t>
      </w:r>
      <w:r w:rsidRPr="0074219C">
        <w:rPr>
          <w:rFonts w:ascii="Arial" w:hAnsi="Arial" w:cs="Arial"/>
          <w:snapToGrid w:val="0"/>
        </w:rPr>
        <w:t xml:space="preserve"> díla viz projektová dokumentace stavby „Polní cesta VPC 6R v </w:t>
      </w:r>
      <w:proofErr w:type="spellStart"/>
      <w:r w:rsidRPr="0074219C">
        <w:rPr>
          <w:rFonts w:ascii="Arial" w:hAnsi="Arial" w:cs="Arial"/>
          <w:snapToGrid w:val="0"/>
        </w:rPr>
        <w:t>k.ú</w:t>
      </w:r>
      <w:proofErr w:type="spellEnd"/>
      <w:r w:rsidRPr="0074219C">
        <w:rPr>
          <w:rFonts w:ascii="Arial" w:hAnsi="Arial" w:cs="Arial"/>
          <w:snapToGrid w:val="0"/>
        </w:rPr>
        <w:t xml:space="preserve">. Hory u Jenišova“ zpracovaná firmou S-pro servis s.r.o., IČ 06016910, ověřená </w:t>
      </w:r>
      <w:r w:rsidR="000F6C13" w:rsidRPr="0074219C">
        <w:rPr>
          <w:rFonts w:ascii="Arial" w:hAnsi="Arial" w:cs="Arial"/>
          <w:snapToGrid w:val="0"/>
        </w:rPr>
        <w:t>dne 24.5.2023 Úřadem územního plánování a stavebním úřadem Magistrátu města Karlovy Vary, spis. Zn. 4790/SÚ/23/</w:t>
      </w:r>
      <w:proofErr w:type="spellStart"/>
      <w:r w:rsidR="000F6C13" w:rsidRPr="0074219C">
        <w:rPr>
          <w:rFonts w:ascii="Arial" w:hAnsi="Arial" w:cs="Arial"/>
          <w:snapToGrid w:val="0"/>
        </w:rPr>
        <w:t>Geb</w:t>
      </w:r>
      <w:proofErr w:type="spellEnd"/>
      <w:r w:rsidR="0074219C">
        <w:rPr>
          <w:rFonts w:ascii="Arial" w:hAnsi="Arial" w:cs="Arial"/>
          <w:snapToGrid w:val="0"/>
        </w:rPr>
        <w:t>.</w:t>
      </w:r>
      <w:r w:rsidR="000F6C13" w:rsidRPr="0074219C">
        <w:rPr>
          <w:rFonts w:ascii="Arial" w:hAnsi="Arial" w:cs="Arial"/>
          <w:snapToGrid w:val="0"/>
        </w:rPr>
        <w:t xml:space="preserve"> </w:t>
      </w:r>
      <w:r w:rsidR="00354478" w:rsidRPr="0074219C">
        <w:rPr>
          <w:rFonts w:ascii="Arial" w:hAnsi="Arial" w:cs="Arial"/>
          <w:snapToGrid w:val="0"/>
        </w:rPr>
        <w:br/>
      </w:r>
    </w:p>
    <w:sectPr w:rsidR="00354478" w:rsidRPr="00742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6186"/>
    <w:multiLevelType w:val="hybridMultilevel"/>
    <w:tmpl w:val="39A2874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CB4F7E"/>
    <w:multiLevelType w:val="hybridMultilevel"/>
    <w:tmpl w:val="D92C109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5E671A4"/>
    <w:multiLevelType w:val="hybridMultilevel"/>
    <w:tmpl w:val="406AB3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130306">
    <w:abstractNumId w:val="2"/>
  </w:num>
  <w:num w:numId="2" w16cid:durableId="477573022">
    <w:abstractNumId w:val="0"/>
  </w:num>
  <w:num w:numId="3" w16cid:durableId="1421482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4CFB"/>
    <w:rsid w:val="000C2004"/>
    <w:rsid w:val="000F6C13"/>
    <w:rsid w:val="00194CFB"/>
    <w:rsid w:val="002A7E54"/>
    <w:rsid w:val="002D05C3"/>
    <w:rsid w:val="002D4656"/>
    <w:rsid w:val="00321ADB"/>
    <w:rsid w:val="00354478"/>
    <w:rsid w:val="00383EE2"/>
    <w:rsid w:val="003B4C25"/>
    <w:rsid w:val="004F5B34"/>
    <w:rsid w:val="00563DA3"/>
    <w:rsid w:val="00726162"/>
    <w:rsid w:val="0073033D"/>
    <w:rsid w:val="0074219C"/>
    <w:rsid w:val="00821EE8"/>
    <w:rsid w:val="00835F01"/>
    <w:rsid w:val="00854F1A"/>
    <w:rsid w:val="0089775B"/>
    <w:rsid w:val="009C6DFF"/>
    <w:rsid w:val="00BF5A5B"/>
    <w:rsid w:val="00DF298E"/>
    <w:rsid w:val="00E64F5E"/>
    <w:rsid w:val="00EA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48D55"/>
  <w15:docId w15:val="{D1149018-8BCA-4FF9-88F8-DFF56635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94C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2D5B0-147C-4576-9B4D-173AA64B1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149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Shihabyová Ahlam</dc:creator>
  <cp:keywords/>
  <dc:description/>
  <cp:lastModifiedBy>Stratilová Ivana Ing.</cp:lastModifiedBy>
  <cp:revision>4</cp:revision>
  <dcterms:created xsi:type="dcterms:W3CDTF">2024-04-11T09:17:00Z</dcterms:created>
  <dcterms:modified xsi:type="dcterms:W3CDTF">2024-04-11T10:35:00Z</dcterms:modified>
</cp:coreProperties>
</file>