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F0F2671" w14:textId="77777777" w:rsidR="001B766E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B766E" w:rsidRPr="001B766E">
        <w:rPr>
          <w:rFonts w:cs="Arial"/>
          <w:szCs w:val="22"/>
        </w:rPr>
        <w:t xml:space="preserve">Projektová </w:t>
      </w:r>
      <w:proofErr w:type="gramStart"/>
      <w:r w:rsidR="001B766E" w:rsidRPr="001B766E">
        <w:rPr>
          <w:rFonts w:cs="Arial"/>
          <w:szCs w:val="22"/>
        </w:rPr>
        <w:t>dokumentace - Rekonstrukce</w:t>
      </w:r>
      <w:proofErr w:type="gramEnd"/>
      <w:r w:rsidR="001B766E" w:rsidRPr="001B766E">
        <w:rPr>
          <w:rFonts w:cs="Arial"/>
          <w:szCs w:val="22"/>
        </w:rPr>
        <w:t xml:space="preserve"> polní cesty PC1 a revitalizace biokoridoru NXV jako soustavy protierozních opatření v k. </w:t>
      </w:r>
      <w:proofErr w:type="spellStart"/>
      <w:r w:rsidR="001B766E" w:rsidRPr="001B766E">
        <w:rPr>
          <w:rFonts w:cs="Arial"/>
          <w:szCs w:val="22"/>
        </w:rPr>
        <w:t>ú.</w:t>
      </w:r>
      <w:proofErr w:type="spellEnd"/>
      <w:r w:rsidR="001B766E" w:rsidRPr="001B766E">
        <w:rPr>
          <w:rFonts w:cs="Arial"/>
          <w:szCs w:val="22"/>
        </w:rPr>
        <w:t xml:space="preserve"> Saky III</w:t>
      </w:r>
    </w:p>
    <w:p w14:paraId="33661A81" w14:textId="720CC5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6E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16</cp:revision>
  <cp:lastPrinted>2022-02-09T07:14:00Z</cp:lastPrinted>
  <dcterms:created xsi:type="dcterms:W3CDTF">2022-02-20T09:23:00Z</dcterms:created>
  <dcterms:modified xsi:type="dcterms:W3CDTF">2024-04-26T08:36:00Z</dcterms:modified>
</cp:coreProperties>
</file>