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F792B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17FF792C" w14:textId="77777777"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17FF792D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17FF792E" w14:textId="77777777" w:rsidR="006F3565" w:rsidRPr="0030562D" w:rsidRDefault="006F3565" w:rsidP="006F3565">
      <w:pPr>
        <w:rPr>
          <w:b/>
        </w:rPr>
      </w:pPr>
    </w:p>
    <w:p w14:paraId="17FF792F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17FF7930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17FF7932" w14:textId="77777777" w:rsidTr="00C5041C">
        <w:trPr>
          <w:trHeight w:val="247"/>
        </w:trPr>
        <w:tc>
          <w:tcPr>
            <w:tcW w:w="9606" w:type="dxa"/>
          </w:tcPr>
          <w:p w14:paraId="17FF7931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17FF7933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17FF7934" w14:textId="0E09EBCF" w:rsidR="00545B4F" w:rsidRDefault="00545B4F" w:rsidP="00545B4F">
      <w:pPr>
        <w:pStyle w:val="Default"/>
        <w:jc w:val="both"/>
      </w:pPr>
      <w:r w:rsidRPr="00237AD6">
        <w:rPr>
          <w:b/>
          <w:bCs/>
        </w:rPr>
        <w:t>Krajský pozemkový úřad pro</w:t>
      </w:r>
      <w:r w:rsidR="000F1FB6" w:rsidRPr="00237AD6">
        <w:rPr>
          <w:b/>
          <w:bCs/>
        </w:rPr>
        <w:t xml:space="preserve"> Královéhradecký kraj</w:t>
      </w:r>
    </w:p>
    <w:p w14:paraId="17FF7935" w14:textId="2DA82ED4" w:rsidR="00545B4F" w:rsidRDefault="00545B4F" w:rsidP="00545B4F">
      <w:pPr>
        <w:jc w:val="both"/>
      </w:pPr>
      <w:r>
        <w:t>IČO: 01312774, DIČ: CZ01312774</w:t>
      </w:r>
    </w:p>
    <w:p w14:paraId="467FA4A3" w14:textId="77777777" w:rsidR="00692E21" w:rsidRPr="00584922" w:rsidRDefault="00545B4F" w:rsidP="00692E21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Cs w:val="22"/>
        </w:rPr>
      </w:pPr>
      <w:r>
        <w:t>Adresa:</w:t>
      </w:r>
      <w:r w:rsidR="00692E21">
        <w:t xml:space="preserve"> </w:t>
      </w:r>
      <w:r w:rsidR="00692E21">
        <w:rPr>
          <w:rFonts w:cs="Arial"/>
          <w:b/>
          <w:szCs w:val="22"/>
        </w:rPr>
        <w:t xml:space="preserve">Kydlinovská 245, 503 01 Hradec Králové </w:t>
      </w:r>
    </w:p>
    <w:p w14:paraId="29DBD835" w14:textId="732C32CF" w:rsidR="00692E21" w:rsidRDefault="00692E21" w:rsidP="00692E21">
      <w:pPr>
        <w:widowControl w:val="0"/>
        <w:tabs>
          <w:tab w:val="left" w:pos="1418"/>
          <w:tab w:val="left" w:pos="4536"/>
        </w:tabs>
        <w:suppressAutoHyphens/>
        <w:ind w:left="1418" w:hanging="1418"/>
        <w:rPr>
          <w:rFonts w:eastAsia="Lucida Sans Unicode" w:cs="Arial"/>
          <w:szCs w:val="22"/>
        </w:rPr>
      </w:pPr>
      <w:r w:rsidRPr="00584922"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ab/>
        <w:t>Ing. Petrem Lázňovským, ředitelem Krajského pozemkového úřadu pro</w:t>
      </w:r>
      <w:r w:rsidR="00E05770">
        <w:rPr>
          <w:rFonts w:eastAsia="Lucida Sans Unicode" w:cs="Arial"/>
          <w:szCs w:val="22"/>
        </w:rPr>
        <w:t> </w:t>
      </w:r>
      <w:r>
        <w:rPr>
          <w:rFonts w:eastAsia="Lucida Sans Unicode" w:cs="Arial"/>
          <w:szCs w:val="22"/>
        </w:rPr>
        <w:t>Královéhradecký kraj</w:t>
      </w:r>
    </w:p>
    <w:p w14:paraId="17FF7938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17FF7939" w14:textId="0AEB32FF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</w:t>
      </w:r>
      <w:proofErr w:type="gramStart"/>
      <w:r w:rsidRPr="00FD7578">
        <w:rPr>
          <w:b/>
        </w:rPr>
        <w:t xml:space="preserve">e  </w:t>
      </w:r>
      <w:r w:rsidR="00692E21">
        <w:rPr>
          <w:b/>
        </w:rPr>
        <w:t>(</w:t>
      </w:r>
      <w:proofErr w:type="gramEnd"/>
      <w:r w:rsidRPr="00FD7578">
        <w:rPr>
          <w:b/>
        </w:rPr>
        <w:t>pověřuje)</w:t>
      </w:r>
    </w:p>
    <w:p w14:paraId="17FF793A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17FF793B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17FF793C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17FF793D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17FF793E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17FF793F" w14:textId="01A61B40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</w:t>
      </w:r>
      <w:r w:rsidRPr="00B154EC">
        <w:rPr>
          <w:b/>
          <w:highlight w:val="yellow"/>
          <w:lang w:val="en-US"/>
        </w:rPr>
        <w:t>[DOPLNIT]</w:t>
      </w:r>
    </w:p>
    <w:p w14:paraId="17FF7940" w14:textId="77777777" w:rsidR="00BF25EB" w:rsidRDefault="00BF25EB" w:rsidP="00C5041C">
      <w:pPr>
        <w:ind w:right="70"/>
        <w:jc w:val="both"/>
      </w:pPr>
    </w:p>
    <w:p w14:paraId="17FF7941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17FF7942" w14:textId="77777777" w:rsidR="006F3565" w:rsidRPr="00FD7578" w:rsidRDefault="006F3565" w:rsidP="00C5041C">
      <w:pPr>
        <w:ind w:right="70"/>
        <w:jc w:val="both"/>
      </w:pPr>
    </w:p>
    <w:p w14:paraId="17FF7943" w14:textId="6A2F8A8B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BF25EB">
        <w:t xml:space="preserve"> </w:t>
      </w:r>
      <w:r w:rsidR="00F53603" w:rsidRPr="008D6A3B">
        <w:rPr>
          <w:b/>
          <w:bCs/>
        </w:rPr>
        <w:t>investorsko-inženýrských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B0731C">
        <w:rPr>
          <w:b/>
          <w:lang w:val="en-US"/>
        </w:rPr>
        <w:t xml:space="preserve"> </w:t>
      </w:r>
      <w:r w:rsidR="00F53603">
        <w:t>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17FF7944" w14:textId="77777777" w:rsidR="00BF25EB" w:rsidRDefault="00BF25EB" w:rsidP="00C5041C">
      <w:pPr>
        <w:ind w:right="70"/>
        <w:jc w:val="both"/>
      </w:pPr>
    </w:p>
    <w:p w14:paraId="17FF7945" w14:textId="5C70170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14:paraId="17FF7946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17FF7947" w14:textId="77777777" w:rsidR="006F3565" w:rsidRDefault="006F3565" w:rsidP="00C5041C">
      <w:pPr>
        <w:ind w:right="70"/>
        <w:jc w:val="both"/>
      </w:pPr>
    </w:p>
    <w:p w14:paraId="17FF794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17FF7949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17FF794A" w14:textId="53304AE6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nepřístupnými, zapsat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17FF794B" w14:textId="2FC19126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</w:t>
      </w:r>
      <w:r w:rsidR="00E05770">
        <w:t> </w:t>
      </w:r>
      <w:r>
        <w:t>provedených kontrolách učiní zápis do SD</w:t>
      </w:r>
      <w:r w:rsidRPr="007974A6">
        <w:t>;</w:t>
      </w:r>
    </w:p>
    <w:p w14:paraId="17FF794C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17FF794D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17FF794E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17FF794F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17FF7950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17FF795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17FF795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17FF7953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doklady, které </w:t>
      </w:r>
      <w:proofErr w:type="gramStart"/>
      <w:r w:rsidRPr="00291408">
        <w:t>doloží</w:t>
      </w:r>
      <w:proofErr w:type="gramEnd"/>
      <w:r w:rsidRPr="00291408">
        <w:t xml:space="preserve"> zhotovitel stavby</w:t>
      </w:r>
      <w:r w:rsidRPr="007974A6">
        <w:t>;</w:t>
      </w:r>
    </w:p>
    <w:p w14:paraId="17FF7954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17FF795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17FF7956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17FF7957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17FF7958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17FF7959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17FF795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17FF795B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</w:t>
      </w:r>
      <w:proofErr w:type="gramStart"/>
      <w:r w:rsidR="004C0CCB">
        <w:t>smlouvy</w:t>
      </w:r>
      <w:proofErr w:type="gramEnd"/>
      <w:r w:rsidR="004C0CCB">
        <w:t xml:space="preserve">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17FF795C" w14:textId="77777777" w:rsidR="00D251DE" w:rsidRPr="007974A6" w:rsidRDefault="00D251DE" w:rsidP="00D251DE">
      <w:pPr>
        <w:ind w:left="1843"/>
        <w:jc w:val="both"/>
      </w:pPr>
    </w:p>
    <w:p w14:paraId="17FF795E" w14:textId="77777777" w:rsidR="006F3565" w:rsidRPr="00FD7578" w:rsidRDefault="006F3565" w:rsidP="00C5041C">
      <w:pPr>
        <w:ind w:right="70"/>
        <w:jc w:val="both"/>
      </w:pPr>
    </w:p>
    <w:p w14:paraId="17FF795F" w14:textId="3E021D75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</w:t>
      </w:r>
      <w:proofErr w:type="gramStart"/>
      <w:r w:rsidR="003637EA">
        <w:t>končí</w:t>
      </w:r>
      <w:proofErr w:type="gramEnd"/>
      <w:r w:rsidR="003637EA">
        <w:t xml:space="preserve">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</w:t>
      </w:r>
      <w:r w:rsidR="00AC7DA7">
        <w:t>4</w:t>
      </w:r>
      <w:r w:rsidRPr="00FD7578">
        <w:t xml:space="preserve"> stejnopisech, z nichž jeden je založen u zmocnitele.</w:t>
      </w:r>
    </w:p>
    <w:p w14:paraId="17FF7960" w14:textId="77777777" w:rsidR="006F3565" w:rsidRPr="00FD7578" w:rsidRDefault="006F3565" w:rsidP="00C5041C">
      <w:pPr>
        <w:ind w:right="70"/>
        <w:jc w:val="both"/>
      </w:pPr>
    </w:p>
    <w:p w14:paraId="17FF7961" w14:textId="3D3539B7" w:rsidR="006F3565" w:rsidRPr="00FD7578" w:rsidRDefault="00C5041C" w:rsidP="00C5041C">
      <w:pPr>
        <w:ind w:right="70"/>
        <w:jc w:val="both"/>
      </w:pPr>
      <w:r w:rsidRPr="00FD7578">
        <w:t>V</w:t>
      </w:r>
      <w:r w:rsidR="00AC7DA7">
        <w:t xml:space="preserve"> Hradci Králové  </w:t>
      </w:r>
      <w:r w:rsidR="00F53603">
        <w:t xml:space="preserve"> dne</w:t>
      </w:r>
    </w:p>
    <w:p w14:paraId="17FF7962" w14:textId="77777777" w:rsidR="006F3565" w:rsidRPr="00FD7578" w:rsidRDefault="006F3565" w:rsidP="00C5041C">
      <w:pPr>
        <w:ind w:right="70"/>
        <w:jc w:val="both"/>
      </w:pPr>
    </w:p>
    <w:p w14:paraId="17FF7963" w14:textId="77777777" w:rsidR="006F3565" w:rsidRPr="00FD7578" w:rsidRDefault="006F3565" w:rsidP="00C5041C">
      <w:pPr>
        <w:ind w:right="70"/>
        <w:jc w:val="both"/>
      </w:pPr>
    </w:p>
    <w:p w14:paraId="17FF7964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1E4A51C1" w14:textId="77777777" w:rsidR="00263177" w:rsidRPr="007C0F9B" w:rsidRDefault="00263177" w:rsidP="00263177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7C0F9B">
        <w:rPr>
          <w:rFonts w:ascii="Arial" w:hAnsi="Arial" w:cs="Arial"/>
          <w:iCs/>
          <w:sz w:val="22"/>
          <w:szCs w:val="22"/>
        </w:rPr>
        <w:t>Ing. Petr Lázňovský</w:t>
      </w:r>
    </w:p>
    <w:p w14:paraId="242F2A0A" w14:textId="77777777" w:rsidR="00263177" w:rsidRPr="007C0F9B" w:rsidRDefault="00263177" w:rsidP="00263177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7C0F9B">
        <w:rPr>
          <w:rFonts w:ascii="Arial" w:hAnsi="Arial" w:cs="Arial"/>
          <w:iCs/>
          <w:sz w:val="22"/>
          <w:szCs w:val="22"/>
        </w:rPr>
        <w:t>ředitel Krajského pozemkového úřadu</w:t>
      </w:r>
    </w:p>
    <w:p w14:paraId="406C7BB4" w14:textId="77777777" w:rsidR="00263177" w:rsidRPr="007C0F9B" w:rsidRDefault="00263177" w:rsidP="00263177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7C0F9B">
        <w:rPr>
          <w:rFonts w:ascii="Arial" w:hAnsi="Arial" w:cs="Arial"/>
          <w:iCs/>
          <w:sz w:val="22"/>
          <w:szCs w:val="22"/>
        </w:rPr>
        <w:t>pro Královéhradecký kraj</w:t>
      </w:r>
    </w:p>
    <w:p w14:paraId="17FF7966" w14:textId="1CD27977" w:rsidR="006F3565" w:rsidRPr="00FD7578" w:rsidRDefault="00263177" w:rsidP="00263177">
      <w:pPr>
        <w:pStyle w:val="Zkladntext31"/>
        <w:ind w:left="2832" w:firstLine="708"/>
        <w:rPr>
          <w:szCs w:val="24"/>
        </w:rPr>
      </w:pPr>
      <w:r w:rsidRPr="007C0F9B">
        <w:rPr>
          <w:rFonts w:ascii="Arial" w:hAnsi="Arial" w:cs="Arial"/>
          <w:iCs/>
          <w:sz w:val="22"/>
          <w:szCs w:val="22"/>
        </w:rPr>
        <w:t>Státní pozemkový úřad</w:t>
      </w:r>
    </w:p>
    <w:p w14:paraId="17FF7967" w14:textId="77777777" w:rsidR="00FD7578" w:rsidRDefault="00FD7578">
      <w:pPr>
        <w:pStyle w:val="Zkladntext31"/>
        <w:rPr>
          <w:szCs w:val="24"/>
        </w:rPr>
      </w:pPr>
    </w:p>
    <w:p w14:paraId="17FF796B" w14:textId="7AB47F1B" w:rsidR="006F3565" w:rsidRPr="00FD7578" w:rsidRDefault="006F3565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0459173">
    <w:abstractNumId w:val="2"/>
  </w:num>
  <w:num w:numId="2" w16cid:durableId="617224518">
    <w:abstractNumId w:val="0"/>
  </w:num>
  <w:num w:numId="3" w16cid:durableId="1679192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0F1FB6"/>
    <w:rsid w:val="00116CA6"/>
    <w:rsid w:val="00151F2A"/>
    <w:rsid w:val="001C43BD"/>
    <w:rsid w:val="00237AD6"/>
    <w:rsid w:val="00263177"/>
    <w:rsid w:val="00327E62"/>
    <w:rsid w:val="003637EA"/>
    <w:rsid w:val="003963F2"/>
    <w:rsid w:val="003B27FF"/>
    <w:rsid w:val="003E73EE"/>
    <w:rsid w:val="003F6FB7"/>
    <w:rsid w:val="004C0CCB"/>
    <w:rsid w:val="00545B4F"/>
    <w:rsid w:val="00621A53"/>
    <w:rsid w:val="006301CB"/>
    <w:rsid w:val="00692E21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C7DA7"/>
    <w:rsid w:val="00AF1C08"/>
    <w:rsid w:val="00B0731C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E05770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F792B"/>
  <w15:docId w15:val="{7798664C-D233-4C4E-ABF8-2EFE078F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Jedličková Iveta Bc.</cp:lastModifiedBy>
  <cp:revision>2</cp:revision>
  <cp:lastPrinted>2016-04-08T10:13:00Z</cp:lastPrinted>
  <dcterms:created xsi:type="dcterms:W3CDTF">2023-09-27T11:09:00Z</dcterms:created>
  <dcterms:modified xsi:type="dcterms:W3CDTF">2023-09-27T11:09:00Z</dcterms:modified>
</cp:coreProperties>
</file>