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B5C24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A3AA53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6E154E0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E42339" w:rsidRPr="00415E6D" w14:paraId="481E758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D81CEB2" w14:textId="77777777" w:rsidR="00E42339" w:rsidRDefault="00E42339" w:rsidP="00E4233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7E35AC7" w14:textId="6A1948B4" w:rsidR="00E42339" w:rsidRPr="00E42339" w:rsidRDefault="00E42339" w:rsidP="00E423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45933193"/>
            <w:r w:rsidRPr="00E42339">
              <w:rPr>
                <w:rFonts w:ascii="Arial" w:hAnsi="Arial" w:cs="Arial"/>
                <w:sz w:val="22"/>
                <w:szCs w:val="22"/>
              </w:rPr>
              <w:t xml:space="preserve">„Vytyčení hranic pozemků po </w:t>
            </w:r>
            <w:proofErr w:type="spellStart"/>
            <w:r w:rsidRPr="00E42339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E42339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r w:rsidRPr="00E42339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E42339">
              <w:rPr>
                <w:rFonts w:ascii="Arial" w:hAnsi="Arial" w:cs="Arial"/>
                <w:sz w:val="22"/>
                <w:szCs w:val="22"/>
              </w:rPr>
              <w:t xml:space="preserve">. Vysoká Pec u Nejdku a po </w:t>
            </w:r>
            <w:proofErr w:type="spellStart"/>
            <w:r w:rsidRPr="00E42339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E42339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r w:rsidRPr="00E42339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E42339">
              <w:rPr>
                <w:rFonts w:ascii="Arial" w:hAnsi="Arial" w:cs="Arial"/>
                <w:sz w:val="22"/>
                <w:szCs w:val="22"/>
              </w:rPr>
              <w:t>. Rudné“</w:t>
            </w:r>
            <w:bookmarkEnd w:id="0"/>
          </w:p>
        </w:tc>
      </w:tr>
      <w:tr w:rsidR="00E42339" w:rsidRPr="009057F4" w14:paraId="2B576187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8EE7AC" w14:textId="77777777" w:rsidR="00E42339" w:rsidRDefault="00E42339" w:rsidP="00E4233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C5A9D75" w14:textId="144BF193" w:rsidR="00E42339" w:rsidRPr="00E42339" w:rsidRDefault="00E42339" w:rsidP="00E4233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2339">
              <w:rPr>
                <w:rFonts w:ascii="Arial" w:hAnsi="Arial" w:cs="Arial"/>
                <w:sz w:val="22"/>
                <w:szCs w:val="22"/>
              </w:rPr>
              <w:t>SP9688/2023-529101</w:t>
            </w:r>
          </w:p>
        </w:tc>
      </w:tr>
    </w:tbl>
    <w:p w14:paraId="5245519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8579D4A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43A09C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195243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9AB8B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7ADAF9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D36A6D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4ABAEF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9653025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9F4EE9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4729132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A38D95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1F5F46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3AF116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E3B766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A3A536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A9DF47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8B8BB4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1F61751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19B98" w14:textId="77777777" w:rsidR="00ED480D" w:rsidRDefault="00ED480D" w:rsidP="008E4AD5">
      <w:r>
        <w:separator/>
      </w:r>
    </w:p>
  </w:endnote>
  <w:endnote w:type="continuationSeparator" w:id="0">
    <w:p w14:paraId="26B333AC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99A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1EF29A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96DEC" w14:textId="77777777" w:rsidR="00ED480D" w:rsidRDefault="00ED480D" w:rsidP="008E4AD5">
      <w:r>
        <w:separator/>
      </w:r>
    </w:p>
  </w:footnote>
  <w:footnote w:type="continuationSeparator" w:id="0">
    <w:p w14:paraId="476E98A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D38FA" w14:textId="77777777" w:rsidR="00F34DD4" w:rsidRDefault="00F34DD4">
    <w:pPr>
      <w:pStyle w:val="Zhlav"/>
    </w:pPr>
  </w:p>
  <w:p w14:paraId="34EFD25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78948335">
    <w:abstractNumId w:val="30"/>
  </w:num>
  <w:num w:numId="2" w16cid:durableId="463545074">
    <w:abstractNumId w:val="41"/>
  </w:num>
  <w:num w:numId="3" w16cid:durableId="366636616">
    <w:abstractNumId w:val="29"/>
  </w:num>
  <w:num w:numId="4" w16cid:durableId="2033918903">
    <w:abstractNumId w:val="33"/>
  </w:num>
  <w:num w:numId="5" w16cid:durableId="1802725761">
    <w:abstractNumId w:val="27"/>
  </w:num>
  <w:num w:numId="6" w16cid:durableId="1943954608">
    <w:abstractNumId w:val="12"/>
  </w:num>
  <w:num w:numId="7" w16cid:durableId="492766283">
    <w:abstractNumId w:val="35"/>
  </w:num>
  <w:num w:numId="8" w16cid:durableId="474301501">
    <w:abstractNumId w:val="19"/>
  </w:num>
  <w:num w:numId="9" w16cid:durableId="1037661069">
    <w:abstractNumId w:val="15"/>
  </w:num>
  <w:num w:numId="10" w16cid:durableId="783235797">
    <w:abstractNumId w:val="40"/>
  </w:num>
  <w:num w:numId="11" w16cid:durableId="1115909703">
    <w:abstractNumId w:val="39"/>
  </w:num>
  <w:num w:numId="12" w16cid:durableId="1721513278">
    <w:abstractNumId w:val="4"/>
  </w:num>
  <w:num w:numId="13" w16cid:durableId="56479879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69659764">
    <w:abstractNumId w:val="28"/>
  </w:num>
  <w:num w:numId="15" w16cid:durableId="550455959">
    <w:abstractNumId w:val="17"/>
  </w:num>
  <w:num w:numId="16" w16cid:durableId="1501116363">
    <w:abstractNumId w:val="24"/>
  </w:num>
  <w:num w:numId="17" w16cid:durableId="1916893209">
    <w:abstractNumId w:val="43"/>
  </w:num>
  <w:num w:numId="18" w16cid:durableId="429859948">
    <w:abstractNumId w:val="37"/>
  </w:num>
  <w:num w:numId="19" w16cid:durableId="1272975039">
    <w:abstractNumId w:val="14"/>
  </w:num>
  <w:num w:numId="20" w16cid:durableId="803087213">
    <w:abstractNumId w:val="9"/>
  </w:num>
  <w:num w:numId="21" w16cid:durableId="1549874713">
    <w:abstractNumId w:val="8"/>
  </w:num>
  <w:num w:numId="22" w16cid:durableId="65719890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48346684">
    <w:abstractNumId w:val="5"/>
  </w:num>
  <w:num w:numId="24" w16cid:durableId="2049647380">
    <w:abstractNumId w:val="18"/>
  </w:num>
  <w:num w:numId="25" w16cid:durableId="1975022752">
    <w:abstractNumId w:val="11"/>
  </w:num>
  <w:num w:numId="26" w16cid:durableId="1603218441">
    <w:abstractNumId w:val="16"/>
  </w:num>
  <w:num w:numId="27" w16cid:durableId="1110509641">
    <w:abstractNumId w:val="10"/>
  </w:num>
  <w:num w:numId="28" w16cid:durableId="724062298">
    <w:abstractNumId w:val="7"/>
  </w:num>
  <w:num w:numId="29" w16cid:durableId="394283967">
    <w:abstractNumId w:val="3"/>
  </w:num>
  <w:num w:numId="30" w16cid:durableId="1298754701">
    <w:abstractNumId w:val="36"/>
  </w:num>
  <w:num w:numId="31" w16cid:durableId="820149062">
    <w:abstractNumId w:val="32"/>
  </w:num>
  <w:num w:numId="32" w16cid:durableId="1888640441">
    <w:abstractNumId w:val="25"/>
  </w:num>
  <w:num w:numId="33" w16cid:durableId="345329532">
    <w:abstractNumId w:val="13"/>
  </w:num>
  <w:num w:numId="34" w16cid:durableId="990327449">
    <w:abstractNumId w:val="23"/>
  </w:num>
  <w:num w:numId="35" w16cid:durableId="67383449">
    <w:abstractNumId w:val="0"/>
  </w:num>
  <w:num w:numId="36" w16cid:durableId="1065103527">
    <w:abstractNumId w:val="2"/>
  </w:num>
  <w:num w:numId="37" w16cid:durableId="888684250">
    <w:abstractNumId w:val="21"/>
  </w:num>
  <w:num w:numId="38" w16cid:durableId="115293320">
    <w:abstractNumId w:val="22"/>
  </w:num>
  <w:num w:numId="39" w16cid:durableId="398869651">
    <w:abstractNumId w:val="6"/>
  </w:num>
  <w:num w:numId="40" w16cid:durableId="357314938">
    <w:abstractNumId w:val="45"/>
  </w:num>
  <w:num w:numId="41" w16cid:durableId="710520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44487610">
    <w:abstractNumId w:val="42"/>
  </w:num>
  <w:num w:numId="43" w16cid:durableId="927076298">
    <w:abstractNumId w:val="20"/>
  </w:num>
  <w:num w:numId="44" w16cid:durableId="875195710">
    <w:abstractNumId w:val="38"/>
  </w:num>
  <w:num w:numId="45" w16cid:durableId="246037680">
    <w:abstractNumId w:val="26"/>
  </w:num>
  <w:num w:numId="46" w16cid:durableId="196938425">
    <w:abstractNumId w:val="31"/>
  </w:num>
  <w:num w:numId="47" w16cid:durableId="1249655926">
    <w:abstractNumId w:val="1"/>
  </w:num>
  <w:num w:numId="48" w16cid:durableId="1637492809">
    <w:abstractNumId w:val="34"/>
  </w:num>
  <w:num w:numId="49" w16cid:durableId="208549322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2339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D93A5B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4</cp:revision>
  <cp:lastPrinted>2018-01-29T13:45:00Z</cp:lastPrinted>
  <dcterms:created xsi:type="dcterms:W3CDTF">2018-02-07T11:40:00Z</dcterms:created>
  <dcterms:modified xsi:type="dcterms:W3CDTF">2023-09-18T14:09:00Z</dcterms:modified>
</cp:coreProperties>
</file>