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8F67C" w14:textId="77777777" w:rsidR="004B1DCA" w:rsidRDefault="004B1DCA" w:rsidP="004B1DCA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color w:val="000000"/>
                <w:szCs w:val="22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Ing. Jiřím Papežem</w:t>
            </w:r>
          </w:p>
          <w:p w14:paraId="78AC6BC6" w14:textId="70E00411" w:rsidR="00705320" w:rsidRPr="009107EF" w:rsidRDefault="004B1DCA" w:rsidP="004B1DCA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ředitelem</w:t>
            </w:r>
            <w:r w:rsidR="00705320"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3526804" w:rsidR="00705320" w:rsidRPr="009107EF" w:rsidRDefault="00905722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05722">
              <w:rPr>
                <w:rFonts w:cs="Arial"/>
                <w:b w:val="0"/>
                <w:snapToGrid w:val="0"/>
              </w:rPr>
              <w:t>Vybudování trafostanic v k.ú. Kostelec u Stříbra a Stříbro a</w:t>
            </w:r>
            <w:r>
              <w:rPr>
                <w:rFonts w:cs="Arial"/>
                <w:b w:val="0"/>
                <w:snapToGrid w:val="0"/>
              </w:rPr>
              <w:t> </w:t>
            </w:r>
            <w:r w:rsidRPr="00905722">
              <w:rPr>
                <w:rFonts w:cs="Arial"/>
                <w:b w:val="0"/>
                <w:snapToGrid w:val="0"/>
              </w:rPr>
              <w:t>oprava trafostanic v k.ú. Čečkovice a Černošín</w:t>
            </w:r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2A71268" w:rsidR="00705320" w:rsidRPr="009107EF" w:rsidRDefault="00431327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31327">
              <w:rPr>
                <w:rFonts w:cs="Arial"/>
                <w:b w:val="0"/>
                <w:color w:val="373737"/>
                <w:szCs w:val="22"/>
              </w:rPr>
              <w:t>SP8461/2023-504204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6FB6AEB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 xml:space="preserve">dle § 3 písm. </w:t>
            </w:r>
            <w:r w:rsidR="00213C41">
              <w:rPr>
                <w:rFonts w:cs="Arial"/>
                <w:b w:val="0"/>
                <w:szCs w:val="20"/>
              </w:rPr>
              <w:t>b</w:t>
            </w:r>
            <w:r w:rsidRPr="00E06C26">
              <w:rPr>
                <w:rFonts w:cs="Arial"/>
                <w:b w:val="0"/>
                <w:szCs w:val="20"/>
              </w:rPr>
              <w:t xml:space="preserve">) zákona č. 134/2016 Sb., o zadávání veřejných zakázek, ve znění pozdějších předpisů, </w:t>
            </w:r>
            <w:r w:rsidR="00213C41" w:rsidRPr="00213C41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461FE703" w:rsidR="00705320" w:rsidRPr="009107EF" w:rsidRDefault="00532055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b w:val="0"/>
                <w:szCs w:val="20"/>
              </w:rPr>
              <w:t>dodávky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47CB48B1" w14:textId="77777777" w:rsidR="009C198B" w:rsidRDefault="009C198B" w:rsidP="00592B71"/>
    <w:p w14:paraId="3A614B33" w14:textId="77777777" w:rsidR="00DE42A8" w:rsidRPr="00DE42A8" w:rsidRDefault="00DE42A8" w:rsidP="00DE42A8">
      <w:pPr>
        <w:jc w:val="right"/>
      </w:pP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6AE07D1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705320">
        <w:rPr>
          <w:b w:val="0"/>
          <w:i/>
          <w:iCs/>
        </w:rPr>
        <w:t>„</w:t>
      </w:r>
      <w:r w:rsidR="00CF1799" w:rsidRPr="00CF1799">
        <w:rPr>
          <w:rFonts w:cs="Arial"/>
          <w:b w:val="0"/>
          <w:i/>
          <w:iCs/>
          <w:snapToGrid w:val="0"/>
        </w:rPr>
        <w:t>Vybudování trafostanic v k.ú. Kostelec u Stříbra a Stříbro a oprava trafostanic v k.ú. Čečkovice a Černošín</w:t>
      </w:r>
      <w:r w:rsidR="00705320" w:rsidRPr="00705320">
        <w:rPr>
          <w:rFonts w:cs="Arial"/>
          <w:b w:val="0"/>
          <w:i/>
          <w:iCs/>
          <w:snapToGrid w:val="0"/>
        </w:rPr>
        <w:t>“.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82AA" w14:textId="77777777" w:rsidR="00514203" w:rsidRDefault="00514203" w:rsidP="008E4AD5">
      <w:r>
        <w:separator/>
      </w:r>
    </w:p>
  </w:endnote>
  <w:endnote w:type="continuationSeparator" w:id="0">
    <w:p w14:paraId="3B8DBE17" w14:textId="77777777" w:rsidR="00514203" w:rsidRDefault="00514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CAD3" w14:textId="77777777" w:rsidR="00514203" w:rsidRDefault="00514203" w:rsidP="008E4AD5">
      <w:r>
        <w:separator/>
      </w:r>
    </w:p>
  </w:footnote>
  <w:footnote w:type="continuationSeparator" w:id="0">
    <w:p w14:paraId="0BE21833" w14:textId="77777777" w:rsidR="00514203" w:rsidRDefault="005142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5320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>
      <w:t xml:space="preserve">Příloha č. </w:t>
    </w:r>
    <w:r w:rsidR="00705320"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627844">
    <w:abstractNumId w:val="0"/>
  </w:num>
  <w:num w:numId="2" w16cid:durableId="1532760202">
    <w:abstractNumId w:val="0"/>
  </w:num>
  <w:num w:numId="3" w16cid:durableId="1377701242">
    <w:abstractNumId w:val="0"/>
  </w:num>
  <w:num w:numId="4" w16cid:durableId="1576622844">
    <w:abstractNumId w:val="0"/>
  </w:num>
  <w:num w:numId="5" w16cid:durableId="1181166834">
    <w:abstractNumId w:val="0"/>
  </w:num>
  <w:num w:numId="6" w16cid:durableId="1298027649">
    <w:abstractNumId w:val="0"/>
  </w:num>
  <w:num w:numId="7" w16cid:durableId="453208920">
    <w:abstractNumId w:val="0"/>
  </w:num>
  <w:num w:numId="8" w16cid:durableId="256603363">
    <w:abstractNumId w:val="0"/>
  </w:num>
  <w:num w:numId="9" w16cid:durableId="75446580">
    <w:abstractNumId w:val="0"/>
  </w:num>
  <w:num w:numId="10" w16cid:durableId="616136596">
    <w:abstractNumId w:val="0"/>
  </w:num>
  <w:num w:numId="11" w16cid:durableId="5225930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0E07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1327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1DCA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4203"/>
    <w:rsid w:val="00515EC6"/>
    <w:rsid w:val="00517E6F"/>
    <w:rsid w:val="00532055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C6BF4"/>
    <w:rsid w:val="007F7EFE"/>
    <w:rsid w:val="00801A30"/>
    <w:rsid w:val="008042C2"/>
    <w:rsid w:val="00804C09"/>
    <w:rsid w:val="008106C2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22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6E0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179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2A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548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20</cp:revision>
  <cp:lastPrinted>2012-03-30T11:12:00Z</cp:lastPrinted>
  <dcterms:created xsi:type="dcterms:W3CDTF">2022-06-17T06:47:00Z</dcterms:created>
  <dcterms:modified xsi:type="dcterms:W3CDTF">2023-09-07T11:59:00Z</dcterms:modified>
</cp:coreProperties>
</file>