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w:t>
      </w:r>
      <w:proofErr w:type="spellStart"/>
      <w:r w:rsidR="00594DA7">
        <w:rPr>
          <w:rFonts w:ascii="Arial" w:eastAsia="Times New Roman" w:hAnsi="Arial" w:cs="Arial"/>
          <w:b/>
          <w:i/>
          <w:iCs/>
          <w:color w:val="404040"/>
        </w:rPr>
        <w:t>SoD</w:t>
      </w:r>
      <w:proofErr w:type="spellEnd"/>
      <w:r w:rsidR="00594DA7">
        <w:rPr>
          <w:rFonts w:ascii="Arial" w:eastAsia="Times New Roman" w:hAnsi="Arial" w:cs="Arial"/>
          <w:b/>
          <w:i/>
          <w:iCs/>
          <w:color w:val="404040"/>
        </w:rPr>
        <w:t>“</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1B27DC19" w14:textId="32F3C36E" w:rsidR="00682A59" w:rsidRPr="000D5989" w:rsidRDefault="00682A59" w:rsidP="00672B99">
      <w:pPr>
        <w:tabs>
          <w:tab w:val="left" w:pos="3544"/>
        </w:tabs>
        <w:spacing w:before="120" w:after="120" w:line="240" w:lineRule="auto"/>
        <w:ind w:left="3544" w:hanging="3544"/>
        <w:jc w:val="both"/>
        <w:rPr>
          <w:rFonts w:ascii="Arial" w:hAnsi="Arial" w:cs="Arial"/>
          <w:b/>
          <w:highlight w:val="red"/>
        </w:rPr>
      </w:pPr>
      <w:r w:rsidRPr="000D5989">
        <w:rPr>
          <w:rFonts w:ascii="Arial" w:hAnsi="Arial" w:cs="Arial"/>
          <w:b/>
        </w:rPr>
        <w:t>Objednatel:</w:t>
      </w:r>
      <w:r w:rsidRPr="000D5989">
        <w:rPr>
          <w:rFonts w:ascii="Arial" w:hAnsi="Arial" w:cs="Arial"/>
          <w:b/>
        </w:rPr>
        <w:tab/>
        <w:t>Česká republika - Státní pozemkový úřad, Krajský</w:t>
      </w:r>
      <w:r w:rsidR="008E02DC">
        <w:rPr>
          <w:rFonts w:ascii="Arial" w:hAnsi="Arial" w:cs="Arial"/>
          <w:b/>
        </w:rPr>
        <w:t> </w:t>
      </w:r>
      <w:r w:rsidRPr="000D5989">
        <w:rPr>
          <w:rFonts w:ascii="Arial" w:hAnsi="Arial" w:cs="Arial"/>
          <w:b/>
        </w:rPr>
        <w:t>pozemkový úřad pro Královéhradecký kraj</w:t>
      </w:r>
    </w:p>
    <w:p w14:paraId="63336FB7" w14:textId="77777777" w:rsidR="00682A59" w:rsidRPr="000D5989" w:rsidRDefault="00682A59" w:rsidP="00672B99">
      <w:pPr>
        <w:tabs>
          <w:tab w:val="left" w:pos="3544"/>
        </w:tabs>
        <w:spacing w:before="120" w:after="120" w:line="240" w:lineRule="auto"/>
        <w:ind w:left="3544" w:hanging="3544"/>
        <w:rPr>
          <w:rFonts w:ascii="Arial" w:hAnsi="Arial" w:cs="Arial"/>
        </w:rPr>
      </w:pPr>
      <w:r w:rsidRPr="000D5989">
        <w:rPr>
          <w:rFonts w:ascii="Arial" w:hAnsi="Arial" w:cs="Arial"/>
        </w:rPr>
        <w:t>se sídlem:</w:t>
      </w:r>
      <w:r w:rsidRPr="000D5989">
        <w:rPr>
          <w:rFonts w:ascii="Arial" w:hAnsi="Arial" w:cs="Arial"/>
        </w:rPr>
        <w:tab/>
        <w:t>Kydlinovská 245, 503 01 Hradec Králové</w:t>
      </w:r>
    </w:p>
    <w:p w14:paraId="4751A801" w14:textId="77777777" w:rsidR="00682A59" w:rsidRDefault="00682A59" w:rsidP="00672B99">
      <w:pPr>
        <w:tabs>
          <w:tab w:val="left" w:pos="3544"/>
        </w:tabs>
        <w:spacing w:before="120" w:after="120" w:line="240" w:lineRule="auto"/>
        <w:ind w:left="3544" w:hanging="3544"/>
        <w:jc w:val="both"/>
        <w:rPr>
          <w:rFonts w:ascii="Arial" w:hAnsi="Arial" w:cs="Arial"/>
        </w:rPr>
      </w:pPr>
      <w:r w:rsidRPr="000D5989">
        <w:rPr>
          <w:rFonts w:ascii="Arial" w:hAnsi="Arial" w:cs="Arial"/>
        </w:rPr>
        <w:t>zastoupený:</w:t>
      </w:r>
      <w:r w:rsidRPr="000D5989">
        <w:rPr>
          <w:rFonts w:ascii="Arial" w:hAnsi="Arial" w:cs="Arial"/>
        </w:rPr>
        <w:tab/>
        <w:t xml:space="preserve">Ing. Petrem Lázňovským, ředitelem Krajského </w:t>
      </w:r>
      <w:r w:rsidRPr="001572C3">
        <w:rPr>
          <w:rFonts w:ascii="Arial" w:hAnsi="Arial" w:cs="Arial"/>
        </w:rPr>
        <w:t>pozemkového úřadu pro Královéhradecký kraj</w:t>
      </w:r>
    </w:p>
    <w:p w14:paraId="07372F6E" w14:textId="77777777" w:rsidR="00672B99" w:rsidRPr="001572C3" w:rsidRDefault="00672B99" w:rsidP="00672B99">
      <w:pPr>
        <w:tabs>
          <w:tab w:val="left" w:pos="3544"/>
        </w:tabs>
        <w:spacing w:before="120" w:after="120" w:line="240" w:lineRule="auto"/>
        <w:ind w:left="3544" w:hanging="3544"/>
        <w:jc w:val="both"/>
        <w:rPr>
          <w:rFonts w:ascii="Arial" w:hAnsi="Arial" w:cs="Arial"/>
          <w:bCs/>
          <w:snapToGrid w:val="0"/>
          <w:lang w:val="en-US"/>
        </w:rPr>
      </w:pPr>
    </w:p>
    <w:p w14:paraId="18FFE0A7" w14:textId="77777777"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ve smluvních záležitostech oprávněn jednat:</w:t>
      </w:r>
      <w:r w:rsidRPr="001572C3">
        <w:rPr>
          <w:rFonts w:ascii="Arial" w:eastAsia="Lucida Sans Unicode" w:hAnsi="Arial" w:cs="Arial"/>
        </w:rPr>
        <w:tab/>
      </w:r>
      <w:r w:rsidR="000D5989" w:rsidRPr="001572C3">
        <w:rPr>
          <w:rFonts w:ascii="Arial" w:hAnsi="Arial" w:cs="Arial"/>
        </w:rPr>
        <w:t>Ing. Petrem Lázňovským, ředitelem Krajského pozemkového úřadu pro Královéhradecký kraj</w:t>
      </w:r>
    </w:p>
    <w:p w14:paraId="060D9505" w14:textId="436D7D72"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 xml:space="preserve">v </w:t>
      </w:r>
      <w:r w:rsidRPr="001572C3">
        <w:rPr>
          <w:rFonts w:ascii="Arial" w:eastAsia="Lucida Sans Unicode" w:hAnsi="Arial" w:cs="Arial"/>
          <w:snapToGrid w:val="0"/>
        </w:rPr>
        <w:t>technických záležitostech oprávněn jednat:</w:t>
      </w:r>
      <w:r w:rsidRPr="001572C3">
        <w:rPr>
          <w:rFonts w:ascii="Arial" w:eastAsia="Lucida Sans Unicode" w:hAnsi="Arial" w:cs="Arial"/>
          <w:snapToGrid w:val="0"/>
        </w:rPr>
        <w:tab/>
      </w:r>
      <w:r w:rsidR="000D5989" w:rsidRPr="001572C3">
        <w:rPr>
          <w:rFonts w:ascii="Arial" w:hAnsi="Arial" w:cs="Arial"/>
          <w:bCs/>
          <w:snapToGrid w:val="0"/>
          <w:lang w:val="en-US"/>
        </w:rPr>
        <w:t xml:space="preserve">Ing. Pavel Fajfr, </w:t>
      </w:r>
      <w:proofErr w:type="spellStart"/>
      <w:r w:rsidR="000D5989" w:rsidRPr="001572C3">
        <w:rPr>
          <w:rFonts w:ascii="Arial" w:hAnsi="Arial" w:cs="Arial"/>
          <w:bCs/>
          <w:snapToGrid w:val="0"/>
          <w:lang w:val="en-US"/>
        </w:rPr>
        <w:t>vedoucí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Oddělení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správy</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majetku</w:t>
      </w:r>
      <w:proofErr w:type="spellEnd"/>
      <w:r w:rsidR="000D5989" w:rsidRPr="001572C3">
        <w:rPr>
          <w:rFonts w:ascii="Arial" w:hAnsi="Arial" w:cs="Arial"/>
          <w:bCs/>
          <w:snapToGrid w:val="0"/>
          <w:lang w:val="en-US"/>
        </w:rPr>
        <w:t xml:space="preserve"> státu</w:t>
      </w:r>
      <w:r w:rsidR="00654802">
        <w:rPr>
          <w:rFonts w:ascii="Arial" w:hAnsi="Arial" w:cs="Arial"/>
          <w:bCs/>
          <w:snapToGrid w:val="0"/>
          <w:lang w:val="en-US"/>
        </w:rPr>
        <w:t xml:space="preserve"> </w:t>
      </w:r>
      <w:proofErr w:type="spellStart"/>
      <w:r w:rsidR="00654802">
        <w:rPr>
          <w:rFonts w:ascii="Arial" w:hAnsi="Arial" w:cs="Arial"/>
          <w:bCs/>
          <w:snapToGrid w:val="0"/>
          <w:lang w:val="en-US"/>
        </w:rPr>
        <w:t>Krajského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pozemkového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úřadu</w:t>
      </w:r>
      <w:proofErr w:type="spellEnd"/>
      <w:r w:rsidR="00654802">
        <w:rPr>
          <w:rFonts w:ascii="Arial" w:hAnsi="Arial" w:cs="Arial"/>
          <w:bCs/>
          <w:snapToGrid w:val="0"/>
          <w:lang w:val="en-US"/>
        </w:rPr>
        <w:t xml:space="preserve"> pro</w:t>
      </w:r>
      <w:r w:rsidR="00C409AD">
        <w:rPr>
          <w:rFonts w:ascii="Arial" w:hAnsi="Arial" w:cs="Arial"/>
          <w:bCs/>
          <w:snapToGrid w:val="0"/>
          <w:lang w:val="en-US"/>
        </w:rPr>
        <w:t> </w:t>
      </w:r>
      <w:proofErr w:type="spellStart"/>
      <w:r w:rsidR="00654802">
        <w:rPr>
          <w:rFonts w:ascii="Arial" w:hAnsi="Arial" w:cs="Arial"/>
          <w:bCs/>
          <w:snapToGrid w:val="0"/>
          <w:lang w:val="en-US"/>
        </w:rPr>
        <w:t>Králov</w:t>
      </w:r>
      <w:r w:rsidR="00C409AD">
        <w:rPr>
          <w:rFonts w:ascii="Arial" w:hAnsi="Arial" w:cs="Arial"/>
          <w:bCs/>
          <w:snapToGrid w:val="0"/>
          <w:lang w:val="en-US"/>
        </w:rPr>
        <w:t>é</w:t>
      </w:r>
      <w:r w:rsidR="00654802">
        <w:rPr>
          <w:rFonts w:ascii="Arial" w:hAnsi="Arial" w:cs="Arial"/>
          <w:bCs/>
          <w:snapToGrid w:val="0"/>
          <w:lang w:val="en-US"/>
        </w:rPr>
        <w:t>hradecký</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kraj</w:t>
      </w:r>
      <w:proofErr w:type="spellEnd"/>
    </w:p>
    <w:p w14:paraId="44261845" w14:textId="0169D0C7"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Tel.:</w:t>
      </w:r>
      <w:r w:rsidRPr="001572C3">
        <w:rPr>
          <w:rFonts w:ascii="Arial" w:eastAsia="Lucida Sans Unicode" w:hAnsi="Arial" w:cs="Arial"/>
        </w:rPr>
        <w:tab/>
        <w:t>+420</w:t>
      </w:r>
      <w:r w:rsidR="008A784F" w:rsidRPr="001572C3">
        <w:rPr>
          <w:rFonts w:ascii="Arial" w:eastAsia="Lucida Sans Unicode" w:hAnsi="Arial" w:cs="Arial"/>
        </w:rPr>
        <w:t> </w:t>
      </w:r>
      <w:r w:rsidR="008A784F" w:rsidRPr="001572C3">
        <w:rPr>
          <w:rFonts w:ascii="Arial" w:hAnsi="Arial" w:cs="Arial"/>
          <w:color w:val="242424"/>
          <w:shd w:val="clear" w:color="auto" w:fill="FFFFFF"/>
        </w:rPr>
        <w:t>727 937 172</w:t>
      </w:r>
    </w:p>
    <w:p w14:paraId="047DE40A" w14:textId="17E54AB1"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E-mail:</w:t>
      </w:r>
      <w:r w:rsidRPr="001572C3">
        <w:rPr>
          <w:rFonts w:ascii="Arial" w:eastAsia="Lucida Sans Unicode" w:hAnsi="Arial" w:cs="Arial"/>
        </w:rPr>
        <w:tab/>
      </w:r>
      <w:r w:rsidR="008A784F" w:rsidRPr="001572C3">
        <w:rPr>
          <w:rFonts w:ascii="Arial" w:hAnsi="Arial" w:cs="Arial"/>
          <w:color w:val="242424"/>
          <w:shd w:val="clear" w:color="auto" w:fill="FFFFFF"/>
        </w:rPr>
        <w:t>kralovehradecky.kraj@spucr.cz</w:t>
      </w:r>
    </w:p>
    <w:p w14:paraId="6CA2065B"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ID DS:</w:t>
      </w:r>
      <w:r w:rsidRPr="001572C3">
        <w:rPr>
          <w:rFonts w:ascii="Arial" w:eastAsia="Lucida Sans Unicode" w:hAnsi="Arial" w:cs="Arial"/>
        </w:rPr>
        <w:tab/>
        <w:t>z49per3</w:t>
      </w:r>
    </w:p>
    <w:p w14:paraId="1EDAD02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45E3E6B"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017C4A13" w:rsidR="006615F7" w:rsidRPr="0054723C" w:rsidRDefault="006615F7" w:rsidP="008E02DC">
      <w:pPr>
        <w:tabs>
          <w:tab w:val="left" w:pos="3402"/>
        </w:tabs>
        <w:spacing w:after="120" w:line="288" w:lineRule="auto"/>
        <w:jc w:val="both"/>
        <w:rPr>
          <w:rFonts w:ascii="Arial" w:eastAsia="Times New Roman" w:hAnsi="Arial" w:cs="Arial"/>
          <w:b/>
        </w:rPr>
      </w:pPr>
      <w:r w:rsidRPr="0054723C">
        <w:rPr>
          <w:rFonts w:ascii="Arial" w:eastAsia="Times New Roman" w:hAnsi="Arial" w:cs="Arial"/>
          <w:b/>
        </w:rPr>
        <w:t>Zhotovitel:</w:t>
      </w:r>
    </w:p>
    <w:p w14:paraId="66127097" w14:textId="310DD875" w:rsidR="004750E4" w:rsidRPr="009B12AA" w:rsidRDefault="004750E4" w:rsidP="00672B99">
      <w:pPr>
        <w:tabs>
          <w:tab w:val="left" w:pos="3544"/>
        </w:tabs>
        <w:spacing w:after="120" w:line="288" w:lineRule="auto"/>
        <w:jc w:val="both"/>
        <w:rPr>
          <w:rFonts w:ascii="Arial" w:eastAsia="Times New Roman" w:hAnsi="Arial" w:cs="Arial"/>
          <w:b/>
        </w:rPr>
      </w:pPr>
      <w:r w:rsidRPr="009B12AA">
        <w:rPr>
          <w:rFonts w:ascii="Arial" w:eastAsia="Times New Roman" w:hAnsi="Arial" w:cs="Arial"/>
          <w:b/>
        </w:rPr>
        <w:t>Jméno</w:t>
      </w:r>
      <w:r w:rsidR="008E02DC">
        <w:rPr>
          <w:rFonts w:ascii="Arial" w:eastAsia="Times New Roman" w:hAnsi="Arial" w:cs="Arial"/>
          <w:b/>
        </w:rPr>
        <w:t>:</w:t>
      </w:r>
      <w:r w:rsidR="008E02DC">
        <w:rPr>
          <w:rFonts w:ascii="Arial" w:eastAsia="Times New Roman" w:hAnsi="Arial" w:cs="Arial"/>
          <w:b/>
        </w:rPr>
        <w:tab/>
      </w:r>
      <w:r w:rsidR="00086991" w:rsidRPr="00ED1F9B">
        <w:rPr>
          <w:rFonts w:ascii="Arial" w:eastAsia="Times New Roman" w:hAnsi="Arial" w:cs="Arial"/>
          <w:b/>
          <w:bCs/>
          <w:snapToGrid w:val="0"/>
          <w:highlight w:val="yellow"/>
        </w:rPr>
        <w:t>[DOPLNIT]</w:t>
      </w:r>
    </w:p>
    <w:p w14:paraId="6C764F42" w14:textId="7B35D612" w:rsidR="006615F7" w:rsidRPr="009B12AA" w:rsidRDefault="004750E4" w:rsidP="00672B99">
      <w:pPr>
        <w:tabs>
          <w:tab w:val="left" w:pos="3544"/>
        </w:tabs>
        <w:spacing w:after="120" w:line="288" w:lineRule="auto"/>
        <w:jc w:val="both"/>
        <w:rPr>
          <w:rFonts w:ascii="Arial" w:eastAsia="Times New Roman" w:hAnsi="Arial" w:cs="Arial"/>
          <w:b/>
        </w:rPr>
      </w:pPr>
      <w:r w:rsidRPr="009B12AA">
        <w:rPr>
          <w:rFonts w:ascii="Arial" w:eastAsia="Times New Roman" w:hAnsi="Arial" w:cs="Arial"/>
          <w:b/>
        </w:rPr>
        <w:t>Sídlo</w:t>
      </w:r>
      <w:r w:rsidR="008E02DC">
        <w:rPr>
          <w:rFonts w:ascii="Arial" w:eastAsia="Times New Roman" w:hAnsi="Arial" w:cs="Arial"/>
          <w:b/>
        </w:rPr>
        <w:t>:</w:t>
      </w:r>
      <w:r w:rsidR="008E02DC">
        <w:rPr>
          <w:rFonts w:ascii="Arial" w:eastAsia="Times New Roman" w:hAnsi="Arial" w:cs="Arial"/>
          <w:b/>
        </w:rPr>
        <w:tab/>
      </w:r>
      <w:r w:rsidR="00086991" w:rsidRPr="00ED1F9B">
        <w:rPr>
          <w:rFonts w:ascii="Arial" w:eastAsia="Times New Roman" w:hAnsi="Arial" w:cs="Arial"/>
          <w:b/>
          <w:bCs/>
          <w:snapToGrid w:val="0"/>
          <w:highlight w:val="yellow"/>
        </w:rPr>
        <w:t>[DOPLNIT]</w:t>
      </w:r>
    </w:p>
    <w:p w14:paraId="4729576D" w14:textId="5F66967F" w:rsidR="006615F7" w:rsidRPr="0054723C" w:rsidRDefault="006615F7" w:rsidP="00672B99">
      <w:pPr>
        <w:tabs>
          <w:tab w:val="left" w:pos="3544"/>
        </w:tabs>
        <w:spacing w:after="0" w:line="288" w:lineRule="auto"/>
        <w:jc w:val="both"/>
        <w:rPr>
          <w:rFonts w:ascii="Arial" w:eastAsia="Times New Roman" w:hAnsi="Arial" w:cs="Arial"/>
          <w:i/>
        </w:rPr>
      </w:pPr>
      <w:r w:rsidRPr="0054723C">
        <w:rPr>
          <w:rFonts w:ascii="Arial" w:eastAsia="Times New Roman" w:hAnsi="Arial" w:cs="Arial"/>
        </w:rPr>
        <w:t>zastoupený:</w:t>
      </w:r>
      <w:r w:rsidR="008E02DC">
        <w:rPr>
          <w:rFonts w:ascii="Arial" w:eastAsia="Times New Roman" w:hAnsi="Arial" w:cs="Arial"/>
        </w:rPr>
        <w:tab/>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r w:rsidR="00086991">
        <w:rPr>
          <w:rFonts w:ascii="Arial" w:eastAsia="Times New Roman" w:hAnsi="Arial" w:cs="Arial"/>
          <w:i/>
          <w:highlight w:val="yellow"/>
        </w:rPr>
        <w:t xml:space="preserve"> </w:t>
      </w:r>
      <w:r w:rsidRPr="0054723C">
        <w:rPr>
          <w:rFonts w:ascii="Arial" w:eastAsia="Times New Roman" w:hAnsi="Arial" w:cs="Arial"/>
          <w:i/>
          <w:highlight w:val="yellow"/>
        </w:rPr>
        <w:t>rejstříku)</w:t>
      </w:r>
    </w:p>
    <w:p w14:paraId="180BC3C5" w14:textId="5B625B03" w:rsidR="006615F7" w:rsidRPr="0054723C" w:rsidRDefault="006615F7" w:rsidP="00672B99">
      <w:pPr>
        <w:tabs>
          <w:tab w:val="left" w:pos="3544"/>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w:t>
      </w:r>
      <w:r w:rsidR="008E02DC">
        <w:rPr>
          <w:rFonts w:ascii="Arial" w:eastAsia="Times New Roman" w:hAnsi="Arial" w:cs="Arial"/>
        </w:rPr>
        <w:tab/>
      </w:r>
      <w:r w:rsidRPr="0054723C">
        <w:rPr>
          <w:rFonts w:ascii="Arial" w:eastAsia="Times New Roman" w:hAnsi="Arial" w:cs="Arial"/>
          <w:b/>
          <w:bCs/>
          <w:snapToGrid w:val="0"/>
          <w:highlight w:val="yellow"/>
          <w:lang w:val="en-US"/>
        </w:rPr>
        <w:t>[DOPLNIT]</w:t>
      </w:r>
    </w:p>
    <w:p w14:paraId="166227DF" w14:textId="5312EE6D" w:rsidR="006615F7" w:rsidRPr="0054723C" w:rsidRDefault="006615F7" w:rsidP="00672B99">
      <w:pPr>
        <w:tabs>
          <w:tab w:val="left" w:pos="3544"/>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w:t>
      </w:r>
      <w:r w:rsidR="008E02DC">
        <w:rPr>
          <w:rFonts w:ascii="Arial" w:eastAsia="Times New Roman" w:hAnsi="Arial" w:cs="Arial"/>
        </w:rPr>
        <w:tab/>
      </w:r>
      <w:r w:rsidRPr="0054723C">
        <w:rPr>
          <w:rFonts w:ascii="Arial" w:eastAsia="Times New Roman" w:hAnsi="Arial" w:cs="Arial"/>
          <w:b/>
          <w:bCs/>
          <w:snapToGrid w:val="0"/>
          <w:highlight w:val="yellow"/>
          <w:lang w:val="en-US"/>
        </w:rPr>
        <w:t>[DOPLNIT]</w:t>
      </w:r>
    </w:p>
    <w:p w14:paraId="4EA05E8B" w14:textId="5AADA800" w:rsidR="006615F7" w:rsidRPr="0054723C" w:rsidRDefault="006615F7" w:rsidP="00672B99">
      <w:pPr>
        <w:tabs>
          <w:tab w:val="left" w:pos="3544"/>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r w:rsidRPr="0054723C">
        <w:rPr>
          <w:rFonts w:ascii="Arial" w:eastAsia="Times New Roman" w:hAnsi="Arial" w:cs="Arial"/>
          <w:b/>
          <w:bCs/>
          <w:snapToGrid w:val="0"/>
          <w:highlight w:val="yellow"/>
          <w:lang w:val="en-US"/>
        </w:rPr>
        <w:t>[DOPLNIT]</w:t>
      </w:r>
    </w:p>
    <w:p w14:paraId="7957CDBD" w14:textId="7FAC5AD1" w:rsidR="006615F7" w:rsidRPr="0054723C" w:rsidRDefault="006615F7" w:rsidP="00672B99">
      <w:pPr>
        <w:tabs>
          <w:tab w:val="left" w:pos="3544"/>
        </w:tabs>
        <w:spacing w:after="0" w:line="288" w:lineRule="auto"/>
        <w:ind w:right="-284"/>
        <w:rPr>
          <w:rFonts w:ascii="Arial" w:eastAsia="Times New Roman" w:hAnsi="Arial" w:cs="Arial"/>
        </w:rPr>
      </w:pPr>
      <w:r w:rsidRPr="0054723C">
        <w:rPr>
          <w:rFonts w:ascii="Arial" w:eastAsia="Times New Roman" w:hAnsi="Arial" w:cs="Arial"/>
        </w:rPr>
        <w:lastRenderedPageBreak/>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p>
    <w:p w14:paraId="387CC44C" w14:textId="122503C2" w:rsidR="006615F7" w:rsidRPr="0054723C" w:rsidRDefault="006615F7" w:rsidP="00672B99">
      <w:pPr>
        <w:tabs>
          <w:tab w:val="left" w:pos="3544"/>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008E02DC">
        <w:rPr>
          <w:rFonts w:ascii="Arial" w:eastAsia="Times New Roman" w:hAnsi="Arial" w:cs="Arial"/>
        </w:rPr>
        <w:tab/>
      </w:r>
      <w:r w:rsidRPr="00ED1F9B">
        <w:rPr>
          <w:rFonts w:ascii="Arial" w:eastAsia="Times New Roman" w:hAnsi="Arial" w:cs="Arial"/>
          <w:b/>
          <w:bCs/>
          <w:snapToGrid w:val="0"/>
          <w:highlight w:val="yellow"/>
        </w:rPr>
        <w:t>[DOPLNIT]</w:t>
      </w:r>
    </w:p>
    <w:p w14:paraId="25835C2C" w14:textId="674A6046" w:rsidR="006615F7" w:rsidRPr="00ED1F9B" w:rsidRDefault="006615F7" w:rsidP="00672B99">
      <w:pPr>
        <w:tabs>
          <w:tab w:val="left" w:pos="3544"/>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r>
      <w:r w:rsidRPr="00ED1F9B">
        <w:rPr>
          <w:rFonts w:ascii="Arial" w:eastAsia="Times New Roman" w:hAnsi="Arial" w:cs="Arial"/>
          <w:b/>
          <w:bCs/>
          <w:snapToGrid w:val="0"/>
          <w:highlight w:val="yellow"/>
        </w:rPr>
        <w:t>[DOPLNIT]</w:t>
      </w:r>
    </w:p>
    <w:p w14:paraId="3B73BF2E" w14:textId="1EE72303" w:rsidR="006615F7" w:rsidRPr="0054723C" w:rsidRDefault="006615F7" w:rsidP="00672B99">
      <w:pPr>
        <w:tabs>
          <w:tab w:val="left" w:pos="3544"/>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r>
      <w:r w:rsidRPr="00ED1F9B">
        <w:rPr>
          <w:rFonts w:ascii="Arial" w:eastAsia="Times New Roman" w:hAnsi="Arial" w:cs="Arial"/>
          <w:b/>
          <w:bCs/>
          <w:snapToGrid w:val="0"/>
          <w:highlight w:val="yellow"/>
        </w:rPr>
        <w:t>[DOPLNIT]</w:t>
      </w:r>
    </w:p>
    <w:p w14:paraId="627A0E37" w14:textId="0EA2CD0D" w:rsidR="006615F7" w:rsidRPr="0054723C" w:rsidRDefault="006615F7" w:rsidP="00672B99">
      <w:pPr>
        <w:tabs>
          <w:tab w:val="left" w:pos="3544"/>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r>
      <w:r w:rsidRPr="00ED1F9B">
        <w:rPr>
          <w:rFonts w:ascii="Arial" w:eastAsia="Times New Roman" w:hAnsi="Arial" w:cs="Arial"/>
          <w:b/>
          <w:bCs/>
          <w:snapToGrid w:val="0"/>
          <w:highlight w:val="yellow"/>
        </w:rPr>
        <w:t>[DOPLNIT]</w:t>
      </w:r>
    </w:p>
    <w:p w14:paraId="7F805142" w14:textId="110EA79E" w:rsidR="006615F7" w:rsidRPr="0054723C" w:rsidRDefault="006615F7" w:rsidP="00672B99">
      <w:pPr>
        <w:tabs>
          <w:tab w:val="left" w:pos="3544"/>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r>
      <w:r w:rsidRPr="00ED1F9B">
        <w:rPr>
          <w:rFonts w:ascii="Arial" w:eastAsia="Times New Roman" w:hAnsi="Arial" w:cs="Arial"/>
          <w:b/>
          <w:bCs/>
          <w:snapToGrid w:val="0"/>
          <w:highlight w:val="yellow"/>
        </w:rPr>
        <w:t>[DOPLNIT]</w:t>
      </w:r>
    </w:p>
    <w:p w14:paraId="78BA45C9" w14:textId="23CCC5D3" w:rsidR="006615F7" w:rsidRPr="0054723C" w:rsidRDefault="006615F7" w:rsidP="00672B99">
      <w:pPr>
        <w:tabs>
          <w:tab w:val="left" w:pos="3544"/>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r>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7A7001AD" w:rsidR="005B7257"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a v souladu s vyhláškou č.</w:t>
      </w:r>
      <w:r w:rsidR="00C409AD">
        <w:rPr>
          <w:rFonts w:ascii="Arial" w:eastAsia="Times New Roman" w:hAnsi="Arial" w:cs="Arial"/>
        </w:rPr>
        <w:t> </w:t>
      </w:r>
      <w:r w:rsidRPr="0054723C">
        <w:rPr>
          <w:rFonts w:ascii="Arial" w:eastAsia="Times New Roman" w:hAnsi="Arial" w:cs="Arial"/>
        </w:rPr>
        <w:t>169/2016 Sb., o stanovení rozsahu dokumentace veřejné zakázky na stavební práce a</w:t>
      </w:r>
      <w:r w:rsidR="00C409AD">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w:t>
      </w:r>
      <w:r w:rsidR="004750E4" w:rsidRPr="001572C3">
        <w:rPr>
          <w:rFonts w:ascii="Arial" w:eastAsia="Times New Roman" w:hAnsi="Arial" w:cs="Arial"/>
        </w:rPr>
        <w:t xml:space="preserve">pozdějších předpisů (dále jen vyhláška č. 169/2016 Sb.“) </w:t>
      </w:r>
      <w:r w:rsidRPr="001572C3">
        <w:rPr>
          <w:rFonts w:ascii="Arial" w:eastAsia="Times New Roman" w:hAnsi="Arial" w:cs="Arial"/>
        </w:rPr>
        <w:t>realizuje veřejná zakázka</w:t>
      </w:r>
      <w:r w:rsidR="004750E4" w:rsidRPr="001572C3">
        <w:rPr>
          <w:rFonts w:ascii="Arial" w:eastAsia="Times New Roman" w:hAnsi="Arial" w:cs="Arial"/>
        </w:rPr>
        <w:t xml:space="preserve"> </w:t>
      </w:r>
      <w:bookmarkStart w:id="0" w:name="_Hlk18485362"/>
      <w:r w:rsidR="008536B1" w:rsidRPr="001572C3">
        <w:rPr>
          <w:rFonts w:ascii="Arial" w:eastAsia="Times New Roman" w:hAnsi="Arial" w:cs="Arial"/>
        </w:rPr>
        <w:t>s</w:t>
      </w:r>
      <w:r w:rsidR="008A784F" w:rsidRPr="001572C3">
        <w:rPr>
          <w:rFonts w:ascii="Arial" w:eastAsia="Times New Roman" w:hAnsi="Arial" w:cs="Arial"/>
        </w:rPr>
        <w:t> </w:t>
      </w:r>
      <w:bookmarkEnd w:id="0"/>
      <w:r w:rsidR="005B7257" w:rsidRPr="001572C3">
        <w:rPr>
          <w:rFonts w:ascii="Arial" w:eastAsia="Times New Roman" w:hAnsi="Arial" w:cs="Arial"/>
        </w:rPr>
        <w:t>názvem</w:t>
      </w:r>
      <w:r w:rsidR="008A784F" w:rsidRPr="001572C3">
        <w:rPr>
          <w:rFonts w:ascii="Arial" w:eastAsia="Times New Roman" w:hAnsi="Arial" w:cs="Arial"/>
        </w:rPr>
        <w:t xml:space="preserve">: </w:t>
      </w:r>
      <w:r w:rsidR="008A784F" w:rsidRPr="00A62596">
        <w:rPr>
          <w:rFonts w:ascii="Arial" w:eastAsia="Times New Roman" w:hAnsi="Arial" w:cs="Arial"/>
        </w:rPr>
        <w:t>„</w:t>
      </w:r>
      <w:r w:rsidR="008A784F" w:rsidRPr="00A62596">
        <w:rPr>
          <w:rFonts w:ascii="Arial" w:hAnsi="Arial" w:cs="Arial"/>
          <w:b/>
        </w:rPr>
        <w:t>Zajištění nápravy havarijního stavu dvou propustků v k.ú. Bolehošť, obec Bolehošť</w:t>
      </w:r>
      <w:r w:rsidR="000C152D">
        <w:rPr>
          <w:rFonts w:ascii="Arial" w:hAnsi="Arial" w:cs="Arial"/>
          <w:b/>
        </w:rPr>
        <w:t>“</w:t>
      </w:r>
      <w:r w:rsidR="005B7257" w:rsidRPr="001572C3">
        <w:rPr>
          <w:rFonts w:ascii="Arial" w:eastAsia="Times New Roman" w:hAnsi="Arial" w:cs="Arial"/>
          <w:bCs/>
          <w:snapToGrid w:val="0"/>
        </w:rPr>
        <w:t xml:space="preserve"> (dále jen „veřejná zakázka“)</w:t>
      </w:r>
      <w:r w:rsidR="005B7257" w:rsidRPr="001572C3">
        <w:rPr>
          <w:rFonts w:ascii="Arial" w:eastAsia="Times New Roman" w:hAnsi="Arial" w:cs="Arial"/>
        </w:rPr>
        <w:t>.</w:t>
      </w:r>
    </w:p>
    <w:p w14:paraId="7CB1F8E7" w14:textId="77777777" w:rsidR="008A784F" w:rsidRPr="0054723C" w:rsidRDefault="008A784F" w:rsidP="005B7257">
      <w:pPr>
        <w:spacing w:after="120" w:line="288" w:lineRule="auto"/>
        <w:jc w:val="both"/>
        <w:rPr>
          <w:rFonts w:ascii="Arial" w:eastAsia="Times New Roman" w:hAnsi="Arial" w:cs="Arial"/>
        </w:rPr>
      </w:pP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684591E4" w:rsidR="006615F7" w:rsidRPr="0056234C" w:rsidRDefault="006615F7" w:rsidP="006615F7">
      <w:pPr>
        <w:spacing w:after="120" w:line="288" w:lineRule="auto"/>
        <w:jc w:val="both"/>
        <w:rPr>
          <w:rFonts w:ascii="Arial" w:eastAsia="Times New Roman" w:hAnsi="Arial" w:cs="Arial"/>
        </w:rPr>
      </w:pPr>
      <w:r w:rsidRPr="0056234C">
        <w:rPr>
          <w:rFonts w:ascii="Arial" w:eastAsia="Times New Roman" w:hAnsi="Arial" w:cs="Arial"/>
        </w:rPr>
        <w:t xml:space="preserve">Nabídka zhotovitele ze dne: </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Pr="0056234C">
        <w:rPr>
          <w:rFonts w:ascii="Arial" w:eastAsia="Times New Roman" w:hAnsi="Arial" w:cs="Arial"/>
          <w:b/>
          <w:bCs/>
          <w:snapToGrid w:val="0"/>
          <w:highlight w:val="yellow"/>
        </w:rPr>
        <w:t>[DOPLNIT]</w:t>
      </w:r>
    </w:p>
    <w:p w14:paraId="29B09E2A" w14:textId="4FFAB381"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00C409AD">
        <w:rPr>
          <w:rFonts w:ascii="Arial" w:eastAsia="Times New Roman" w:hAnsi="Arial" w:cs="Arial"/>
        </w:rPr>
        <w:tab/>
      </w:r>
      <w:r w:rsidRPr="00ED1F9B">
        <w:rPr>
          <w:rFonts w:ascii="Arial" w:eastAsia="Times New Roman" w:hAnsi="Arial" w:cs="Arial"/>
          <w:b/>
          <w:bCs/>
          <w:snapToGrid w:val="0"/>
          <w:highlight w:val="yellow"/>
        </w:rPr>
        <w:t>[DOPLNIT]</w:t>
      </w:r>
    </w:p>
    <w:p w14:paraId="77B07298" w14:textId="60C99446" w:rsidR="006615F7" w:rsidRPr="00A62596" w:rsidRDefault="006615F7" w:rsidP="006615F7">
      <w:pPr>
        <w:spacing w:after="120" w:line="288" w:lineRule="auto"/>
        <w:jc w:val="both"/>
        <w:rPr>
          <w:rFonts w:ascii="Arial" w:eastAsia="Times New Roman" w:hAnsi="Arial" w:cs="Arial"/>
          <w:b/>
          <w:bCs/>
          <w:snapToGrid w:val="0"/>
        </w:rPr>
      </w:pPr>
      <w:r w:rsidRPr="00C53FB8">
        <w:rPr>
          <w:rFonts w:ascii="Arial" w:eastAsia="Times New Roman" w:hAnsi="Arial" w:cs="Arial"/>
        </w:rPr>
        <w:t>Stavební povolení ze dne:</w:t>
      </w:r>
      <w:r w:rsidR="008A784F" w:rsidRPr="00C53FB8">
        <w:rPr>
          <w:rFonts w:ascii="Arial" w:eastAsia="Times New Roman" w:hAnsi="Arial" w:cs="Arial"/>
        </w:rPr>
        <w:t xml:space="preserve"> </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8A784F" w:rsidRPr="00C409AD">
        <w:rPr>
          <w:rFonts w:ascii="Arial" w:eastAsia="Times New Roman" w:hAnsi="Arial" w:cs="Arial"/>
          <w:b/>
          <w:bCs/>
        </w:rPr>
        <w:t>06.04.2023</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w:t>
      </w:r>
      <w:proofErr w:type="spell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1DE03D57" w14:textId="78FDF3D2"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3B427B">
        <w:rPr>
          <w:rFonts w:ascii="Arial" w:hAnsi="Arial" w:cs="Arial"/>
        </w:rPr>
        <w:t>s </w:t>
      </w:r>
      <w:r w:rsidR="003B427B" w:rsidRPr="00A62596">
        <w:rPr>
          <w:rFonts w:ascii="Arial" w:hAnsi="Arial" w:cs="Arial"/>
        </w:rPr>
        <w:t xml:space="preserve">názvem </w:t>
      </w:r>
      <w:r w:rsidR="003B427B" w:rsidRPr="00A62596">
        <w:rPr>
          <w:rFonts w:ascii="Arial" w:eastAsia="Times New Roman" w:hAnsi="Arial" w:cs="Arial"/>
        </w:rPr>
        <w:t>„</w:t>
      </w:r>
      <w:r w:rsidR="003B427B" w:rsidRPr="00A62596">
        <w:rPr>
          <w:rFonts w:ascii="Arial" w:hAnsi="Arial" w:cs="Arial"/>
          <w:b/>
        </w:rPr>
        <w:t>Zajištění nápravy havarijního stavu dvou propustků v k.ú. Bolehošť, obec Bolehošť</w:t>
      </w:r>
      <w:r w:rsidR="000C152D">
        <w:rPr>
          <w:rFonts w:ascii="Arial" w:hAnsi="Arial" w:cs="Arial"/>
          <w:b/>
        </w:rPr>
        <w:t>“</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51F0C7D0"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70979">
        <w:rPr>
          <w:rFonts w:ascii="Arial" w:hAnsi="Arial" w:cs="Arial"/>
        </w:rPr>
        <w:t> </w:t>
      </w:r>
      <w:r w:rsidRPr="0054723C">
        <w:rPr>
          <w:rFonts w:ascii="Arial" w:hAnsi="Arial" w:cs="Arial"/>
        </w:rPr>
        <w:t xml:space="preserve">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7F7BBA5C"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Práce nad rámec rozsahu předmětu díla, uvedeného v čl. II, které budou nezbytné k</w:t>
      </w:r>
      <w:r w:rsidR="00470979">
        <w:rPr>
          <w:rFonts w:ascii="Arial" w:hAnsi="Arial" w:cs="Arial"/>
        </w:rPr>
        <w:t> </w:t>
      </w:r>
      <w:r w:rsidRPr="0054723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688B8F69" w14:textId="600179D7" w:rsidR="00DC3DF4" w:rsidRPr="004A6E69" w:rsidRDefault="00DC3DF4" w:rsidP="00DC3DF4">
      <w:pPr>
        <w:pStyle w:val="Odstavecseseznamem"/>
        <w:numPr>
          <w:ilvl w:val="0"/>
          <w:numId w:val="3"/>
        </w:numPr>
        <w:jc w:val="both"/>
        <w:rPr>
          <w:rFonts w:ascii="Arial" w:hAnsi="Arial" w:cs="Arial"/>
        </w:rPr>
      </w:pPr>
      <w:bookmarkStart w:id="1" w:name="_Hlk40280986"/>
      <w:r w:rsidRPr="004A6E69">
        <w:rPr>
          <w:rFonts w:ascii="Arial" w:hAnsi="Arial" w:cs="Arial"/>
        </w:rPr>
        <w:lastRenderedPageBreak/>
        <w:t xml:space="preserve">Nedílnou součástí díla bude doklad </w:t>
      </w:r>
      <w:r w:rsidR="00BA540B">
        <w:rPr>
          <w:rFonts w:ascii="Arial" w:hAnsi="Arial" w:cs="Arial"/>
        </w:rPr>
        <w:t>o úspěšné kolaudaci</w:t>
      </w:r>
      <w:r w:rsidRPr="004A6E69">
        <w:rPr>
          <w:rFonts w:ascii="Arial" w:hAnsi="Arial" w:cs="Arial"/>
        </w:rPr>
        <w:t>. O kolaudaci požádá objednatel</w:t>
      </w:r>
      <w:r w:rsidR="009F7009">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1"/>
    <w:p w14:paraId="4D099559" w14:textId="77777777" w:rsidR="005961C2" w:rsidRPr="00577BB5" w:rsidRDefault="005961C2"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360471E9" w:rsidR="00D6259E" w:rsidRPr="007549BD" w:rsidRDefault="00D6259E" w:rsidP="00D6259E">
      <w:pPr>
        <w:jc w:val="both"/>
        <w:rPr>
          <w:rFonts w:ascii="Arial" w:hAnsi="Arial" w:cs="Arial"/>
          <w:b/>
        </w:rPr>
      </w:pPr>
      <w:r w:rsidRPr="0054723C">
        <w:rPr>
          <w:rFonts w:ascii="Arial" w:hAnsi="Arial" w:cs="Arial"/>
        </w:rPr>
        <w:t xml:space="preserve">Název díla: </w:t>
      </w:r>
      <w:r w:rsidR="009357CF" w:rsidRPr="007549BD">
        <w:rPr>
          <w:rFonts w:ascii="Arial" w:eastAsia="Times New Roman" w:hAnsi="Arial" w:cs="Arial"/>
        </w:rPr>
        <w:t>„</w:t>
      </w:r>
      <w:r w:rsidR="009357CF" w:rsidRPr="007549BD">
        <w:rPr>
          <w:rFonts w:ascii="Arial" w:hAnsi="Arial" w:cs="Arial"/>
          <w:b/>
        </w:rPr>
        <w:t>Zajištění nápravy havarijního stavu dvou propustků v k.ú. Bolehošť, obec Bolehošť</w:t>
      </w:r>
      <w:r w:rsidRPr="007549BD">
        <w:rPr>
          <w:rFonts w:ascii="Arial" w:hAnsi="Arial" w:cs="Arial"/>
          <w:b/>
        </w:rPr>
        <w:t xml:space="preserve">   </w:t>
      </w:r>
    </w:p>
    <w:p w14:paraId="5E655851" w14:textId="6392C292" w:rsidR="00D6259E" w:rsidRPr="00ED1F9B" w:rsidRDefault="00D6259E" w:rsidP="00D6259E">
      <w:pPr>
        <w:jc w:val="both"/>
        <w:rPr>
          <w:rFonts w:ascii="Arial" w:hAnsi="Arial" w:cs="Arial"/>
          <w:bCs/>
        </w:rPr>
      </w:pPr>
      <w:r w:rsidRPr="007549BD">
        <w:rPr>
          <w:rFonts w:ascii="Arial" w:hAnsi="Arial" w:cs="Arial"/>
        </w:rPr>
        <w:t xml:space="preserve">Místo stavby: </w:t>
      </w:r>
      <w:r w:rsidR="009357CF" w:rsidRPr="007549BD">
        <w:rPr>
          <w:rFonts w:ascii="Arial" w:hAnsi="Arial" w:cs="Arial"/>
        </w:rPr>
        <w:t xml:space="preserve">katastrální území </w:t>
      </w:r>
      <w:proofErr w:type="spellStart"/>
      <w:r w:rsidR="009357CF" w:rsidRPr="007549BD">
        <w:rPr>
          <w:rFonts w:ascii="Arial" w:hAnsi="Arial" w:cs="Arial"/>
        </w:rPr>
        <w:t>Bolehošt</w:t>
      </w:r>
      <w:proofErr w:type="spellEnd"/>
      <w:r w:rsidR="009357CF" w:rsidRPr="007549BD">
        <w:rPr>
          <w:rFonts w:ascii="Arial" w:hAnsi="Arial" w:cs="Arial"/>
        </w:rPr>
        <w:t xml:space="preserve">, obec </w:t>
      </w:r>
      <w:proofErr w:type="spellStart"/>
      <w:r w:rsidR="009357CF" w:rsidRPr="007549BD">
        <w:rPr>
          <w:rFonts w:ascii="Arial" w:hAnsi="Arial" w:cs="Arial"/>
        </w:rPr>
        <w:t>Bolehošt</w:t>
      </w:r>
      <w:proofErr w:type="spellEnd"/>
      <w:r w:rsidR="009357CF" w:rsidRPr="007549BD">
        <w:rPr>
          <w:rFonts w:ascii="Arial" w:hAnsi="Arial" w:cs="Arial"/>
        </w:rPr>
        <w:t>, okres Rychnov nad Kněžnou</w:t>
      </w:r>
      <w:r w:rsidRPr="0054723C">
        <w:rPr>
          <w:rFonts w:ascii="Arial" w:hAnsi="Arial" w:cs="Arial"/>
        </w:rPr>
        <w:t xml:space="preserve"> </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7F1285D1" w:rsidR="00D6259E" w:rsidRPr="0054723C" w:rsidRDefault="00D6259E" w:rsidP="001D768F">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 xml:space="preserve">projekční </w:t>
      </w:r>
      <w:r w:rsidRPr="001D768F">
        <w:rPr>
          <w:rFonts w:ascii="Arial" w:hAnsi="Arial" w:cs="Arial"/>
        </w:rPr>
        <w:t>společnost</w:t>
      </w:r>
      <w:r w:rsidR="009B5B85" w:rsidRPr="001D768F">
        <w:rPr>
          <w:rFonts w:ascii="Arial" w:hAnsi="Arial" w:cs="Arial"/>
        </w:rPr>
        <w:t>í</w:t>
      </w:r>
      <w:r w:rsidRPr="001D768F">
        <w:rPr>
          <w:rFonts w:ascii="Arial" w:hAnsi="Arial" w:cs="Arial"/>
        </w:rPr>
        <w:t xml:space="preserve"> </w:t>
      </w:r>
      <w:r w:rsidR="009357CF" w:rsidRPr="001D768F">
        <w:rPr>
          <w:rFonts w:ascii="Arial" w:hAnsi="Arial" w:cs="Arial"/>
        </w:rPr>
        <w:t>Ing. Ivan ŠÍR PROJEKTOVÁNÍ DOPRAVNÍCH STAVEB CZ s.r.o.</w:t>
      </w:r>
      <w:r w:rsidR="001D768F">
        <w:rPr>
          <w:rFonts w:ascii="Arial" w:hAnsi="Arial" w:cs="Arial"/>
        </w:rPr>
        <w:t xml:space="preserve">, </w:t>
      </w:r>
      <w:r w:rsidR="007B3F4F">
        <w:rPr>
          <w:rFonts w:ascii="Arial" w:hAnsi="Arial" w:cs="Arial"/>
        </w:rPr>
        <w:t xml:space="preserve">IČ: 259 62 914, se sídlem Haškova 1714/3, 500 02 Hradec Králové. </w:t>
      </w:r>
      <w:r w:rsidRPr="0054723C">
        <w:rPr>
          <w:rFonts w:ascii="Arial" w:hAnsi="Arial" w:cs="Arial"/>
        </w:rPr>
        <w:t>Uvedená projektová dokumentace bude objednatelem protokolárně předána zhotoviteli nejpozději při předání staveniště.</w:t>
      </w:r>
    </w:p>
    <w:p w14:paraId="5818A28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Součástí realizace díla jsou tyto činnosti:</w:t>
      </w:r>
    </w:p>
    <w:p w14:paraId="4420674B" w14:textId="0F9B638E" w:rsidR="00D6259E" w:rsidRPr="000211D0" w:rsidRDefault="00D6259E" w:rsidP="008D4E02">
      <w:pPr>
        <w:pStyle w:val="Odstavecseseznamem"/>
        <w:numPr>
          <w:ilvl w:val="0"/>
          <w:numId w:val="5"/>
        </w:numPr>
        <w:jc w:val="both"/>
        <w:rPr>
          <w:rFonts w:ascii="Arial" w:hAnsi="Arial" w:cs="Arial"/>
        </w:rPr>
      </w:pPr>
      <w:r w:rsidRPr="00173840">
        <w:rPr>
          <w:rFonts w:ascii="Arial" w:hAnsi="Arial" w:cs="Arial"/>
        </w:rPr>
        <w:t xml:space="preserve">Zajištění dodávek materiálů a zařízení nezbytných pro řádné dokončení </w:t>
      </w:r>
      <w:r w:rsidRPr="000211D0">
        <w:rPr>
          <w:rFonts w:ascii="Arial" w:hAnsi="Arial" w:cs="Arial"/>
        </w:rPr>
        <w:t>díla.</w:t>
      </w:r>
    </w:p>
    <w:p w14:paraId="2A2775F3" w14:textId="13AA1E49"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Provedení všech činností souvisejících s provedením díla nezbytných pro</w:t>
      </w:r>
      <w:r w:rsidR="00470979">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8945C3" w:rsidRDefault="00D6259E" w:rsidP="008D4E02">
      <w:pPr>
        <w:pStyle w:val="Odstavecseseznamem"/>
        <w:numPr>
          <w:ilvl w:val="0"/>
          <w:numId w:val="5"/>
        </w:numPr>
        <w:jc w:val="both"/>
        <w:rPr>
          <w:rFonts w:ascii="Arial" w:hAnsi="Arial" w:cs="Arial"/>
          <w:b/>
          <w:u w:val="single"/>
        </w:rPr>
      </w:pPr>
      <w:r w:rsidRPr="008945C3">
        <w:rPr>
          <w:rFonts w:ascii="Arial" w:hAnsi="Arial" w:cs="Arial"/>
        </w:rPr>
        <w:t>Geodetické vytyčení pozemků pro stavbu před zahájením provádění díla (příslušná parcelní čísla</w:t>
      </w:r>
      <w:r w:rsidR="004750E4" w:rsidRPr="008945C3">
        <w:rPr>
          <w:rFonts w:ascii="Arial" w:hAnsi="Arial" w:cs="Arial"/>
        </w:rPr>
        <w:t xml:space="preserve"> pozemků</w:t>
      </w:r>
      <w:r w:rsidRPr="008945C3">
        <w:rPr>
          <w:rFonts w:ascii="Arial" w:hAnsi="Arial" w:cs="Arial"/>
        </w:rPr>
        <w:t xml:space="preserve"> a vytyčovací body jsou uv</w:t>
      </w:r>
      <w:r w:rsidR="008264B7" w:rsidRPr="008945C3">
        <w:rPr>
          <w:rFonts w:ascii="Arial" w:hAnsi="Arial" w:cs="Arial"/>
        </w:rPr>
        <w:t>edeny v projektové dokumentaci).</w:t>
      </w:r>
      <w:r w:rsidRPr="008945C3">
        <w:rPr>
          <w:rFonts w:ascii="Arial" w:hAnsi="Arial" w:cs="Arial"/>
        </w:rPr>
        <w:t xml:space="preserve"> </w:t>
      </w:r>
    </w:p>
    <w:p w14:paraId="306B352F" w14:textId="77777777" w:rsidR="00D6259E" w:rsidRPr="008945C3" w:rsidRDefault="00D6259E" w:rsidP="008264B7">
      <w:pPr>
        <w:pStyle w:val="Odstavecseseznamem"/>
        <w:numPr>
          <w:ilvl w:val="0"/>
          <w:numId w:val="5"/>
        </w:numPr>
        <w:jc w:val="both"/>
        <w:rPr>
          <w:rFonts w:ascii="Arial" w:hAnsi="Arial" w:cs="Arial"/>
        </w:rPr>
      </w:pPr>
      <w:r w:rsidRPr="008945C3">
        <w:rPr>
          <w:rFonts w:ascii="Arial" w:hAnsi="Arial" w:cs="Arial"/>
        </w:rPr>
        <w:t xml:space="preserve">Geodetické zaměření skutečně provedeného díla včetně případných geometrických plánů pro kolaudační řízení a </w:t>
      </w:r>
      <w:r w:rsidR="004750E4" w:rsidRPr="008945C3">
        <w:rPr>
          <w:rFonts w:ascii="Arial" w:hAnsi="Arial" w:cs="Arial"/>
        </w:rPr>
        <w:t xml:space="preserve">zajištění </w:t>
      </w:r>
      <w:r w:rsidRPr="008945C3">
        <w:rPr>
          <w:rFonts w:ascii="Arial" w:hAnsi="Arial" w:cs="Arial"/>
        </w:rPr>
        <w:t>zápis</w:t>
      </w:r>
      <w:r w:rsidR="004750E4" w:rsidRPr="008945C3">
        <w:rPr>
          <w:rFonts w:ascii="Arial" w:hAnsi="Arial" w:cs="Arial"/>
        </w:rPr>
        <w:t>u</w:t>
      </w:r>
      <w:r w:rsidRPr="008945C3">
        <w:rPr>
          <w:rFonts w:ascii="Arial" w:hAnsi="Arial" w:cs="Arial"/>
        </w:rPr>
        <w:t xml:space="preserve"> díla do katastru nemovitostí.</w:t>
      </w:r>
    </w:p>
    <w:p w14:paraId="1BE412E2" w14:textId="509DB4AF" w:rsidR="00D6259E" w:rsidRPr="008945C3" w:rsidRDefault="00B90E36" w:rsidP="008D4E02">
      <w:pPr>
        <w:pStyle w:val="Odstavecseseznamem"/>
        <w:numPr>
          <w:ilvl w:val="0"/>
          <w:numId w:val="5"/>
        </w:numPr>
        <w:jc w:val="both"/>
        <w:rPr>
          <w:rFonts w:ascii="Arial" w:hAnsi="Arial" w:cs="Arial"/>
        </w:rPr>
      </w:pPr>
      <w:r w:rsidRPr="008945C3">
        <w:rPr>
          <w:rFonts w:ascii="Arial" w:hAnsi="Arial" w:cs="Arial"/>
        </w:rPr>
        <w:t>Zhotovitel zajistí</w:t>
      </w:r>
      <w:r w:rsidR="00A62596">
        <w:rPr>
          <w:rFonts w:ascii="Arial" w:hAnsi="Arial" w:cs="Arial"/>
        </w:rPr>
        <w:t xml:space="preserve"> </w:t>
      </w:r>
      <w:r w:rsidRPr="008945C3">
        <w:rPr>
          <w:rFonts w:ascii="Arial" w:hAnsi="Arial" w:cs="Arial"/>
        </w:rPr>
        <w:t>předběžný záchranný archeologický výzkum.</w:t>
      </w:r>
    </w:p>
    <w:p w14:paraId="17B53488" w14:textId="77777777" w:rsidR="00F66571" w:rsidRPr="008945C3" w:rsidRDefault="00D6259E" w:rsidP="00F66571">
      <w:pPr>
        <w:pStyle w:val="Odstavecseseznamem"/>
        <w:numPr>
          <w:ilvl w:val="0"/>
          <w:numId w:val="5"/>
        </w:numPr>
        <w:jc w:val="both"/>
        <w:rPr>
          <w:rFonts w:ascii="Arial" w:hAnsi="Arial" w:cs="Arial"/>
        </w:rPr>
      </w:pPr>
      <w:r w:rsidRPr="008945C3">
        <w:rPr>
          <w:rFonts w:ascii="Arial" w:hAnsi="Arial" w:cs="Arial"/>
        </w:rPr>
        <w:t xml:space="preserve">Pokud dojde v průběhu provádění </w:t>
      </w:r>
      <w:r w:rsidR="00755995" w:rsidRPr="008945C3">
        <w:rPr>
          <w:rFonts w:ascii="Arial" w:hAnsi="Arial" w:cs="Arial"/>
        </w:rPr>
        <w:t xml:space="preserve">předběžného záchranného archeologického výzkumu </w:t>
      </w:r>
      <w:r w:rsidRPr="008945C3">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8945C3">
        <w:rPr>
          <w:rFonts w:ascii="Arial" w:hAnsi="Arial" w:cs="Arial"/>
        </w:rPr>
        <w:t>i, ve znění pozdějších předpisů.</w:t>
      </w:r>
      <w:r w:rsidRPr="008945C3">
        <w:rPr>
          <w:rFonts w:ascii="Arial" w:hAnsi="Arial" w:cs="Arial"/>
        </w:rPr>
        <w:t xml:space="preserve"> </w:t>
      </w:r>
    </w:p>
    <w:p w14:paraId="1DAD0360" w14:textId="77777777" w:rsidR="00D6259E" w:rsidRPr="008945C3" w:rsidRDefault="00F66571" w:rsidP="00F66571">
      <w:pPr>
        <w:pStyle w:val="Odstavecseseznamem"/>
        <w:numPr>
          <w:ilvl w:val="0"/>
          <w:numId w:val="5"/>
        </w:numPr>
        <w:jc w:val="both"/>
        <w:rPr>
          <w:rFonts w:ascii="Arial" w:hAnsi="Arial" w:cs="Arial"/>
        </w:rPr>
      </w:pPr>
      <w:r w:rsidRPr="008945C3">
        <w:rPr>
          <w:rFonts w:ascii="Arial" w:hAnsi="Arial" w:cs="Arial"/>
        </w:rPr>
        <w:t>Dojde-li během přípravy a realizace stavby k nepředvídaným nálezům kulturně cenných předmětů, detailů stavby nebo chráněných částí přírody anebo</w:t>
      </w:r>
      <w:r w:rsidR="007F3E30" w:rsidRPr="008945C3">
        <w:rPr>
          <w:rFonts w:ascii="Arial" w:hAnsi="Arial" w:cs="Arial"/>
        </w:rPr>
        <w:t xml:space="preserve"> </w:t>
      </w:r>
      <w:bookmarkStart w:id="2" w:name="_Hlk13050140"/>
      <w:r w:rsidR="007F3E30" w:rsidRPr="008945C3">
        <w:rPr>
          <w:rFonts w:ascii="Arial" w:hAnsi="Arial" w:cs="Arial"/>
        </w:rPr>
        <w:t>k nálezům munice či </w:t>
      </w:r>
      <w:bookmarkEnd w:id="2"/>
      <w:r w:rsidRPr="008945C3">
        <w:rPr>
          <w:rFonts w:ascii="Arial" w:hAnsi="Arial" w:cs="Arial"/>
        </w:rPr>
        <w:t>k archeologickým nálezům dle §176, odst.</w:t>
      </w:r>
      <w:r w:rsidR="00495A8D" w:rsidRPr="008945C3">
        <w:rPr>
          <w:rFonts w:ascii="Arial" w:hAnsi="Arial" w:cs="Arial"/>
        </w:rPr>
        <w:t xml:space="preserve"> </w:t>
      </w:r>
      <w:r w:rsidRPr="008945C3">
        <w:rPr>
          <w:rFonts w:ascii="Arial" w:hAnsi="Arial" w:cs="Arial"/>
        </w:rPr>
        <w:t>1 zákona č. 183/2006 Sb.</w:t>
      </w:r>
      <w:r w:rsidR="004750E4" w:rsidRPr="008945C3">
        <w:rPr>
          <w:rFonts w:ascii="Arial" w:hAnsi="Arial" w:cs="Arial"/>
        </w:rPr>
        <w:t xml:space="preserve"> o územním plánování a stavebním řádu (dále jen „stavební zákon“</w:t>
      </w:r>
      <w:r w:rsidRPr="008945C3">
        <w:rPr>
          <w:rFonts w:ascii="Arial" w:hAnsi="Arial" w:cs="Arial"/>
        </w:rPr>
        <w:t xml:space="preserve">) je zhotovitel povinen neprodleně oznámit nález objednateli, stavebnímu úřadu a orgánu státní památkové péče nebo orgánu ochrany </w:t>
      </w:r>
      <w:r w:rsidRPr="008945C3">
        <w:rPr>
          <w:rFonts w:ascii="Arial" w:hAnsi="Arial" w:cs="Arial"/>
        </w:rPr>
        <w:lastRenderedPageBreak/>
        <w:t>přírody a zároveň učinit opatření nezbytná k tomu, aby nález nebyl poškozen nebo zničen, a práce v místě nálezu přerušit.</w:t>
      </w:r>
    </w:p>
    <w:p w14:paraId="116735AC" w14:textId="7DE243DE"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sidRPr="00A62596">
        <w:rPr>
          <w:rFonts w:ascii="Arial" w:hAnsi="Arial" w:cs="Arial"/>
        </w:rPr>
        <w:t xml:space="preserve">např. </w:t>
      </w:r>
      <w:r w:rsidR="007F3E30" w:rsidRPr="00A62596">
        <w:rPr>
          <w:rFonts w:ascii="Arial" w:hAnsi="Arial" w:cs="Arial"/>
        </w:rPr>
        <w:t>(dle čl.</w:t>
      </w:r>
      <w:r w:rsidR="004750E4" w:rsidRPr="00A62596">
        <w:rPr>
          <w:rFonts w:ascii="Arial" w:hAnsi="Arial" w:cs="Arial"/>
        </w:rPr>
        <w:t xml:space="preserve"> </w:t>
      </w:r>
      <w:r w:rsidR="007F3E30" w:rsidRPr="00A62596">
        <w:rPr>
          <w:rFonts w:ascii="Arial" w:hAnsi="Arial" w:cs="Arial"/>
        </w:rPr>
        <w:t xml:space="preserve">II bod </w:t>
      </w:r>
      <w:r w:rsidR="007F3E30" w:rsidRPr="00912439">
        <w:rPr>
          <w:rFonts w:ascii="Arial" w:hAnsi="Arial" w:cs="Arial"/>
        </w:rPr>
        <w:t>2.</w:t>
      </w:r>
      <w:r w:rsidR="004750E4" w:rsidRPr="00912439">
        <w:rPr>
          <w:rFonts w:ascii="Arial" w:hAnsi="Arial" w:cs="Arial"/>
        </w:rPr>
        <w:t xml:space="preserve"> </w:t>
      </w:r>
      <w:r w:rsidR="004A41F9" w:rsidRPr="00912439">
        <w:rPr>
          <w:rFonts w:ascii="Arial" w:hAnsi="Arial" w:cs="Arial"/>
        </w:rPr>
        <w:t>g</w:t>
      </w:r>
      <w:r w:rsidR="007F3E30" w:rsidRPr="00912439">
        <w:rPr>
          <w:rFonts w:ascii="Arial" w:hAnsi="Arial" w:cs="Arial"/>
        </w:rPr>
        <w:t>) bude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60FBF45B"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přístupu k jednotlivým úsekům stavby za účelem provádění díla, uvedení prováděním díla dotčených pozemků do původního stavu po</w:t>
      </w:r>
      <w:r w:rsidR="00470979">
        <w:rPr>
          <w:rFonts w:ascii="Arial" w:hAnsi="Arial" w:cs="Arial"/>
        </w:rPr>
        <w:t> </w:t>
      </w:r>
      <w:r w:rsidRPr="0054723C">
        <w:rPr>
          <w:rFonts w:ascii="Arial" w:hAnsi="Arial" w:cs="Arial"/>
        </w:rPr>
        <w:t>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2EB7F414" w:rsidR="00D6259E" w:rsidRPr="009D3FFC" w:rsidRDefault="00D6259E" w:rsidP="008D4E02">
      <w:pPr>
        <w:pStyle w:val="Odstavecseseznamem"/>
        <w:numPr>
          <w:ilvl w:val="0"/>
          <w:numId w:val="5"/>
        </w:numPr>
        <w:jc w:val="both"/>
        <w:rPr>
          <w:rFonts w:ascii="Arial" w:hAnsi="Arial" w:cs="Arial"/>
        </w:rPr>
      </w:pPr>
      <w:r w:rsidRPr="00EB316D">
        <w:rPr>
          <w:rFonts w:ascii="Arial" w:hAnsi="Arial" w:cs="Arial"/>
        </w:rPr>
        <w:t>Zajištění všech ostatních nezbytných zkoušek, atestů a revizí podle ČSN a</w:t>
      </w:r>
      <w:r w:rsidR="00470979">
        <w:rPr>
          <w:rFonts w:ascii="Arial" w:hAnsi="Arial" w:cs="Arial"/>
        </w:rPr>
        <w:t> </w:t>
      </w:r>
      <w:r w:rsidRPr="00EB316D">
        <w:rPr>
          <w:rFonts w:ascii="Arial" w:hAnsi="Arial" w:cs="Arial"/>
        </w:rPr>
        <w:t xml:space="preserve">případných </w:t>
      </w:r>
      <w:r w:rsidRPr="009D3FFC">
        <w:rPr>
          <w:rFonts w:ascii="Arial" w:hAnsi="Arial" w:cs="Arial"/>
        </w:rPr>
        <w:t>jiných právních nebo technických předpisů platných v době provádění a předání díla, kterými bude prokázáno dosažení předepsané kvality a předepsaných technických parametrů díla.</w:t>
      </w:r>
    </w:p>
    <w:p w14:paraId="652DDBA9" w14:textId="1AF89DB8" w:rsidR="00D6259E" w:rsidRPr="009D3FFC" w:rsidRDefault="00D6259E" w:rsidP="008D4E02">
      <w:pPr>
        <w:pStyle w:val="Odstavecseseznamem"/>
        <w:numPr>
          <w:ilvl w:val="0"/>
          <w:numId w:val="5"/>
        </w:numPr>
        <w:jc w:val="both"/>
        <w:rPr>
          <w:rFonts w:ascii="Arial" w:hAnsi="Arial" w:cs="Arial"/>
          <w:strike/>
        </w:rPr>
      </w:pPr>
      <w:r w:rsidRPr="009D3FFC">
        <w:rPr>
          <w:rFonts w:ascii="Arial" w:hAnsi="Arial" w:cs="Arial"/>
        </w:rPr>
        <w:t>Respektování obecných podmínek daných povolením k realizaci stavby</w:t>
      </w:r>
      <w:r w:rsidR="009D3FFC" w:rsidRPr="009D3FFC">
        <w:rPr>
          <w:rFonts w:ascii="Arial" w:hAnsi="Arial" w:cs="Arial"/>
        </w:rPr>
        <w:t>.</w:t>
      </w:r>
    </w:p>
    <w:p w14:paraId="2B50D975" w14:textId="77777777" w:rsidR="00D6259E" w:rsidRPr="0054723C" w:rsidRDefault="00D6259E" w:rsidP="008D4E02">
      <w:pPr>
        <w:pStyle w:val="Odstavecseseznamem"/>
        <w:numPr>
          <w:ilvl w:val="0"/>
          <w:numId w:val="5"/>
        </w:numPr>
        <w:jc w:val="both"/>
        <w:rPr>
          <w:rFonts w:ascii="Arial" w:hAnsi="Arial" w:cs="Arial"/>
        </w:rPr>
      </w:pPr>
      <w:r w:rsidRPr="009D3FFC">
        <w:rPr>
          <w:rFonts w:ascii="Arial" w:hAnsi="Arial" w:cs="Arial"/>
        </w:rPr>
        <w:t xml:space="preserve">Zajištění ochrany a vytyčení </w:t>
      </w:r>
      <w:r w:rsidRPr="0054723C">
        <w:rPr>
          <w:rFonts w:ascii="Arial" w:hAnsi="Arial" w:cs="Arial"/>
        </w:rPr>
        <w:t>podzemních inženýrských sítí uvedených v projektové dokumentaci.</w:t>
      </w:r>
    </w:p>
    <w:p w14:paraId="57B32908" w14:textId="5E0307C8"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Dílo bude provedeno dle projektové dokumentace, soupisu stavebních prací, dodávek a služeb s výkazem výměra v souladu se stavebním povolením vydaným</w:t>
      </w:r>
      <w:r w:rsidR="00BE60B1">
        <w:rPr>
          <w:rFonts w:ascii="Arial" w:hAnsi="Arial" w:cs="Arial"/>
        </w:rPr>
        <w:t xml:space="preserve"> Městským úřadem Kostelec nad Orlicí, stavební úřad-životní prostředí</w:t>
      </w:r>
      <w:r w:rsidR="00BE60B1" w:rsidRPr="003B1A06">
        <w:rPr>
          <w:rFonts w:ascii="Arial" w:hAnsi="Arial" w:cs="Arial"/>
        </w:rPr>
        <w:t>,</w:t>
      </w:r>
      <w:r w:rsidRPr="003B1A06">
        <w:rPr>
          <w:rFonts w:ascii="Arial" w:hAnsi="Arial" w:cs="Arial"/>
        </w:rPr>
        <w:t xml:space="preserve"> </w:t>
      </w:r>
      <w:r w:rsidR="00E8224C" w:rsidRPr="003B1A06">
        <w:rPr>
          <w:rFonts w:ascii="Arial" w:hAnsi="Arial" w:cs="Arial"/>
        </w:rPr>
        <w:t>dne 06.04.2023</w:t>
      </w:r>
      <w:r w:rsidRPr="003B1A06">
        <w:rPr>
          <w:rFonts w:ascii="Arial" w:hAnsi="Arial" w:cs="Arial"/>
        </w:rPr>
        <w:t xml:space="preserve"> č.j. </w:t>
      </w:r>
      <w:r w:rsidR="00E8224C" w:rsidRPr="003B1A06">
        <w:rPr>
          <w:rFonts w:ascii="Arial" w:hAnsi="Arial" w:cs="Arial"/>
        </w:rPr>
        <w:t>MUK</w:t>
      </w:r>
      <w:r w:rsidR="00116578" w:rsidRPr="003B1A06">
        <w:rPr>
          <w:rFonts w:ascii="Arial" w:hAnsi="Arial" w:cs="Arial"/>
        </w:rPr>
        <w:t>O</w:t>
      </w:r>
      <w:r w:rsidR="00E8224C" w:rsidRPr="003B1A06">
        <w:rPr>
          <w:rFonts w:ascii="Arial" w:hAnsi="Arial" w:cs="Arial"/>
        </w:rPr>
        <w:t>-32583/2023-L,</w:t>
      </w:r>
      <w:r w:rsidR="00116578" w:rsidRPr="003B1A06">
        <w:rPr>
          <w:rFonts w:ascii="Arial" w:hAnsi="Arial" w:cs="Arial"/>
        </w:rPr>
        <w:t xml:space="preserve"> spisová značka: 16702/2022</w:t>
      </w:r>
      <w:r w:rsidR="00116578">
        <w:rPr>
          <w:rFonts w:ascii="Arial" w:hAnsi="Arial" w:cs="Arial"/>
        </w:rPr>
        <w:t>,</w:t>
      </w:r>
      <w:r w:rsidRPr="0054723C">
        <w:rPr>
          <w:rFonts w:ascii="Arial" w:hAnsi="Arial" w:cs="Arial"/>
        </w:rPr>
        <w:t xml:space="preserve"> které nabylo právní moci dne </w:t>
      </w:r>
      <w:r w:rsidR="00380077">
        <w:rPr>
          <w:rFonts w:ascii="Arial" w:hAnsi="Arial" w:cs="Arial"/>
        </w:rPr>
        <w:t>10.05.2023.</w:t>
      </w:r>
    </w:p>
    <w:p w14:paraId="0F39F558" w14:textId="2AA43EEE"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w:t>
      </w:r>
      <w:r w:rsidR="00470979">
        <w:rPr>
          <w:rFonts w:ascii="Arial" w:hAnsi="Arial" w:cs="Arial"/>
        </w:rPr>
        <w:t> </w:t>
      </w:r>
      <w:r w:rsidRPr="0054723C">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 (např.</w:t>
      </w:r>
      <w:r w:rsidR="00470979">
        <w:rPr>
          <w:rFonts w:ascii="Arial" w:hAnsi="Arial" w:cs="Arial"/>
        </w:rPr>
        <w:t> </w:t>
      </w:r>
      <w:r w:rsidRPr="0054723C">
        <w:rPr>
          <w:rFonts w:ascii="Arial" w:hAnsi="Arial" w:cs="Arial"/>
        </w:rPr>
        <w:t>pro</w:t>
      </w:r>
      <w:r w:rsidR="00470979">
        <w:rPr>
          <w:rFonts w:ascii="Arial" w:hAnsi="Arial" w:cs="Arial"/>
        </w:rPr>
        <w:t> </w:t>
      </w:r>
      <w:r w:rsidRPr="0054723C">
        <w:rPr>
          <w:rFonts w:ascii="Arial" w:hAnsi="Arial" w:cs="Arial"/>
        </w:rPr>
        <w:t>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58483B68"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3" w:name="_Hlk72399980"/>
      <w:r w:rsidR="001D2E9A">
        <w:rPr>
          <w:rFonts w:ascii="Arial" w:hAnsi="Arial" w:cs="Arial"/>
        </w:rPr>
        <w:t>Přičemž je zhotovitel povinen se sám ujistit o správnosti a</w:t>
      </w:r>
      <w:r w:rsidR="000211D0">
        <w:rPr>
          <w:rFonts w:ascii="Arial" w:hAnsi="Arial" w:cs="Arial"/>
        </w:rPr>
        <w:t> </w:t>
      </w:r>
      <w:r w:rsidR="001D2E9A">
        <w:rPr>
          <w:rFonts w:ascii="Arial" w:hAnsi="Arial" w:cs="Arial"/>
        </w:rPr>
        <w:t>dostatečnosti své nabídky.</w:t>
      </w:r>
      <w:bookmarkEnd w:id="3"/>
    </w:p>
    <w:p w14:paraId="1C6EE658" w14:textId="6E2BE81A"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Cena je nejvýše přípustná a nepřekročitelná, je platná po celou dobu realizace díla, a</w:t>
      </w:r>
      <w:r w:rsidR="000211D0">
        <w:rPr>
          <w:rFonts w:ascii="Arial" w:hAnsi="Arial" w:cs="Arial"/>
          <w:bCs/>
        </w:rPr>
        <w:t> </w:t>
      </w:r>
      <w:r w:rsidRPr="0054723C">
        <w:rPr>
          <w:rFonts w:ascii="Arial" w:hAnsi="Arial" w:cs="Arial"/>
          <w:bCs/>
        </w:rPr>
        <w:t xml:space="preserve">to i při případném prodloužení </w:t>
      </w:r>
      <w:r w:rsidR="00F855F9">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lastRenderedPageBreak/>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4"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4"/>
    </w:p>
    <w:p w14:paraId="1D05DB50" w14:textId="77777777" w:rsidR="00E6175B" w:rsidRPr="0054723C" w:rsidRDefault="00A26E5C" w:rsidP="00A26E5C">
      <w:pPr>
        <w:pStyle w:val="Odstavecseseznamem"/>
        <w:numPr>
          <w:ilvl w:val="0"/>
          <w:numId w:val="6"/>
        </w:numPr>
        <w:rPr>
          <w:rFonts w:ascii="Arial" w:hAnsi="Arial" w:cs="Arial"/>
        </w:rPr>
      </w:pPr>
      <w:bookmarkStart w:id="5" w:name="_Ref376425814"/>
      <w:r w:rsidRPr="0054723C">
        <w:rPr>
          <w:rFonts w:ascii="Arial" w:hAnsi="Arial" w:cs="Arial"/>
        </w:rPr>
        <w:t>Celková cena za provedení díla</w:t>
      </w:r>
      <w:r w:rsidR="00E6175B" w:rsidRPr="0054723C">
        <w:rPr>
          <w:rFonts w:ascii="Arial" w:hAnsi="Arial" w:cs="Arial"/>
        </w:rPr>
        <w:t>:</w:t>
      </w:r>
    </w:p>
    <w:p w14:paraId="04BB5F63" w14:textId="3B9B0D05" w:rsidR="00E6175B" w:rsidRPr="0054723C" w:rsidRDefault="00E6175B" w:rsidP="00E6175B">
      <w:pPr>
        <w:pStyle w:val="Odstavecseseznamem"/>
        <w:rPr>
          <w:rFonts w:ascii="Arial" w:hAnsi="Arial" w:cs="Arial"/>
        </w:rPr>
      </w:pPr>
      <w:r w:rsidRPr="0054723C">
        <w:rPr>
          <w:rFonts w:ascii="Arial" w:hAnsi="Arial" w:cs="Arial"/>
        </w:rPr>
        <w:t>bez DPH činí</w:t>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Pr="0054723C">
        <w:rPr>
          <w:rFonts w:ascii="Arial" w:hAnsi="Arial" w:cs="Arial"/>
          <w:b/>
          <w:highlight w:val="yellow"/>
        </w:rPr>
        <w:t>[DOPLNIT]</w:t>
      </w:r>
      <w:r w:rsidRPr="0054723C">
        <w:rPr>
          <w:rFonts w:ascii="Arial" w:hAnsi="Arial" w:cs="Arial"/>
        </w:rPr>
        <w:t>Kč.</w:t>
      </w:r>
    </w:p>
    <w:p w14:paraId="23470BD8" w14:textId="7C09F725" w:rsidR="00E6175B" w:rsidRPr="0054723C" w:rsidRDefault="00E6175B" w:rsidP="00E6175B">
      <w:pPr>
        <w:pStyle w:val="Odstavecseseznamem"/>
        <w:rPr>
          <w:rFonts w:ascii="Arial" w:hAnsi="Arial" w:cs="Arial"/>
        </w:rPr>
      </w:pPr>
      <w:r w:rsidRPr="0054723C">
        <w:rPr>
          <w:rFonts w:ascii="Arial" w:hAnsi="Arial" w:cs="Arial"/>
        </w:rPr>
        <w:t xml:space="preserve">DPH </w:t>
      </w:r>
      <w:r w:rsidR="003B1A06" w:rsidRPr="003B1A06">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r>
      <w:r w:rsidR="005023FD">
        <w:rPr>
          <w:rFonts w:ascii="Arial" w:hAnsi="Arial" w:cs="Arial"/>
        </w:rPr>
        <w:tab/>
      </w:r>
      <w:r w:rsidR="005023FD">
        <w:rPr>
          <w:rFonts w:ascii="Arial" w:hAnsi="Arial" w:cs="Arial"/>
        </w:rPr>
        <w:tab/>
      </w:r>
      <w:r w:rsidR="005023FD">
        <w:rPr>
          <w:rFonts w:ascii="Arial" w:hAnsi="Arial" w:cs="Arial"/>
        </w:rPr>
        <w:tab/>
      </w:r>
      <w:r w:rsidRPr="00E95AFE">
        <w:rPr>
          <w:rFonts w:ascii="Arial" w:hAnsi="Arial" w:cs="Arial"/>
          <w:b/>
          <w:bCs/>
          <w:highlight w:val="yellow"/>
        </w:rPr>
        <w:t>[</w:t>
      </w:r>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p>
    <w:p w14:paraId="779E1DC1" w14:textId="66C704A4"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w:t>
      </w:r>
      <w:r w:rsidRPr="003B1A06">
        <w:rPr>
          <w:rFonts w:ascii="Arial" w:hAnsi="Arial" w:cs="Arial"/>
        </w:rPr>
        <w:t>DPH</w:t>
      </w:r>
      <w:r w:rsidR="005023FD">
        <w:rPr>
          <w:rFonts w:ascii="Arial" w:hAnsi="Arial" w:cs="Arial"/>
        </w:rPr>
        <w:tab/>
      </w:r>
      <w:r w:rsidR="005023FD">
        <w:rPr>
          <w:rFonts w:ascii="Arial" w:hAnsi="Arial" w:cs="Arial"/>
        </w:rPr>
        <w:tab/>
      </w:r>
      <w:r w:rsidRPr="003B1A06">
        <w:rPr>
          <w:rFonts w:ascii="Arial" w:hAnsi="Arial" w:cs="Arial"/>
          <w:b/>
          <w:highlight w:val="yellow"/>
        </w:rPr>
        <w:t>[D</w:t>
      </w:r>
      <w:r w:rsidRPr="0054723C">
        <w:rPr>
          <w:rFonts w:ascii="Arial" w:hAnsi="Arial" w:cs="Arial"/>
          <w:b/>
          <w:highlight w:val="yellow"/>
        </w:rPr>
        <w:t>OPLNIT]</w:t>
      </w:r>
      <w:r w:rsidRPr="0054723C">
        <w:rPr>
          <w:rFonts w:ascii="Arial" w:hAnsi="Arial" w:cs="Arial"/>
        </w:rPr>
        <w:t>Kč.</w:t>
      </w:r>
    </w:p>
    <w:p w14:paraId="2E982028" w14:textId="6BB389DB" w:rsidR="00DB7631" w:rsidRDefault="00DB7631" w:rsidP="00DB7631">
      <w:pPr>
        <w:pStyle w:val="Default"/>
        <w:ind w:firstLine="708"/>
        <w:rPr>
          <w:i/>
          <w:iCs/>
          <w:sz w:val="22"/>
          <w:szCs w:val="22"/>
        </w:rPr>
      </w:pPr>
      <w:bookmarkStart w:id="6" w:name="_Hlk36122845"/>
      <w:bookmarkStart w:id="7" w:name="_Hlk36122353"/>
      <w:bookmarkEnd w:id="5"/>
      <w:r>
        <w:rPr>
          <w:i/>
          <w:iCs/>
          <w:sz w:val="22"/>
          <w:szCs w:val="22"/>
        </w:rPr>
        <w:t>(Cena bude uváděna na haléře, tj. na 2 desetinná místa)</w:t>
      </w:r>
      <w:bookmarkEnd w:id="6"/>
    </w:p>
    <w:p w14:paraId="61BC891F" w14:textId="77777777" w:rsidR="00703DC4" w:rsidRDefault="00703DC4" w:rsidP="00DB7631">
      <w:pPr>
        <w:pStyle w:val="Default"/>
        <w:ind w:firstLine="708"/>
        <w:rPr>
          <w:sz w:val="22"/>
          <w:szCs w:val="22"/>
        </w:rPr>
      </w:pPr>
    </w:p>
    <w:bookmarkEnd w:id="7"/>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8"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8"/>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9" w:name="_Hlk13050228"/>
      <w:r w:rsidR="007F3E30" w:rsidRPr="004D2462">
        <w:rPr>
          <w:rFonts w:ascii="Arial" w:hAnsi="Arial" w:cs="Arial"/>
          <w:bCs/>
        </w:rPr>
        <w:t xml:space="preserve"> ve formátu </w:t>
      </w:r>
      <w:bookmarkStart w:id="10"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9"/>
      <w:bookmarkEnd w:id="10"/>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4A41F9">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129AA190" w14:textId="77777777" w:rsidR="009D3FFC" w:rsidRPr="009D3FFC" w:rsidRDefault="004A41F9" w:rsidP="009D3FFC">
      <w:pPr>
        <w:pStyle w:val="Odstavecseseznamem"/>
        <w:numPr>
          <w:ilvl w:val="0"/>
          <w:numId w:val="12"/>
        </w:numPr>
        <w:jc w:val="both"/>
        <w:rPr>
          <w:rFonts w:ascii="Arial" w:hAnsi="Arial" w:cs="Arial"/>
        </w:rPr>
      </w:pPr>
      <w:r w:rsidRPr="009D3FFC">
        <w:rPr>
          <w:rFonts w:ascii="Arial" w:hAnsi="Arial" w:cs="Arial"/>
        </w:rPr>
        <w:t>Objednatel neposkytuje zálohy.</w:t>
      </w:r>
      <w:bookmarkStart w:id="11" w:name="_Hlk126324902"/>
      <w:r w:rsidR="009D3FFC">
        <w:rPr>
          <w:rFonts w:ascii="Arial" w:hAnsi="Arial" w:cs="Arial"/>
        </w:rPr>
        <w:t xml:space="preserve"> </w:t>
      </w:r>
    </w:p>
    <w:p w14:paraId="183CCC1F" w14:textId="17257232" w:rsidR="004A41F9" w:rsidRPr="009D3FFC" w:rsidRDefault="004A41F9" w:rsidP="009D3FFC">
      <w:pPr>
        <w:pStyle w:val="Odstavecseseznamem"/>
        <w:numPr>
          <w:ilvl w:val="0"/>
          <w:numId w:val="12"/>
        </w:numPr>
        <w:jc w:val="both"/>
        <w:rPr>
          <w:rFonts w:ascii="Arial" w:hAnsi="Arial" w:cs="Arial"/>
        </w:rPr>
      </w:pPr>
      <w:r w:rsidRPr="009D3FFC">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1"/>
    <w:p w14:paraId="2B6A489F" w14:textId="07F5BA6B" w:rsidR="00137363" w:rsidRPr="006C0241" w:rsidRDefault="0002018C" w:rsidP="006C0241">
      <w:pPr>
        <w:pStyle w:val="Odstavecseseznamem"/>
        <w:numPr>
          <w:ilvl w:val="0"/>
          <w:numId w:val="12"/>
        </w:numPr>
        <w:jc w:val="both"/>
        <w:rPr>
          <w:rFonts w:ascii="Arial" w:hAnsi="Arial" w:cs="Arial"/>
          <w:i/>
        </w:rPr>
      </w:pPr>
      <w:r w:rsidRPr="006C0241">
        <w:rPr>
          <w:rFonts w:ascii="Arial" w:hAnsi="Arial" w:cs="Arial"/>
        </w:rPr>
        <w:t xml:space="preserve">Zhotovitel </w:t>
      </w:r>
      <w:r>
        <w:rPr>
          <w:rFonts w:ascii="Arial" w:hAnsi="Arial" w:cs="Arial"/>
        </w:rPr>
        <w:t xml:space="preserve">je oprávněn </w:t>
      </w:r>
      <w:r w:rsidRPr="006C0241">
        <w:rPr>
          <w:rFonts w:ascii="Arial" w:hAnsi="Arial" w:cs="Arial"/>
        </w:rPr>
        <w:t>objednateli vystav</w:t>
      </w:r>
      <w:r>
        <w:rPr>
          <w:rFonts w:ascii="Arial" w:hAnsi="Arial" w:cs="Arial"/>
        </w:rPr>
        <w:t>it</w:t>
      </w:r>
      <w:r w:rsidRPr="006C0241">
        <w:rPr>
          <w:rFonts w:ascii="Arial" w:hAnsi="Arial" w:cs="Arial"/>
        </w:rPr>
        <w:t xml:space="preserve"> daňové doklady (faktu</w:t>
      </w:r>
      <w:r>
        <w:rPr>
          <w:rFonts w:ascii="Arial" w:hAnsi="Arial" w:cs="Arial"/>
        </w:rPr>
        <w:t>r</w:t>
      </w:r>
      <w:r w:rsidRPr="006C0241">
        <w:rPr>
          <w:rFonts w:ascii="Arial" w:hAnsi="Arial" w:cs="Arial"/>
        </w:rPr>
        <w:t xml:space="preserve">y) </w:t>
      </w:r>
      <w:r>
        <w:rPr>
          <w:rFonts w:ascii="Arial" w:hAnsi="Arial" w:cs="Arial"/>
        </w:rPr>
        <w:t xml:space="preserve">za </w:t>
      </w:r>
      <w:r w:rsidRPr="006C0241">
        <w:rPr>
          <w:rFonts w:ascii="Arial" w:hAnsi="Arial" w:cs="Arial"/>
        </w:rPr>
        <w:t>provedené práce až do výše 90 % ceny za dílo. Zbývající část 10 % ceny za dílo bude zhotoviteli uhrazena na základě objednateli doručeného daňového dokladu</w:t>
      </w:r>
      <w:r>
        <w:rPr>
          <w:rFonts w:ascii="Arial" w:hAnsi="Arial" w:cs="Arial"/>
        </w:rPr>
        <w:t xml:space="preserve"> po úspěšně provedeném kolaudačním řízení, předání stavby a </w:t>
      </w:r>
      <w:r w:rsidRPr="006C0241">
        <w:rPr>
          <w:rFonts w:ascii="Arial" w:hAnsi="Arial" w:cs="Arial"/>
        </w:rPr>
        <w:t>po vyklizení staveniště. Vykazuje-li dílo</w:t>
      </w:r>
      <w:r>
        <w:rPr>
          <w:rFonts w:ascii="Arial" w:hAnsi="Arial" w:cs="Arial"/>
        </w:rPr>
        <w:t xml:space="preserve"> drobné</w:t>
      </w:r>
      <w:r w:rsidRPr="006C0241">
        <w:rPr>
          <w:rFonts w:ascii="Arial" w:hAnsi="Arial" w:cs="Arial"/>
        </w:rPr>
        <w:t xml:space="preserve"> vady (nedodělky)</w:t>
      </w:r>
      <w:r>
        <w:rPr>
          <w:rFonts w:ascii="Arial" w:hAnsi="Arial" w:cs="Arial"/>
        </w:rPr>
        <w:t>, které nebrání provedení kolaudačního řízení</w:t>
      </w:r>
      <w:r w:rsidRPr="006C0241">
        <w:rPr>
          <w:rFonts w:ascii="Arial" w:hAnsi="Arial" w:cs="Arial"/>
        </w:rPr>
        <w:t>,</w:t>
      </w:r>
      <w:r>
        <w:rPr>
          <w:rFonts w:ascii="Arial" w:hAnsi="Arial" w:cs="Arial"/>
        </w:rPr>
        <w:t xml:space="preserve"> </w:t>
      </w:r>
      <w:r w:rsidRPr="006C0241">
        <w:rPr>
          <w:rFonts w:ascii="Arial" w:hAnsi="Arial" w:cs="Arial"/>
        </w:rPr>
        <w:t>není objednatel povinen zaplatit zhotoviteli zbývající část ceny za dílo před jejich odstraněním</w:t>
      </w:r>
      <w:r>
        <w:rPr>
          <w:rFonts w:ascii="Arial" w:hAnsi="Arial" w:cs="Arial"/>
        </w:rPr>
        <w:t>.</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3EEB0931"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lastRenderedPageBreak/>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0EC606FC" w14:textId="77777777" w:rsidR="00DB78B0" w:rsidRDefault="00CC70FE" w:rsidP="00F26DA0">
      <w:pPr>
        <w:pStyle w:val="Odstavecseseznamem"/>
        <w:jc w:val="both"/>
        <w:rPr>
          <w:rFonts w:ascii="Arial" w:hAnsi="Arial" w:cs="Arial"/>
        </w:rPr>
      </w:pPr>
      <w:r w:rsidRPr="0054723C">
        <w:rPr>
          <w:rFonts w:ascii="Arial" w:hAnsi="Arial" w:cs="Arial"/>
        </w:rPr>
        <w:t xml:space="preserve">Odběratel: </w:t>
      </w:r>
      <w:r w:rsidR="00DB78B0">
        <w:rPr>
          <w:rFonts w:ascii="Arial" w:hAnsi="Arial" w:cs="Arial"/>
        </w:rPr>
        <w:tab/>
      </w:r>
      <w:r w:rsidR="00DB78B0">
        <w:rPr>
          <w:rFonts w:ascii="Arial" w:hAnsi="Arial" w:cs="Arial"/>
        </w:rPr>
        <w:tab/>
      </w:r>
      <w:r w:rsidRPr="0054723C">
        <w:rPr>
          <w:rFonts w:ascii="Arial" w:hAnsi="Arial" w:cs="Arial"/>
        </w:rPr>
        <w:t>Státní pozemkový úřad</w:t>
      </w:r>
    </w:p>
    <w:p w14:paraId="1CBE582C" w14:textId="77777777" w:rsidR="00DB78B0" w:rsidRDefault="00CC70FE" w:rsidP="00DB78B0">
      <w:pPr>
        <w:pStyle w:val="Odstavecseseznamem"/>
        <w:ind w:left="2136" w:firstLine="696"/>
        <w:jc w:val="both"/>
        <w:rPr>
          <w:rFonts w:ascii="Arial" w:hAnsi="Arial" w:cs="Arial"/>
        </w:rPr>
      </w:pPr>
      <w:r w:rsidRPr="0054723C">
        <w:rPr>
          <w:rFonts w:ascii="Arial" w:hAnsi="Arial" w:cs="Arial"/>
        </w:rPr>
        <w:t xml:space="preserve">Husinecká 1024/11a, </w:t>
      </w:r>
    </w:p>
    <w:p w14:paraId="6121E112" w14:textId="657C11AF" w:rsidR="00DB78B0" w:rsidRDefault="00CC70FE" w:rsidP="00DB78B0">
      <w:pPr>
        <w:pStyle w:val="Odstavecseseznamem"/>
        <w:ind w:left="2136" w:firstLine="696"/>
        <w:jc w:val="both"/>
        <w:rPr>
          <w:rFonts w:ascii="Arial" w:hAnsi="Arial" w:cs="Arial"/>
        </w:rPr>
      </w:pPr>
      <w:r w:rsidRPr="0054723C">
        <w:rPr>
          <w:rFonts w:ascii="Arial" w:hAnsi="Arial" w:cs="Arial"/>
        </w:rPr>
        <w:t>130 00</w:t>
      </w:r>
      <w:r w:rsidR="00DB78B0">
        <w:rPr>
          <w:rFonts w:ascii="Arial" w:hAnsi="Arial" w:cs="Arial"/>
        </w:rPr>
        <w:t xml:space="preserve"> Praha 3 – Žižkov</w:t>
      </w:r>
    </w:p>
    <w:p w14:paraId="38954A2C" w14:textId="64D5DF83" w:rsidR="00CC70FE" w:rsidRDefault="00CC70FE" w:rsidP="00DB78B0">
      <w:pPr>
        <w:pStyle w:val="Odstavecseseznamem"/>
        <w:ind w:left="2136" w:firstLine="696"/>
        <w:jc w:val="both"/>
        <w:rPr>
          <w:rFonts w:ascii="Arial" w:hAnsi="Arial" w:cs="Arial"/>
        </w:rPr>
      </w:pPr>
      <w:r w:rsidRPr="0054723C">
        <w:rPr>
          <w:rFonts w:ascii="Arial" w:hAnsi="Arial" w:cs="Arial"/>
        </w:rPr>
        <w:t>IČ</w:t>
      </w:r>
      <w:r w:rsidR="00BF5C9A" w:rsidRPr="0054723C">
        <w:rPr>
          <w:rFonts w:ascii="Arial" w:hAnsi="Arial" w:cs="Arial"/>
        </w:rPr>
        <w:t>O</w:t>
      </w:r>
      <w:r w:rsidR="00DB78B0">
        <w:rPr>
          <w:rFonts w:ascii="Arial" w:hAnsi="Arial" w:cs="Arial"/>
        </w:rPr>
        <w:t>:</w:t>
      </w:r>
      <w:r w:rsidRPr="0054723C">
        <w:rPr>
          <w:rFonts w:ascii="Arial" w:hAnsi="Arial" w:cs="Arial"/>
        </w:rPr>
        <w:t xml:space="preserve"> 01312774</w:t>
      </w:r>
    </w:p>
    <w:p w14:paraId="7BEC93B5" w14:textId="77777777" w:rsidR="00DB78B0" w:rsidRPr="0054723C" w:rsidRDefault="00DB78B0" w:rsidP="00DB78B0">
      <w:pPr>
        <w:pStyle w:val="Odstavecseseznamem"/>
        <w:ind w:left="2136" w:firstLine="696"/>
        <w:jc w:val="both"/>
        <w:rPr>
          <w:rFonts w:ascii="Arial" w:hAnsi="Arial" w:cs="Arial"/>
        </w:rPr>
      </w:pPr>
    </w:p>
    <w:p w14:paraId="6844C947" w14:textId="77777777" w:rsidR="00A075F4" w:rsidRPr="00A075F4"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w:t>
      </w:r>
      <w:r w:rsidR="006521F6">
        <w:rPr>
          <w:rFonts w:ascii="Arial" w:hAnsi="Arial" w:cs="Arial"/>
        </w:rPr>
        <w:tab/>
      </w:r>
      <w:r w:rsidR="00814005" w:rsidRPr="00A075F4">
        <w:rPr>
          <w:rFonts w:ascii="Arial" w:hAnsi="Arial" w:cs="Arial"/>
        </w:rPr>
        <w:t xml:space="preserve">Státní pozemkový úřad </w:t>
      </w:r>
    </w:p>
    <w:p w14:paraId="0A3B0BB1" w14:textId="50D0A01B" w:rsidR="006521F6" w:rsidRPr="00A075F4" w:rsidRDefault="00A075F4" w:rsidP="00A075F4">
      <w:pPr>
        <w:pStyle w:val="Odstavecseseznamem"/>
        <w:ind w:left="2136" w:firstLine="696"/>
        <w:jc w:val="both"/>
        <w:rPr>
          <w:rFonts w:ascii="Arial" w:hAnsi="Arial" w:cs="Arial"/>
        </w:rPr>
      </w:pPr>
      <w:r w:rsidRPr="00A075F4">
        <w:rPr>
          <w:rFonts w:ascii="Arial" w:hAnsi="Arial" w:cs="Arial"/>
        </w:rPr>
        <w:t xml:space="preserve">Krajský pozemkový úřad </w:t>
      </w:r>
      <w:r w:rsidR="006521F6" w:rsidRPr="00A075F4">
        <w:rPr>
          <w:rFonts w:ascii="Arial" w:hAnsi="Arial" w:cs="Arial"/>
        </w:rPr>
        <w:t>pro Královéhradecký kraj</w:t>
      </w:r>
    </w:p>
    <w:p w14:paraId="4F819CF4" w14:textId="77777777" w:rsidR="00A075F4" w:rsidRDefault="006521F6" w:rsidP="006521F6">
      <w:pPr>
        <w:pStyle w:val="Odstavecseseznamem"/>
        <w:ind w:left="2136" w:firstLine="696"/>
        <w:jc w:val="both"/>
        <w:rPr>
          <w:rFonts w:ascii="Arial" w:hAnsi="Arial" w:cs="Arial"/>
        </w:rPr>
      </w:pPr>
      <w:r w:rsidRPr="00A075F4">
        <w:rPr>
          <w:rFonts w:ascii="Arial" w:hAnsi="Arial" w:cs="Arial"/>
        </w:rPr>
        <w:t>Kydlinovská 245, 503 01 Hradec Králové</w:t>
      </w:r>
    </w:p>
    <w:p w14:paraId="524B3CAB" w14:textId="3A6F2611" w:rsidR="00CC70FE" w:rsidRPr="0054723C" w:rsidRDefault="00CC70FE" w:rsidP="006521F6">
      <w:pPr>
        <w:pStyle w:val="Odstavecseseznamem"/>
        <w:ind w:left="2136" w:firstLine="696"/>
        <w:jc w:val="both"/>
        <w:rPr>
          <w:rFonts w:ascii="Arial" w:hAnsi="Arial" w:cs="Arial"/>
        </w:rPr>
      </w:pPr>
    </w:p>
    <w:p w14:paraId="2B635F4A" w14:textId="5E46C996"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1E4B5454" w14:textId="4A2B6152"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41DC686"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V případě prodlení smluvní strany se zaplacením peněžité částky na základě úplné a</w:t>
      </w:r>
      <w:r w:rsidR="00A205C7">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3C9D2DBF" w:rsidR="00CC70FE" w:rsidRPr="0054723C" w:rsidRDefault="00CC70FE" w:rsidP="002D18F6">
      <w:pPr>
        <w:pStyle w:val="Odstavecseseznamem"/>
        <w:numPr>
          <w:ilvl w:val="0"/>
          <w:numId w:val="12"/>
        </w:numPr>
        <w:jc w:val="both"/>
        <w:rPr>
          <w:rFonts w:ascii="Arial" w:hAnsi="Arial" w:cs="Arial"/>
        </w:rPr>
      </w:pPr>
      <w:bookmarkStart w:id="12"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w:t>
      </w:r>
      <w:r w:rsidR="00A205C7">
        <w:rPr>
          <w:rFonts w:ascii="Arial" w:hAnsi="Arial" w:cs="Arial"/>
        </w:rPr>
        <w:t> </w:t>
      </w:r>
      <w:r w:rsidR="00BF5C9A" w:rsidRPr="0054723C">
        <w:rPr>
          <w:rFonts w:ascii="Arial" w:hAnsi="Arial" w:cs="Arial"/>
        </w:rPr>
        <w:t>finanční kontrole</w:t>
      </w:r>
      <w:bookmarkEnd w:id="12"/>
      <w:r w:rsidR="002D18F6" w:rsidRPr="0054723C">
        <w:rPr>
          <w:rFonts w:ascii="Arial" w:hAnsi="Arial" w:cs="Arial"/>
        </w:rPr>
        <w:t>.</w:t>
      </w:r>
    </w:p>
    <w:p w14:paraId="41AEBBF4" w14:textId="77777777" w:rsidR="00522F12" w:rsidRPr="0054723C" w:rsidRDefault="00522F12" w:rsidP="006B54C6">
      <w:pPr>
        <w:rPr>
          <w:rFonts w:ascii="Arial" w:hAnsi="Arial" w:cs="Arial"/>
          <w:b/>
          <w:u w:val="single"/>
        </w:rPr>
      </w:pPr>
    </w:p>
    <w:p w14:paraId="676D4639" w14:textId="77777777" w:rsidR="00245C7B" w:rsidRPr="0054723C" w:rsidRDefault="00325832" w:rsidP="006B54C6">
      <w:pPr>
        <w:jc w:val="center"/>
        <w:rPr>
          <w:rFonts w:ascii="Arial" w:hAnsi="Arial" w:cs="Arial"/>
          <w:b/>
          <w:u w:val="single"/>
        </w:rPr>
      </w:pPr>
      <w:proofErr w:type="spellStart"/>
      <w:r w:rsidRPr="0054723C">
        <w:rPr>
          <w:rFonts w:ascii="Arial" w:hAnsi="Arial" w:cs="Arial"/>
          <w:b/>
          <w:u w:val="single"/>
        </w:rPr>
        <w:t>Čl.V</w:t>
      </w:r>
      <w:proofErr w:type="spellEnd"/>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088D4A02" w:rsidR="00804E97" w:rsidRPr="006C0241" w:rsidRDefault="00804E97" w:rsidP="00804E97">
      <w:pPr>
        <w:pStyle w:val="Odstavecseseznamem"/>
        <w:numPr>
          <w:ilvl w:val="0"/>
          <w:numId w:val="30"/>
        </w:numPr>
        <w:spacing w:after="0"/>
        <w:jc w:val="both"/>
        <w:rPr>
          <w:rFonts w:ascii="Arial" w:hAnsi="Arial" w:cs="Arial"/>
        </w:rPr>
      </w:pPr>
      <w:bookmarkStart w:id="13" w:name="_Ref376374899"/>
      <w:bookmarkStart w:id="14" w:name="_Ref376425265"/>
      <w:r w:rsidRPr="006C0241">
        <w:rPr>
          <w:rFonts w:ascii="Arial" w:hAnsi="Arial" w:cs="Arial"/>
        </w:rPr>
        <w:t>Objednatel se zavazuje předat staveniště dle čl. V odst</w:t>
      </w:r>
      <w:r w:rsidRPr="00E50151">
        <w:rPr>
          <w:rFonts w:ascii="Arial" w:hAnsi="Arial" w:cs="Arial"/>
        </w:rPr>
        <w:t xml:space="preserve">. </w:t>
      </w:r>
      <w:r w:rsidR="00E50151" w:rsidRPr="00E50151">
        <w:rPr>
          <w:rFonts w:ascii="Arial" w:hAnsi="Arial" w:cs="Arial"/>
          <w:strike/>
        </w:rPr>
        <w:t>4</w:t>
      </w:r>
      <w:r w:rsidRPr="00E50151">
        <w:rPr>
          <w:rFonts w:ascii="Arial" w:hAnsi="Arial" w:cs="Arial"/>
        </w:rPr>
        <w:t xml:space="preserve"> </w:t>
      </w:r>
      <w:r w:rsidRPr="006C0241">
        <w:rPr>
          <w:rFonts w:ascii="Arial" w:hAnsi="Arial" w:cs="Arial"/>
        </w:rPr>
        <w:t xml:space="preserve">této smlouvy. Zhotovitel je povinen zahájit a ukončit práce ve lhůtách dle čl. V odst. </w:t>
      </w:r>
      <w:r w:rsidR="00E50151" w:rsidRPr="00E50151">
        <w:rPr>
          <w:rFonts w:ascii="Arial" w:hAnsi="Arial" w:cs="Arial"/>
          <w:strike/>
        </w:rPr>
        <w:t>4</w:t>
      </w:r>
      <w:r w:rsidRPr="00E50151">
        <w:rPr>
          <w:rFonts w:ascii="Arial" w:hAnsi="Arial" w:cs="Arial"/>
        </w:rPr>
        <w:t xml:space="preserve"> t</w:t>
      </w:r>
      <w:r w:rsidRPr="006C0241">
        <w:rPr>
          <w:rFonts w:ascii="Arial" w:hAnsi="Arial" w:cs="Arial"/>
        </w:rPr>
        <w:t xml:space="preserve">éto smlouvy. Zhotovitel je povinen provést ve lhůtě pro dokončení díla úplné dokončení a předání díla objednateli včetně odstranění případných vad a nedodělků a vyklizení staveniště. </w:t>
      </w:r>
    </w:p>
    <w:p w14:paraId="51A16C22" w14:textId="7654C1C1" w:rsidR="00804E97" w:rsidRPr="006C0241" w:rsidRDefault="00804E97" w:rsidP="00804E97">
      <w:pPr>
        <w:numPr>
          <w:ilvl w:val="0"/>
          <w:numId w:val="30"/>
        </w:numPr>
        <w:spacing w:after="0"/>
        <w:contextualSpacing/>
        <w:jc w:val="both"/>
        <w:rPr>
          <w:rFonts w:ascii="Arial" w:hAnsi="Arial" w:cs="Arial"/>
        </w:rPr>
      </w:pPr>
      <w:r w:rsidRPr="006C0241">
        <w:rPr>
          <w:rFonts w:ascii="Arial" w:hAnsi="Arial" w:cs="Arial"/>
        </w:rPr>
        <w:t>Objednatel má právo vydat příkaz k zastavení nebo přerušení prací na nezbytně nutnou dobu v kterékoliv fázi výstavby. V případě, že zhotovitel přeruší práce na</w:t>
      </w:r>
      <w:r w:rsidR="00A205C7">
        <w:rPr>
          <w:rFonts w:ascii="Arial" w:hAnsi="Arial" w:cs="Arial"/>
        </w:rPr>
        <w:t> </w:t>
      </w:r>
      <w:r w:rsidRPr="006C0241">
        <w:rPr>
          <w:rFonts w:ascii="Arial" w:hAnsi="Arial" w:cs="Arial"/>
        </w:rPr>
        <w:t>předmětu díla z důvodů na jeho straně, nebo z důvodu nepředvídatelných a zároveň neodvratitelných okolností nezávislých na vůli zhotovitele, nebo na příkaz objednatele</w:t>
      </w:r>
      <w:r w:rsidR="00647AAE" w:rsidRPr="006C0241">
        <w:rPr>
          <w:rFonts w:ascii="Arial" w:hAnsi="Arial" w:cs="Arial"/>
        </w:rPr>
        <w:t>,</w:t>
      </w:r>
      <w:r w:rsidRPr="006C0241">
        <w:rPr>
          <w:rFonts w:ascii="Arial" w:hAnsi="Arial" w:cs="Arial"/>
        </w:rPr>
        <w:t xml:space="preserve"> je zhotovitel povinen do 10 dnů projednat s objednatelem důvod přerušení a dohodn</w:t>
      </w:r>
      <w:r w:rsidR="00647AAE" w:rsidRPr="006C0241">
        <w:rPr>
          <w:rFonts w:ascii="Arial" w:hAnsi="Arial" w:cs="Arial"/>
        </w:rPr>
        <w:t>out</w:t>
      </w:r>
      <w:r w:rsidRPr="006C0241">
        <w:rPr>
          <w:rFonts w:ascii="Arial" w:hAnsi="Arial" w:cs="Arial"/>
        </w:rPr>
        <w:t xml:space="preserve"> </w:t>
      </w:r>
      <w:r w:rsidRPr="006C0241">
        <w:rPr>
          <w:rFonts w:ascii="Arial" w:hAnsi="Arial" w:cs="Arial"/>
        </w:rPr>
        <w:lastRenderedPageBreak/>
        <w:t>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w:t>
      </w:r>
      <w:r w:rsidR="00A205C7">
        <w:rPr>
          <w:rFonts w:ascii="Arial" w:hAnsi="Arial" w:cs="Arial"/>
        </w:rPr>
        <w:t> </w:t>
      </w:r>
      <w:r w:rsidRPr="006C0241">
        <w:rPr>
          <w:rFonts w:ascii="Arial" w:hAnsi="Arial" w:cs="Arial"/>
        </w:rPr>
        <w:t xml:space="preserve">uplynutím dodatečné lhůty, že svůj závazek nesplní, může objednatel od smlouvy odstoupit. Trvá-li dočasné zastavení prací déle než tři měsíce nebo uplynula-li již původně dohodnutá doba provedení díla, </w:t>
      </w:r>
      <w:r w:rsidR="00AC564F" w:rsidRPr="006C0241">
        <w:rPr>
          <w:rFonts w:ascii="Arial" w:hAnsi="Arial" w:cs="Arial"/>
        </w:rPr>
        <w:t xml:space="preserve">je </w:t>
      </w:r>
      <w:r w:rsidRPr="006C0241">
        <w:rPr>
          <w:rFonts w:ascii="Arial" w:hAnsi="Arial" w:cs="Arial"/>
        </w:rPr>
        <w:t>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8BE23ED" w14:textId="686EDD6F" w:rsidR="00804E97" w:rsidRPr="00E50151" w:rsidRDefault="00804E97" w:rsidP="00804E97">
      <w:pPr>
        <w:numPr>
          <w:ilvl w:val="0"/>
          <w:numId w:val="30"/>
        </w:numPr>
        <w:contextualSpacing/>
        <w:jc w:val="both"/>
        <w:rPr>
          <w:rFonts w:ascii="Arial" w:hAnsi="Arial" w:cs="Arial"/>
        </w:rPr>
      </w:pPr>
      <w:r w:rsidRPr="00E50151">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w:t>
      </w:r>
      <w:r w:rsidR="00A205C7">
        <w:rPr>
          <w:rFonts w:ascii="Arial" w:hAnsi="Arial" w:cs="Arial"/>
        </w:rPr>
        <w:t> </w:t>
      </w:r>
      <w:r w:rsidRPr="00E50151">
        <w:rPr>
          <w:rFonts w:ascii="Arial" w:hAnsi="Arial" w:cs="Arial"/>
        </w:rPr>
        <w:t>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w:t>
      </w:r>
      <w:r w:rsidR="00A205C7">
        <w:rPr>
          <w:rFonts w:ascii="Arial" w:hAnsi="Arial" w:cs="Arial"/>
        </w:rPr>
        <w:t> </w:t>
      </w:r>
      <w:r w:rsidRPr="00E50151">
        <w:rPr>
          <w:rFonts w:ascii="Arial" w:hAnsi="Arial" w:cs="Arial"/>
        </w:rPr>
        <w:t>dokončení a předání stavby. Objednatel se zhotovitelem uzavřou dodatek ke</w:t>
      </w:r>
      <w:r w:rsidR="00A205C7">
        <w:rPr>
          <w:rFonts w:ascii="Arial" w:hAnsi="Arial" w:cs="Arial"/>
        </w:rPr>
        <w:t> </w:t>
      </w:r>
      <w:r w:rsidRPr="00E50151">
        <w:rPr>
          <w:rFonts w:ascii="Arial" w:hAnsi="Arial" w:cs="Arial"/>
        </w:rPr>
        <w:t xml:space="preserve">smlouvě s uvedením nových </w:t>
      </w:r>
      <w:r w:rsidR="00F855F9" w:rsidRPr="00E50151">
        <w:rPr>
          <w:rFonts w:ascii="Arial" w:hAnsi="Arial" w:cs="Arial"/>
        </w:rPr>
        <w:t>lhůt pro</w:t>
      </w:r>
      <w:r w:rsidRPr="00E50151">
        <w:rPr>
          <w:rFonts w:ascii="Arial" w:hAnsi="Arial" w:cs="Arial"/>
        </w:rPr>
        <w:t xml:space="preserve"> plnění. Neuzavře-li zhotovitel s objednatelem dodatek ke smlouvě s uvedením nových </w:t>
      </w:r>
      <w:r w:rsidR="00F855F9" w:rsidRPr="00E50151">
        <w:rPr>
          <w:rFonts w:ascii="Arial" w:hAnsi="Arial" w:cs="Arial"/>
        </w:rPr>
        <w:t>lhůt pro</w:t>
      </w:r>
      <w:r w:rsidRPr="00E50151">
        <w:rPr>
          <w:rFonts w:ascii="Arial" w:hAnsi="Arial" w:cs="Arial"/>
        </w:rPr>
        <w:t xml:space="preserve"> plnění, je objednatel oprávněn tyto </w:t>
      </w:r>
      <w:r w:rsidR="00F855F9" w:rsidRPr="00E50151">
        <w:rPr>
          <w:rFonts w:ascii="Arial" w:hAnsi="Arial" w:cs="Arial"/>
        </w:rPr>
        <w:t>lhůty</w:t>
      </w:r>
      <w:r w:rsidRPr="00E50151">
        <w:rPr>
          <w:rFonts w:ascii="Arial" w:hAnsi="Arial" w:cs="Arial"/>
        </w:rPr>
        <w:t xml:space="preserve"> zhotoviteli stanovit, případně požadovat po zhotoviteli dodržení smluvních </w:t>
      </w:r>
      <w:r w:rsidR="00F855F9" w:rsidRPr="00E50151">
        <w:rPr>
          <w:rFonts w:ascii="Arial" w:hAnsi="Arial" w:cs="Arial"/>
        </w:rPr>
        <w:t>lhůt</w:t>
      </w:r>
      <w:r w:rsidRPr="00E50151">
        <w:rPr>
          <w:rFonts w:ascii="Arial" w:hAnsi="Arial" w:cs="Arial"/>
        </w:rPr>
        <w:t>, nebo je oprávněn od smlouvy odstoupit.</w:t>
      </w:r>
    </w:p>
    <w:p w14:paraId="0289F263" w14:textId="77777777" w:rsidR="00804E97" w:rsidRDefault="00804E97" w:rsidP="006C0241">
      <w:pPr>
        <w:pStyle w:val="Odstavecseseznamem"/>
        <w:jc w:val="both"/>
        <w:rPr>
          <w:rFonts w:ascii="Arial" w:hAnsi="Arial" w:cs="Arial"/>
        </w:rPr>
      </w:pPr>
    </w:p>
    <w:p w14:paraId="7428976A" w14:textId="77777777" w:rsidR="00804E97" w:rsidRPr="00A12835" w:rsidRDefault="00804E97" w:rsidP="00804E97">
      <w:pPr>
        <w:pStyle w:val="Odstavecseseznamem"/>
        <w:numPr>
          <w:ilvl w:val="0"/>
          <w:numId w:val="30"/>
        </w:numPr>
        <w:jc w:val="both"/>
        <w:rPr>
          <w:rFonts w:ascii="Arial" w:hAnsi="Arial" w:cs="Arial"/>
        </w:rPr>
      </w:pPr>
      <w:bookmarkStart w:id="15" w:name="_Hlk40281055"/>
      <w:bookmarkStart w:id="16" w:name="_Hlk71728957"/>
      <w:bookmarkEnd w:id="13"/>
      <w:bookmarkEnd w:id="14"/>
      <w:r w:rsidRPr="00A12835">
        <w:rPr>
          <w:rFonts w:ascii="Arial" w:hAnsi="Arial" w:cs="Arial"/>
        </w:rPr>
        <w:t>Dílo bude provedeno v následujících lhůtách</w:t>
      </w:r>
    </w:p>
    <w:p w14:paraId="5445BD56" w14:textId="2A5D5623" w:rsidR="00804E97" w:rsidRPr="00F96E55" w:rsidRDefault="00804E97" w:rsidP="00693B97">
      <w:pPr>
        <w:pStyle w:val="Odstavecseseznamem"/>
        <w:numPr>
          <w:ilvl w:val="0"/>
          <w:numId w:val="36"/>
        </w:numPr>
        <w:ind w:left="1418"/>
        <w:rPr>
          <w:rFonts w:ascii="Arial" w:hAnsi="Arial" w:cs="Arial"/>
        </w:rPr>
      </w:pPr>
      <w:r>
        <w:rPr>
          <w:rFonts w:ascii="Arial" w:hAnsi="Arial" w:cs="Arial"/>
        </w:rPr>
        <w:t>Lhůta pro</w:t>
      </w:r>
      <w:r w:rsidRPr="00B109EB">
        <w:rPr>
          <w:rFonts w:ascii="Arial" w:hAnsi="Arial" w:cs="Arial"/>
        </w:rPr>
        <w:t xml:space="preserve"> předání a </w:t>
      </w:r>
      <w:r w:rsidRPr="00F96E55">
        <w:rPr>
          <w:rFonts w:ascii="Arial" w:hAnsi="Arial" w:cs="Arial"/>
        </w:rPr>
        <w:t xml:space="preserve">převzetí staveniště: </w:t>
      </w:r>
      <w:r w:rsidR="00A2781F" w:rsidRPr="00F96E55">
        <w:rPr>
          <w:rFonts w:ascii="Arial" w:hAnsi="Arial" w:cs="Arial"/>
          <w:b/>
        </w:rPr>
        <w:t>5</w:t>
      </w:r>
      <w:r w:rsidRPr="00F96E55">
        <w:rPr>
          <w:rFonts w:ascii="Arial" w:hAnsi="Arial" w:cs="Arial"/>
          <w:b/>
          <w:bCs/>
        </w:rPr>
        <w:t xml:space="preserve"> </w:t>
      </w:r>
      <w:bookmarkStart w:id="17" w:name="_Hlk96425213"/>
      <w:r w:rsidRPr="00F96E55">
        <w:rPr>
          <w:rFonts w:ascii="Arial" w:hAnsi="Arial" w:cs="Arial"/>
          <w:b/>
          <w:bCs/>
        </w:rPr>
        <w:t>dnů od nabytí účinnosti smlouvy</w:t>
      </w:r>
      <w:bookmarkEnd w:id="17"/>
    </w:p>
    <w:p w14:paraId="127D6197" w14:textId="69FCF75E" w:rsidR="00804E97" w:rsidRPr="00F96E55" w:rsidRDefault="00804E97" w:rsidP="00693B97">
      <w:pPr>
        <w:pStyle w:val="Odstavecseseznamem"/>
        <w:numPr>
          <w:ilvl w:val="0"/>
          <w:numId w:val="36"/>
        </w:numPr>
        <w:ind w:left="1418"/>
        <w:rPr>
          <w:rFonts w:ascii="Arial" w:hAnsi="Arial" w:cs="Arial"/>
        </w:rPr>
      </w:pPr>
      <w:r w:rsidRPr="00F96E55">
        <w:rPr>
          <w:rFonts w:ascii="Arial" w:hAnsi="Arial" w:cs="Arial"/>
        </w:rPr>
        <w:t xml:space="preserve">Lhůta pro zahájení stavebních prací: </w:t>
      </w:r>
      <w:r w:rsidR="00A2781F" w:rsidRPr="00F96E55">
        <w:rPr>
          <w:rFonts w:ascii="Arial" w:hAnsi="Arial" w:cs="Arial"/>
          <w:b/>
        </w:rPr>
        <w:t>7</w:t>
      </w:r>
      <w:r w:rsidRPr="00F96E55">
        <w:rPr>
          <w:rFonts w:ascii="Arial" w:hAnsi="Arial" w:cs="Arial"/>
          <w:b/>
          <w:bCs/>
        </w:rPr>
        <w:t xml:space="preserve"> </w:t>
      </w:r>
      <w:bookmarkStart w:id="18" w:name="_Hlk96425248"/>
      <w:r w:rsidRPr="00F96E55">
        <w:rPr>
          <w:rFonts w:ascii="Arial" w:hAnsi="Arial" w:cs="Arial"/>
          <w:b/>
          <w:bCs/>
        </w:rPr>
        <w:t>dnů od nabytí účinnosti smlouvy</w:t>
      </w:r>
      <w:r w:rsidRPr="00F96E55">
        <w:rPr>
          <w:rFonts w:ascii="Arial" w:hAnsi="Arial" w:cs="Arial"/>
        </w:rPr>
        <w:t xml:space="preserve">.  </w:t>
      </w:r>
      <w:bookmarkEnd w:id="18"/>
    </w:p>
    <w:p w14:paraId="6F158D0F" w14:textId="135A6B92" w:rsidR="00804E97" w:rsidRPr="00F96E55" w:rsidRDefault="00804E97" w:rsidP="00693B97">
      <w:pPr>
        <w:pStyle w:val="Odstavecseseznamem"/>
        <w:numPr>
          <w:ilvl w:val="0"/>
          <w:numId w:val="36"/>
        </w:numPr>
        <w:ind w:left="1418"/>
        <w:rPr>
          <w:rFonts w:ascii="Arial" w:hAnsi="Arial" w:cs="Arial"/>
        </w:rPr>
      </w:pPr>
      <w:r w:rsidRPr="00F96E55">
        <w:rPr>
          <w:rFonts w:ascii="Arial" w:hAnsi="Arial" w:cs="Arial"/>
        </w:rPr>
        <w:t xml:space="preserve">Lhůta pro dokončení stavebních prací: </w:t>
      </w:r>
      <w:r w:rsidR="00B700DE" w:rsidRPr="00F96E55">
        <w:rPr>
          <w:rFonts w:ascii="Arial" w:hAnsi="Arial" w:cs="Arial"/>
          <w:b/>
        </w:rPr>
        <w:t>31.10.2023</w:t>
      </w:r>
    </w:p>
    <w:p w14:paraId="28D162ED" w14:textId="1108D685" w:rsidR="00804E97" w:rsidRPr="00F96E55" w:rsidRDefault="00804E97" w:rsidP="00693B97">
      <w:pPr>
        <w:pStyle w:val="Odstavecseseznamem"/>
        <w:numPr>
          <w:ilvl w:val="0"/>
          <w:numId w:val="36"/>
        </w:numPr>
        <w:ind w:left="1418"/>
        <w:jc w:val="both"/>
        <w:rPr>
          <w:rFonts w:ascii="Arial" w:hAnsi="Arial" w:cs="Arial"/>
          <w:b/>
          <w:bCs/>
        </w:rPr>
      </w:pPr>
      <w:r w:rsidRPr="00F96E55">
        <w:rPr>
          <w:rFonts w:ascii="Arial" w:hAnsi="Arial" w:cs="Arial"/>
        </w:rPr>
        <w:t xml:space="preserve">Lhůta pro předání a převzetí dokončeného díla: </w:t>
      </w:r>
      <w:r w:rsidR="005A2382" w:rsidRPr="00F96E55">
        <w:rPr>
          <w:rFonts w:ascii="Arial" w:hAnsi="Arial" w:cs="Arial"/>
          <w:b/>
          <w:bCs/>
        </w:rPr>
        <w:t>do 10-ti dnů od vydání kolaudačního souhlasu se stavbou</w:t>
      </w:r>
    </w:p>
    <w:p w14:paraId="5AF65970" w14:textId="77777777" w:rsidR="00F96E55" w:rsidRDefault="00F96E55" w:rsidP="006C0241">
      <w:pPr>
        <w:pStyle w:val="Odstavecseseznamem"/>
        <w:jc w:val="both"/>
        <w:rPr>
          <w:rFonts w:ascii="Arial" w:hAnsi="Arial" w:cs="Arial"/>
        </w:rPr>
      </w:pPr>
    </w:p>
    <w:p w14:paraId="227379A1" w14:textId="27C21041" w:rsidR="00804E97" w:rsidRPr="00AF038D" w:rsidRDefault="00804E97" w:rsidP="006C0241">
      <w:pPr>
        <w:pStyle w:val="Odstavecseseznamem"/>
        <w:jc w:val="both"/>
        <w:rPr>
          <w:rFonts w:ascii="Arial" w:hAnsi="Arial" w:cs="Arial"/>
        </w:rPr>
      </w:pPr>
      <w:r>
        <w:rPr>
          <w:rFonts w:ascii="Arial" w:hAnsi="Arial" w:cs="Arial"/>
        </w:rPr>
        <w:t xml:space="preserve">6. </w:t>
      </w:r>
      <w:r w:rsidRPr="006904DA">
        <w:rPr>
          <w:rFonts w:ascii="Arial" w:hAnsi="Arial" w:cs="Arial"/>
        </w:rPr>
        <w:t>Žádost o kolaudaci podává u stavebního nebo speciálního úřadu objednatel</w:t>
      </w:r>
      <w:r>
        <w:rPr>
          <w:rFonts w:ascii="Arial" w:hAnsi="Arial" w:cs="Arial"/>
        </w:rPr>
        <w:t>.</w:t>
      </w:r>
      <w:r w:rsidRPr="006904DA">
        <w:rPr>
          <w:rFonts w:ascii="Arial" w:hAnsi="Arial" w:cs="Arial"/>
        </w:rPr>
        <w:t xml:space="preserve"> Dílo zhotovitel předává objednateli po obdržení dokladu o úspěšné</w:t>
      </w:r>
      <w:r w:rsidR="0033172F">
        <w:rPr>
          <w:rFonts w:ascii="Arial" w:hAnsi="Arial" w:cs="Arial"/>
        </w:rPr>
        <w:t xml:space="preserve"> kolaudaci.</w:t>
      </w:r>
    </w:p>
    <w:bookmarkEnd w:id="15"/>
    <w:p w14:paraId="1EE9B582" w14:textId="77777777" w:rsidR="00522F12" w:rsidRPr="0054723C" w:rsidRDefault="00522F12" w:rsidP="00522F12">
      <w:pPr>
        <w:ind w:left="2160"/>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6"/>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lastRenderedPageBreak/>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48B4F569"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w:t>
      </w:r>
      <w:r w:rsidR="00553CDD">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kteří působí současně na stavbě, a v závislosti na</w:t>
      </w:r>
      <w:r w:rsidR="00553CDD">
        <w:rPr>
          <w:rFonts w:ascii="Arial" w:hAnsi="Arial" w:cs="Arial"/>
        </w:rPr>
        <w:t> </w:t>
      </w:r>
      <w:r w:rsidRPr="0054723C">
        <w:rPr>
          <w:rFonts w:ascii="Arial" w:hAnsi="Arial" w:cs="Arial"/>
        </w:rPr>
        <w:t xml:space="preserve">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2F5CD5EA" w:rsidR="00050E94" w:rsidRDefault="00050E94" w:rsidP="00050E94">
      <w:pPr>
        <w:pStyle w:val="Odstavecseseznamem"/>
        <w:jc w:val="both"/>
        <w:rPr>
          <w:rFonts w:ascii="Arial" w:hAnsi="Arial" w:cs="Arial"/>
        </w:rPr>
      </w:pPr>
    </w:p>
    <w:p w14:paraId="17874BC6" w14:textId="77777777" w:rsidR="00E50151" w:rsidRPr="0054723C" w:rsidRDefault="00E50151"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0DBD6011"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o</w:t>
      </w:r>
      <w:r w:rsidR="00553CDD">
        <w:rPr>
          <w:rFonts w:ascii="Arial" w:hAnsi="Arial" w:cs="Arial"/>
        </w:rPr>
        <w:t> </w:t>
      </w:r>
      <w:r w:rsidR="009A6F40" w:rsidRPr="0054723C">
        <w:rPr>
          <w:rFonts w:ascii="Arial" w:hAnsi="Arial" w:cs="Arial"/>
        </w:rPr>
        <w:t>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19" w:name="_Hlk36121733"/>
      <w:r w:rsidR="008910FC" w:rsidRPr="000D312B">
        <w:rPr>
          <w:rFonts w:ascii="Arial" w:hAnsi="Arial" w:cs="Arial"/>
        </w:rPr>
        <w:t>vad a nedodělků z přejímacího řízení nebo vydáním kolaudačního souhlasu (rozhodující je okolnost, která nastane dříve).</w:t>
      </w:r>
      <w:bookmarkEnd w:id="19"/>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 pracovišti: </w:t>
      </w:r>
    </w:p>
    <w:p w14:paraId="52A959D6" w14:textId="0C59BD99"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553CDD">
        <w:rPr>
          <w:rFonts w:ascii="Arial" w:hAnsi="Arial" w:cs="Arial"/>
        </w:rPr>
        <w:t> </w:t>
      </w:r>
      <w:r w:rsidRPr="0054723C">
        <w:rPr>
          <w:rFonts w:ascii="Arial" w:hAnsi="Arial" w:cs="Arial"/>
        </w:rPr>
        <w:t>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37D66842"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w:t>
      </w:r>
      <w:r w:rsidR="00553CDD">
        <w:rPr>
          <w:rFonts w:ascii="Arial" w:hAnsi="Arial" w:cs="Arial"/>
        </w:rPr>
        <w:t> </w:t>
      </w:r>
      <w:r w:rsidRPr="0054723C">
        <w:rPr>
          <w:rFonts w:ascii="Arial" w:hAnsi="Arial" w:cs="Arial"/>
        </w:rPr>
        <w:t>nich.</w:t>
      </w:r>
    </w:p>
    <w:p w14:paraId="3D22760D" w14:textId="7FB27D0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w:t>
      </w:r>
      <w:r w:rsidR="00553CDD">
        <w:rPr>
          <w:rFonts w:ascii="Arial" w:hAnsi="Arial" w:cs="Arial"/>
        </w:rPr>
        <w:t> </w:t>
      </w:r>
      <w:r w:rsidRPr="0054723C">
        <w:rPr>
          <w:rFonts w:ascii="Arial" w:hAnsi="Arial" w:cs="Arial"/>
        </w:rPr>
        <w:t>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553CDD">
        <w:rPr>
          <w:rFonts w:ascii="Arial" w:hAnsi="Arial" w:cs="Arial"/>
        </w:rPr>
        <w:t> </w:t>
      </w:r>
      <w:r w:rsidRPr="0054723C">
        <w:rPr>
          <w:rFonts w:ascii="Arial" w:hAnsi="Arial" w:cs="Arial"/>
        </w:rPr>
        <w:t>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33B966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F855F9">
        <w:rPr>
          <w:rFonts w:ascii="Arial" w:hAnsi="Arial" w:cs="Arial"/>
        </w:rPr>
        <w:t>lhůtu</w:t>
      </w:r>
      <w:r w:rsidRPr="0054723C">
        <w:rPr>
          <w:rFonts w:ascii="Arial" w:hAnsi="Arial" w:cs="Arial"/>
        </w:rPr>
        <w:t xml:space="preserve">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531C9F40"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553CDD">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DA7C7B2"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w:t>
      </w:r>
      <w:r w:rsidR="00553CDD">
        <w:rPr>
          <w:rFonts w:ascii="Arial" w:hAnsi="Arial" w:cs="Arial"/>
        </w:rPr>
        <w:t> </w:t>
      </w:r>
      <w:r w:rsidRPr="0054723C">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26D9C7A5" w14:textId="4EAA68E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553CDD">
        <w:rPr>
          <w:rFonts w:ascii="Arial" w:hAnsi="Arial" w:cs="Arial"/>
        </w:rPr>
        <w:t> </w:t>
      </w:r>
      <w:r w:rsidR="00EE735D" w:rsidRPr="00EE735D">
        <w:rPr>
          <w:rFonts w:ascii="Arial" w:hAnsi="Arial" w:cs="Arial"/>
        </w:rPr>
        <w:t>o</w:t>
      </w:r>
      <w:r w:rsidR="00553CDD">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53B512F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3AC587E"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V případě, že v průběhu zpracování díla vstoupí v platnost novela některého z</w:t>
      </w:r>
      <w:r w:rsidR="00553CDD">
        <w:rPr>
          <w:rFonts w:ascii="Arial" w:hAnsi="Arial" w:cs="Arial"/>
        </w:rPr>
        <w:t> </w:t>
      </w:r>
      <w:r w:rsidRPr="0054723C">
        <w:rPr>
          <w:rFonts w:ascii="Arial" w:hAnsi="Arial" w:cs="Arial"/>
        </w:rPr>
        <w:t>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688A3CBC"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w:t>
      </w:r>
      <w:r w:rsidR="00553CDD">
        <w:rPr>
          <w:rFonts w:ascii="Arial" w:hAnsi="Arial" w:cs="Arial"/>
        </w:rPr>
        <w:t> </w:t>
      </w:r>
      <w:r w:rsidRPr="0054723C">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0C30FE">
        <w:rPr>
          <w:rFonts w:ascii="Arial" w:hAnsi="Arial" w:cs="Arial"/>
        </w:rPr>
        <w:t>,</w:t>
      </w:r>
      <w:r w:rsidRPr="0054723C">
        <w:rPr>
          <w:rFonts w:ascii="Arial" w:hAnsi="Arial" w:cs="Arial"/>
        </w:rPr>
        <w:t xml:space="preserve"> pokud se týče zajištění místa pro uložení přebytečné zeminy a stavební suti.</w:t>
      </w:r>
    </w:p>
    <w:p w14:paraId="13E3B7B1" w14:textId="71B35DC9"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při realizaci díla nepoužije žádný materiál, o kterém je v</w:t>
      </w:r>
      <w:r w:rsidR="00553CDD">
        <w:rPr>
          <w:rFonts w:ascii="Arial" w:hAnsi="Arial" w:cs="Arial"/>
        </w:rPr>
        <w:t> </w:t>
      </w:r>
      <w:r w:rsidRPr="0054723C">
        <w:rPr>
          <w:rFonts w:ascii="Arial" w:hAnsi="Arial" w:cs="Arial"/>
        </w:rPr>
        <w:t xml:space="preserve">době jeho užití známo, že je škodlivý. Pokud tak zhotovitel učiní, je povinen na písemné </w:t>
      </w:r>
      <w:r w:rsidRPr="0054723C">
        <w:rPr>
          <w:rFonts w:ascii="Arial" w:hAnsi="Arial" w:cs="Arial"/>
        </w:rPr>
        <w:lastRenderedPageBreak/>
        <w:t xml:space="preserve">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31638A0"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w:t>
      </w:r>
      <w:r w:rsidR="00F855F9">
        <w:rPr>
          <w:rFonts w:ascii="Arial" w:hAnsi="Arial" w:cs="Arial"/>
        </w:rPr>
        <w:t>e lhůtě pro</w:t>
      </w:r>
      <w:r w:rsidRPr="0054723C">
        <w:rPr>
          <w:rFonts w:ascii="Arial" w:hAnsi="Arial" w:cs="Arial"/>
        </w:rPr>
        <w:t xml:space="preserve"> předání a</w:t>
      </w:r>
      <w:r w:rsidR="00553CDD">
        <w:rPr>
          <w:rFonts w:ascii="Arial" w:hAnsi="Arial" w:cs="Arial"/>
        </w:rPr>
        <w:t> </w:t>
      </w:r>
      <w:r w:rsidRPr="0054723C">
        <w:rPr>
          <w:rFonts w:ascii="Arial" w:hAnsi="Arial" w:cs="Arial"/>
        </w:rPr>
        <w:t>převzetí díla soubor certifikátů, či jiných průvodních dokladů rozhodujících materiálů užitých k vybudování díla.</w:t>
      </w:r>
    </w:p>
    <w:p w14:paraId="34FB4780" w14:textId="0003D720"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w:t>
      </w:r>
      <w:r w:rsidR="00553CDD">
        <w:rPr>
          <w:rFonts w:ascii="Arial" w:hAnsi="Arial" w:cs="Arial"/>
        </w:rPr>
        <w:t> </w:t>
      </w:r>
      <w:r w:rsidRPr="0054723C">
        <w:rPr>
          <w:rFonts w:ascii="Arial" w:hAnsi="Arial" w:cs="Arial"/>
        </w:rPr>
        <w:t>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Pr="00E50151" w:rsidRDefault="00036CD6" w:rsidP="00036CD6">
      <w:pPr>
        <w:pStyle w:val="Odstavecseseznamem"/>
        <w:numPr>
          <w:ilvl w:val="0"/>
          <w:numId w:val="16"/>
        </w:numPr>
        <w:jc w:val="both"/>
        <w:rPr>
          <w:rFonts w:ascii="Arial" w:hAnsi="Arial" w:cs="Arial"/>
        </w:rPr>
      </w:pPr>
      <w:r w:rsidRPr="00E50151">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4CE4B385"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553CDD">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28001E8D"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553CDD">
        <w:rPr>
          <w:rFonts w:ascii="Arial" w:hAnsi="Arial" w:cs="Arial"/>
        </w:rPr>
        <w:t> </w:t>
      </w:r>
      <w:r w:rsidRPr="007B4C8D">
        <w:rPr>
          <w:rFonts w:ascii="Arial" w:hAnsi="Arial" w:cs="Arial"/>
        </w:rPr>
        <w:t>prosazováním základních principů ochrany životního prostředí a zdraví lidí při</w:t>
      </w:r>
      <w:r w:rsidR="00553CDD">
        <w:rPr>
          <w:rFonts w:ascii="Arial" w:hAnsi="Arial" w:cs="Arial"/>
        </w:rPr>
        <w:t> </w:t>
      </w:r>
      <w:r w:rsidRPr="007B4C8D">
        <w:rPr>
          <w:rFonts w:ascii="Arial" w:hAnsi="Arial" w:cs="Arial"/>
        </w:rPr>
        <w:t xml:space="preserve">nakládání s odpady; </w:t>
      </w:r>
    </w:p>
    <w:p w14:paraId="42BCED8F" w14:textId="36EC6CF8"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w:t>
      </w:r>
      <w:r w:rsidR="00553CDD">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v</w:t>
      </w:r>
      <w:r w:rsidR="00553CDD">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lastRenderedPageBreak/>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17890CBF" w:rsidR="00461165" w:rsidRDefault="00943F4A" w:rsidP="00BF5C9A">
      <w:pPr>
        <w:pStyle w:val="Odstavecseseznamem"/>
        <w:numPr>
          <w:ilvl w:val="0"/>
          <w:numId w:val="17"/>
        </w:numPr>
        <w:jc w:val="both"/>
        <w:rPr>
          <w:rFonts w:ascii="Arial" w:hAnsi="Arial" w:cs="Arial"/>
        </w:rPr>
      </w:pPr>
      <w:bookmarkStart w:id="20"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623EFF">
        <w:rPr>
          <w:rFonts w:ascii="Arial" w:hAnsi="Arial" w:cs="Arial"/>
        </w:rPr>
        <w:t>výši</w:t>
      </w:r>
      <w:r w:rsidR="00A976A1" w:rsidRPr="00623EFF">
        <w:rPr>
          <w:rFonts w:ascii="Arial" w:hAnsi="Arial" w:cs="Arial"/>
        </w:rPr>
        <w:t xml:space="preserve"> </w:t>
      </w:r>
      <w:r w:rsidR="00041FB1" w:rsidRPr="00623EFF">
        <w:rPr>
          <w:rFonts w:ascii="Arial" w:hAnsi="Arial" w:cs="Arial"/>
        </w:rPr>
        <w:t>ceny díla</w:t>
      </w:r>
      <w:r w:rsidR="00E50151" w:rsidRPr="00623EFF">
        <w:rPr>
          <w:rFonts w:ascii="Arial" w:hAnsi="Arial" w:cs="Arial"/>
        </w:rPr>
        <w:t xml:space="preserve"> bez</w:t>
      </w:r>
      <w:r w:rsidR="00553CDD">
        <w:rPr>
          <w:rFonts w:ascii="Arial" w:hAnsi="Arial" w:cs="Arial"/>
        </w:rPr>
        <w:t> </w:t>
      </w:r>
      <w:r w:rsidR="00E50151" w:rsidRPr="00623EFF">
        <w:rPr>
          <w:rFonts w:ascii="Arial" w:hAnsi="Arial" w:cs="Arial"/>
        </w:rPr>
        <w:t>DPH</w:t>
      </w:r>
      <w:r w:rsidR="00230347" w:rsidRPr="00623EFF">
        <w:rPr>
          <w:rFonts w:ascii="Arial" w:hAnsi="Arial" w:cs="Arial"/>
        </w:rPr>
        <w:t xml:space="preserve">. </w:t>
      </w:r>
      <w:r w:rsidRPr="00623EFF">
        <w:rPr>
          <w:rFonts w:ascii="Arial" w:hAnsi="Arial" w:cs="Arial"/>
        </w:rPr>
        <w:t>Zhotovitel se zavazuje, že po celou dobu trvání této smlouvy bude pojištěn ve smyslu tohoto ustanovení a že nedojde ke snížení pojistné částky</w:t>
      </w:r>
      <w:r w:rsidRPr="0054723C">
        <w:rPr>
          <w:rFonts w:ascii="Arial" w:hAnsi="Arial" w:cs="Arial"/>
        </w:rPr>
        <w:t xml:space="preserve">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3973F335"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553CD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07D29B31"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553CDD">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D250998"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0"/>
    <w:p w14:paraId="7BD1C220" w14:textId="77777777" w:rsidR="00DD0BD3" w:rsidRDefault="00DD0BD3" w:rsidP="000B0B17">
      <w:pPr>
        <w:jc w:val="center"/>
        <w:rPr>
          <w:rFonts w:ascii="Arial" w:hAnsi="Arial" w:cs="Arial"/>
          <w:b/>
          <w:u w:val="single"/>
        </w:rPr>
      </w:pPr>
    </w:p>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3208593D"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hotovitel předá objednateli soupis vad a nedostatků projektové dokumentace, včetně návrhů na</w:t>
      </w:r>
      <w:r w:rsidR="00553CDD">
        <w:rPr>
          <w:rFonts w:ascii="Arial" w:hAnsi="Arial" w:cs="Arial"/>
        </w:rPr>
        <w:t> </w:t>
      </w:r>
      <w:r w:rsidRPr="00684A7F">
        <w:rPr>
          <w:rFonts w:ascii="Arial" w:hAnsi="Arial" w:cs="Arial"/>
        </w:rPr>
        <w:t xml:space="preserve">jejich odstranění. </w:t>
      </w:r>
    </w:p>
    <w:p w14:paraId="0A635957" w14:textId="0FFDED4B"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w:t>
      </w:r>
      <w:r w:rsidR="00553CDD">
        <w:rPr>
          <w:rFonts w:ascii="Arial" w:hAnsi="Arial" w:cs="Arial"/>
        </w:rPr>
        <w:t> </w:t>
      </w:r>
      <w:r w:rsidRPr="00684A7F">
        <w:rPr>
          <w:rFonts w:ascii="Arial" w:hAnsi="Arial" w:cs="Arial"/>
        </w:rPr>
        <w:t xml:space="preserve">prodlení. </w:t>
      </w:r>
      <w:r w:rsidR="00F71698">
        <w:rPr>
          <w:rFonts w:ascii="Arial" w:hAnsi="Arial" w:cs="Arial"/>
        </w:rPr>
        <w:t>Lhůty pro</w:t>
      </w:r>
      <w:r w:rsidRPr="00684A7F">
        <w:rPr>
          <w:rFonts w:ascii="Arial" w:hAnsi="Arial" w:cs="Arial"/>
        </w:rPr>
        <w:t xml:space="preserve"> plnění dle této smlouvy budou prodlouženy o dobu, po kterou budou odstraňovány vady projektové dokumentace.</w:t>
      </w:r>
    </w:p>
    <w:p w14:paraId="4AE6E9B3" w14:textId="77777777" w:rsidR="003E578B" w:rsidRDefault="003E578B" w:rsidP="001216DB">
      <w:pPr>
        <w:jc w:val="center"/>
        <w:rPr>
          <w:rFonts w:ascii="Arial" w:hAnsi="Arial" w:cs="Arial"/>
          <w:b/>
          <w:u w:val="single"/>
        </w:rPr>
      </w:pPr>
    </w:p>
    <w:p w14:paraId="5CE66C71" w14:textId="77777777" w:rsidR="00553CDD" w:rsidRPr="0054723C" w:rsidRDefault="00553CDD"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lastRenderedPageBreak/>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1" w:name="_Ref376426659"/>
    </w:p>
    <w:p w14:paraId="7CCA9F4F" w14:textId="77777777" w:rsidR="00BB4203" w:rsidRPr="0054723C" w:rsidRDefault="0086685B" w:rsidP="009F7009">
      <w:pPr>
        <w:spacing w:after="0"/>
        <w:ind w:firstLine="708"/>
        <w:rPr>
          <w:rFonts w:ascii="Arial" w:hAnsi="Arial" w:cs="Arial"/>
          <w:u w:val="single"/>
        </w:rPr>
      </w:pPr>
      <w:r w:rsidRPr="0054723C">
        <w:rPr>
          <w:rFonts w:ascii="Arial" w:hAnsi="Arial" w:cs="Arial"/>
          <w:u w:val="single"/>
        </w:rPr>
        <w:t>Staveniště</w:t>
      </w:r>
    </w:p>
    <w:p w14:paraId="4F3B8C3C" w14:textId="2C491372" w:rsidR="00150161" w:rsidRPr="006C0241" w:rsidRDefault="00150161" w:rsidP="009F7009">
      <w:pPr>
        <w:pStyle w:val="Odstavecseseznamem"/>
        <w:spacing w:after="0"/>
        <w:jc w:val="both"/>
        <w:rPr>
          <w:rFonts w:ascii="Arial" w:eastAsiaTheme="minorHAnsi" w:hAnsi="Arial" w:cs="Arial"/>
          <w:highlight w:val="yellow"/>
          <w:lang w:eastAsia="en-US"/>
        </w:rPr>
      </w:pPr>
    </w:p>
    <w:p w14:paraId="044E8CCB" w14:textId="1CDB6DA4" w:rsidR="00F90189" w:rsidRPr="006C0241" w:rsidRDefault="00804E97" w:rsidP="009F7009">
      <w:pPr>
        <w:pStyle w:val="Odstavecseseznamem"/>
        <w:numPr>
          <w:ilvl w:val="0"/>
          <w:numId w:val="32"/>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Pr="00885D4F">
        <w:rPr>
          <w:rFonts w:ascii="Arial" w:eastAsiaTheme="minorHAnsi" w:hAnsi="Arial" w:cs="Arial"/>
          <w:lang w:eastAsia="en-US"/>
        </w:rPr>
        <w:t>.</w:t>
      </w:r>
      <w:r w:rsidR="001E6411" w:rsidRPr="00885D4F">
        <w:rPr>
          <w:rFonts w:ascii="Arial" w:eastAsiaTheme="minorHAnsi" w:hAnsi="Arial" w:cs="Arial"/>
          <w:lang w:eastAsia="en-US"/>
        </w:rPr>
        <w:t xml:space="preserve"> </w:t>
      </w:r>
      <w:r w:rsidR="001E6411" w:rsidRPr="00885D4F">
        <w:rPr>
          <w:rFonts w:ascii="Arial" w:eastAsiaTheme="minorHAnsi" w:hAnsi="Arial" w:cs="Arial"/>
          <w:strike/>
          <w:lang w:eastAsia="en-US"/>
        </w:rPr>
        <w:t>4</w:t>
      </w:r>
      <w:r w:rsidR="00926973">
        <w:rPr>
          <w:rFonts w:ascii="Arial" w:eastAsiaTheme="minorHAnsi" w:hAnsi="Arial" w:cs="Arial"/>
          <w:lang w:eastAsia="en-US"/>
        </w:rPr>
        <w:t xml:space="preserve"> </w:t>
      </w:r>
      <w:r w:rsidRPr="006C0241">
        <w:rPr>
          <w:rFonts w:ascii="Arial" w:eastAsiaTheme="minorHAnsi" w:hAnsi="Arial" w:cs="Arial"/>
          <w:lang w:eastAsia="en-US"/>
        </w:rPr>
        <w:t>písm. a) smlouvy. O předání a</w:t>
      </w:r>
      <w:r w:rsidR="00553CDD">
        <w:rPr>
          <w:rFonts w:ascii="Arial" w:eastAsiaTheme="minorHAnsi" w:hAnsi="Arial" w:cs="Arial"/>
          <w:lang w:eastAsia="en-US"/>
        </w:rPr>
        <w:t> </w:t>
      </w:r>
      <w:r w:rsidRPr="006C0241">
        <w:rPr>
          <w:rFonts w:ascii="Arial" w:eastAsiaTheme="minorHAnsi" w:hAnsi="Arial" w:cs="Arial"/>
          <w:lang w:eastAsia="en-US"/>
        </w:rPr>
        <w:t>převzetí staveniště vyhotoví objednatel písemný protokol, který obě smluvní strany podepíší. Součástí protokolu bude zhotovitelem zpracovaný časový harmonogram</w:t>
      </w:r>
      <w:r w:rsidR="00BB1485">
        <w:rPr>
          <w:rFonts w:ascii="Arial" w:eastAsiaTheme="minorHAnsi" w:hAnsi="Arial" w:cs="Arial"/>
          <w:lang w:eastAsia="en-US"/>
        </w:rPr>
        <w:t xml:space="preserve">. </w:t>
      </w:r>
      <w:r w:rsidRPr="006C0241">
        <w:rPr>
          <w:rFonts w:ascii="Arial" w:eastAsiaTheme="minorHAnsi" w:hAnsi="Arial" w:cs="Arial"/>
          <w:lang w:eastAsia="en-US"/>
        </w:rPr>
        <w:t>Za</w:t>
      </w:r>
      <w:r w:rsidR="00553CDD">
        <w:rPr>
          <w:rFonts w:ascii="Arial" w:eastAsiaTheme="minorHAnsi" w:hAnsi="Arial" w:cs="Arial"/>
          <w:lang w:eastAsia="en-US"/>
        </w:rPr>
        <w:t> </w:t>
      </w:r>
      <w:r w:rsidRPr="006C0241">
        <w:rPr>
          <w:rFonts w:ascii="Arial" w:eastAsiaTheme="minorHAnsi" w:hAnsi="Arial" w:cs="Arial"/>
          <w:lang w:eastAsia="en-US"/>
        </w:rPr>
        <w:t>den předání a převzetí staveniště se považuje den, kdy dojde k oboustrannému podpisu příslušného protokolu.</w:t>
      </w:r>
    </w:p>
    <w:p w14:paraId="547BFB39" w14:textId="63CDC658"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553CDD">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553CDD">
        <w:rPr>
          <w:rFonts w:ascii="Arial" w:hAnsi="Arial" w:cs="Arial"/>
        </w:rPr>
        <w:t> </w:t>
      </w:r>
      <w:r w:rsidRPr="0054723C">
        <w:rPr>
          <w:rFonts w:ascii="Arial" w:hAnsi="Arial" w:cs="Arial"/>
        </w:rPr>
        <w:t>úhradu přes podružné měření, které zajistí zhotovitel v rámci řešení zařízení staveniště.).</w:t>
      </w:r>
    </w:p>
    <w:p w14:paraId="33618B61" w14:textId="54E058E9"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553CDD">
        <w:rPr>
          <w:rFonts w:ascii="Arial" w:hAnsi="Arial" w:cs="Arial"/>
        </w:rPr>
        <w:t> </w:t>
      </w:r>
      <w:r w:rsidRPr="0054723C">
        <w:rPr>
          <w:rFonts w:ascii="Arial" w:hAnsi="Arial" w:cs="Arial"/>
        </w:rPr>
        <w:t>obě smluvní strany</w:t>
      </w:r>
      <w:r w:rsidR="002A4450">
        <w:rPr>
          <w:rFonts w:ascii="Arial" w:hAnsi="Arial" w:cs="Arial"/>
        </w:rPr>
        <w:t>.</w:t>
      </w:r>
    </w:p>
    <w:p w14:paraId="402CE1A1" w14:textId="66C60550"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lhůtě</w:t>
      </w:r>
      <w:r w:rsidRPr="0054723C">
        <w:rPr>
          <w:rFonts w:ascii="Arial" w:hAnsi="Arial" w:cs="Arial"/>
        </w:rPr>
        <w:t xml:space="preserve"> </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2234B93E"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Při provádění díla postupuje zhotovitel samostatně. Zhotovitel se však zavazuje brát v</w:t>
      </w:r>
      <w:r w:rsidR="00553CDD">
        <w:rPr>
          <w:rFonts w:ascii="Arial" w:hAnsi="Arial" w:cs="Arial"/>
        </w:rPr>
        <w:t> </w:t>
      </w:r>
      <w:r w:rsidRPr="0054723C">
        <w:rPr>
          <w:rFonts w:ascii="Arial" w:hAnsi="Arial" w:cs="Arial"/>
        </w:rPr>
        <w:t>úvahu veškeré upozornění a pokyny objednatele, týkající se realizace předmětného díla a upozorňující na možné porušování smluvních povinností zhotovitele.</w:t>
      </w:r>
      <w:r w:rsidR="00553CDD">
        <w:rPr>
          <w:rFonts w:ascii="Arial" w:hAnsi="Arial" w:cs="Arial"/>
        </w:rPr>
        <w:t xml:space="preserve"> </w:t>
      </w:r>
      <w:r w:rsidRPr="0054723C">
        <w:rPr>
          <w:rFonts w:ascii="Arial" w:hAnsi="Arial" w:cs="Arial"/>
        </w:rPr>
        <w:t>Zhotovitel</w:t>
      </w:r>
      <w:r w:rsidR="00553CDD">
        <w:rPr>
          <w:rFonts w:ascii="Arial" w:hAnsi="Arial" w:cs="Arial"/>
        </w:rPr>
        <w:t> </w:t>
      </w:r>
      <w:r w:rsidRPr="0054723C">
        <w:rPr>
          <w:rFonts w:ascii="Arial" w:hAnsi="Arial" w:cs="Arial"/>
        </w:rPr>
        <w:t>je povinen upozornit objednatele bez zbytečného odkladu na nevhodnou povahu věcí převzatých od objednatele nebo pokynů daných mu objednatelem k</w:t>
      </w:r>
      <w:r w:rsidR="00553CDD">
        <w:rPr>
          <w:rFonts w:ascii="Arial" w:hAnsi="Arial" w:cs="Arial"/>
        </w:rPr>
        <w:t> </w:t>
      </w:r>
      <w:r w:rsidRPr="0054723C">
        <w:rPr>
          <w:rFonts w:ascii="Arial" w:hAnsi="Arial" w:cs="Arial"/>
        </w:rPr>
        <w:t>provedení díla, jestliže zhotovitel mohl tuto nevhodnost zjistit při vynaložení odborné péče (především se může jednat o zjištěnou vadu v projektové dokumentaci).</w:t>
      </w:r>
    </w:p>
    <w:p w14:paraId="69CCDB45" w14:textId="5BB3408F"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F855F9">
        <w:rPr>
          <w:rFonts w:ascii="Arial" w:hAnsi="Arial" w:cs="Arial"/>
        </w:rPr>
        <w:t>lhůty pro</w:t>
      </w:r>
      <w:r w:rsidRPr="0054723C">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E79EF4C" w14:textId="77777777" w:rsidR="00553CDD" w:rsidRDefault="00553CDD" w:rsidP="0086088C">
      <w:pPr>
        <w:pStyle w:val="Odstavecseseznamem"/>
        <w:jc w:val="both"/>
        <w:rPr>
          <w:rFonts w:ascii="Arial" w:hAnsi="Arial" w:cs="Arial"/>
          <w:u w:val="single"/>
        </w:rPr>
      </w:pPr>
    </w:p>
    <w:p w14:paraId="36037A12" w14:textId="77777777" w:rsidR="00553CDD" w:rsidRDefault="00553CDD" w:rsidP="0086088C">
      <w:pPr>
        <w:pStyle w:val="Odstavecseseznamem"/>
        <w:jc w:val="both"/>
        <w:rPr>
          <w:rFonts w:ascii="Arial" w:hAnsi="Arial" w:cs="Arial"/>
          <w:u w:val="single"/>
        </w:rPr>
      </w:pPr>
    </w:p>
    <w:p w14:paraId="7304D781" w14:textId="26DE377D" w:rsidR="006B54C6" w:rsidRPr="0054723C" w:rsidRDefault="001216DB" w:rsidP="0086088C">
      <w:pPr>
        <w:pStyle w:val="Odstavecseseznamem"/>
        <w:jc w:val="both"/>
        <w:rPr>
          <w:rFonts w:ascii="Arial" w:hAnsi="Arial" w:cs="Arial"/>
        </w:rPr>
      </w:pPr>
      <w:r w:rsidRPr="0054723C">
        <w:rPr>
          <w:rFonts w:ascii="Arial" w:hAnsi="Arial" w:cs="Arial"/>
          <w:u w:val="single"/>
        </w:rPr>
        <w:lastRenderedPageBreak/>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11DA23F4" w:rsidR="0086685B"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553CDD">
        <w:rPr>
          <w:rFonts w:ascii="Arial" w:hAnsi="Arial" w:cs="Arial"/>
        </w:rPr>
        <w:t> </w:t>
      </w:r>
      <w:r w:rsidRPr="0054723C">
        <w:rPr>
          <w:rFonts w:ascii="Arial" w:hAnsi="Arial" w:cs="Arial"/>
        </w:rPr>
        <w:t>zhotovitel povinen toto odkrytí provést na náklady objednatele. V případě, že se při</w:t>
      </w:r>
      <w:r w:rsidR="00553CDD">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65FCC2D2" w14:textId="77777777" w:rsidR="00A267B2" w:rsidRPr="0054723C" w:rsidRDefault="00A267B2" w:rsidP="00A267B2">
      <w:pPr>
        <w:pStyle w:val="Odstavecseseznamem"/>
        <w:jc w:val="both"/>
        <w:rPr>
          <w:rFonts w:ascii="Arial" w:hAnsi="Arial" w:cs="Arial"/>
        </w:rPr>
      </w:pP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03096329"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C1F92F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w:t>
      </w:r>
      <w:r w:rsidR="00A267B2">
        <w:rPr>
          <w:rFonts w:ascii="Arial" w:hAnsi="Arial" w:cs="Arial"/>
        </w:rPr>
        <w:t> </w:t>
      </w:r>
      <w:r w:rsidRPr="0054723C">
        <w:rPr>
          <w:rFonts w:ascii="Arial" w:hAnsi="Arial" w:cs="Arial"/>
        </w:rPr>
        <w:t>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68178D06" w:rsidR="007958B9" w:rsidRPr="00F658A9" w:rsidRDefault="007958B9" w:rsidP="00EF6D19">
      <w:pPr>
        <w:pStyle w:val="Odstavecseseznamem"/>
        <w:numPr>
          <w:ilvl w:val="0"/>
          <w:numId w:val="32"/>
        </w:numPr>
        <w:jc w:val="both"/>
        <w:rPr>
          <w:rFonts w:ascii="Arial" w:hAnsi="Arial" w:cs="Arial"/>
          <w:strike/>
          <w:color w:val="FF0000"/>
          <w:u w:val="single"/>
        </w:rPr>
      </w:pPr>
      <w:r w:rsidRPr="0054723C">
        <w:rPr>
          <w:rFonts w:ascii="Arial" w:hAnsi="Arial" w:cs="Arial"/>
        </w:rPr>
        <w:t xml:space="preserve">Zástupci zhotovitele jsou povinni se zúčastňovat kontrolních dnů.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1A2DD392" w:rsidR="007958B9"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 stavebního deníku.</w:t>
      </w:r>
    </w:p>
    <w:p w14:paraId="07DD3248" w14:textId="77777777" w:rsidR="00A267B2" w:rsidRPr="0054723C" w:rsidRDefault="00A267B2" w:rsidP="00A267B2">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1A8384F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09C1295B" w:rsidR="00414852" w:rsidRPr="00BB148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w:t>
      </w:r>
      <w:r w:rsidR="00F855F9">
        <w:rPr>
          <w:rFonts w:ascii="Arial" w:hAnsi="Arial" w:cs="Arial"/>
        </w:rPr>
        <w:t>lhůtu pro</w:t>
      </w:r>
      <w:r w:rsidRPr="0054723C">
        <w:rPr>
          <w:rFonts w:ascii="Arial" w:hAnsi="Arial" w:cs="Arial"/>
        </w:rPr>
        <w:t xml:space="preserve"> ukončení prací a předložit objednateli veškeré doklady nezbytné k předání a</w:t>
      </w:r>
      <w:r w:rsidR="00A267B2">
        <w:rPr>
          <w:rFonts w:ascii="Arial" w:hAnsi="Arial" w:cs="Arial"/>
        </w:rPr>
        <w:t> </w:t>
      </w:r>
      <w:r w:rsidRPr="00BB1485">
        <w:rPr>
          <w:rFonts w:ascii="Arial" w:hAnsi="Arial" w:cs="Arial"/>
        </w:rPr>
        <w:t>převzetí díla a ke kolaudaci stavby.</w:t>
      </w:r>
      <w:r w:rsidR="003D21B7" w:rsidRPr="00BB1485">
        <w:rPr>
          <w:rFonts w:ascii="Arial" w:hAnsi="Arial" w:cs="Arial"/>
        </w:rPr>
        <w:t xml:space="preserve"> Pokud není dohodnuto jinak, je místem předání místo, kde je stavba prováděna.</w:t>
      </w:r>
      <w:r w:rsidRPr="00BB1485">
        <w:rPr>
          <w:rFonts w:ascii="Arial" w:hAnsi="Arial" w:cs="Arial"/>
        </w:rPr>
        <w:t xml:space="preserve"> Místem pro předání dokladů je Státní pozemkový úřad, </w:t>
      </w:r>
      <w:r w:rsidRPr="00BB1485">
        <w:rPr>
          <w:rFonts w:ascii="Arial" w:hAnsi="Arial" w:cs="Arial"/>
        </w:rPr>
        <w:lastRenderedPageBreak/>
        <w:t xml:space="preserve">Krajský pozemkový úřad pro </w:t>
      </w:r>
      <w:r w:rsidR="006A5C5D" w:rsidRPr="00BB1485">
        <w:rPr>
          <w:rFonts w:ascii="Arial" w:hAnsi="Arial" w:cs="Arial"/>
        </w:rPr>
        <w:t>Královéhradecký kraj</w:t>
      </w:r>
      <w:r w:rsidR="000E5378" w:rsidRPr="00BB1485">
        <w:rPr>
          <w:rFonts w:ascii="Arial" w:hAnsi="Arial" w:cs="Arial"/>
        </w:rPr>
        <w:t>, se sídlem Kydlinovská 245, 503</w:t>
      </w:r>
      <w:r w:rsidR="00A267B2">
        <w:rPr>
          <w:rFonts w:ascii="Arial" w:hAnsi="Arial" w:cs="Arial"/>
        </w:rPr>
        <w:t> </w:t>
      </w:r>
      <w:r w:rsidR="000E5378" w:rsidRPr="00BB1485">
        <w:rPr>
          <w:rFonts w:ascii="Arial" w:hAnsi="Arial" w:cs="Arial"/>
        </w:rPr>
        <w:t>01</w:t>
      </w:r>
      <w:r w:rsidR="00A267B2">
        <w:rPr>
          <w:rFonts w:ascii="Arial" w:hAnsi="Arial" w:cs="Arial"/>
        </w:rPr>
        <w:t> </w:t>
      </w:r>
      <w:r w:rsidR="000E5378" w:rsidRPr="00BB1485">
        <w:rPr>
          <w:rFonts w:ascii="Arial" w:hAnsi="Arial" w:cs="Arial"/>
        </w:rPr>
        <w:t xml:space="preserve">Hradec Králové. </w:t>
      </w:r>
      <w:r w:rsidRPr="00BB1485">
        <w:rPr>
          <w:rFonts w:ascii="Arial" w:hAnsi="Arial" w:cs="Arial"/>
        </w:rPr>
        <w:t xml:space="preserve"> </w:t>
      </w:r>
    </w:p>
    <w:p w14:paraId="7D998EF2" w14:textId="1CD31815"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kolaudac</w:t>
      </w:r>
      <w:r w:rsidR="00804E97">
        <w:rPr>
          <w:rFonts w:ascii="Arial" w:hAnsi="Arial" w:cs="Arial"/>
        </w:rPr>
        <w:t>í</w:t>
      </w:r>
      <w:r w:rsidRPr="00577BB5">
        <w:rPr>
          <w:rFonts w:ascii="Arial" w:hAnsi="Arial" w:cs="Arial"/>
        </w:rPr>
        <w:t xml:space="preserve"> předány následující doklady:</w:t>
      </w:r>
    </w:p>
    <w:p w14:paraId="070DDE9E" w14:textId="39E00BDC"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sidR="00A267B2">
        <w:rPr>
          <w:rFonts w:cs="Arial"/>
          <w:b w:val="0"/>
          <w:szCs w:val="22"/>
          <w:u w:val="none"/>
        </w:rPr>
        <w:t>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3BF1DAF9" w:rsidR="0080535D" w:rsidRPr="00E50151" w:rsidRDefault="0080535D" w:rsidP="004D2462">
      <w:pPr>
        <w:numPr>
          <w:ilvl w:val="3"/>
          <w:numId w:val="32"/>
        </w:numPr>
        <w:spacing w:after="120" w:line="280" w:lineRule="exact"/>
        <w:ind w:left="1134" w:hanging="425"/>
        <w:rPr>
          <w:rFonts w:ascii="Arial" w:hAnsi="Arial" w:cs="Arial"/>
        </w:rPr>
      </w:pPr>
      <w:r w:rsidRPr="00E50151">
        <w:rPr>
          <w:rFonts w:ascii="Arial" w:hAnsi="Arial" w:cs="Arial"/>
        </w:rPr>
        <w:t>geodetické zaměření skutečného provedení díla vč. případných geometrických plánů</w:t>
      </w:r>
      <w:r w:rsidR="00577BB5" w:rsidRPr="00E50151">
        <w:rPr>
          <w:rFonts w:ascii="Arial" w:hAnsi="Arial" w:cs="Arial"/>
        </w:rPr>
        <w:t>,</w:t>
      </w:r>
      <w:r w:rsidRPr="00E50151">
        <w:rPr>
          <w:rFonts w:ascii="Arial" w:hAnsi="Arial" w:cs="Arial"/>
        </w:rPr>
        <w:t xml:space="preserve"> a to ve čtyřech vyhotoveních v grafické (tištěné) podobě a v jednom digitálním vyhotovení (CD) ve formátech </w:t>
      </w:r>
      <w:proofErr w:type="spellStart"/>
      <w:r w:rsidRPr="00E50151">
        <w:rPr>
          <w:rFonts w:ascii="Arial" w:hAnsi="Arial" w:cs="Arial"/>
        </w:rPr>
        <w:t>pdf</w:t>
      </w:r>
      <w:proofErr w:type="spellEnd"/>
      <w:r w:rsidRPr="00E50151">
        <w:rPr>
          <w:rFonts w:ascii="Arial" w:hAnsi="Arial" w:cs="Arial"/>
        </w:rPr>
        <w:t xml:space="preserve"> a </w:t>
      </w:r>
      <w:proofErr w:type="spellStart"/>
      <w:r w:rsidRPr="00E50151">
        <w:rPr>
          <w:rFonts w:ascii="Arial" w:hAnsi="Arial" w:cs="Arial"/>
        </w:rPr>
        <w:t>dwg</w:t>
      </w:r>
      <w:proofErr w:type="spellEnd"/>
      <w:r w:rsidRPr="00E50151">
        <w:rPr>
          <w:rFonts w:ascii="Arial" w:hAnsi="Arial" w:cs="Arial"/>
        </w:rPr>
        <w:t>.</w:t>
      </w:r>
    </w:p>
    <w:p w14:paraId="44A2A5BD" w14:textId="77777777" w:rsidR="0080535D" w:rsidRPr="00ED5F39"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ED5F39">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2" w:name="_Hlk71729279"/>
      <w:r w:rsidRPr="00804E97">
        <w:rPr>
          <w:rFonts w:cs="Arial"/>
          <w:b w:val="0"/>
          <w:szCs w:val="22"/>
          <w:u w:val="none"/>
        </w:rPr>
        <w:t xml:space="preserve">zápis o odstranění případných drobných vad a nedodělků vyplývajících z protokolu o předání a převzetí díla, </w:t>
      </w:r>
    </w:p>
    <w:bookmarkEnd w:id="22"/>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3257E32F" w:rsidR="00C73AD7" w:rsidRPr="006C0241" w:rsidRDefault="00C73AD7" w:rsidP="006C0241">
      <w:pPr>
        <w:pStyle w:val="Odstavecseseznamem"/>
        <w:numPr>
          <w:ilvl w:val="0"/>
          <w:numId w:val="32"/>
        </w:numPr>
        <w:jc w:val="both"/>
        <w:rPr>
          <w:rFonts w:ascii="Arial" w:hAnsi="Arial" w:cs="Arial"/>
        </w:rPr>
      </w:pPr>
      <w:bookmarkStart w:id="23" w:name="_Hlk40281101"/>
      <w:r w:rsidRPr="006C0241">
        <w:rPr>
          <w:rFonts w:ascii="Arial" w:hAnsi="Arial" w:cs="Arial"/>
        </w:rPr>
        <w:t xml:space="preserve">Objednatel je povinen nejpozději do 5 pracovních dnů ode dne </w:t>
      </w:r>
      <w:bookmarkStart w:id="24" w:name="_Hlk18500891"/>
      <w:r w:rsidRPr="006C0241">
        <w:rPr>
          <w:rFonts w:ascii="Arial" w:hAnsi="Arial" w:cs="Arial"/>
        </w:rPr>
        <w:t>nabytí právní moci kolaudačního souhlasu/rozhodnutí zahájit přejímací řízení a řádně v něm pokračovat.</w:t>
      </w:r>
      <w:bookmarkEnd w:id="24"/>
    </w:p>
    <w:p w14:paraId="2A66A43D" w14:textId="254F76AD" w:rsidR="003D21B7" w:rsidRPr="0054723C" w:rsidRDefault="00414852" w:rsidP="006B54C6">
      <w:pPr>
        <w:pStyle w:val="Odstavecseseznamem"/>
        <w:numPr>
          <w:ilvl w:val="0"/>
          <w:numId w:val="32"/>
        </w:numPr>
        <w:jc w:val="both"/>
        <w:rPr>
          <w:rFonts w:ascii="Arial" w:hAnsi="Arial" w:cs="Arial"/>
        </w:rPr>
      </w:pPr>
      <w:bookmarkStart w:id="25" w:name="_Hlk72417743"/>
      <w:bookmarkEnd w:id="23"/>
      <w:r w:rsidRPr="0054723C">
        <w:rPr>
          <w:rFonts w:ascii="Arial" w:hAnsi="Arial" w:cs="Arial"/>
        </w:rPr>
        <w:t xml:space="preserve">V případě, že zhotovitel hodlá dokončit dílo před </w:t>
      </w:r>
      <w:r w:rsidR="00F855F9">
        <w:rPr>
          <w:rFonts w:ascii="Arial" w:hAnsi="Arial" w:cs="Arial"/>
        </w:rPr>
        <w:t>lhůtou</w:t>
      </w:r>
      <w:r w:rsidRPr="0054723C">
        <w:rPr>
          <w:rFonts w:ascii="Arial" w:hAnsi="Arial" w:cs="Arial"/>
        </w:rPr>
        <w:t xml:space="preserve"> sjednan</w:t>
      </w:r>
      <w:r w:rsidR="00F855F9">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w:t>
      </w:r>
      <w:r w:rsidR="00F855F9">
        <w:rPr>
          <w:rFonts w:ascii="Arial" w:hAnsi="Arial" w:cs="Arial"/>
        </w:rPr>
        <w:t>ou</w:t>
      </w:r>
      <w:r w:rsidR="003D21B7" w:rsidRPr="0054723C">
        <w:rPr>
          <w:rFonts w:ascii="Arial" w:hAnsi="Arial" w:cs="Arial"/>
        </w:rPr>
        <w:t xml:space="preserve"> </w:t>
      </w:r>
      <w:r w:rsidR="00F855F9">
        <w:rPr>
          <w:rFonts w:ascii="Arial" w:hAnsi="Arial" w:cs="Arial"/>
        </w:rPr>
        <w:t>lhůtou pro</w:t>
      </w:r>
      <w:r w:rsidR="003D21B7" w:rsidRPr="0054723C">
        <w:rPr>
          <w:rFonts w:ascii="Arial" w:hAnsi="Arial" w:cs="Arial"/>
        </w:rPr>
        <w:t xml:space="preserve"> dokončení díla.</w:t>
      </w:r>
    </w:p>
    <w:bookmarkEnd w:id="25"/>
    <w:p w14:paraId="3EB7838A" w14:textId="594C64E3"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28C34FC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6" w:name="_Ref376427298"/>
      <w:r w:rsidRPr="0054723C">
        <w:rPr>
          <w:rFonts w:cs="Arial"/>
          <w:b w:val="0"/>
          <w:szCs w:val="22"/>
          <w:u w:val="none"/>
        </w:rPr>
        <w:lastRenderedPageBreak/>
        <w:t>Dílo bylo dokončeno v souladu s touto smlouvou v rozsahu dle Čl. II. 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w:t>
      </w:r>
      <w:r w:rsidR="00772D69">
        <w:rPr>
          <w:rFonts w:cs="Arial"/>
          <w:b w:val="0"/>
          <w:szCs w:val="22"/>
          <w:u w:val="none"/>
        </w:rPr>
        <w:t> </w:t>
      </w:r>
      <w:r w:rsidRPr="0054723C">
        <w:rPr>
          <w:rFonts w:cs="Arial"/>
          <w:b w:val="0"/>
          <w:szCs w:val="22"/>
          <w:u w:val="none"/>
        </w:rPr>
        <w:t>Čl. V. této smlouvy.</w:t>
      </w:r>
      <w:bookmarkEnd w:id="26"/>
    </w:p>
    <w:p w14:paraId="70AE227B" w14:textId="23FDCD2A" w:rsidR="00C73AD7" w:rsidRPr="00B133FA" w:rsidRDefault="00C73AD7" w:rsidP="00C73AD7">
      <w:pPr>
        <w:pStyle w:val="TSlneksmlouvy"/>
        <w:keepNext w:val="0"/>
        <w:numPr>
          <w:ilvl w:val="2"/>
          <w:numId w:val="32"/>
        </w:numPr>
        <w:spacing w:before="120" w:after="120" w:line="288" w:lineRule="auto"/>
        <w:ind w:left="1276" w:hanging="142"/>
        <w:jc w:val="both"/>
        <w:rPr>
          <w:rFonts w:cs="Arial"/>
          <w:b w:val="0"/>
          <w:szCs w:val="22"/>
          <w:u w:val="none"/>
        </w:rPr>
      </w:pPr>
      <w:bookmarkStart w:id="27"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27"/>
    <w:p w14:paraId="636DAE0F" w14:textId="3C6D1D9F"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w:t>
      </w:r>
      <w:r w:rsidR="007B14E3">
        <w:rPr>
          <w:rFonts w:cs="Arial"/>
          <w:b w:val="0"/>
          <w:szCs w:val="22"/>
          <w:u w:val="none"/>
        </w:rPr>
        <w:t> </w:t>
      </w:r>
      <w:r w:rsidRPr="0054723C">
        <w:rPr>
          <w:rFonts w:cs="Arial"/>
          <w:szCs w:val="22"/>
          <w:u w:val="none"/>
        </w:rPr>
        <w:t>bez</w:t>
      </w:r>
      <w:r w:rsidR="00772D69">
        <w:rPr>
          <w:rFonts w:cs="Arial"/>
          <w:szCs w:val="22"/>
          <w:u w:val="none"/>
        </w:rPr>
        <w:t> </w:t>
      </w:r>
      <w:r w:rsidRPr="0054723C">
        <w:rPr>
          <w:rFonts w:cs="Arial"/>
          <w:szCs w:val="22"/>
          <w:u w:val="none"/>
        </w:rPr>
        <w:t>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534"/>
      <w:r w:rsidRPr="0054723C">
        <w:rPr>
          <w:rFonts w:cs="Arial"/>
          <w:b w:val="0"/>
          <w:szCs w:val="22"/>
          <w:u w:val="none"/>
        </w:rPr>
        <w:t>Staveniště bylo vyklizeno a případné úpravy okolí byly provedeny do 15 kalendářních dnů po předání a převzetí díla.</w:t>
      </w:r>
      <w:bookmarkEnd w:id="28"/>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443CEDA4"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w:t>
      </w:r>
      <w:r w:rsidR="007B14E3">
        <w:rPr>
          <w:rFonts w:ascii="Arial" w:hAnsi="Arial" w:cs="Arial"/>
        </w:rPr>
        <w:t> </w:t>
      </w:r>
      <w:r w:rsidRPr="00684A7F">
        <w:rPr>
          <w:rFonts w:ascii="Arial" w:hAnsi="Arial" w:cs="Arial"/>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007B14E3">
        <w:rPr>
          <w:rFonts w:ascii="Arial" w:hAnsi="Arial" w:cs="Arial"/>
        </w:rPr>
        <w:t> </w:t>
      </w:r>
      <w:r w:rsidRPr="00684A7F">
        <w:rPr>
          <w:rFonts w:ascii="Arial" w:hAnsi="Arial" w:cs="Arial"/>
        </w:rPr>
        <w:t>odstranění bude uveden v protokolu</w:t>
      </w:r>
      <w:r w:rsidR="000B0B17">
        <w:rPr>
          <w:rFonts w:ascii="Arial" w:hAnsi="Arial" w:cs="Arial"/>
        </w:rPr>
        <w:t xml:space="preserve"> </w:t>
      </w:r>
      <w:bookmarkStart w:id="29" w:name="_Hlk72400592"/>
      <w:r w:rsidR="000B0B17">
        <w:rPr>
          <w:rFonts w:ascii="Arial" w:hAnsi="Arial" w:cs="Arial"/>
        </w:rPr>
        <w:t>o předání a převzetí díla</w:t>
      </w:r>
      <w:bookmarkEnd w:id="29"/>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3316A6E1" w14:textId="673F8DB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w:t>
      </w:r>
      <w:r w:rsidR="007B14E3">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Default="004711DB" w:rsidP="006B54C6">
      <w:pPr>
        <w:jc w:val="center"/>
        <w:rPr>
          <w:rFonts w:ascii="Arial" w:hAnsi="Arial" w:cs="Arial"/>
          <w:b/>
          <w:u w:val="single"/>
        </w:rPr>
      </w:pPr>
    </w:p>
    <w:p w14:paraId="23C6AB53" w14:textId="77777777" w:rsidR="007B14E3" w:rsidRPr="0054723C" w:rsidRDefault="007B14E3"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lastRenderedPageBreak/>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16FF9219"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w:t>
      </w:r>
      <w:r w:rsidR="0060147F">
        <w:rPr>
          <w:rFonts w:ascii="Arial" w:hAnsi="Arial" w:cs="Arial"/>
        </w:rPr>
        <w:t> </w:t>
      </w:r>
      <w:r w:rsidR="00E23E3E" w:rsidRPr="0054723C">
        <w:rPr>
          <w:rFonts w:ascii="Arial" w:hAnsi="Arial" w:cs="Arial"/>
        </w:rPr>
        <w:t>vyhlášky 499/2006 Sb.</w:t>
      </w:r>
      <w:r w:rsidRPr="0054723C">
        <w:rPr>
          <w:rFonts w:ascii="Arial" w:hAnsi="Arial" w:cs="Arial"/>
        </w:rPr>
        <w:t>, do kterého zapisuje skutečnosti předepsané zákonem a</w:t>
      </w:r>
      <w:r w:rsidR="0060147F">
        <w:rPr>
          <w:rFonts w:ascii="Arial" w:hAnsi="Arial" w:cs="Arial"/>
        </w:rPr>
        <w:t> </w:t>
      </w:r>
      <w:r w:rsidRPr="0054723C">
        <w:rPr>
          <w:rFonts w:ascii="Arial" w:hAnsi="Arial" w:cs="Arial"/>
        </w:rPr>
        <w:t xml:space="preserve">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63443B46"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je povinen se vyjadřovat k zápisům ve stavebním deníku učiněným zhotovitelem nejpozději do 5 dnů ode dne vzniku zápisu, jinak se má za to, že s</w:t>
      </w:r>
      <w:r w:rsidR="0060147F">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088BED86"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Zápisy do stavebního deníku musí být prováděny čitelně a musí být vždy</w:t>
      </w:r>
      <w:r w:rsidR="0060147F">
        <w:rPr>
          <w:rFonts w:ascii="Arial" w:hAnsi="Arial" w:cs="Arial"/>
        </w:rPr>
        <w:t xml:space="preserve"> </w:t>
      </w:r>
      <w:r w:rsidRPr="0054723C">
        <w:rPr>
          <w:rFonts w:ascii="Arial" w:hAnsi="Arial" w:cs="Arial"/>
        </w:rPr>
        <w:t>k</w:t>
      </w:r>
      <w:r w:rsidR="0060147F">
        <w:rPr>
          <w:rFonts w:ascii="Arial" w:hAnsi="Arial" w:cs="Arial"/>
        </w:rPr>
        <w:t> </w:t>
      </w:r>
      <w:r w:rsidRPr="0054723C">
        <w:rPr>
          <w:rFonts w:ascii="Arial" w:hAnsi="Arial" w:cs="Arial"/>
        </w:rPr>
        <w:t xml:space="preserve">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5144B9DB" w14:textId="77777777" w:rsidR="00C854F6" w:rsidRDefault="00C854F6" w:rsidP="006B54C6">
      <w:pPr>
        <w:jc w:val="center"/>
        <w:rPr>
          <w:rFonts w:ascii="Arial" w:hAnsi="Arial" w:cs="Arial"/>
          <w:b/>
          <w:u w:val="single"/>
        </w:rPr>
      </w:pPr>
    </w:p>
    <w:p w14:paraId="36AC4B4A" w14:textId="062840A5"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1CBC3FB"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Zhotovitel poskytne objednateli záruku za jakost díla v</w:t>
      </w:r>
      <w:r w:rsidR="00654802">
        <w:rPr>
          <w:rFonts w:ascii="Arial" w:hAnsi="Arial" w:cs="Arial"/>
        </w:rPr>
        <w:t> </w:t>
      </w:r>
      <w:r w:rsidRPr="00654802">
        <w:rPr>
          <w:rFonts w:ascii="Arial" w:hAnsi="Arial" w:cs="Arial"/>
        </w:rPr>
        <w:t>délce</w:t>
      </w:r>
      <w:r w:rsidR="00654802" w:rsidRPr="00654802">
        <w:rPr>
          <w:rFonts w:ascii="Arial" w:hAnsi="Arial" w:cs="Arial"/>
        </w:rPr>
        <w:t xml:space="preserve"> </w:t>
      </w:r>
      <w:r w:rsidR="00E50151" w:rsidRPr="00C25947">
        <w:rPr>
          <w:rFonts w:ascii="Arial" w:hAnsi="Arial" w:cs="Arial"/>
        </w:rPr>
        <w:t>60</w:t>
      </w:r>
      <w:bookmarkStart w:id="30" w:name="_Hlk72400646"/>
      <w:r w:rsidR="001E40A3" w:rsidRPr="00C25947">
        <w:rPr>
          <w:rFonts w:ascii="Arial" w:hAnsi="Arial" w:cs="Arial"/>
          <w:bCs/>
          <w:lang w:val="en-US"/>
        </w:rPr>
        <w:t xml:space="preserve"> </w:t>
      </w:r>
      <w:r w:rsidRPr="00C25947">
        <w:rPr>
          <w:rFonts w:ascii="Arial" w:hAnsi="Arial" w:cs="Arial"/>
        </w:rPr>
        <w:t>měsíců</w:t>
      </w:r>
      <w:r w:rsidRPr="0054723C">
        <w:rPr>
          <w:rFonts w:ascii="Arial" w:hAnsi="Arial" w:cs="Arial"/>
        </w:rPr>
        <w:t xml:space="preserve"> </w:t>
      </w:r>
      <w:bookmarkEnd w:id="30"/>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w:t>
      </w:r>
      <w:r w:rsidR="0060147F">
        <w:rPr>
          <w:rFonts w:ascii="Arial" w:hAnsi="Arial" w:cs="Arial"/>
        </w:rPr>
        <w:t> </w:t>
      </w:r>
      <w:r w:rsidRPr="0054723C">
        <w:rPr>
          <w:rFonts w:ascii="Arial" w:hAnsi="Arial" w:cs="Arial"/>
        </w:rPr>
        <w:t>bude odpovídat požadavkům platných právních předpisů a norem.</w:t>
      </w:r>
    </w:p>
    <w:p w14:paraId="4F9E33CE" w14:textId="1D751AF0"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1"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1"/>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5088A905"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w:t>
      </w:r>
      <w:r w:rsidR="005615D5">
        <w:rPr>
          <w:rFonts w:ascii="Arial" w:hAnsi="Arial" w:cs="Arial"/>
        </w:rPr>
        <w:t> </w:t>
      </w:r>
      <w:r w:rsidRPr="0054723C">
        <w:rPr>
          <w:rFonts w:ascii="Arial" w:hAnsi="Arial" w:cs="Arial"/>
        </w:rPr>
        <w:t xml:space="preserve">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29883418"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5615D5">
        <w:rPr>
          <w:rFonts w:ascii="Arial" w:hAnsi="Arial" w:cs="Arial"/>
        </w:rPr>
        <w:t> </w:t>
      </w:r>
      <w:r w:rsidRPr="00684A7F">
        <w:rPr>
          <w:rFonts w:ascii="Arial" w:hAnsi="Arial" w:cs="Arial"/>
        </w:rPr>
        <w:t>provádění díla.</w:t>
      </w:r>
    </w:p>
    <w:p w14:paraId="53903462" w14:textId="560C2CC0"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Záruční lhůta neběží po dobu, po kterou objednatel nemohl předmět díla užívat pro</w:t>
      </w:r>
      <w:r w:rsidR="005615D5">
        <w:rPr>
          <w:rFonts w:ascii="Arial" w:hAnsi="Arial" w:cs="Arial"/>
        </w:rPr>
        <w:t> </w:t>
      </w:r>
      <w:r w:rsidRPr="00E55586">
        <w:rPr>
          <w:rFonts w:ascii="Arial" w:hAnsi="Arial" w:cs="Arial"/>
        </w:rPr>
        <w:t xml:space="preserve">vady díla, za které zhotovitel odpovídá. </w:t>
      </w:r>
    </w:p>
    <w:p w14:paraId="5E3665F2" w14:textId="77777777" w:rsidR="00502776" w:rsidRPr="008A3584" w:rsidRDefault="00502776" w:rsidP="00EF6D19">
      <w:pPr>
        <w:pStyle w:val="Odstavecseseznamem"/>
        <w:numPr>
          <w:ilvl w:val="0"/>
          <w:numId w:val="31"/>
        </w:numPr>
        <w:jc w:val="both"/>
        <w:rPr>
          <w:rFonts w:ascii="Arial" w:hAnsi="Arial" w:cs="Arial"/>
        </w:rPr>
      </w:pPr>
      <w:r w:rsidRPr="00684A7F">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w:t>
      </w:r>
      <w:r w:rsidRPr="008A3584">
        <w:rPr>
          <w:rFonts w:ascii="Arial" w:hAnsi="Arial" w:cs="Arial"/>
        </w:rPr>
        <w:t>všechny zjevné vady díla</w:t>
      </w:r>
      <w:r w:rsidR="00BE24D5" w:rsidRPr="008A3584">
        <w:rPr>
          <w:rFonts w:ascii="Arial" w:hAnsi="Arial" w:cs="Arial"/>
        </w:rPr>
        <w:t>.</w:t>
      </w:r>
    </w:p>
    <w:p w14:paraId="67F1E6A7" w14:textId="0A19FCAC" w:rsidR="002E742E" w:rsidRPr="00594BBC" w:rsidRDefault="002E742E" w:rsidP="002E742E">
      <w:pPr>
        <w:pStyle w:val="Odstavecseseznamem"/>
        <w:numPr>
          <w:ilvl w:val="0"/>
          <w:numId w:val="31"/>
        </w:numPr>
        <w:jc w:val="both"/>
        <w:rPr>
          <w:rFonts w:ascii="Arial" w:hAnsi="Arial" w:cs="Arial"/>
        </w:rPr>
      </w:pPr>
      <w:bookmarkStart w:id="32" w:name="_Hlk71729613"/>
      <w:bookmarkStart w:id="33" w:name="_Ref376379662"/>
      <w:r w:rsidRPr="008A3584">
        <w:rPr>
          <w:rFonts w:ascii="Arial" w:hAnsi="Arial" w:cs="Arial"/>
        </w:rPr>
        <w:t xml:space="preserve">Zhotovitel se zavazuje uhradit smluvní pokutu ve výši </w:t>
      </w:r>
      <w:r w:rsidR="00420330" w:rsidRPr="008A3584">
        <w:rPr>
          <w:rFonts w:ascii="Arial" w:hAnsi="Arial" w:cs="Arial"/>
        </w:rPr>
        <w:t>1 %</w:t>
      </w:r>
      <w:r w:rsidRPr="00594BBC">
        <w:rPr>
          <w:rFonts w:ascii="Arial" w:hAnsi="Arial" w:cs="Arial"/>
        </w:rPr>
        <w:t xml:space="preserve"> z celkové ceny díla bez</w:t>
      </w:r>
      <w:r w:rsidR="005615D5">
        <w:rPr>
          <w:rFonts w:ascii="Arial" w:hAnsi="Arial" w:cs="Arial"/>
        </w:rPr>
        <w:t> </w:t>
      </w:r>
      <w:r w:rsidRPr="00594BBC">
        <w:rPr>
          <w:rFonts w:ascii="Arial" w:hAnsi="Arial" w:cs="Arial"/>
        </w:rPr>
        <w:t xml:space="preserve">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51B98756" w:rsidR="002E742E" w:rsidRPr="008A3584" w:rsidRDefault="002E742E" w:rsidP="002E742E">
      <w:pPr>
        <w:pStyle w:val="Odstavecseseznamem"/>
        <w:numPr>
          <w:ilvl w:val="0"/>
          <w:numId w:val="31"/>
        </w:numPr>
        <w:jc w:val="both"/>
        <w:rPr>
          <w:rFonts w:ascii="Arial" w:hAnsi="Arial" w:cs="Arial"/>
        </w:rPr>
      </w:pPr>
      <w:bookmarkStart w:id="34" w:name="_Hlk71729869"/>
      <w:bookmarkStart w:id="35" w:name="_Hlk71729711"/>
      <w:bookmarkStart w:id="36" w:name="_Hlk71730038"/>
      <w:bookmarkEnd w:id="32"/>
      <w:r w:rsidRPr="00594BBC">
        <w:rPr>
          <w:rFonts w:ascii="Arial" w:hAnsi="Arial" w:cs="Arial"/>
        </w:rPr>
        <w:t xml:space="preserve">Zhotovitel se zavazuje uhradit smluvní pokutu ve </w:t>
      </w:r>
      <w:r w:rsidRPr="008A3584">
        <w:rPr>
          <w:rFonts w:ascii="Arial" w:hAnsi="Arial" w:cs="Arial"/>
        </w:rPr>
        <w:t xml:space="preserve">výši </w:t>
      </w:r>
      <w:r w:rsidR="00420330" w:rsidRPr="008A3584">
        <w:rPr>
          <w:rFonts w:ascii="Arial" w:hAnsi="Arial" w:cs="Arial"/>
        </w:rPr>
        <w:t>1 %</w:t>
      </w:r>
      <w:r w:rsidRPr="008A3584">
        <w:rPr>
          <w:rFonts w:ascii="Arial" w:hAnsi="Arial" w:cs="Arial"/>
        </w:rPr>
        <w:t xml:space="preserve"> z celkové ceny díla bez</w:t>
      </w:r>
      <w:r w:rsidR="005615D5">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 xml:space="preserve">za každý i započatý kalendářní den prodlení s předáním dokončeného díla dle této smlouvy. </w:t>
      </w:r>
    </w:p>
    <w:p w14:paraId="5897FE0D" w14:textId="058684EC" w:rsidR="002E742E" w:rsidRPr="008A3584" w:rsidRDefault="002E742E" w:rsidP="002E742E">
      <w:pPr>
        <w:pStyle w:val="Odstavecseseznamem"/>
        <w:numPr>
          <w:ilvl w:val="0"/>
          <w:numId w:val="31"/>
        </w:numPr>
        <w:jc w:val="both"/>
        <w:rPr>
          <w:rFonts w:ascii="Arial" w:hAnsi="Arial" w:cs="Arial"/>
        </w:rPr>
      </w:pPr>
      <w:bookmarkStart w:id="37" w:name="_Hlk71729890"/>
      <w:bookmarkEnd w:id="34"/>
      <w:r w:rsidRPr="008A3584">
        <w:rPr>
          <w:rFonts w:ascii="Arial" w:hAnsi="Arial" w:cs="Arial"/>
        </w:rPr>
        <w:t xml:space="preserve">V případě, kdy předávané dílo bude obsahovat vady a nedodělky, se zhotovitel zavazuje uhradit smluvní pokutu ve výši </w:t>
      </w:r>
      <w:r w:rsidR="00420330" w:rsidRPr="008A3584">
        <w:rPr>
          <w:rFonts w:ascii="Arial" w:hAnsi="Arial" w:cs="Arial"/>
        </w:rPr>
        <w:t>1 %</w:t>
      </w:r>
      <w:r w:rsidRPr="008A3584">
        <w:rPr>
          <w:rFonts w:ascii="Arial" w:hAnsi="Arial" w:cs="Arial"/>
        </w:rPr>
        <w:t xml:space="preserve"> z celkové ceny díla bez DPH za každý i započatý kalendářní den prodlení se sjednan</w:t>
      </w:r>
      <w:r w:rsidR="00F855F9" w:rsidRPr="008A3584">
        <w:rPr>
          <w:rFonts w:ascii="Arial" w:hAnsi="Arial" w:cs="Arial"/>
        </w:rPr>
        <w:t>ou</w:t>
      </w:r>
      <w:r w:rsidRPr="008A3584">
        <w:rPr>
          <w:rFonts w:ascii="Arial" w:hAnsi="Arial" w:cs="Arial"/>
        </w:rPr>
        <w:t xml:space="preserve"> </w:t>
      </w:r>
      <w:r w:rsidR="00F855F9" w:rsidRPr="008A3584">
        <w:rPr>
          <w:rFonts w:ascii="Arial" w:hAnsi="Arial" w:cs="Arial"/>
        </w:rPr>
        <w:t>lh</w:t>
      </w:r>
      <w:r w:rsidR="001E3E5F" w:rsidRPr="008A3584">
        <w:rPr>
          <w:rFonts w:ascii="Arial" w:hAnsi="Arial" w:cs="Arial"/>
        </w:rPr>
        <w:t>ůtou</w:t>
      </w:r>
      <w:r w:rsidRPr="008A3584">
        <w:rPr>
          <w:rFonts w:ascii="Arial" w:hAnsi="Arial" w:cs="Arial"/>
        </w:rPr>
        <w:t xml:space="preserve"> odstranění vad a nedodělků. </w:t>
      </w:r>
    </w:p>
    <w:p w14:paraId="031768B0" w14:textId="6178FF61" w:rsidR="0080539D" w:rsidRPr="0080539D" w:rsidRDefault="0080539D" w:rsidP="0080539D">
      <w:pPr>
        <w:pStyle w:val="Odstavecseseznamem"/>
        <w:numPr>
          <w:ilvl w:val="0"/>
          <w:numId w:val="31"/>
        </w:numPr>
        <w:jc w:val="both"/>
        <w:rPr>
          <w:rFonts w:ascii="Arial" w:hAnsi="Arial" w:cs="Arial"/>
          <w:lang w:val="x-none"/>
        </w:rPr>
      </w:pPr>
      <w:bookmarkStart w:id="38" w:name="_Hlk72322488"/>
      <w:bookmarkStart w:id="39" w:name="_Hlk72400800"/>
      <w:r w:rsidRPr="008A3584">
        <w:rPr>
          <w:rFonts w:ascii="Arial" w:hAnsi="Arial" w:cs="Arial"/>
          <w:lang w:val="x-none"/>
        </w:rPr>
        <w:lastRenderedPageBreak/>
        <w:t xml:space="preserve">Pokud zhotovitel neodstraní </w:t>
      </w:r>
      <w:r w:rsidRPr="008A3584">
        <w:rPr>
          <w:rFonts w:ascii="Arial" w:hAnsi="Arial" w:cs="Arial"/>
        </w:rPr>
        <w:t xml:space="preserve"> objednatelem uplatněnou </w:t>
      </w:r>
      <w:r w:rsidRPr="008A3584">
        <w:rPr>
          <w:rFonts w:ascii="Arial" w:hAnsi="Arial" w:cs="Arial"/>
          <w:lang w:val="x-none"/>
        </w:rPr>
        <w:t xml:space="preserve"> vadu díla ve sjednané </w:t>
      </w:r>
      <w:r w:rsidR="001E3E5F" w:rsidRPr="008A3584">
        <w:rPr>
          <w:rFonts w:ascii="Arial" w:hAnsi="Arial" w:cs="Arial"/>
        </w:rPr>
        <w:t>lhůtě</w:t>
      </w:r>
      <w:r w:rsidRPr="008A3584">
        <w:rPr>
          <w:rFonts w:ascii="Arial" w:hAnsi="Arial" w:cs="Arial"/>
          <w:lang w:val="x-none"/>
        </w:rPr>
        <w:t>, je povinen zaplatit objednateli smluvní pokutu ve výši</w:t>
      </w:r>
      <w:r w:rsidR="00F658A9" w:rsidRPr="008A3584">
        <w:rPr>
          <w:rFonts w:ascii="Arial" w:hAnsi="Arial" w:cs="Arial"/>
        </w:rPr>
        <w:t xml:space="preserve"> </w:t>
      </w:r>
      <w:r w:rsidR="00420330" w:rsidRPr="008A3584">
        <w:rPr>
          <w:rFonts w:ascii="Arial" w:hAnsi="Arial" w:cs="Arial"/>
        </w:rPr>
        <w:t>1 %</w:t>
      </w:r>
      <w:r w:rsidRPr="008A3584">
        <w:rPr>
          <w:rFonts w:ascii="Arial" w:hAnsi="Arial" w:cs="Arial"/>
          <w:lang w:val="x-none"/>
        </w:rPr>
        <w:t xml:space="preserve"> z celkové</w:t>
      </w:r>
      <w:r w:rsidRPr="00D9780F">
        <w:rPr>
          <w:rFonts w:ascii="Arial" w:hAnsi="Arial" w:cs="Arial"/>
          <w:lang w:val="x-none"/>
        </w:rPr>
        <w:t xml:space="preserve">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p>
    <w:bookmarkEnd w:id="33"/>
    <w:bookmarkEnd w:id="35"/>
    <w:bookmarkEnd w:id="37"/>
    <w:bookmarkEnd w:id="39"/>
    <w:p w14:paraId="59FA1FF9" w14:textId="6068F8CB"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68D8EA0C"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93C37">
        <w:rPr>
          <w:rFonts w:ascii="Arial" w:hAnsi="Arial" w:cs="Arial"/>
        </w:rPr>
        <w:t>.</w:t>
      </w:r>
      <w:r w:rsidRPr="00EE022E">
        <w:rPr>
          <w:rFonts w:ascii="Arial" w:hAnsi="Arial" w:cs="Arial"/>
        </w:rPr>
        <w:t>000Kč bez DPH za každý i započatý den prodlení.</w:t>
      </w:r>
    </w:p>
    <w:p w14:paraId="5F8D7A5D" w14:textId="39114C1F" w:rsidR="002E742E" w:rsidRPr="00EE022E" w:rsidRDefault="002E742E" w:rsidP="002E742E">
      <w:pPr>
        <w:pStyle w:val="Odstavecseseznamem"/>
        <w:numPr>
          <w:ilvl w:val="0"/>
          <w:numId w:val="31"/>
        </w:numPr>
        <w:jc w:val="both"/>
        <w:rPr>
          <w:rFonts w:ascii="Arial" w:hAnsi="Arial" w:cs="Arial"/>
        </w:rPr>
      </w:pPr>
      <w:bookmarkStart w:id="40"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67A21CE6" w:rsidR="002E742E" w:rsidRPr="00EE022E" w:rsidRDefault="002E742E" w:rsidP="002E742E">
      <w:pPr>
        <w:pStyle w:val="Odstavecseseznamem"/>
        <w:numPr>
          <w:ilvl w:val="0"/>
          <w:numId w:val="31"/>
        </w:numPr>
        <w:jc w:val="both"/>
        <w:rPr>
          <w:rFonts w:ascii="Arial" w:hAnsi="Arial" w:cs="Arial"/>
        </w:rPr>
      </w:pPr>
      <w:bookmarkStart w:id="41" w:name="_Hlk71730123"/>
      <w:bookmarkStart w:id="42" w:name="_Hlk71729842"/>
      <w:bookmarkEnd w:id="40"/>
      <w:r w:rsidRPr="00EE022E">
        <w:rPr>
          <w:rFonts w:ascii="Arial" w:hAnsi="Arial" w:cs="Arial"/>
        </w:rPr>
        <w:t>Pokud zhotovitel poruší povinnosti vyplývající z ustanovení čl. VII bod 11, je povinen uhradit objednateli smluvní pokutu ve výši 400.000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513B8303" w:rsidR="002E742E" w:rsidRPr="00EE022E" w:rsidRDefault="002E742E" w:rsidP="002E742E">
      <w:pPr>
        <w:pStyle w:val="Odstavecseseznamem"/>
        <w:numPr>
          <w:ilvl w:val="0"/>
          <w:numId w:val="31"/>
        </w:numPr>
        <w:jc w:val="both"/>
        <w:rPr>
          <w:rFonts w:ascii="Arial" w:hAnsi="Arial" w:cs="Arial"/>
        </w:rPr>
      </w:pPr>
      <w:bookmarkStart w:id="43" w:name="_Hlk71730082"/>
      <w:bookmarkEnd w:id="41"/>
      <w:r w:rsidRPr="00EE022E">
        <w:rPr>
          <w:rFonts w:ascii="Arial" w:hAnsi="Arial" w:cs="Arial"/>
        </w:rPr>
        <w:t>Pokud zhotovitel poruší povinnosti vyplývající z ustanovení čl. VII bod 18,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CE1AC93" w14:textId="731DF3A9" w:rsidR="002E742E" w:rsidRPr="00EE022E" w:rsidRDefault="002E742E" w:rsidP="002E742E">
      <w:pPr>
        <w:pStyle w:val="Odstavecseseznamem"/>
        <w:numPr>
          <w:ilvl w:val="0"/>
          <w:numId w:val="31"/>
        </w:numPr>
        <w:jc w:val="both"/>
        <w:rPr>
          <w:rFonts w:ascii="Arial" w:hAnsi="Arial" w:cs="Arial"/>
        </w:rPr>
      </w:pPr>
      <w:bookmarkStart w:id="44" w:name="_Hlk71730139"/>
      <w:bookmarkEnd w:id="43"/>
      <w:r w:rsidRPr="00EE022E">
        <w:rPr>
          <w:rFonts w:ascii="Arial" w:hAnsi="Arial" w:cs="Arial"/>
        </w:rPr>
        <w:t>Pokud zhotovitel poruší povinnosti vyplývající z ustanovení čl. VII bod 2,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8A63409" w14:textId="354E9EFF" w:rsidR="002E742E" w:rsidRPr="00EE022E" w:rsidRDefault="002E742E" w:rsidP="002E742E">
      <w:pPr>
        <w:pStyle w:val="Odstavecseseznamem"/>
        <w:numPr>
          <w:ilvl w:val="0"/>
          <w:numId w:val="31"/>
        </w:numPr>
        <w:jc w:val="both"/>
        <w:rPr>
          <w:rFonts w:ascii="Arial" w:hAnsi="Arial" w:cs="Arial"/>
        </w:rPr>
      </w:pPr>
      <w:bookmarkStart w:id="45" w:name="_Hlk71730157"/>
      <w:bookmarkEnd w:id="44"/>
      <w:r w:rsidRPr="00EE022E">
        <w:rPr>
          <w:rFonts w:ascii="Arial" w:hAnsi="Arial" w:cs="Arial"/>
        </w:rPr>
        <w:t>Pokud zhotovitel poruší povinnosti vyplývající z ustanovení čl. VII bod 17,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3B26EC53" w14:textId="73E815C7" w:rsidR="002E742E" w:rsidRPr="00EE022E" w:rsidRDefault="002E742E" w:rsidP="002E742E">
      <w:pPr>
        <w:pStyle w:val="Odstavecseseznamem"/>
        <w:numPr>
          <w:ilvl w:val="0"/>
          <w:numId w:val="31"/>
        </w:numPr>
        <w:jc w:val="both"/>
        <w:rPr>
          <w:rFonts w:ascii="Arial" w:hAnsi="Arial" w:cs="Arial"/>
        </w:rPr>
      </w:pPr>
      <w:bookmarkStart w:id="46" w:name="_Hlk71730169"/>
      <w:bookmarkEnd w:id="45"/>
      <w:r w:rsidRPr="00EE022E">
        <w:rPr>
          <w:rFonts w:ascii="Arial" w:hAnsi="Arial" w:cs="Arial"/>
        </w:rPr>
        <w:t>Pokud zhotovitel poruší povinnost vyplývající z ustanovení čl. VII bod 19, je povinen uhradit objednateli smluvní pokutu ve výši 50.000</w:t>
      </w:r>
      <w:r w:rsidR="00DD0BD3">
        <w:rPr>
          <w:rFonts w:ascii="Arial" w:hAnsi="Arial" w:cs="Arial"/>
        </w:rPr>
        <w:t xml:space="preserve"> </w:t>
      </w:r>
      <w:r w:rsidRPr="00EE022E">
        <w:rPr>
          <w:rFonts w:ascii="Arial" w:hAnsi="Arial" w:cs="Arial"/>
        </w:rPr>
        <w:t>Kč za každé jednotlivé porušení povinnosti.</w:t>
      </w:r>
    </w:p>
    <w:p w14:paraId="5F4508B0" w14:textId="299869D5" w:rsidR="002E742E" w:rsidRPr="00BF0CC6" w:rsidRDefault="002E742E" w:rsidP="002E742E">
      <w:pPr>
        <w:pStyle w:val="Odstavecseseznamem"/>
        <w:numPr>
          <w:ilvl w:val="0"/>
          <w:numId w:val="31"/>
        </w:numPr>
        <w:jc w:val="both"/>
        <w:rPr>
          <w:rFonts w:ascii="Arial" w:hAnsi="Arial" w:cs="Arial"/>
        </w:rPr>
      </w:pPr>
      <w:bookmarkStart w:id="47" w:name="_Hlk71730184"/>
      <w:bookmarkEnd w:id="46"/>
      <w:r w:rsidRPr="00BF0CC6">
        <w:rPr>
          <w:rFonts w:ascii="Arial" w:hAnsi="Arial" w:cs="Arial"/>
        </w:rPr>
        <w:t>Pokud zhotovitel nevyzve objednatele ke kontrole a prověření prací dle čl. VII, odst.21, je povinen uhradit objednateli smluvní pokutu ve výši 30.000</w:t>
      </w:r>
      <w:r w:rsidR="00DD0BD3" w:rsidRPr="00BF0CC6">
        <w:rPr>
          <w:rFonts w:ascii="Arial" w:hAnsi="Arial" w:cs="Arial"/>
        </w:rPr>
        <w:t xml:space="preserve"> </w:t>
      </w:r>
      <w:r w:rsidRPr="00BF0CC6">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8" w:name="_Hlk71730196"/>
      <w:bookmarkEnd w:id="47"/>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255C1D63"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49" w:name="_Hlk72329090"/>
      <w:r w:rsidRPr="00CC5591">
        <w:rPr>
          <w:rFonts w:ascii="Arial" w:hAnsi="Arial" w:cs="Arial"/>
        </w:rPr>
        <w:t>,</w:t>
      </w:r>
      <w:bookmarkEnd w:id="49"/>
      <w:r w:rsidRPr="00CC5591">
        <w:rPr>
          <w:rFonts w:ascii="Arial" w:hAnsi="Arial" w:cs="Arial"/>
        </w:rPr>
        <w:t xml:space="preserve"> čl.</w:t>
      </w:r>
      <w:r w:rsidR="00DD0BD3">
        <w:rPr>
          <w:rFonts w:ascii="Arial" w:hAnsi="Arial" w:cs="Arial"/>
        </w:rPr>
        <w:t xml:space="preserve"> </w:t>
      </w:r>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0" w:name="_Hlk72330631"/>
      <w:bookmarkStart w:id="51" w:name="_Hlk72921969"/>
      <w:r w:rsidRPr="00CC5591">
        <w:rPr>
          <w:rFonts w:ascii="Arial" w:hAnsi="Arial" w:cs="Arial"/>
        </w:rPr>
        <w:t>10.000</w:t>
      </w:r>
      <w:r w:rsidR="00DD0BD3">
        <w:rPr>
          <w:rFonts w:ascii="Arial" w:hAnsi="Arial" w:cs="Arial"/>
        </w:rPr>
        <w:t xml:space="preserve"> </w:t>
      </w:r>
      <w:r w:rsidRPr="00CC5591">
        <w:rPr>
          <w:rFonts w:ascii="Arial" w:hAnsi="Arial" w:cs="Arial"/>
        </w:rPr>
        <w:t>Kč</w:t>
      </w:r>
      <w:bookmarkEnd w:id="50"/>
      <w:r w:rsidRPr="00CC5591">
        <w:rPr>
          <w:rFonts w:ascii="Arial" w:hAnsi="Arial" w:cs="Arial"/>
        </w:rPr>
        <w:t xml:space="preserve"> za každý jednotlivý případ porušení povinnosti zhotovitele. </w:t>
      </w:r>
      <w:bookmarkEnd w:id="51"/>
    </w:p>
    <w:p w14:paraId="2A788E39" w14:textId="26550CE1" w:rsidR="007E39CF" w:rsidRPr="007D2827" w:rsidRDefault="007E39CF" w:rsidP="007E39CF">
      <w:pPr>
        <w:pStyle w:val="Odstavecseseznamem"/>
        <w:numPr>
          <w:ilvl w:val="0"/>
          <w:numId w:val="31"/>
        </w:numPr>
        <w:jc w:val="both"/>
        <w:rPr>
          <w:rFonts w:ascii="Arial" w:hAnsi="Arial" w:cs="Arial"/>
        </w:rPr>
      </w:pPr>
      <w:bookmarkStart w:id="52" w:name="_Hlk71730637"/>
      <w:bookmarkStart w:id="53" w:name="_Hlk19537860"/>
      <w:bookmarkEnd w:id="36"/>
      <w:bookmarkEnd w:id="42"/>
      <w:bookmarkEnd w:id="48"/>
      <w:r w:rsidRPr="007D2827">
        <w:rPr>
          <w:rFonts w:ascii="Arial" w:hAnsi="Arial" w:cs="Arial"/>
        </w:rPr>
        <w:t>Všechny výše uvedené smluvní pokuty jsou splatné do 10 kalendářních dnů od</w:t>
      </w:r>
      <w:r w:rsidR="005615D5">
        <w:rPr>
          <w:rFonts w:ascii="Arial" w:hAnsi="Arial" w:cs="Arial"/>
        </w:rPr>
        <w:t> </w:t>
      </w:r>
      <w:r w:rsidRPr="007D2827">
        <w:rPr>
          <w:rFonts w:ascii="Arial" w:hAnsi="Arial" w:cs="Arial"/>
        </w:rPr>
        <w:t>doručení jejího vyúčtování zhotoviteli. Smluvní pokuty lze uložit opakovaně za</w:t>
      </w:r>
      <w:r w:rsidR="005615D5">
        <w:rPr>
          <w:rFonts w:ascii="Arial" w:hAnsi="Arial" w:cs="Arial"/>
        </w:rPr>
        <w:t> </w:t>
      </w:r>
      <w:r w:rsidRPr="007D2827">
        <w:rPr>
          <w:rFonts w:ascii="Arial" w:hAnsi="Arial" w:cs="Arial"/>
        </w:rPr>
        <w:t>každý jednotlivý případ porušení povinnosti. Ujednáním o smluvní pokutě není dotčeno právo stran na náhradu škody v plné výši a věřitel je oprávněn domáhat se náhrady škody v plné výši</w:t>
      </w:r>
      <w:bookmarkStart w:id="54" w:name="_Hlk72411382"/>
      <w:r w:rsidR="00032A5D" w:rsidRPr="007D2827">
        <w:rPr>
          <w:rFonts w:ascii="Arial" w:hAnsi="Arial" w:cs="Arial"/>
        </w:rPr>
        <w:t xml:space="preserve"> </w:t>
      </w:r>
      <w:bookmarkStart w:id="55" w:name="_Hlk72402090"/>
      <w:r w:rsidR="00032A5D" w:rsidRPr="007D2827">
        <w:rPr>
          <w:rFonts w:ascii="Arial" w:hAnsi="Arial" w:cs="Arial"/>
        </w:rPr>
        <w:t>bez ohledu na výši stanovené pokuty</w:t>
      </w:r>
      <w:bookmarkEnd w:id="54"/>
      <w:r w:rsidR="00032A5D" w:rsidRPr="007D2827">
        <w:rPr>
          <w:rFonts w:ascii="Arial" w:hAnsi="Arial" w:cs="Arial"/>
        </w:rPr>
        <w:t>.</w:t>
      </w:r>
      <w:bookmarkEnd w:id="55"/>
    </w:p>
    <w:p w14:paraId="6DF4DBAC" w14:textId="77777777" w:rsidR="007E39CF" w:rsidRDefault="007E39CF" w:rsidP="007E39CF">
      <w:pPr>
        <w:pStyle w:val="Odstavecseseznamem"/>
        <w:numPr>
          <w:ilvl w:val="0"/>
          <w:numId w:val="31"/>
        </w:numPr>
        <w:jc w:val="both"/>
        <w:rPr>
          <w:rFonts w:ascii="Arial" w:hAnsi="Arial" w:cs="Arial"/>
        </w:rPr>
      </w:pPr>
      <w:bookmarkStart w:id="56" w:name="_Hlk71730720"/>
      <w:bookmarkEnd w:id="52"/>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4B597CE7" w14:textId="58C3FD81" w:rsidR="0077207C" w:rsidRPr="001D4255" w:rsidRDefault="0077207C" w:rsidP="0077207C">
      <w:pPr>
        <w:pStyle w:val="Odstavecseseznamem"/>
        <w:numPr>
          <w:ilvl w:val="0"/>
          <w:numId w:val="31"/>
        </w:numPr>
        <w:jc w:val="both"/>
        <w:rPr>
          <w:rFonts w:ascii="Arial" w:hAnsi="Arial" w:cs="Arial"/>
        </w:rPr>
      </w:pPr>
      <w:bookmarkStart w:id="57"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5615D5">
        <w:rPr>
          <w:rFonts w:ascii="Arial" w:hAnsi="Arial" w:cs="Arial"/>
        </w:rPr>
        <w:t> </w:t>
      </w:r>
      <w:r w:rsidRPr="001D4255">
        <w:rPr>
          <w:rFonts w:ascii="Arial" w:hAnsi="Arial" w:cs="Arial"/>
        </w:rPr>
        <w:t>nabídkou zhotovitele v rámci zadávacího řízení na veřejnou zakázku nebo bez</w:t>
      </w:r>
      <w:r w:rsidR="005615D5">
        <w:rPr>
          <w:rFonts w:ascii="Arial" w:hAnsi="Arial" w:cs="Arial"/>
        </w:rPr>
        <w:t> </w:t>
      </w:r>
      <w:r w:rsidRPr="001D4255">
        <w:rPr>
          <w:rFonts w:ascii="Arial" w:hAnsi="Arial" w:cs="Arial"/>
        </w:rPr>
        <w:t xml:space="preserve">předchozího souhlasu objednatele, kdy vyjde najevo, že zhotovitel uvedl v rámci </w:t>
      </w:r>
      <w:r w:rsidRPr="001D4255">
        <w:rPr>
          <w:rFonts w:ascii="Arial" w:hAnsi="Arial" w:cs="Arial"/>
        </w:rPr>
        <w:lastRenderedPageBreak/>
        <w:t>zadávacího řízení nepravdivé či zkreslené informace, které by měly zřejmý vliv na</w:t>
      </w:r>
      <w:r w:rsidR="005615D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53"/>
    <w:bookmarkEnd w:id="56"/>
    <w:bookmarkEnd w:id="57"/>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3A9A1E03"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eřejnou 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503BB4F"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5615D5">
        <w:rPr>
          <w:rFonts w:ascii="Arial" w:hAnsi="Arial" w:cs="Arial"/>
        </w:rPr>
        <w:t> </w:t>
      </w:r>
      <w:r w:rsidRPr="0054723C">
        <w:rPr>
          <w:rFonts w:ascii="Arial" w:hAnsi="Arial" w:cs="Arial"/>
        </w:rPr>
        <w:t>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596750CA"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5615D5">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w:t>
      </w:r>
      <w:r w:rsidR="005615D5">
        <w:rPr>
          <w:rFonts w:ascii="Arial" w:hAnsi="Arial" w:cs="Arial"/>
        </w:rPr>
        <w:t> </w:t>
      </w:r>
      <w:r w:rsidRPr="0054723C">
        <w:rPr>
          <w:rFonts w:ascii="Arial" w:hAnsi="Arial" w:cs="Arial"/>
        </w:rPr>
        <w:t>autorizované konverzi dokumentů, ve znění pozdějších předpisů.</w:t>
      </w:r>
    </w:p>
    <w:p w14:paraId="03E2BA1A" w14:textId="1DE9489A" w:rsidR="00943F4A" w:rsidRPr="0054723C" w:rsidRDefault="00943F4A" w:rsidP="00943F4A">
      <w:pPr>
        <w:pStyle w:val="Odstavecseseznamem"/>
        <w:numPr>
          <w:ilvl w:val="0"/>
          <w:numId w:val="22"/>
        </w:numPr>
        <w:jc w:val="both"/>
        <w:rPr>
          <w:rFonts w:ascii="Arial" w:hAnsi="Arial" w:cs="Arial"/>
        </w:rPr>
      </w:pPr>
      <w:bookmarkStart w:id="58" w:name="_Hlk72334899"/>
      <w:bookmarkStart w:id="59" w:name="_Hlk72413243"/>
      <w:bookmarkStart w:id="60"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8"/>
      <w:r w:rsidRPr="0054723C">
        <w:rPr>
          <w:rFonts w:ascii="Arial" w:hAnsi="Arial" w:cs="Arial"/>
        </w:rPr>
        <w:t xml:space="preserve">nejpozději do 15 dnů od účinností odstoupení, nedohodnou-li se strany jinak. </w:t>
      </w:r>
      <w:bookmarkEnd w:id="59"/>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5615D5">
        <w:rPr>
          <w:rFonts w:ascii="Arial" w:hAnsi="Arial" w:cs="Arial"/>
        </w:rPr>
        <w:t> </w:t>
      </w:r>
      <w:r w:rsidRPr="0054723C">
        <w:rPr>
          <w:rFonts w:ascii="Arial" w:hAnsi="Arial" w:cs="Arial"/>
        </w:rPr>
        <w:t xml:space="preserve">nedokončené dodávky do 5 kalendářních dnů ode dne účinnosti odstoupení od této </w:t>
      </w:r>
      <w:r w:rsidRPr="0054723C">
        <w:rPr>
          <w:rFonts w:ascii="Arial" w:hAnsi="Arial" w:cs="Arial"/>
        </w:rPr>
        <w:lastRenderedPageBreak/>
        <w:t>smlouvy. O takovém předání a převzetí bude pořízen oběma stranami zápis s náležitostmi protokolu o předání a převzetí díla, tj. bude v něm podrobně popsán stav rozpracovanosti díla, provedeno jeho ohodnocení, vymezeny vady a nedodělky a</w:t>
      </w:r>
      <w:r w:rsidR="005615D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0"/>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352B9194"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615D5">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2845AC93"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věnovat Důvěrným informacím stejnou ochranu, péči a</w:t>
      </w:r>
      <w:r w:rsidR="005615D5">
        <w:rPr>
          <w:rFonts w:ascii="Arial" w:hAnsi="Arial" w:cs="Arial"/>
        </w:rPr>
        <w:t> </w:t>
      </w:r>
      <w:r w:rsidRPr="0054723C">
        <w:rPr>
          <w:rFonts w:ascii="Arial" w:hAnsi="Arial" w:cs="Arial"/>
        </w:rPr>
        <w:t>pozornost, jakou věnuje svým vlastním důvěrným informacím a zavazuje se, že bez</w:t>
      </w:r>
      <w:r w:rsidR="005615D5">
        <w:rPr>
          <w:rFonts w:ascii="Arial" w:hAnsi="Arial" w:cs="Arial"/>
        </w:rPr>
        <w:t> </w:t>
      </w:r>
      <w:r w:rsidRPr="0054723C">
        <w:rPr>
          <w:rFonts w:ascii="Arial" w:hAnsi="Arial" w:cs="Arial"/>
        </w:rPr>
        <w:t>výslovného písemného souhlasu objednatele zejména Důvěrné informace nesdělí, neposkytne nebo neumožní získat Důvěrné informace žádné třetí osobě ani subjektu.</w:t>
      </w:r>
    </w:p>
    <w:p w14:paraId="71992D9C" w14:textId="048A9FB6"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5615D5">
        <w:rPr>
          <w:rFonts w:ascii="Arial" w:hAnsi="Arial" w:cs="Arial"/>
        </w:rPr>
        <w:t> </w:t>
      </w:r>
      <w:r w:rsidRPr="0054723C">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0E7443E"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1"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1"/>
    </w:p>
    <w:p w14:paraId="082312B2" w14:textId="0E422FE9"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w:t>
      </w:r>
      <w:r w:rsidRPr="0054723C">
        <w:rPr>
          <w:rFonts w:ascii="Arial" w:hAnsi="Arial" w:cs="Arial"/>
        </w:rPr>
        <w:lastRenderedPageBreak/>
        <w:t>(dále</w:t>
      </w:r>
      <w:r w:rsidR="005615D5">
        <w:rPr>
          <w:rFonts w:ascii="Arial" w:hAnsi="Arial" w:cs="Arial"/>
        </w:rPr>
        <w:t> </w:t>
      </w:r>
      <w:r w:rsidRPr="0054723C">
        <w:rPr>
          <w:rFonts w:ascii="Arial" w:hAnsi="Arial" w:cs="Arial"/>
        </w:rPr>
        <w:t>jen „předmět ochrany“), je k těmto součástem plnění poskytována l</w:t>
      </w:r>
      <w:r w:rsidR="00EF6D19" w:rsidRPr="0054723C">
        <w:rPr>
          <w:rFonts w:ascii="Arial" w:hAnsi="Arial" w:cs="Arial"/>
        </w:rPr>
        <w:t>icence za</w:t>
      </w:r>
      <w:r w:rsidR="005615D5">
        <w:rPr>
          <w:rFonts w:ascii="Arial" w:hAnsi="Arial" w:cs="Arial"/>
        </w:rPr>
        <w:t> </w:t>
      </w:r>
      <w:r w:rsidR="00EF6D19" w:rsidRPr="0054723C">
        <w:rPr>
          <w:rFonts w:ascii="Arial" w:hAnsi="Arial" w:cs="Arial"/>
        </w:rPr>
        <w:t>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6F47A31"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a to zejména pokud jde o</w:t>
      </w:r>
      <w:r w:rsidR="005615D5">
        <w:rPr>
          <w:rFonts w:ascii="Arial" w:hAnsi="Arial" w:cs="Arial"/>
        </w:rPr>
        <w:t> </w:t>
      </w:r>
      <w:r w:rsidRPr="0054723C">
        <w:rPr>
          <w:rFonts w:ascii="Arial" w:hAnsi="Arial" w:cs="Arial"/>
        </w:rPr>
        <w:t>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2" w:name="_Hlk71731034"/>
      <w:bookmarkStart w:id="63"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5B166F25" w:rsidR="001851EA" w:rsidRPr="009B3CA0" w:rsidRDefault="001851EA" w:rsidP="000C30FE">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0C30FE">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20BF699C" w14:textId="09FEEA3D" w:rsidR="001851EA" w:rsidRPr="00EC7273"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C854F6" w:rsidRPr="00EC7273">
        <w:rPr>
          <w:rFonts w:ascii="Arial" w:hAnsi="Arial" w:cs="Arial"/>
        </w:rPr>
        <w:t>Ing. Pavel Fajfr, vedoucí Oddělení správy majetku státu</w:t>
      </w:r>
    </w:p>
    <w:p w14:paraId="6A434FA0" w14:textId="1104F118" w:rsidR="001851EA" w:rsidRPr="00EC7273" w:rsidRDefault="001851EA" w:rsidP="002854C1">
      <w:pPr>
        <w:spacing w:after="120"/>
        <w:ind w:left="426" w:firstLine="282"/>
        <w:jc w:val="both"/>
        <w:rPr>
          <w:rFonts w:ascii="Arial" w:hAnsi="Arial" w:cs="Arial"/>
        </w:rPr>
      </w:pPr>
      <w:r w:rsidRPr="00EC7273">
        <w:rPr>
          <w:rFonts w:ascii="Arial" w:hAnsi="Arial" w:cs="Arial"/>
        </w:rPr>
        <w:t>Tel.:</w:t>
      </w:r>
      <w:r w:rsidRPr="00EC7273">
        <w:rPr>
          <w:rFonts w:ascii="Arial" w:hAnsi="Arial" w:cs="Arial"/>
        </w:rPr>
        <w:tab/>
      </w:r>
      <w:r w:rsidR="00C854F6" w:rsidRPr="00EC7273">
        <w:rPr>
          <w:rFonts w:ascii="Arial" w:hAnsi="Arial" w:cs="Arial"/>
        </w:rPr>
        <w:tab/>
      </w:r>
      <w:r w:rsidR="00C854F6" w:rsidRPr="00EC7273">
        <w:rPr>
          <w:rFonts w:ascii="Arial" w:hAnsi="Arial" w:cs="Arial"/>
        </w:rPr>
        <w:tab/>
        <w:t>+420 724 390 927</w:t>
      </w:r>
    </w:p>
    <w:p w14:paraId="335291AE" w14:textId="11ABC2F4" w:rsidR="001851EA" w:rsidRDefault="001851EA" w:rsidP="002854C1">
      <w:pPr>
        <w:spacing w:after="120"/>
        <w:ind w:left="426" w:firstLine="282"/>
        <w:jc w:val="both"/>
        <w:rPr>
          <w:rFonts w:ascii="Arial" w:hAnsi="Arial" w:cs="Arial"/>
        </w:rPr>
      </w:pPr>
      <w:r w:rsidRPr="00EC7273">
        <w:rPr>
          <w:rFonts w:ascii="Arial" w:hAnsi="Arial" w:cs="Arial"/>
        </w:rPr>
        <w:t>E-mail:</w:t>
      </w:r>
      <w:r w:rsidRPr="00EC7273">
        <w:rPr>
          <w:rFonts w:ascii="Arial" w:hAnsi="Arial" w:cs="Arial"/>
        </w:rPr>
        <w:tab/>
        <w:t xml:space="preserve"> </w:t>
      </w:r>
      <w:r w:rsidR="00C854F6" w:rsidRPr="00EC7273">
        <w:rPr>
          <w:rFonts w:ascii="Arial" w:hAnsi="Arial" w:cs="Arial"/>
        </w:rPr>
        <w:tab/>
      </w:r>
      <w:r w:rsidR="00C854F6" w:rsidRPr="00EC7273">
        <w:rPr>
          <w:rFonts w:ascii="Arial" w:hAnsi="Arial" w:cs="Arial"/>
        </w:rPr>
        <w:tab/>
      </w:r>
      <w:hyperlink r:id="rId11" w:history="1">
        <w:r w:rsidR="007645F4" w:rsidRPr="00EC7273">
          <w:rPr>
            <w:rStyle w:val="Hypertextovodkaz"/>
            <w:rFonts w:ascii="Arial" w:hAnsi="Arial" w:cs="Arial"/>
          </w:rPr>
          <w:t>p.fajfr@spucr.cz</w:t>
        </w:r>
      </w:hyperlink>
    </w:p>
    <w:p w14:paraId="63279180" w14:textId="77777777" w:rsidR="00C854F6" w:rsidRPr="008377B5" w:rsidRDefault="00C854F6" w:rsidP="002854C1">
      <w:pPr>
        <w:spacing w:after="120"/>
        <w:ind w:left="426" w:firstLine="282"/>
        <w:jc w:val="both"/>
        <w:rPr>
          <w:rFonts w:ascii="Arial" w:hAnsi="Arial" w:cs="Arial"/>
        </w:rPr>
      </w:pPr>
    </w:p>
    <w:p w14:paraId="01AB90EA" w14:textId="23CA2C6D"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5615D5">
        <w:rPr>
          <w:rFonts w:ascii="Arial" w:hAnsi="Arial" w:cs="Arial"/>
        </w:rPr>
        <w:tab/>
      </w:r>
      <w:r w:rsidR="005615D5">
        <w:rPr>
          <w:rFonts w:ascii="Arial" w:hAnsi="Arial" w:cs="Arial"/>
        </w:rPr>
        <w:tab/>
      </w:r>
      <w:r w:rsidR="0073763D" w:rsidRPr="006255F7">
        <w:rPr>
          <w:rFonts w:ascii="Arial" w:eastAsiaTheme="minorHAnsi" w:hAnsi="Arial" w:cs="Arial"/>
          <w:b/>
          <w:bCs/>
          <w:highlight w:val="yellow"/>
          <w:lang w:eastAsia="en-US"/>
        </w:rPr>
        <w:t>[DOPLNIT]</w:t>
      </w:r>
    </w:p>
    <w:p w14:paraId="2DE3062C" w14:textId="054ECC8E"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615D5">
        <w:rPr>
          <w:rFonts w:ascii="Arial" w:hAnsi="Arial" w:cs="Arial"/>
        </w:rPr>
        <w:tab/>
      </w:r>
      <w:r w:rsidR="005615D5">
        <w:rPr>
          <w:rFonts w:ascii="Arial" w:hAnsi="Arial" w:cs="Arial"/>
        </w:rPr>
        <w:tab/>
      </w:r>
      <w:r w:rsidR="0073763D" w:rsidRPr="006255F7">
        <w:rPr>
          <w:rFonts w:ascii="Arial" w:eastAsiaTheme="minorHAnsi" w:hAnsi="Arial" w:cs="Arial"/>
          <w:b/>
          <w:bCs/>
          <w:highlight w:val="yellow"/>
          <w:lang w:eastAsia="en-US"/>
        </w:rPr>
        <w:t>[DOPLNIT]</w:t>
      </w:r>
    </w:p>
    <w:p w14:paraId="7970A36B" w14:textId="3F98F8ED"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5615D5">
        <w:rPr>
          <w:rFonts w:ascii="Arial" w:hAnsi="Arial" w:cs="Arial"/>
        </w:rPr>
        <w:tab/>
      </w:r>
      <w:r w:rsidR="005615D5">
        <w:rPr>
          <w:rFonts w:ascii="Arial" w:hAnsi="Arial" w:cs="Arial"/>
        </w:rPr>
        <w:tab/>
      </w:r>
      <w:r w:rsidR="005615D5">
        <w:rPr>
          <w:rFonts w:ascii="Arial" w:hAnsi="Arial" w:cs="Arial"/>
        </w:rPr>
        <w:tab/>
      </w:r>
      <w:r w:rsidR="0073763D" w:rsidRPr="006255F7">
        <w:rPr>
          <w:rFonts w:ascii="Arial" w:eastAsiaTheme="minorHAnsi" w:hAnsi="Arial" w:cs="Arial"/>
          <w:b/>
          <w:bCs/>
          <w:highlight w:val="yellow"/>
          <w:lang w:eastAsia="en-US"/>
        </w:rPr>
        <w:t>[DOPLNIT]</w:t>
      </w:r>
    </w:p>
    <w:p w14:paraId="713A441E" w14:textId="3B0A13B1"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0073763D" w:rsidRPr="0073763D">
        <w:rPr>
          <w:rFonts w:ascii="Arial" w:eastAsiaTheme="minorHAnsi" w:hAnsi="Arial" w:cs="Arial"/>
          <w:b/>
          <w:bCs/>
          <w:highlight w:val="yellow"/>
          <w:lang w:eastAsia="en-US"/>
        </w:rPr>
        <w:t xml:space="preserve"> </w:t>
      </w:r>
      <w:r w:rsidR="005615D5">
        <w:rPr>
          <w:rFonts w:ascii="Arial" w:eastAsiaTheme="minorHAnsi" w:hAnsi="Arial" w:cs="Arial"/>
          <w:b/>
          <w:bCs/>
          <w:highlight w:val="yellow"/>
          <w:lang w:eastAsia="en-US"/>
        </w:rPr>
        <w:tab/>
      </w:r>
      <w:r w:rsidR="005615D5">
        <w:rPr>
          <w:rFonts w:ascii="Arial" w:eastAsiaTheme="minorHAnsi" w:hAnsi="Arial" w:cs="Arial"/>
          <w:b/>
          <w:bCs/>
          <w:highlight w:val="yellow"/>
          <w:lang w:eastAsia="en-US"/>
        </w:rPr>
        <w:tab/>
      </w:r>
      <w:r w:rsidR="005615D5">
        <w:rPr>
          <w:rFonts w:ascii="Arial" w:eastAsiaTheme="minorHAnsi" w:hAnsi="Arial" w:cs="Arial"/>
          <w:b/>
          <w:bCs/>
          <w:highlight w:val="yellow"/>
          <w:lang w:eastAsia="en-US"/>
        </w:rPr>
        <w:tab/>
      </w:r>
      <w:r w:rsidR="0073763D" w:rsidRPr="006255F7">
        <w:rPr>
          <w:rFonts w:ascii="Arial" w:eastAsiaTheme="minorHAnsi" w:hAnsi="Arial" w:cs="Arial"/>
          <w:b/>
          <w:bCs/>
          <w:highlight w:val="yellow"/>
          <w:lang w:eastAsia="en-US"/>
        </w:rPr>
        <w:t>[DOPLNIT]</w:t>
      </w:r>
    </w:p>
    <w:bookmarkEnd w:id="62"/>
    <w:p w14:paraId="635423AA" w14:textId="77777777" w:rsidR="001851EA" w:rsidRDefault="001851EA" w:rsidP="00050E94">
      <w:pPr>
        <w:pStyle w:val="Odstavecseseznamem"/>
        <w:jc w:val="both"/>
        <w:rPr>
          <w:rFonts w:ascii="Arial" w:hAnsi="Arial" w:cs="Arial"/>
        </w:rPr>
      </w:pPr>
    </w:p>
    <w:p w14:paraId="4656DB5B" w14:textId="77777777" w:rsidR="005615D5" w:rsidRDefault="005615D5" w:rsidP="00050E94">
      <w:pPr>
        <w:pStyle w:val="Odstavecseseznamem"/>
        <w:jc w:val="both"/>
        <w:rPr>
          <w:rFonts w:ascii="Arial" w:hAnsi="Arial" w:cs="Arial"/>
        </w:rPr>
      </w:pPr>
    </w:p>
    <w:p w14:paraId="3B3681DC" w14:textId="77777777" w:rsidR="005615D5" w:rsidRPr="0054723C" w:rsidRDefault="005615D5" w:rsidP="00050E94">
      <w:pPr>
        <w:pStyle w:val="Odstavecseseznamem"/>
        <w:jc w:val="both"/>
        <w:rPr>
          <w:rFonts w:ascii="Arial" w:hAnsi="Arial" w:cs="Arial"/>
        </w:rPr>
      </w:pPr>
    </w:p>
    <w:bookmarkEnd w:id="63"/>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lastRenderedPageBreak/>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356E22BC" w:rsidR="003F38DA" w:rsidRDefault="003F38DA" w:rsidP="003F38DA">
      <w:pPr>
        <w:pStyle w:val="Odstavecseseznamem"/>
        <w:numPr>
          <w:ilvl w:val="0"/>
          <w:numId w:val="19"/>
        </w:numPr>
        <w:jc w:val="both"/>
        <w:rPr>
          <w:rFonts w:ascii="Arial" w:hAnsi="Arial" w:cs="Arial"/>
        </w:rPr>
      </w:pPr>
      <w:bookmarkStart w:id="64" w:name="_Hlk125972308"/>
      <w:bookmarkStart w:id="65" w:name="_Hlk127354765"/>
      <w:r w:rsidRPr="00056A2C">
        <w:rPr>
          <w:rFonts w:ascii="Arial" w:hAnsi="Arial" w:cs="Arial"/>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5615D5">
        <w:rPr>
          <w:rFonts w:ascii="Arial" w:hAnsi="Arial" w:cs="Arial"/>
        </w:rPr>
        <w:t> </w:t>
      </w:r>
      <w:r w:rsidRPr="00056A2C">
        <w:rPr>
          <w:rFonts w:ascii="Arial" w:hAnsi="Arial" w:cs="Arial"/>
        </w:rPr>
        <w:t>zaplacení faktury po obdržení potřebných finančních prostředků a že časová prodleva z těchto důvodů nebude započítána do doby splatnosti uvedené na faktuře a</w:t>
      </w:r>
      <w:r w:rsidR="005615D5">
        <w:rPr>
          <w:rFonts w:ascii="Arial" w:hAnsi="Arial" w:cs="Arial"/>
        </w:rPr>
        <w:t> </w:t>
      </w:r>
      <w:r w:rsidRPr="00056A2C">
        <w:rPr>
          <w:rFonts w:ascii="Arial" w:hAnsi="Arial" w:cs="Arial"/>
        </w:rPr>
        <w:t xml:space="preserve">nelze z těchto důvodů vůči objednateli uplatňovat žádné sankce. Objednatel se zavazuje, že v případě, že tato skutečnost nastane, oznámí ji neprodleně, a to písemně, zhotoviteli nejpozději do 5 pracovních dní před původní </w:t>
      </w:r>
      <w:r w:rsidR="001E3E5F">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sidR="001E3E5F">
        <w:rPr>
          <w:rFonts w:ascii="Arial" w:hAnsi="Arial" w:cs="Arial"/>
        </w:rPr>
        <w:t>lhůtou</w:t>
      </w:r>
      <w:r w:rsidRPr="00056A2C">
        <w:rPr>
          <w:rFonts w:ascii="Arial" w:hAnsi="Arial" w:cs="Arial"/>
        </w:rPr>
        <w:t xml:space="preserve"> splatnosti faktury.</w:t>
      </w:r>
    </w:p>
    <w:bookmarkEnd w:id="64"/>
    <w:p w14:paraId="56788A5B"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65"/>
    <w:p w14:paraId="41D95CB8" w14:textId="30DD2B79"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w:t>
      </w:r>
      <w:r w:rsidR="005615D5">
        <w:rPr>
          <w:rFonts w:ascii="Arial" w:hAnsi="Arial" w:cs="Arial"/>
        </w:rPr>
        <w:t> </w:t>
      </w:r>
      <w:r w:rsidRPr="0054723C">
        <w:rPr>
          <w:rFonts w:ascii="Arial" w:hAnsi="Arial" w:cs="Arial"/>
        </w:rPr>
        <w:t xml:space="preserve">odsouhlasena. </w:t>
      </w:r>
    </w:p>
    <w:p w14:paraId="4AC6C8DF" w14:textId="4E3197DA"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5615D5">
        <w:rPr>
          <w:rFonts w:ascii="Arial" w:hAnsi="Arial" w:cs="Arial"/>
        </w:rPr>
        <w:t> </w:t>
      </w:r>
      <w:r w:rsidR="00943F4A" w:rsidRPr="0054723C">
        <w:rPr>
          <w:rFonts w:ascii="Arial" w:hAnsi="Arial" w:cs="Arial"/>
        </w:rPr>
        <w:t>za</w:t>
      </w:r>
      <w:r w:rsidR="005615D5">
        <w:rPr>
          <w:rFonts w:ascii="Arial" w:hAnsi="Arial" w:cs="Arial"/>
        </w:rPr>
        <w:t> </w:t>
      </w:r>
      <w:r w:rsidR="00943F4A" w:rsidRPr="0054723C">
        <w:rPr>
          <w:rFonts w:ascii="Arial" w:hAnsi="Arial" w:cs="Arial"/>
        </w:rPr>
        <w:t>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38028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6"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6"/>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5F9B6188"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w:t>
      </w:r>
      <w:r w:rsidRPr="0054723C">
        <w:rPr>
          <w:rFonts w:ascii="Arial" w:hAnsi="Arial" w:cs="Arial"/>
        </w:rPr>
        <w:lastRenderedPageBreak/>
        <w:t xml:space="preserve">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3975EB52" w14:textId="77777777" w:rsidR="00412798" w:rsidRDefault="00412798" w:rsidP="00050E94">
      <w:pPr>
        <w:jc w:val="center"/>
        <w:rPr>
          <w:rFonts w:ascii="Arial" w:hAnsi="Arial" w:cs="Arial"/>
          <w:b/>
          <w:u w:val="single"/>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4D3C25F5"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Objednatel si vyhrazuje právo kdykoliv v průběhu plnění předmětu smlouvy bez</w:t>
      </w:r>
      <w:r w:rsidR="00AE13AA">
        <w:rPr>
          <w:rFonts w:ascii="Arial" w:hAnsi="Arial" w:cs="Arial"/>
        </w:rPr>
        <w:t> </w:t>
      </w:r>
      <w:r w:rsidRPr="0080539D">
        <w:rPr>
          <w:rFonts w:ascii="Arial" w:hAnsi="Arial" w:cs="Arial"/>
        </w:rPr>
        <w:t xml:space="preserve">uvedení důvodu snížit nebo zvýšit druh a rozsah jednotlivých prací či dodávek. </w:t>
      </w:r>
      <w:bookmarkStart w:id="67" w:name="_Hlk72411688"/>
      <w:bookmarkStart w:id="68" w:name="_Hlk72402434"/>
      <w:bookmarkStart w:id="69" w:name="_Hlk71731415"/>
      <w:r w:rsidR="0080539D">
        <w:rPr>
          <w:rFonts w:ascii="Arial" w:hAnsi="Arial" w:cs="Arial"/>
        </w:rPr>
        <w:t>Avšak vždy pouze v souladu se ZZVZ</w:t>
      </w:r>
      <w:bookmarkEnd w:id="67"/>
      <w:r w:rsidR="0080539D">
        <w:rPr>
          <w:rFonts w:ascii="Arial" w:hAnsi="Arial" w:cs="Arial"/>
        </w:rPr>
        <w:t>.</w:t>
      </w:r>
      <w:bookmarkEnd w:id="68"/>
    </w:p>
    <w:bookmarkEnd w:id="69"/>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9A217B">
      <w:pPr>
        <w:pStyle w:val="Odstavecseseznamem"/>
        <w:numPr>
          <w:ilvl w:val="0"/>
          <w:numId w:val="37"/>
        </w:numPr>
        <w:jc w:val="both"/>
        <w:rPr>
          <w:rFonts w:ascii="Arial" w:hAnsi="Arial" w:cs="Arial"/>
        </w:rPr>
      </w:pPr>
      <w:bookmarkStart w:id="70"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0"/>
    <w:p w14:paraId="3C1BCEBF" w14:textId="6368E61F"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Zhotovitel není oprávněn začít</w:t>
      </w:r>
      <w:r w:rsidR="00AE13AA">
        <w:rPr>
          <w:rFonts w:ascii="Arial" w:hAnsi="Arial" w:cs="Arial"/>
        </w:rPr>
        <w:t xml:space="preserve"> s </w:t>
      </w:r>
      <w:r w:rsidRPr="007E4A10">
        <w:rPr>
          <w:rFonts w:ascii="Arial" w:hAnsi="Arial" w:cs="Arial"/>
        </w:rPr>
        <w:t xml:space="preserve">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1"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1"/>
    <w:p w14:paraId="0BAE19C1" w14:textId="77777777" w:rsidR="003F7FD2" w:rsidRPr="001A42F5" w:rsidRDefault="009A217B" w:rsidP="002C0720">
      <w:pPr>
        <w:pStyle w:val="Odstavecseseznamem"/>
        <w:numPr>
          <w:ilvl w:val="0"/>
          <w:numId w:val="37"/>
        </w:numPr>
        <w:jc w:val="both"/>
        <w:rPr>
          <w:rFonts w:ascii="Arial" w:hAnsi="Arial" w:cs="Arial"/>
        </w:rPr>
      </w:pPr>
      <w:r w:rsidRPr="001A42F5">
        <w:rPr>
          <w:rFonts w:ascii="Arial" w:hAnsi="Arial" w:cs="Arial"/>
        </w:rPr>
        <w:t>V případě</w:t>
      </w:r>
      <w:r w:rsidR="003F7FD2" w:rsidRPr="001A42F5">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1A42F5">
        <w:rPr>
          <w:rFonts w:ascii="Arial" w:hAnsi="Arial" w:cs="Arial"/>
        </w:rPr>
        <w:t xml:space="preserve"> </w:t>
      </w:r>
      <w:r w:rsidR="003F7FD2" w:rsidRPr="001A42F5">
        <w:rPr>
          <w:rFonts w:ascii="Arial" w:hAnsi="Arial" w:cs="Arial"/>
        </w:rPr>
        <w:t>2.</w:t>
      </w:r>
    </w:p>
    <w:p w14:paraId="311EC0CE" w14:textId="22C0EC80" w:rsidR="00EC1D93" w:rsidRPr="001A42F5" w:rsidRDefault="00EC1D93" w:rsidP="00EC1D93">
      <w:pPr>
        <w:pStyle w:val="Odstavecseseznamem"/>
        <w:numPr>
          <w:ilvl w:val="0"/>
          <w:numId w:val="37"/>
        </w:numPr>
        <w:jc w:val="both"/>
        <w:rPr>
          <w:rFonts w:ascii="Arial" w:hAnsi="Arial" w:cs="Arial"/>
        </w:rPr>
      </w:pPr>
      <w:bookmarkStart w:id="72" w:name="_Hlk13049894"/>
      <w:bookmarkStart w:id="73" w:name="_Hlk13051224"/>
      <w:r w:rsidRPr="001A42F5">
        <w:rPr>
          <w:rFonts w:ascii="Arial" w:hAnsi="Arial" w:cs="Arial"/>
        </w:rPr>
        <w:t xml:space="preserve">Pokud v rámci </w:t>
      </w:r>
      <w:r w:rsidRPr="001A42F5">
        <w:rPr>
          <w:rFonts w:ascii="Arial" w:hAnsi="Arial" w:cs="Arial"/>
          <w:iCs/>
        </w:rPr>
        <w:t xml:space="preserve">víceprací vzniknou nové položky, které nejsou uvedeny v nabídkovém rozpočtu, stanoví se jejich tzv. odvozená cena. Tato cena bude stanovena </w:t>
      </w:r>
      <w:r w:rsidR="007F0566" w:rsidRPr="001A42F5">
        <w:rPr>
          <w:rFonts w:ascii="Arial" w:hAnsi="Arial" w:cs="Arial"/>
          <w:iCs/>
        </w:rPr>
        <w:t>dle</w:t>
      </w:r>
      <w:r w:rsidR="00AE13AA">
        <w:rPr>
          <w:rFonts w:ascii="Arial" w:hAnsi="Arial" w:cs="Arial"/>
          <w:iCs/>
        </w:rPr>
        <w:t> </w:t>
      </w:r>
      <w:r w:rsidR="007F0566" w:rsidRPr="001A42F5">
        <w:rPr>
          <w:rFonts w:ascii="Arial" w:hAnsi="Arial" w:cs="Arial"/>
          <w:iCs/>
        </w:rPr>
        <w:t xml:space="preserve">následujícího vzorce: </w:t>
      </w:r>
      <w:r w:rsidR="007F0566" w:rsidRPr="001A42F5">
        <w:rPr>
          <w:rFonts w:ascii="Arial" w:hAnsi="Arial" w:cs="Arial"/>
          <w:i/>
          <w:iCs/>
        </w:rPr>
        <w:t>[(</w:t>
      </w:r>
      <w:r w:rsidRPr="001A42F5">
        <w:rPr>
          <w:rFonts w:ascii="Arial" w:hAnsi="Arial" w:cs="Arial"/>
          <w:i/>
          <w:iCs/>
        </w:rPr>
        <w:t>aktuální ceníkov</w:t>
      </w:r>
      <w:r w:rsidR="007F0566" w:rsidRPr="001A42F5">
        <w:rPr>
          <w:rFonts w:ascii="Arial" w:hAnsi="Arial" w:cs="Arial"/>
          <w:i/>
          <w:iCs/>
        </w:rPr>
        <w:t xml:space="preserve">á </w:t>
      </w:r>
      <w:r w:rsidRPr="001A42F5">
        <w:rPr>
          <w:rFonts w:ascii="Arial" w:hAnsi="Arial" w:cs="Arial"/>
          <w:i/>
          <w:iCs/>
        </w:rPr>
        <w:t>cen</w:t>
      </w:r>
      <w:r w:rsidR="007F0566" w:rsidRPr="001A42F5">
        <w:rPr>
          <w:rFonts w:ascii="Arial" w:hAnsi="Arial" w:cs="Arial"/>
          <w:i/>
          <w:iCs/>
        </w:rPr>
        <w:t>a</w:t>
      </w:r>
      <w:r w:rsidRPr="001A42F5">
        <w:rPr>
          <w:rFonts w:ascii="Arial" w:hAnsi="Arial" w:cs="Arial"/>
          <w:i/>
          <w:iCs/>
        </w:rPr>
        <w:t xml:space="preserve"> URS nové položky</w:t>
      </w:r>
      <w:r w:rsidR="007F0566" w:rsidRPr="001A42F5">
        <w:rPr>
          <w:rFonts w:ascii="Arial" w:hAnsi="Arial" w:cs="Arial"/>
          <w:i/>
          <w:iCs/>
        </w:rPr>
        <w:t>)</w:t>
      </w:r>
      <w:r w:rsidRPr="001A42F5">
        <w:rPr>
          <w:rFonts w:ascii="Arial" w:hAnsi="Arial" w:cs="Arial"/>
          <w:i/>
          <w:iCs/>
        </w:rPr>
        <w:t xml:space="preserve"> x (celková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sz w:val="24"/>
        </w:rPr>
        <w:t>(</w:t>
      </w:r>
      <w:r w:rsidRPr="001A42F5">
        <w:rPr>
          <w:rFonts w:ascii="Arial" w:hAnsi="Arial" w:cs="Arial"/>
          <w:i/>
          <w:iCs/>
        </w:rPr>
        <w:t>celková předpokládaná cena díla dle ceníku URS</w:t>
      </w:r>
      <w:r w:rsidR="007F0566" w:rsidRPr="001A42F5">
        <w:rPr>
          <w:rFonts w:ascii="Arial" w:hAnsi="Arial" w:cs="Arial"/>
          <w:i/>
          <w:iCs/>
        </w:rPr>
        <w:t>)]</w:t>
      </w:r>
      <w:r w:rsidRPr="001A42F5">
        <w:rPr>
          <w:rFonts w:ascii="Arial" w:hAnsi="Arial" w:cs="Arial"/>
          <w:i/>
          <w:iCs/>
        </w:rPr>
        <w:t>.</w:t>
      </w:r>
    </w:p>
    <w:p w14:paraId="03D76174" w14:textId="7CC592C8" w:rsidR="00EC1D93" w:rsidRPr="001A42F5" w:rsidRDefault="00EC1D93" w:rsidP="00EC1D93">
      <w:pPr>
        <w:pStyle w:val="Odstavecseseznamem"/>
        <w:numPr>
          <w:ilvl w:val="0"/>
          <w:numId w:val="37"/>
        </w:numPr>
        <w:jc w:val="both"/>
        <w:rPr>
          <w:rFonts w:ascii="Arial" w:hAnsi="Arial" w:cs="Arial"/>
        </w:rPr>
      </w:pPr>
      <w:bookmarkStart w:id="74" w:name="_Hlk13049910"/>
      <w:bookmarkEnd w:id="72"/>
      <w:r w:rsidRPr="001A42F5">
        <w:rPr>
          <w:rFonts w:ascii="Arial" w:hAnsi="Arial" w:cs="Arial"/>
          <w:iCs/>
        </w:rPr>
        <w:t>Pokud v rámci víceprací vzniknou nové položky, které nebudou uvedené v cenové soustavě URS, bude cena takové položky posouzena objednatelem individuálně dle</w:t>
      </w:r>
      <w:r w:rsidR="00AE13AA">
        <w:rPr>
          <w:rFonts w:ascii="Arial" w:hAnsi="Arial" w:cs="Arial"/>
          <w:iCs/>
        </w:rPr>
        <w:t> </w:t>
      </w:r>
      <w:r w:rsidRPr="001A42F5">
        <w:rPr>
          <w:rFonts w:ascii="Arial" w:hAnsi="Arial" w:cs="Arial"/>
          <w:iCs/>
        </w:rPr>
        <w:t>cen v místě a čase obvyklých, a to s přihlédnutím na úpravu této ceny koeficientem získaným ze vztahu</w:t>
      </w:r>
      <w:r w:rsidR="007F0566" w:rsidRPr="001A42F5">
        <w:rPr>
          <w:rFonts w:ascii="Arial" w:hAnsi="Arial" w:cs="Arial"/>
          <w:iCs/>
        </w:rPr>
        <w:t>:</w:t>
      </w:r>
      <w:r w:rsidRPr="001A42F5">
        <w:rPr>
          <w:rFonts w:ascii="Arial" w:hAnsi="Arial" w:cs="Arial"/>
          <w:iCs/>
        </w:rPr>
        <w:t xml:space="preserve"> </w:t>
      </w:r>
      <w:r w:rsidR="00E5460C" w:rsidRPr="001A42F5">
        <w:rPr>
          <w:rFonts w:ascii="Arial" w:hAnsi="Arial" w:cs="Arial"/>
          <w:i/>
          <w:iCs/>
        </w:rPr>
        <w:t>[</w:t>
      </w:r>
      <w:r w:rsidRPr="001A42F5">
        <w:rPr>
          <w:rFonts w:ascii="Arial" w:hAnsi="Arial" w:cs="Arial"/>
          <w:i/>
          <w:iCs/>
        </w:rPr>
        <w:t xml:space="preserve">(celková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celková předpokládaná cena díla dle ceníku URS</w:t>
      </w:r>
      <w:r w:rsidR="00E5460C" w:rsidRPr="001A42F5">
        <w:rPr>
          <w:rFonts w:ascii="Arial" w:hAnsi="Arial" w:cs="Arial"/>
          <w:i/>
          <w:iCs/>
        </w:rPr>
        <w:t>)]</w:t>
      </w:r>
      <w:r w:rsidRPr="001A42F5">
        <w:rPr>
          <w:rFonts w:ascii="Arial" w:hAnsi="Arial" w:cs="Arial"/>
          <w:i/>
          <w:iCs/>
        </w:rPr>
        <w:t>.</w:t>
      </w:r>
    </w:p>
    <w:bookmarkEnd w:id="73"/>
    <w:bookmarkEnd w:id="74"/>
    <w:p w14:paraId="4EE8CB9A" w14:textId="29B320D2" w:rsidR="005E4B80" w:rsidRPr="001A42F5" w:rsidRDefault="003F7FD2" w:rsidP="00172321">
      <w:pPr>
        <w:pStyle w:val="Odstavecseseznamem"/>
        <w:numPr>
          <w:ilvl w:val="0"/>
          <w:numId w:val="37"/>
        </w:numPr>
        <w:jc w:val="both"/>
        <w:rPr>
          <w:rFonts w:ascii="Arial" w:hAnsi="Arial" w:cs="Arial"/>
        </w:rPr>
      </w:pPr>
      <w:r w:rsidRPr="001A42F5">
        <w:rPr>
          <w:rFonts w:ascii="Arial" w:hAnsi="Arial" w:cs="Arial"/>
        </w:rPr>
        <w:t xml:space="preserve">Součástí veškerých případných </w:t>
      </w:r>
      <w:r w:rsidR="00CF2869" w:rsidRPr="001A42F5">
        <w:rPr>
          <w:rFonts w:ascii="Arial" w:hAnsi="Arial" w:cs="Arial"/>
        </w:rPr>
        <w:t xml:space="preserve">nepodstatných změn závazku ze smlouvy </w:t>
      </w:r>
      <w:r w:rsidRPr="001A42F5">
        <w:rPr>
          <w:rFonts w:ascii="Arial" w:hAnsi="Arial" w:cs="Arial"/>
        </w:rPr>
        <w:t>bude položkový nabídkový rozpoč</w:t>
      </w:r>
      <w:r w:rsidR="002C0720" w:rsidRPr="001A42F5">
        <w:rPr>
          <w:rFonts w:ascii="Arial" w:hAnsi="Arial" w:cs="Arial"/>
        </w:rPr>
        <w:t>et</w:t>
      </w:r>
      <w:r w:rsidR="00EB46A7" w:rsidRPr="001A42F5">
        <w:rPr>
          <w:rFonts w:ascii="Arial" w:hAnsi="Arial" w:cs="Arial"/>
        </w:rPr>
        <w:t>,</w:t>
      </w:r>
      <w:r w:rsidR="002C0720" w:rsidRPr="001A42F5">
        <w:rPr>
          <w:rFonts w:ascii="Arial" w:hAnsi="Arial" w:cs="Arial"/>
        </w:rPr>
        <w:t xml:space="preserve"> a to i v elektronické podobě</w:t>
      </w:r>
      <w:r w:rsidRPr="001A42F5">
        <w:rPr>
          <w:rFonts w:ascii="Arial" w:hAnsi="Arial" w:cs="Arial"/>
        </w:rPr>
        <w:t xml:space="preserve"> </w:t>
      </w:r>
      <w:r w:rsidR="002F09E5" w:rsidRPr="001A42F5">
        <w:rPr>
          <w:rFonts w:ascii="Arial" w:hAnsi="Arial" w:cs="Arial"/>
        </w:rPr>
        <w:t xml:space="preserve">ve formátu </w:t>
      </w:r>
      <w:proofErr w:type="spellStart"/>
      <w:r w:rsidR="002F09E5" w:rsidRPr="001A42F5">
        <w:rPr>
          <w:rFonts w:ascii="Arial" w:hAnsi="Arial" w:cs="Arial"/>
        </w:rPr>
        <w:t>unixml</w:t>
      </w:r>
      <w:proofErr w:type="spellEnd"/>
      <w:r w:rsidR="002F09E5" w:rsidRPr="001A42F5">
        <w:rPr>
          <w:rFonts w:ascii="Arial" w:hAnsi="Arial" w:cs="Arial"/>
        </w:rPr>
        <w:t xml:space="preserve"> (specifikace na </w:t>
      </w:r>
      <w:hyperlink r:id="rId12" w:history="1">
        <w:r w:rsidR="002F09E5" w:rsidRPr="001A42F5">
          <w:rPr>
            <w:rStyle w:val="Hypertextovodkaz"/>
            <w:rFonts w:ascii="Arial" w:hAnsi="Arial" w:cs="Arial"/>
          </w:rPr>
          <w:t>www.unixml.cz</w:t>
        </w:r>
      </w:hyperlink>
      <w:r w:rsidR="002F09E5" w:rsidRPr="001A42F5">
        <w:rPr>
          <w:rFonts w:ascii="Arial" w:hAnsi="Arial" w:cs="Arial"/>
        </w:rPr>
        <w:t>) pro každou stavbu (stavební objekt) zvlášť.</w:t>
      </w:r>
    </w:p>
    <w:p w14:paraId="53D7A032" w14:textId="77777777" w:rsidR="006B54C6" w:rsidRDefault="006B54C6" w:rsidP="001216DB">
      <w:pPr>
        <w:rPr>
          <w:rFonts w:ascii="Arial" w:hAnsi="Arial" w:cs="Arial"/>
          <w:b/>
          <w:u w:val="single"/>
        </w:rPr>
      </w:pPr>
    </w:p>
    <w:p w14:paraId="1CDF7F88" w14:textId="77777777" w:rsidR="00AE13AA" w:rsidRPr="0054723C" w:rsidRDefault="00AE13AA"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lastRenderedPageBreak/>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B84402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w:t>
      </w:r>
      <w:r w:rsidR="00AE13AA">
        <w:rPr>
          <w:rFonts w:ascii="Arial" w:hAnsi="Arial" w:cs="Arial"/>
        </w:rPr>
        <w:t xml:space="preserve"> a  </w:t>
      </w:r>
      <w:r w:rsidRPr="007E4A10">
        <w:rPr>
          <w:rFonts w:ascii="Arial" w:hAnsi="Arial" w:cs="Arial"/>
        </w:rPr>
        <w:t>dodatků, bude uveřejněna podle zákona č. 340/2015 Sb., o zvláštních podmínkách účinnosti některých smluv, uveřejňování těchto smluv a o registru smluv (zákon</w:t>
      </w:r>
      <w:r w:rsidR="00AE13AA">
        <w:rPr>
          <w:rFonts w:ascii="Arial" w:hAnsi="Arial" w:cs="Arial"/>
        </w:rPr>
        <w:t> </w:t>
      </w:r>
      <w:r w:rsidRPr="007E4A10">
        <w:rPr>
          <w:rFonts w:ascii="Arial" w:hAnsi="Arial" w:cs="Arial"/>
        </w:rPr>
        <w:t>o</w:t>
      </w:r>
      <w:r w:rsidR="00AE13AA">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w:t>
      </w:r>
      <w:r w:rsidR="00AE13AA">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042C6B6D"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8945C3" w:rsidRDefault="00943F4A" w:rsidP="00EF6D19">
      <w:pPr>
        <w:pStyle w:val="Odstavecseseznamem"/>
        <w:numPr>
          <w:ilvl w:val="1"/>
          <w:numId w:val="18"/>
        </w:numPr>
        <w:tabs>
          <w:tab w:val="num" w:pos="1588"/>
        </w:tabs>
        <w:jc w:val="both"/>
        <w:rPr>
          <w:rFonts w:ascii="Arial" w:hAnsi="Arial" w:cs="Arial"/>
        </w:rPr>
      </w:pPr>
      <w:r w:rsidRPr="008945C3">
        <w:rPr>
          <w:rFonts w:ascii="Arial" w:hAnsi="Arial" w:cs="Arial"/>
        </w:rPr>
        <w:t xml:space="preserve">Přílohou č. 1 této smlouvy je specifikace díla a závazný harmonogram postupu prací. </w:t>
      </w:r>
    </w:p>
    <w:p w14:paraId="6929DAF3" w14:textId="55402990" w:rsidR="00943F4A" w:rsidRPr="008945C3" w:rsidRDefault="00943F4A" w:rsidP="003929D1">
      <w:pPr>
        <w:pStyle w:val="Odstavecseseznamem"/>
        <w:numPr>
          <w:ilvl w:val="1"/>
          <w:numId w:val="18"/>
        </w:numPr>
        <w:tabs>
          <w:tab w:val="num" w:pos="1588"/>
        </w:tabs>
        <w:jc w:val="both"/>
        <w:rPr>
          <w:rFonts w:ascii="Arial" w:hAnsi="Arial" w:cs="Arial"/>
        </w:rPr>
      </w:pPr>
      <w:r w:rsidRPr="008945C3">
        <w:rPr>
          <w:rFonts w:ascii="Arial" w:hAnsi="Arial" w:cs="Arial"/>
        </w:rPr>
        <w:t xml:space="preserve">Přílohou č. 2 této smlouvy je </w:t>
      </w:r>
      <w:r w:rsidR="0095659A" w:rsidRPr="008945C3">
        <w:rPr>
          <w:rFonts w:ascii="Arial" w:hAnsi="Arial" w:cs="Arial"/>
        </w:rPr>
        <w:t xml:space="preserve">položkový </w:t>
      </w:r>
      <w:r w:rsidRPr="008945C3">
        <w:rPr>
          <w:rFonts w:ascii="Arial" w:hAnsi="Arial" w:cs="Arial"/>
        </w:rPr>
        <w:t>nabídkový rozpočet zhotovitele včetně závazných jednotkových cen (oceněný soupis stavebních prací, dodávek a</w:t>
      </w:r>
      <w:r w:rsidR="00AE13AA">
        <w:rPr>
          <w:rFonts w:ascii="Arial" w:hAnsi="Arial" w:cs="Arial"/>
        </w:rPr>
        <w:t> </w:t>
      </w:r>
      <w:r w:rsidRPr="008945C3">
        <w:rPr>
          <w:rFonts w:ascii="Arial" w:hAnsi="Arial" w:cs="Arial"/>
        </w:rPr>
        <w:t>služeb s výkazem výměr).</w:t>
      </w:r>
    </w:p>
    <w:p w14:paraId="05C18B40" w14:textId="4DD49619" w:rsidR="00924A82" w:rsidRPr="008945C3" w:rsidRDefault="00924A82" w:rsidP="003929D1">
      <w:pPr>
        <w:pStyle w:val="Odstavecseseznamem"/>
        <w:numPr>
          <w:ilvl w:val="1"/>
          <w:numId w:val="18"/>
        </w:numPr>
        <w:tabs>
          <w:tab w:val="num" w:pos="1588"/>
        </w:tabs>
        <w:jc w:val="both"/>
        <w:rPr>
          <w:rFonts w:ascii="Arial" w:hAnsi="Arial" w:cs="Arial"/>
        </w:rPr>
      </w:pPr>
      <w:bookmarkStart w:id="75" w:name="_Hlk72331989"/>
      <w:r w:rsidRPr="008945C3">
        <w:rPr>
          <w:rFonts w:ascii="Arial" w:hAnsi="Arial" w:cs="Arial"/>
        </w:rPr>
        <w:t xml:space="preserve">Přílohou č. 3 této smlouvy je doporučení na </w:t>
      </w:r>
      <w:r w:rsidR="004D0C41" w:rsidRPr="008945C3">
        <w:rPr>
          <w:rFonts w:ascii="Arial" w:hAnsi="Arial" w:cs="Arial"/>
        </w:rPr>
        <w:t>e</w:t>
      </w:r>
      <w:r w:rsidRPr="008945C3">
        <w:rPr>
          <w:rFonts w:ascii="Arial" w:hAnsi="Arial" w:cs="Arial"/>
        </w:rPr>
        <w:t xml:space="preserve">misní limity </w:t>
      </w:r>
      <w:r w:rsidR="00A0492F" w:rsidRPr="008945C3">
        <w:rPr>
          <w:rFonts w:ascii="Arial" w:hAnsi="Arial" w:cs="Arial"/>
        </w:rPr>
        <w:t xml:space="preserve">a </w:t>
      </w:r>
      <w:r w:rsidRPr="008945C3">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6" w:name="_Hlk72402628"/>
      <w:bookmarkStart w:id="77" w:name="_Hlk72331777"/>
      <w:bookmarkEnd w:id="75"/>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6"/>
    <w:bookmarkEnd w:id="77"/>
    <w:p w14:paraId="19BBED1F" w14:textId="5E34884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Zhotovitel ke dni podpisu této smlouvy prohlašuje, že není v úpadku dle platného</w:t>
      </w:r>
      <w:r w:rsidR="00AE13AA">
        <w:rPr>
          <w:rFonts w:ascii="Arial" w:hAnsi="Arial" w:cs="Arial"/>
        </w:rPr>
        <w:t xml:space="preserve"> </w:t>
      </w:r>
      <w:r w:rsidRPr="0054723C">
        <w:rPr>
          <w:rFonts w:ascii="Arial" w:hAnsi="Arial" w:cs="Arial"/>
        </w:rPr>
        <w:t>a</w:t>
      </w:r>
      <w:r w:rsidR="00AE13AA">
        <w:rPr>
          <w:rFonts w:ascii="Arial" w:hAnsi="Arial" w:cs="Arial"/>
        </w:rPr>
        <w:t> </w:t>
      </w:r>
      <w:r w:rsidRPr="0054723C">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AE13AA">
        <w:rPr>
          <w:rFonts w:ascii="Arial" w:hAnsi="Arial" w:cs="Arial"/>
        </w:rPr>
        <w:t> </w:t>
      </w:r>
      <w:r w:rsidRPr="0054723C">
        <w:rPr>
          <w:rFonts w:ascii="Arial" w:hAnsi="Arial" w:cs="Arial"/>
        </w:rPr>
        <w:t>o</w:t>
      </w:r>
      <w:r w:rsidR="00AE13AA">
        <w:rPr>
          <w:rFonts w:ascii="Arial" w:hAnsi="Arial" w:cs="Arial"/>
        </w:rPr>
        <w:t> </w:t>
      </w:r>
      <w:r w:rsidRPr="0054723C">
        <w:rPr>
          <w:rFonts w:ascii="Arial" w:hAnsi="Arial" w:cs="Arial"/>
        </w:rPr>
        <w:t xml:space="preserve">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5A667C6" w14:textId="77777777" w:rsidR="00DF5783" w:rsidRPr="00BA17CA" w:rsidRDefault="00DF5783" w:rsidP="00DF5783">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77777777" w:rsidR="00943F4A" w:rsidRPr="0054723C" w:rsidRDefault="00943F4A" w:rsidP="00943F4A">
            <w:pPr>
              <w:rPr>
                <w:rFonts w:ascii="Arial" w:hAnsi="Arial" w:cs="Arial"/>
              </w:rPr>
            </w:pPr>
            <w:r w:rsidRPr="0054723C">
              <w:rPr>
                <w:rFonts w:ascii="Arial" w:hAnsi="Arial" w:cs="Arial"/>
              </w:rPr>
              <w:lastRenderedPageBreak/>
              <w:t>V………………….. dne………</w:t>
            </w:r>
          </w:p>
        </w:tc>
        <w:tc>
          <w:tcPr>
            <w:tcW w:w="4536" w:type="dxa"/>
            <w:gridSpan w:val="2"/>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 dne………</w:t>
            </w:r>
          </w:p>
        </w:tc>
      </w:tr>
      <w:tr w:rsidR="00943F4A" w:rsidRPr="005A4CFF" w14:paraId="466040F7" w14:textId="77777777" w:rsidTr="007B1221">
        <w:trPr>
          <w:gridAfter w:val="1"/>
          <w:wAfter w:w="140" w:type="dxa"/>
        </w:trPr>
        <w:tc>
          <w:tcPr>
            <w:tcW w:w="4536" w:type="dxa"/>
            <w:shd w:val="clear" w:color="auto" w:fill="auto"/>
          </w:tcPr>
          <w:p w14:paraId="429B2637" w14:textId="77777777" w:rsidR="00943F4A" w:rsidRPr="0054723C" w:rsidRDefault="00943F4A" w:rsidP="00943F4A">
            <w:pPr>
              <w:rPr>
                <w:rFonts w:ascii="Arial" w:hAnsi="Arial" w:cs="Arial"/>
              </w:rPr>
            </w:pPr>
          </w:p>
        </w:tc>
        <w:tc>
          <w:tcPr>
            <w:tcW w:w="4536" w:type="dxa"/>
            <w:gridSpan w:val="2"/>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7B1221">
        <w:trPr>
          <w:gridAfter w:val="1"/>
          <w:wAfter w:w="140" w:type="dxa"/>
        </w:trPr>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gridSpan w:val="2"/>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7B1221">
        <w:trPr>
          <w:gridAfter w:val="1"/>
          <w:wAfter w:w="140" w:type="dxa"/>
        </w:trPr>
        <w:tc>
          <w:tcPr>
            <w:tcW w:w="4536" w:type="dxa"/>
            <w:shd w:val="clear" w:color="auto" w:fill="auto"/>
          </w:tcPr>
          <w:p w14:paraId="16715890" w14:textId="48AC892D" w:rsidR="00943F4A" w:rsidRPr="0054723C" w:rsidRDefault="00943F4A" w:rsidP="00943F4A">
            <w:pPr>
              <w:rPr>
                <w:rFonts w:ascii="Arial" w:hAnsi="Arial" w:cs="Arial"/>
                <w:b/>
              </w:rPr>
            </w:pPr>
          </w:p>
        </w:tc>
        <w:tc>
          <w:tcPr>
            <w:tcW w:w="4536" w:type="dxa"/>
            <w:gridSpan w:val="2"/>
            <w:shd w:val="clear" w:color="auto" w:fill="auto"/>
          </w:tcPr>
          <w:p w14:paraId="155F42A3" w14:textId="1E175386" w:rsidR="00943F4A" w:rsidRPr="0054723C" w:rsidRDefault="00943F4A" w:rsidP="00943F4A">
            <w:pPr>
              <w:rPr>
                <w:rFonts w:ascii="Arial" w:hAnsi="Arial" w:cs="Arial"/>
                <w:b/>
              </w:rPr>
            </w:pPr>
          </w:p>
        </w:tc>
      </w:tr>
      <w:tr w:rsidR="007B1221" w:rsidRPr="000724FB" w14:paraId="1BEC2987" w14:textId="77777777" w:rsidTr="007B1221">
        <w:tc>
          <w:tcPr>
            <w:tcW w:w="4606" w:type="dxa"/>
            <w:gridSpan w:val="2"/>
            <w:shd w:val="clear" w:color="auto" w:fill="auto"/>
          </w:tcPr>
          <w:p w14:paraId="728A8096" w14:textId="77777777" w:rsidR="007B1221" w:rsidRDefault="007B1221" w:rsidP="000724FB">
            <w:pPr>
              <w:rPr>
                <w:rFonts w:ascii="Arial" w:hAnsi="Arial" w:cs="Arial"/>
                <w:b/>
                <w:bCs/>
              </w:rPr>
            </w:pPr>
            <w:r w:rsidRPr="00487887">
              <w:rPr>
                <w:rFonts w:ascii="Arial" w:hAnsi="Arial" w:cs="Arial"/>
                <w:b/>
                <w:bCs/>
              </w:rPr>
              <w:t>Objednatel</w:t>
            </w:r>
          </w:p>
          <w:p w14:paraId="04BFB114" w14:textId="77777777" w:rsidR="00C854F6" w:rsidRPr="00DD61AA" w:rsidRDefault="00C854F6" w:rsidP="00C854F6">
            <w:pPr>
              <w:spacing w:after="0" w:line="240" w:lineRule="auto"/>
              <w:rPr>
                <w:rFonts w:ascii="Arial" w:hAnsi="Arial" w:cs="Arial"/>
                <w:b/>
                <w:bCs/>
              </w:rPr>
            </w:pPr>
            <w:r w:rsidRPr="00DD61AA">
              <w:rPr>
                <w:rFonts w:ascii="Arial" w:hAnsi="Arial" w:cs="Arial"/>
                <w:b/>
                <w:bCs/>
              </w:rPr>
              <w:t>Ing. Petr Lázňovský</w:t>
            </w:r>
          </w:p>
          <w:p w14:paraId="5FAB4731" w14:textId="77777777" w:rsidR="00C854F6" w:rsidRPr="00DD61AA" w:rsidRDefault="00C854F6" w:rsidP="00C854F6">
            <w:pPr>
              <w:spacing w:after="0" w:line="240" w:lineRule="auto"/>
              <w:rPr>
                <w:rFonts w:ascii="Arial" w:hAnsi="Arial" w:cs="Arial"/>
                <w:b/>
                <w:bCs/>
              </w:rPr>
            </w:pPr>
            <w:r w:rsidRPr="00DD61AA">
              <w:rPr>
                <w:rFonts w:ascii="Arial" w:hAnsi="Arial" w:cs="Arial"/>
                <w:b/>
                <w:bCs/>
              </w:rPr>
              <w:t>ředitel</w:t>
            </w:r>
          </w:p>
          <w:p w14:paraId="1D58B1F2" w14:textId="48D70FF9" w:rsidR="00C854F6" w:rsidRDefault="00C854F6" w:rsidP="00C854F6">
            <w:pPr>
              <w:spacing w:after="0" w:line="240" w:lineRule="auto"/>
              <w:rPr>
                <w:rFonts w:ascii="Arial" w:hAnsi="Arial" w:cs="Arial"/>
                <w:b/>
                <w:bCs/>
              </w:rPr>
            </w:pPr>
            <w:r w:rsidRPr="00DD61AA">
              <w:rPr>
                <w:rFonts w:ascii="Arial" w:hAnsi="Arial" w:cs="Arial"/>
                <w:b/>
                <w:bCs/>
              </w:rPr>
              <w:t>Krajského pozemkového úřadu pro Královéhradecký kraj</w:t>
            </w:r>
          </w:p>
          <w:p w14:paraId="7F7A4304" w14:textId="19A306AB" w:rsidR="00DD61AA" w:rsidRPr="00DD61AA" w:rsidRDefault="00DD61AA" w:rsidP="00C854F6">
            <w:pPr>
              <w:spacing w:after="0" w:line="240" w:lineRule="auto"/>
              <w:rPr>
                <w:rFonts w:ascii="Arial" w:hAnsi="Arial" w:cs="Arial"/>
                <w:b/>
                <w:bCs/>
              </w:rPr>
            </w:pPr>
            <w:r>
              <w:rPr>
                <w:rFonts w:ascii="Arial" w:hAnsi="Arial" w:cs="Arial"/>
                <w:b/>
                <w:bCs/>
              </w:rPr>
              <w:t>Státní pozemkový úřad</w:t>
            </w:r>
          </w:p>
          <w:p w14:paraId="6B3A06D7" w14:textId="77777777" w:rsidR="007B1221" w:rsidRPr="00487887" w:rsidRDefault="007B1221" w:rsidP="00DD61AA">
            <w:pPr>
              <w:spacing w:before="120" w:after="120" w:line="240" w:lineRule="auto"/>
              <w:rPr>
                <w:rFonts w:ascii="Arial" w:hAnsi="Arial" w:cs="Arial"/>
                <w:b/>
                <w:bCs/>
              </w:rPr>
            </w:pPr>
          </w:p>
        </w:tc>
        <w:tc>
          <w:tcPr>
            <w:tcW w:w="4606" w:type="dxa"/>
            <w:gridSpan w:val="2"/>
            <w:shd w:val="clear" w:color="auto" w:fill="auto"/>
          </w:tcPr>
          <w:p w14:paraId="2C25486A" w14:textId="7B883924" w:rsidR="007B1221" w:rsidRDefault="00C854F6" w:rsidP="000724FB">
            <w:pPr>
              <w:rPr>
                <w:rFonts w:ascii="Arial" w:hAnsi="Arial" w:cs="Arial"/>
                <w:b/>
                <w:bCs/>
              </w:rPr>
            </w:pPr>
            <w:r>
              <w:rPr>
                <w:rFonts w:ascii="Arial" w:hAnsi="Arial" w:cs="Arial"/>
                <w:b/>
                <w:bCs/>
              </w:rPr>
              <w:t>Z</w:t>
            </w:r>
            <w:r w:rsidR="007B1221" w:rsidRPr="00487887">
              <w:rPr>
                <w:rFonts w:ascii="Arial" w:hAnsi="Arial" w:cs="Arial"/>
                <w:b/>
                <w:bCs/>
              </w:rPr>
              <w:t>hotovitel</w:t>
            </w:r>
          </w:p>
          <w:p w14:paraId="2D57C9F9" w14:textId="7BE7CE73" w:rsidR="007B1221" w:rsidRPr="000724FB" w:rsidRDefault="007B1221" w:rsidP="000724FB">
            <w:pPr>
              <w:rPr>
                <w:rFonts w:ascii="Arial" w:hAnsi="Arial" w:cs="Arial"/>
              </w:rPr>
            </w:pPr>
            <w:r w:rsidRPr="007F72E0">
              <w:rPr>
                <w:rFonts w:ascii="Arial" w:hAnsi="Arial" w:cs="Arial"/>
                <w:b/>
                <w:bCs/>
                <w:highlight w:val="yellow"/>
              </w:rPr>
              <w:t>[DOPLNIT]</w:t>
            </w:r>
          </w:p>
        </w:tc>
      </w:tr>
    </w:tbl>
    <w:p w14:paraId="0B4EBDEF" w14:textId="06E810DC" w:rsidR="00DD61AA" w:rsidRDefault="00DD61AA" w:rsidP="00380077">
      <w:pPr>
        <w:autoSpaceDE w:val="0"/>
        <w:autoSpaceDN w:val="0"/>
        <w:adjustRightInd w:val="0"/>
        <w:spacing w:before="100" w:beforeAutospacing="1" w:after="120"/>
        <w:jc w:val="both"/>
        <w:rPr>
          <w:rFonts w:ascii="Arial" w:hAnsi="Arial" w:cs="Arial"/>
          <w:b/>
          <w:bCs/>
          <w:sz w:val="24"/>
          <w:szCs w:val="24"/>
          <w:u w:val="single"/>
        </w:rPr>
      </w:pPr>
    </w:p>
    <w:p w14:paraId="3380C218" w14:textId="77777777" w:rsidR="00DD61AA" w:rsidRDefault="00DD61AA">
      <w:pPr>
        <w:rPr>
          <w:rFonts w:ascii="Arial" w:hAnsi="Arial" w:cs="Arial"/>
          <w:b/>
          <w:bCs/>
          <w:sz w:val="24"/>
          <w:szCs w:val="24"/>
          <w:u w:val="single"/>
        </w:rPr>
      </w:pPr>
      <w:r>
        <w:rPr>
          <w:rFonts w:ascii="Arial" w:hAnsi="Arial" w:cs="Arial"/>
          <w:b/>
          <w:bCs/>
          <w:sz w:val="24"/>
          <w:szCs w:val="24"/>
          <w:u w:val="single"/>
        </w:rPr>
        <w:br w:type="page"/>
      </w:r>
    </w:p>
    <w:p w14:paraId="3563B261" w14:textId="66D92581" w:rsidR="00380077" w:rsidRPr="007B4C8D" w:rsidRDefault="00380077" w:rsidP="003800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Příloha č</w:t>
      </w:r>
      <w:r w:rsidRPr="00380077">
        <w:rPr>
          <w:rFonts w:ascii="Arial" w:hAnsi="Arial" w:cs="Arial"/>
          <w:b/>
          <w:bCs/>
          <w:sz w:val="24"/>
          <w:szCs w:val="24"/>
          <w:u w:val="single"/>
        </w:rPr>
        <w:t>. 1</w:t>
      </w:r>
      <w:r w:rsidR="00964FE7">
        <w:rPr>
          <w:rFonts w:ascii="Arial" w:hAnsi="Arial" w:cs="Arial"/>
          <w:b/>
          <w:bCs/>
          <w:sz w:val="24"/>
          <w:szCs w:val="24"/>
          <w:u w:val="single"/>
        </w:rPr>
        <w:t xml:space="preserve"> - </w:t>
      </w:r>
      <w:r w:rsidRPr="00380077">
        <w:rPr>
          <w:rFonts w:ascii="Arial" w:hAnsi="Arial" w:cs="Arial"/>
          <w:b/>
          <w:bCs/>
          <w:sz w:val="24"/>
          <w:szCs w:val="24"/>
          <w:u w:val="single"/>
        </w:rPr>
        <w:t xml:space="preserve">Specifikace </w:t>
      </w:r>
      <w:r>
        <w:rPr>
          <w:rFonts w:ascii="Arial" w:hAnsi="Arial" w:cs="Arial"/>
          <w:b/>
          <w:bCs/>
          <w:sz w:val="24"/>
          <w:szCs w:val="24"/>
          <w:u w:val="single"/>
        </w:rPr>
        <w:t>díla</w:t>
      </w:r>
    </w:p>
    <w:p w14:paraId="3867D28D" w14:textId="5F003861" w:rsidR="00380077" w:rsidRDefault="00380077" w:rsidP="003929D1">
      <w:pPr>
        <w:rPr>
          <w:rFonts w:ascii="Arial" w:hAnsi="Arial" w:cs="Arial"/>
        </w:rPr>
      </w:pPr>
    </w:p>
    <w:p w14:paraId="05FA70D5" w14:textId="77777777" w:rsidR="00380077" w:rsidRDefault="00380077" w:rsidP="00380077">
      <w:pPr>
        <w:spacing w:line="240" w:lineRule="auto"/>
        <w:contextualSpacing/>
        <w:jc w:val="both"/>
        <w:rPr>
          <w:rFonts w:ascii="Arial" w:hAnsi="Arial" w:cs="Arial"/>
        </w:rPr>
      </w:pPr>
      <w:r w:rsidRPr="00253749">
        <w:rPr>
          <w:rFonts w:ascii="Arial" w:hAnsi="Arial" w:cs="Arial"/>
        </w:rPr>
        <w:t xml:space="preserve">Předmětem veřejné zakázky je </w:t>
      </w:r>
      <w:r>
        <w:rPr>
          <w:rFonts w:ascii="Arial" w:hAnsi="Arial" w:cs="Arial"/>
        </w:rPr>
        <w:t>rekonstrukce dvou propustků v k.ú. Bolehošť, obec Bolehošť, okres Rychnov nad Kněžnou.</w:t>
      </w:r>
    </w:p>
    <w:p w14:paraId="73C74D47" w14:textId="77777777" w:rsidR="00380077" w:rsidRDefault="00380077" w:rsidP="00380077">
      <w:pPr>
        <w:spacing w:line="240" w:lineRule="auto"/>
        <w:contextualSpacing/>
        <w:jc w:val="both"/>
        <w:rPr>
          <w:rFonts w:ascii="Arial" w:hAnsi="Arial" w:cs="Arial"/>
        </w:rPr>
      </w:pPr>
    </w:p>
    <w:p w14:paraId="3FEC9BF2" w14:textId="77777777" w:rsidR="00380077" w:rsidRPr="00253749" w:rsidRDefault="00380077" w:rsidP="00380077">
      <w:pPr>
        <w:tabs>
          <w:tab w:val="left" w:pos="1985"/>
          <w:tab w:val="left" w:pos="2127"/>
        </w:tabs>
        <w:spacing w:line="240" w:lineRule="auto"/>
        <w:contextualSpacing/>
        <w:jc w:val="both"/>
        <w:rPr>
          <w:rFonts w:ascii="Arial" w:hAnsi="Arial" w:cs="Arial"/>
        </w:rPr>
      </w:pPr>
      <w:r w:rsidRPr="00253749">
        <w:rPr>
          <w:rFonts w:ascii="Arial" w:hAnsi="Arial" w:cs="Arial"/>
        </w:rPr>
        <w:t xml:space="preserve">Rozsah díla a jeho kvalita </w:t>
      </w:r>
      <w:r w:rsidRPr="00253749">
        <w:rPr>
          <w:rFonts w:ascii="Arial" w:hAnsi="Arial" w:cs="Arial"/>
          <w:lang w:val="x-none"/>
        </w:rPr>
        <w:t>j</w:t>
      </w:r>
      <w:r w:rsidRPr="00253749">
        <w:rPr>
          <w:rFonts w:ascii="Arial" w:hAnsi="Arial" w:cs="Arial"/>
        </w:rPr>
        <w:t>e</w:t>
      </w:r>
      <w:r w:rsidRPr="00253749">
        <w:rPr>
          <w:rFonts w:ascii="Arial" w:hAnsi="Arial" w:cs="Arial"/>
          <w:lang w:val="x-none"/>
        </w:rPr>
        <w:t xml:space="preserve"> </w:t>
      </w:r>
      <w:r w:rsidRPr="00253749">
        <w:rPr>
          <w:rFonts w:ascii="Arial" w:hAnsi="Arial" w:cs="Arial"/>
        </w:rPr>
        <w:t xml:space="preserve">specifikován </w:t>
      </w:r>
      <w:r w:rsidRPr="00253749">
        <w:rPr>
          <w:rFonts w:ascii="Arial" w:hAnsi="Arial" w:cs="Arial"/>
          <w:lang w:val="x-none"/>
        </w:rPr>
        <w:t>ve schválené projektové dokumentaci</w:t>
      </w:r>
      <w:r w:rsidRPr="00253749">
        <w:rPr>
          <w:rFonts w:ascii="Arial" w:hAnsi="Arial" w:cs="Arial"/>
        </w:rPr>
        <w:t>, zpracované dle vyhlášky č.169/2016 Sb., o</w:t>
      </w:r>
      <w:r>
        <w:rPr>
          <w:rFonts w:ascii="Arial" w:hAnsi="Arial" w:cs="Arial"/>
        </w:rPr>
        <w:t xml:space="preserve"> </w:t>
      </w:r>
      <w:r w:rsidRPr="00253749">
        <w:rPr>
          <w:rFonts w:ascii="Arial" w:hAnsi="Arial" w:cs="Arial"/>
        </w:rPr>
        <w:t>stanovení rozsahu dokumentace veřejné zakázky na stavební práce a soupisu stavebních prací dodávek a služeb s výkazem výměr,</w:t>
      </w:r>
      <w:r w:rsidRPr="00253749">
        <w:rPr>
          <w:rFonts w:ascii="Arial" w:hAnsi="Arial" w:cs="Arial"/>
          <w:lang w:val="x-none"/>
        </w:rPr>
        <w:t xml:space="preserve"> projekční společnost</w:t>
      </w:r>
      <w:r w:rsidRPr="00253749">
        <w:rPr>
          <w:rFonts w:ascii="Arial" w:hAnsi="Arial" w:cs="Arial"/>
        </w:rPr>
        <w:t xml:space="preserve">í </w:t>
      </w:r>
      <w:r>
        <w:rPr>
          <w:rFonts w:ascii="Arial" w:hAnsi="Arial" w:cs="Arial"/>
        </w:rPr>
        <w:t>Ing. Ivan Šír – PROJEKTOVÁNÍ DOPRAVNÍCH STAVEB CZ s.r.o., IČO 25962914, se sídlem Haškova 1714/3, 500 02 Hradec Králové</w:t>
      </w:r>
      <w:r w:rsidRPr="00253749">
        <w:rPr>
          <w:rFonts w:ascii="Arial" w:hAnsi="Arial" w:cs="Arial"/>
        </w:rPr>
        <w:t>, dále dle soupisu dodávek, služeb a stavebních prací a technické specifikace (podmínky).</w:t>
      </w:r>
      <w:r w:rsidRPr="00253749">
        <w:rPr>
          <w:rFonts w:ascii="Arial" w:hAnsi="Arial" w:cs="Arial"/>
          <w:lang w:val="x-none"/>
        </w:rPr>
        <w:t xml:space="preserve"> Uvedená projektová dokumentace b</w:t>
      </w:r>
      <w:r w:rsidRPr="00253749">
        <w:rPr>
          <w:rFonts w:ascii="Arial" w:hAnsi="Arial" w:cs="Arial"/>
        </w:rPr>
        <w:t>ude</w:t>
      </w:r>
      <w:r w:rsidRPr="00253749">
        <w:rPr>
          <w:rFonts w:ascii="Arial" w:hAnsi="Arial" w:cs="Arial"/>
          <w:lang w:val="x-none"/>
        </w:rPr>
        <w:t xml:space="preserve"> objednatelem protokolárně předána zhotoviteli</w:t>
      </w:r>
      <w:r w:rsidRPr="00253749">
        <w:rPr>
          <w:rFonts w:ascii="Arial" w:hAnsi="Arial" w:cs="Arial"/>
        </w:rPr>
        <w:t xml:space="preserve"> nejpozději při předání staveniště.</w:t>
      </w:r>
    </w:p>
    <w:p w14:paraId="73277631" w14:textId="77777777" w:rsidR="00380077" w:rsidRDefault="00380077" w:rsidP="00380077">
      <w:pPr>
        <w:spacing w:after="0" w:line="240" w:lineRule="auto"/>
        <w:ind w:right="-1"/>
        <w:contextualSpacing/>
        <w:jc w:val="both"/>
        <w:rPr>
          <w:rFonts w:ascii="Arial" w:eastAsia="Calibri" w:hAnsi="Arial" w:cs="Arial"/>
        </w:rPr>
      </w:pPr>
    </w:p>
    <w:p w14:paraId="4BEE297D" w14:textId="77777777" w:rsidR="00380077" w:rsidRPr="00253749" w:rsidRDefault="00380077" w:rsidP="00380077">
      <w:pPr>
        <w:spacing w:after="0" w:line="240" w:lineRule="auto"/>
        <w:ind w:right="-1"/>
        <w:contextualSpacing/>
        <w:jc w:val="both"/>
        <w:rPr>
          <w:rFonts w:ascii="Arial" w:hAnsi="Arial" w:cs="Arial"/>
        </w:rPr>
      </w:pPr>
    </w:p>
    <w:p w14:paraId="0ABA8BA3" w14:textId="77777777" w:rsidR="00380077" w:rsidRPr="00253749" w:rsidRDefault="00380077" w:rsidP="00380077">
      <w:pPr>
        <w:spacing w:after="120" w:line="240" w:lineRule="auto"/>
        <w:contextualSpacing/>
        <w:rPr>
          <w:rFonts w:ascii="Arial" w:hAnsi="Arial" w:cs="Arial"/>
        </w:rPr>
      </w:pPr>
      <w:r w:rsidRPr="00253749">
        <w:rPr>
          <w:rFonts w:ascii="Arial" w:hAnsi="Arial" w:cs="Arial"/>
          <w:b/>
          <w:bCs/>
          <w:u w:val="single"/>
        </w:rPr>
        <w:t>Projektová dokumentace</w:t>
      </w:r>
      <w:r w:rsidRPr="00947E82">
        <w:rPr>
          <w:rFonts w:ascii="Arial" w:hAnsi="Arial" w:cs="Arial"/>
          <w:b/>
          <w:bCs/>
        </w:rPr>
        <w:t xml:space="preserve"> </w:t>
      </w:r>
      <w:r w:rsidRPr="00253749">
        <w:rPr>
          <w:rFonts w:ascii="Arial" w:hAnsi="Arial" w:cs="Arial"/>
        </w:rPr>
        <w:t>obsahuje 2 stavební objekty:</w:t>
      </w:r>
    </w:p>
    <w:p w14:paraId="318B9CEB" w14:textId="77777777" w:rsidR="00380077" w:rsidRPr="00253749" w:rsidRDefault="00380077" w:rsidP="00380077">
      <w:pPr>
        <w:pStyle w:val="Default"/>
        <w:contextualSpacing/>
        <w:jc w:val="both"/>
        <w:rPr>
          <w:sz w:val="22"/>
          <w:szCs w:val="22"/>
        </w:rPr>
      </w:pPr>
      <w:r w:rsidRPr="00253749">
        <w:rPr>
          <w:sz w:val="22"/>
          <w:szCs w:val="22"/>
        </w:rPr>
        <w:t>SO</w:t>
      </w:r>
      <w:r>
        <w:rPr>
          <w:sz w:val="22"/>
          <w:szCs w:val="22"/>
        </w:rPr>
        <w:t xml:space="preserve"> </w:t>
      </w:r>
      <w:r w:rsidRPr="00253749">
        <w:rPr>
          <w:sz w:val="22"/>
          <w:szCs w:val="22"/>
        </w:rPr>
        <w:t xml:space="preserve">01 </w:t>
      </w:r>
      <w:r>
        <w:rPr>
          <w:sz w:val="22"/>
          <w:szCs w:val="22"/>
        </w:rPr>
        <w:t>– propustek v obci Bolehošť</w:t>
      </w:r>
      <w:r w:rsidRPr="00253749">
        <w:rPr>
          <w:sz w:val="22"/>
          <w:szCs w:val="22"/>
        </w:rPr>
        <w:t xml:space="preserve"> </w:t>
      </w:r>
    </w:p>
    <w:p w14:paraId="540FBFC2" w14:textId="77777777" w:rsidR="00380077" w:rsidRPr="00253749" w:rsidRDefault="00380077" w:rsidP="00380077">
      <w:pPr>
        <w:pStyle w:val="Default"/>
        <w:contextualSpacing/>
        <w:jc w:val="both"/>
        <w:rPr>
          <w:sz w:val="22"/>
          <w:szCs w:val="22"/>
        </w:rPr>
      </w:pPr>
      <w:r w:rsidRPr="00253749">
        <w:rPr>
          <w:sz w:val="22"/>
          <w:szCs w:val="22"/>
        </w:rPr>
        <w:t>SO</w:t>
      </w:r>
      <w:r>
        <w:rPr>
          <w:sz w:val="22"/>
          <w:szCs w:val="22"/>
        </w:rPr>
        <w:t xml:space="preserve"> </w:t>
      </w:r>
      <w:r w:rsidRPr="00253749">
        <w:rPr>
          <w:sz w:val="22"/>
          <w:szCs w:val="22"/>
        </w:rPr>
        <w:t xml:space="preserve">02 </w:t>
      </w:r>
      <w:r>
        <w:rPr>
          <w:sz w:val="22"/>
          <w:szCs w:val="22"/>
        </w:rPr>
        <w:t>–</w:t>
      </w:r>
      <w:r w:rsidRPr="00253749">
        <w:rPr>
          <w:sz w:val="22"/>
          <w:szCs w:val="22"/>
        </w:rPr>
        <w:t xml:space="preserve"> </w:t>
      </w:r>
      <w:r>
        <w:rPr>
          <w:sz w:val="22"/>
          <w:szCs w:val="22"/>
        </w:rPr>
        <w:t>propustek v obci Bolehošť</w:t>
      </w:r>
    </w:p>
    <w:p w14:paraId="7B3C4DE3" w14:textId="77777777" w:rsidR="00380077" w:rsidRDefault="00380077" w:rsidP="00380077">
      <w:pPr>
        <w:pStyle w:val="Default"/>
        <w:contextualSpacing/>
        <w:jc w:val="both"/>
        <w:rPr>
          <w:sz w:val="22"/>
          <w:szCs w:val="22"/>
        </w:rPr>
      </w:pPr>
    </w:p>
    <w:p w14:paraId="53850A8E" w14:textId="77777777" w:rsidR="00380077" w:rsidRPr="00253749" w:rsidRDefault="00380077" w:rsidP="00380077">
      <w:pPr>
        <w:pStyle w:val="Default"/>
        <w:contextualSpacing/>
        <w:jc w:val="both"/>
        <w:rPr>
          <w:sz w:val="22"/>
          <w:szCs w:val="22"/>
        </w:rPr>
      </w:pPr>
    </w:p>
    <w:p w14:paraId="31F2C4A0" w14:textId="77777777" w:rsidR="00380077" w:rsidRPr="00253749" w:rsidRDefault="00380077" w:rsidP="00380077">
      <w:pPr>
        <w:spacing w:after="0"/>
        <w:contextualSpacing/>
        <w:jc w:val="both"/>
        <w:rPr>
          <w:rFonts w:ascii="Arial" w:hAnsi="Arial" w:cs="Arial"/>
          <w:b/>
          <w:bCs/>
          <w:sz w:val="28"/>
          <w:szCs w:val="28"/>
          <w:u w:val="single"/>
        </w:rPr>
      </w:pPr>
      <w:r w:rsidRPr="00253749">
        <w:rPr>
          <w:rFonts w:ascii="Arial" w:hAnsi="Arial" w:cs="Arial"/>
          <w:b/>
          <w:bCs/>
          <w:sz w:val="28"/>
          <w:szCs w:val="28"/>
          <w:u w:val="single"/>
        </w:rPr>
        <w:t>SO</w:t>
      </w:r>
      <w:r>
        <w:rPr>
          <w:rFonts w:ascii="Arial" w:hAnsi="Arial" w:cs="Arial"/>
          <w:b/>
          <w:bCs/>
          <w:sz w:val="28"/>
          <w:szCs w:val="28"/>
          <w:u w:val="single"/>
        </w:rPr>
        <w:t xml:space="preserve"> </w:t>
      </w:r>
      <w:r w:rsidRPr="00253749">
        <w:rPr>
          <w:rFonts w:ascii="Arial" w:hAnsi="Arial" w:cs="Arial"/>
          <w:b/>
          <w:bCs/>
          <w:sz w:val="28"/>
          <w:szCs w:val="28"/>
          <w:u w:val="single"/>
        </w:rPr>
        <w:t xml:space="preserve">01 </w:t>
      </w:r>
    </w:p>
    <w:p w14:paraId="496DFC33" w14:textId="77777777" w:rsidR="00380077" w:rsidRDefault="00380077" w:rsidP="00380077">
      <w:pPr>
        <w:contextualSpacing/>
        <w:jc w:val="both"/>
        <w:rPr>
          <w:rFonts w:ascii="Arial" w:hAnsi="Arial" w:cs="Arial"/>
        </w:rPr>
      </w:pPr>
      <w:r>
        <w:rPr>
          <w:rFonts w:ascii="Arial" w:hAnsi="Arial" w:cs="Arial"/>
        </w:rPr>
        <w:t>Jedná se o kamenný klenbový propustek, který je nefunkční.</w:t>
      </w:r>
    </w:p>
    <w:p w14:paraId="1B7114B6" w14:textId="77777777" w:rsidR="00380077" w:rsidRDefault="00380077" w:rsidP="00380077">
      <w:pPr>
        <w:contextualSpacing/>
        <w:jc w:val="both"/>
        <w:rPr>
          <w:rFonts w:ascii="Arial" w:hAnsi="Arial" w:cs="Arial"/>
        </w:rPr>
      </w:pPr>
    </w:p>
    <w:p w14:paraId="5C3437F9" w14:textId="77777777" w:rsidR="00380077" w:rsidRDefault="00380077" w:rsidP="00380077">
      <w:pPr>
        <w:contextualSpacing/>
        <w:jc w:val="both"/>
        <w:rPr>
          <w:rFonts w:ascii="Arial" w:hAnsi="Arial" w:cs="Arial"/>
        </w:rPr>
      </w:pPr>
      <w:r>
        <w:rPr>
          <w:rFonts w:ascii="Arial" w:hAnsi="Arial" w:cs="Arial"/>
        </w:rPr>
        <w:t>Dosavadní klenbový propustek bude zachován, dojde k ubourání stávajících kamenných čel. Do stávajícího otvoru propustku bude vložena nová flexibilní ocelová trubka. Čela propustku budou zabedněna a meziprostor bude vyplněn injektováním zálivkovým betonem. Trouba bude přesypána, svahy ve sklonu 1:1,5. Okraje nové konstrukce budou na koncích seříznuty dle výkresové dokumentace. Toto zakončení bude olemováno kamenným odlážděním po celém obvodu trouby. Rozhraní trouby a kamenné konstrukce bude opatřeno trvale pružným tmelem. Prostor mezi troubou a stávající klenbou bude vyplněn betonovou zálivkou.</w:t>
      </w:r>
    </w:p>
    <w:p w14:paraId="5A542B97" w14:textId="77777777" w:rsidR="00380077" w:rsidRDefault="00380077" w:rsidP="00380077">
      <w:pPr>
        <w:contextualSpacing/>
        <w:jc w:val="both"/>
        <w:rPr>
          <w:rFonts w:ascii="Arial" w:hAnsi="Arial" w:cs="Arial"/>
        </w:rPr>
      </w:pPr>
    </w:p>
    <w:p w14:paraId="6A191B6A" w14:textId="77777777" w:rsidR="00380077" w:rsidRDefault="00380077" w:rsidP="00380077">
      <w:pPr>
        <w:contextualSpacing/>
        <w:jc w:val="both"/>
        <w:rPr>
          <w:rFonts w:ascii="Arial" w:hAnsi="Arial" w:cs="Arial"/>
        </w:rPr>
      </w:pPr>
      <w:r>
        <w:rPr>
          <w:rFonts w:ascii="Arial" w:hAnsi="Arial" w:cs="Arial"/>
        </w:rPr>
        <w:t xml:space="preserve">Nosná konstrukce propustku je tvořena ocelovou flexibilní troubou DN 1400. Prostor mezi ocelovou troubou a stávající konstrukcí propustku bude vyplněna betonem C8/10 tekuté konzistence (sednutí kužele K3 dle ČSN 73 1312). Před injektováním budou čela propustku zabedněna a samotné injektování bude probíhat postupně přes otvory v čele za pomocí pumy (tlak injektování cca 0,6 </w:t>
      </w:r>
      <w:proofErr w:type="spellStart"/>
      <w:r>
        <w:rPr>
          <w:rFonts w:ascii="Arial" w:hAnsi="Arial" w:cs="Arial"/>
        </w:rPr>
        <w:t>MPa</w:t>
      </w:r>
      <w:proofErr w:type="spellEnd"/>
      <w:r>
        <w:rPr>
          <w:rFonts w:ascii="Arial" w:hAnsi="Arial" w:cs="Arial"/>
        </w:rPr>
        <w:t>).</w:t>
      </w:r>
    </w:p>
    <w:p w14:paraId="603DB05C" w14:textId="77777777" w:rsidR="00380077" w:rsidRDefault="00380077" w:rsidP="00380077">
      <w:pPr>
        <w:contextualSpacing/>
        <w:jc w:val="both"/>
        <w:rPr>
          <w:rFonts w:ascii="Arial" w:hAnsi="Arial" w:cs="Arial"/>
        </w:rPr>
      </w:pPr>
    </w:p>
    <w:p w14:paraId="39A3A71E" w14:textId="77777777" w:rsidR="00380077" w:rsidRPr="00C41948" w:rsidRDefault="00380077" w:rsidP="00380077">
      <w:pPr>
        <w:contextualSpacing/>
        <w:jc w:val="both"/>
        <w:rPr>
          <w:rFonts w:ascii="Arial" w:hAnsi="Arial" w:cs="Arial"/>
        </w:rPr>
      </w:pPr>
      <w:r w:rsidRPr="00C41948">
        <w:rPr>
          <w:rFonts w:ascii="Arial" w:hAnsi="Arial" w:cs="Arial"/>
        </w:rPr>
        <w:t xml:space="preserve">Dojde k ubourání stávajících kamenných čel a odtěžení konstrukce polní cesty. Vybourané materiály budou odváženy na předem určenou řízenou skládku. </w:t>
      </w:r>
    </w:p>
    <w:p w14:paraId="564F00BD" w14:textId="77777777" w:rsidR="00380077" w:rsidRDefault="00380077" w:rsidP="00380077">
      <w:pPr>
        <w:contextualSpacing/>
        <w:jc w:val="both"/>
        <w:rPr>
          <w:rFonts w:ascii="Arial" w:hAnsi="Arial" w:cs="Arial"/>
        </w:rPr>
      </w:pPr>
    </w:p>
    <w:p w14:paraId="2FDC4082" w14:textId="77777777" w:rsidR="00380077" w:rsidRDefault="00380077" w:rsidP="00380077">
      <w:pPr>
        <w:contextualSpacing/>
        <w:jc w:val="both"/>
        <w:rPr>
          <w:rFonts w:ascii="Arial" w:hAnsi="Arial" w:cs="Arial"/>
        </w:rPr>
      </w:pPr>
      <w:r>
        <w:rPr>
          <w:rFonts w:ascii="Arial" w:hAnsi="Arial" w:cs="Arial"/>
        </w:rPr>
        <w:t>Založení flexibilní konstrukce na okrajích trouby bude provedeno na betonový základový polštář z betonu C30/37 XA1 XF3. Rozměry základového polštáře jsou znázorněny ve výkresové dokumentaci. Pro podsyp se použije štěrkopísek frakce 0-22 mm.</w:t>
      </w:r>
    </w:p>
    <w:p w14:paraId="2FA379A5" w14:textId="77777777" w:rsidR="00380077" w:rsidRDefault="00380077" w:rsidP="00380077">
      <w:pPr>
        <w:contextualSpacing/>
        <w:jc w:val="both"/>
        <w:rPr>
          <w:rFonts w:ascii="Arial" w:hAnsi="Arial" w:cs="Arial"/>
        </w:rPr>
      </w:pPr>
    </w:p>
    <w:p w14:paraId="2D7E6E2F" w14:textId="77777777" w:rsidR="00380077" w:rsidRDefault="00380077" w:rsidP="00380077">
      <w:pPr>
        <w:contextualSpacing/>
        <w:jc w:val="both"/>
        <w:rPr>
          <w:rFonts w:ascii="Arial" w:hAnsi="Arial" w:cs="Arial"/>
        </w:rPr>
      </w:pPr>
      <w:r>
        <w:rPr>
          <w:rFonts w:ascii="Arial" w:hAnsi="Arial" w:cs="Arial"/>
        </w:rPr>
        <w:t xml:space="preserve">Přechodové oblasti přesypaného objektu budou provedeny dle ČSN 73 6244. Vhodnost zeminy určí na stavbě geolog. Přehledně jsou přechodové oblasti zakresleny v podélném řezu výkresové dokumentace. Přechodová oblast je řešena dle VL 4. Pro oblast zásypu základu nad hladinou pozemní vody se obecně smí použít zemina vhodná nebo podmínečně vhodná, </w:t>
      </w:r>
      <w:r>
        <w:rPr>
          <w:rFonts w:ascii="Arial" w:hAnsi="Arial" w:cs="Arial"/>
        </w:rPr>
        <w:lastRenderedPageBreak/>
        <w:t xml:space="preserve">případně upravená nevhodná podle ČSN 73 6133. Zemina bude hutněna po vrstvách maximálně </w:t>
      </w:r>
      <w:proofErr w:type="spellStart"/>
      <w:r>
        <w:rPr>
          <w:rFonts w:ascii="Arial" w:hAnsi="Arial" w:cs="Arial"/>
        </w:rPr>
        <w:t>tl</w:t>
      </w:r>
      <w:proofErr w:type="spellEnd"/>
      <w:r>
        <w:rPr>
          <w:rFonts w:ascii="Arial" w:hAnsi="Arial" w:cs="Arial"/>
        </w:rPr>
        <w:t>. 200 mm. Hutnění jednotlivých vrstev dle ČSN 73 6244.</w:t>
      </w:r>
    </w:p>
    <w:p w14:paraId="6655C03D" w14:textId="77777777" w:rsidR="00380077" w:rsidRDefault="00380077" w:rsidP="00380077">
      <w:pPr>
        <w:contextualSpacing/>
        <w:jc w:val="both"/>
        <w:rPr>
          <w:rFonts w:ascii="Arial" w:hAnsi="Arial" w:cs="Arial"/>
        </w:rPr>
      </w:pPr>
    </w:p>
    <w:p w14:paraId="02BCC2B9" w14:textId="77777777" w:rsidR="00380077" w:rsidRDefault="00380077" w:rsidP="00380077">
      <w:pPr>
        <w:contextualSpacing/>
        <w:jc w:val="both"/>
        <w:rPr>
          <w:rFonts w:ascii="Arial" w:hAnsi="Arial" w:cs="Arial"/>
        </w:rPr>
      </w:pPr>
      <w:r>
        <w:rPr>
          <w:rFonts w:ascii="Arial" w:hAnsi="Arial" w:cs="Arial"/>
        </w:rPr>
        <w:t>Nová konstrukce vozovky bude zhotovena v rozsahu potřebných výkopu propustku. V navazujícím úseku před a za propustkem bude provedena obnova krytu.</w:t>
      </w:r>
    </w:p>
    <w:p w14:paraId="1E86EF87" w14:textId="77777777" w:rsidR="00380077" w:rsidRDefault="00380077" w:rsidP="00380077">
      <w:pPr>
        <w:contextualSpacing/>
        <w:jc w:val="both"/>
        <w:rPr>
          <w:rFonts w:ascii="Arial" w:hAnsi="Arial" w:cs="Arial"/>
        </w:rPr>
      </w:pPr>
    </w:p>
    <w:p w14:paraId="399FC9FD" w14:textId="77777777" w:rsidR="00380077" w:rsidRDefault="00380077" w:rsidP="00380077">
      <w:pPr>
        <w:contextualSpacing/>
        <w:jc w:val="both"/>
        <w:rPr>
          <w:rFonts w:ascii="Arial" w:hAnsi="Arial" w:cs="Arial"/>
        </w:rPr>
      </w:pPr>
      <w:r>
        <w:rPr>
          <w:rFonts w:ascii="Arial" w:hAnsi="Arial" w:cs="Arial"/>
        </w:rPr>
        <w:t xml:space="preserve">Na vtoku a výtoku bude koryto příkopu opevněno kamenem </w:t>
      </w:r>
      <w:proofErr w:type="spellStart"/>
      <w:r>
        <w:rPr>
          <w:rFonts w:ascii="Arial" w:hAnsi="Arial" w:cs="Arial"/>
        </w:rPr>
        <w:t>tl</w:t>
      </w:r>
      <w:proofErr w:type="spellEnd"/>
      <w:r>
        <w:rPr>
          <w:rFonts w:ascii="Arial" w:hAnsi="Arial" w:cs="Arial"/>
        </w:rPr>
        <w:t xml:space="preserve">. 200 mm do betonového lože z prostého betonu třídy C 25/30 XF3 </w:t>
      </w:r>
      <w:proofErr w:type="spellStart"/>
      <w:r>
        <w:rPr>
          <w:rFonts w:ascii="Arial" w:hAnsi="Arial" w:cs="Arial"/>
        </w:rPr>
        <w:t>tl</w:t>
      </w:r>
      <w:proofErr w:type="spellEnd"/>
      <w:r>
        <w:rPr>
          <w:rFonts w:ascii="Arial" w:hAnsi="Arial" w:cs="Arial"/>
        </w:rPr>
        <w:t>. 100 mm. Na vtoku a výtoku bude opevnění příkopu ukončeno betonovými stabilizačními prahy z betonu C 25/30 XF3.</w:t>
      </w:r>
    </w:p>
    <w:p w14:paraId="4214C561" w14:textId="77777777" w:rsidR="00380077" w:rsidRDefault="00380077" w:rsidP="00380077">
      <w:pPr>
        <w:contextualSpacing/>
        <w:jc w:val="both"/>
        <w:rPr>
          <w:rFonts w:ascii="Arial" w:hAnsi="Arial" w:cs="Arial"/>
        </w:rPr>
      </w:pPr>
    </w:p>
    <w:p w14:paraId="31E4E53E" w14:textId="77777777" w:rsidR="00380077" w:rsidRDefault="00380077" w:rsidP="00380077">
      <w:pPr>
        <w:contextualSpacing/>
        <w:jc w:val="both"/>
        <w:rPr>
          <w:rFonts w:ascii="Arial" w:hAnsi="Arial" w:cs="Arial"/>
        </w:rPr>
      </w:pPr>
      <w:r>
        <w:rPr>
          <w:rFonts w:ascii="Arial" w:hAnsi="Arial" w:cs="Arial"/>
        </w:rPr>
        <w:t xml:space="preserve">Prostory nátoku a výtoku budou opevněny kamenem </w:t>
      </w:r>
      <w:proofErr w:type="spellStart"/>
      <w:r>
        <w:rPr>
          <w:rFonts w:ascii="Arial" w:hAnsi="Arial" w:cs="Arial"/>
        </w:rPr>
        <w:t>tl</w:t>
      </w:r>
      <w:proofErr w:type="spellEnd"/>
      <w:r>
        <w:rPr>
          <w:rFonts w:ascii="Arial" w:hAnsi="Arial" w:cs="Arial"/>
        </w:rPr>
        <w:t xml:space="preserve">. 200 mm do betonového lože </w:t>
      </w:r>
      <w:proofErr w:type="spellStart"/>
      <w:r>
        <w:rPr>
          <w:rFonts w:ascii="Arial" w:hAnsi="Arial" w:cs="Arial"/>
        </w:rPr>
        <w:t>tl</w:t>
      </w:r>
      <w:proofErr w:type="spellEnd"/>
      <w:r>
        <w:rPr>
          <w:rFonts w:ascii="Arial" w:hAnsi="Arial" w:cs="Arial"/>
        </w:rPr>
        <w:t>. 100 mm. Plochy dotřené výstavbou a mimo opevněnou část budou opatřeny vrstvou humusu v </w:t>
      </w:r>
      <w:proofErr w:type="spellStart"/>
      <w:r>
        <w:rPr>
          <w:rFonts w:ascii="Arial" w:hAnsi="Arial" w:cs="Arial"/>
        </w:rPr>
        <w:t>tl</w:t>
      </w:r>
      <w:proofErr w:type="spellEnd"/>
      <w:r>
        <w:rPr>
          <w:rFonts w:ascii="Arial" w:hAnsi="Arial" w:cs="Arial"/>
        </w:rPr>
        <w:t>. 150 mm a budou osety travním semenem. Po dokončení stavby se uvede okolí propustku do původního stavu.</w:t>
      </w:r>
    </w:p>
    <w:p w14:paraId="353B4E8C" w14:textId="77777777" w:rsidR="00380077" w:rsidRDefault="00380077" w:rsidP="00380077">
      <w:pPr>
        <w:contextualSpacing/>
        <w:jc w:val="both"/>
        <w:rPr>
          <w:rFonts w:ascii="Arial" w:hAnsi="Arial" w:cs="Arial"/>
        </w:rPr>
      </w:pPr>
    </w:p>
    <w:p w14:paraId="3F410E3A" w14:textId="77777777" w:rsidR="00380077" w:rsidRDefault="00380077" w:rsidP="00380077">
      <w:pPr>
        <w:contextualSpacing/>
        <w:jc w:val="both"/>
        <w:rPr>
          <w:rFonts w:ascii="Arial" w:hAnsi="Arial" w:cs="Arial"/>
        </w:rPr>
      </w:pPr>
      <w:r>
        <w:rPr>
          <w:rFonts w:ascii="Arial" w:hAnsi="Arial" w:cs="Arial"/>
        </w:rPr>
        <w:t>Vlivem stavby dojde k mýcení keřových porostů v nejbližším okolí mostního objektu a komunikace. Celková plocha kácených zapojených porostů dřevin nepřesáhne 40 m</w:t>
      </w:r>
      <w:r w:rsidRPr="00C41948">
        <w:rPr>
          <w:rFonts w:ascii="Arial" w:hAnsi="Arial" w:cs="Arial"/>
          <w:vertAlign w:val="superscript"/>
        </w:rPr>
        <w:t>2</w:t>
      </w:r>
      <w:r>
        <w:rPr>
          <w:rFonts w:ascii="Arial" w:hAnsi="Arial" w:cs="Arial"/>
        </w:rPr>
        <w:t xml:space="preserve">. </w:t>
      </w:r>
    </w:p>
    <w:p w14:paraId="3DCB97D8" w14:textId="77777777" w:rsidR="00380077" w:rsidRDefault="00380077" w:rsidP="00380077">
      <w:pPr>
        <w:contextualSpacing/>
        <w:jc w:val="both"/>
        <w:rPr>
          <w:rFonts w:ascii="Arial" w:hAnsi="Arial" w:cs="Arial"/>
        </w:rPr>
      </w:pPr>
    </w:p>
    <w:p w14:paraId="468D0BF7" w14:textId="77777777" w:rsidR="00380077" w:rsidRDefault="00380077" w:rsidP="00380077">
      <w:pPr>
        <w:contextualSpacing/>
        <w:jc w:val="both"/>
        <w:rPr>
          <w:rFonts w:ascii="Arial" w:hAnsi="Arial" w:cs="Arial"/>
        </w:rPr>
      </w:pPr>
      <w:r>
        <w:rPr>
          <w:rFonts w:ascii="Arial" w:hAnsi="Arial" w:cs="Arial"/>
        </w:rPr>
        <w:t>V těsné blízkosti stavby SO 01 se nachází ochranná pásma inženýrských sítí – Sdělovací metalické a optické kabely CETIN a.s. Před započetím zemních prací je nutno nechat vytyčit veškerá případná podzemní vedení.</w:t>
      </w:r>
    </w:p>
    <w:p w14:paraId="2C10DC0C" w14:textId="77777777" w:rsidR="00380077" w:rsidRDefault="00380077" w:rsidP="00380077">
      <w:pPr>
        <w:contextualSpacing/>
        <w:jc w:val="both"/>
        <w:rPr>
          <w:rFonts w:ascii="Arial" w:hAnsi="Arial" w:cs="Arial"/>
        </w:rPr>
      </w:pPr>
    </w:p>
    <w:p w14:paraId="1DD67F9E" w14:textId="77777777" w:rsidR="00380077" w:rsidRDefault="00380077" w:rsidP="00380077">
      <w:pPr>
        <w:contextualSpacing/>
        <w:jc w:val="both"/>
        <w:rPr>
          <w:rFonts w:ascii="Arial" w:hAnsi="Arial" w:cs="Arial"/>
        </w:rPr>
      </w:pPr>
    </w:p>
    <w:p w14:paraId="48EAA046" w14:textId="77777777" w:rsidR="00380077" w:rsidRPr="00253749" w:rsidRDefault="00380077" w:rsidP="00380077">
      <w:pPr>
        <w:spacing w:after="0"/>
        <w:contextualSpacing/>
        <w:jc w:val="both"/>
        <w:rPr>
          <w:rFonts w:ascii="Arial" w:hAnsi="Arial" w:cs="Arial"/>
          <w:b/>
          <w:bCs/>
          <w:sz w:val="28"/>
          <w:szCs w:val="28"/>
          <w:u w:val="single"/>
        </w:rPr>
      </w:pPr>
      <w:r w:rsidRPr="00253749">
        <w:rPr>
          <w:rFonts w:ascii="Arial" w:hAnsi="Arial" w:cs="Arial"/>
          <w:b/>
          <w:bCs/>
          <w:sz w:val="28"/>
          <w:szCs w:val="28"/>
          <w:u w:val="single"/>
        </w:rPr>
        <w:t>SO</w:t>
      </w:r>
      <w:r>
        <w:rPr>
          <w:rFonts w:ascii="Arial" w:hAnsi="Arial" w:cs="Arial"/>
          <w:b/>
          <w:bCs/>
          <w:sz w:val="28"/>
          <w:szCs w:val="28"/>
          <w:u w:val="single"/>
        </w:rPr>
        <w:t xml:space="preserve"> 02</w:t>
      </w:r>
    </w:p>
    <w:p w14:paraId="6C136908" w14:textId="77777777" w:rsidR="00380077" w:rsidRDefault="00380077" w:rsidP="00380077">
      <w:pPr>
        <w:contextualSpacing/>
        <w:jc w:val="both"/>
        <w:rPr>
          <w:rFonts w:ascii="Arial" w:hAnsi="Arial" w:cs="Arial"/>
        </w:rPr>
      </w:pPr>
    </w:p>
    <w:p w14:paraId="3FB13C4F" w14:textId="77777777" w:rsidR="00380077" w:rsidRDefault="00380077" w:rsidP="00380077">
      <w:pPr>
        <w:contextualSpacing/>
        <w:jc w:val="both"/>
        <w:rPr>
          <w:rFonts w:ascii="Arial" w:hAnsi="Arial" w:cs="Arial"/>
        </w:rPr>
      </w:pPr>
    </w:p>
    <w:p w14:paraId="0D638BD4" w14:textId="77777777" w:rsidR="00380077" w:rsidRPr="00C41948" w:rsidRDefault="00380077" w:rsidP="00380077">
      <w:pPr>
        <w:contextualSpacing/>
        <w:jc w:val="both"/>
        <w:rPr>
          <w:rFonts w:ascii="Arial" w:hAnsi="Arial" w:cs="Arial"/>
        </w:rPr>
      </w:pPr>
      <w:r w:rsidRPr="00C41948">
        <w:rPr>
          <w:rFonts w:ascii="Arial" w:hAnsi="Arial" w:cs="Arial"/>
        </w:rPr>
        <w:t>Jedná se o kamenný klenbový propustek, který je nefunkční.</w:t>
      </w:r>
    </w:p>
    <w:p w14:paraId="3EF7F16C" w14:textId="77777777" w:rsidR="00380077" w:rsidRPr="00C41948" w:rsidRDefault="00380077" w:rsidP="00380077">
      <w:pPr>
        <w:contextualSpacing/>
        <w:jc w:val="both"/>
        <w:rPr>
          <w:rFonts w:ascii="Arial" w:hAnsi="Arial" w:cs="Arial"/>
        </w:rPr>
      </w:pPr>
    </w:p>
    <w:p w14:paraId="48F598EC" w14:textId="77777777" w:rsidR="00380077" w:rsidRPr="00C41948" w:rsidRDefault="00380077" w:rsidP="00380077">
      <w:pPr>
        <w:contextualSpacing/>
        <w:jc w:val="both"/>
        <w:rPr>
          <w:rFonts w:ascii="Arial" w:hAnsi="Arial" w:cs="Arial"/>
        </w:rPr>
      </w:pPr>
      <w:r w:rsidRPr="00C41948">
        <w:rPr>
          <w:rFonts w:ascii="Arial" w:hAnsi="Arial" w:cs="Arial"/>
        </w:rPr>
        <w:t>Dosavadní klenbový propustek bude zachován, dojde k ubourání stávajících kamenných čel. Do stávajícího otvoru propustku bude vložena nová flexibilní ocelová trubka. Čela propustku budou zabedněna a meziprostor bude vyplněn injektováním zálivkovým betonem. Trouba bude přesypána, svahy ve sklonu 1:1,5. Okraje nové konstrukce budou na koncích seříznuty dle výkresové dokumentace. Toto zakončení bude olemováno kamenným odlážděním po</w:t>
      </w:r>
      <w:r>
        <w:rPr>
          <w:rFonts w:ascii="Arial" w:hAnsi="Arial" w:cs="Arial"/>
        </w:rPr>
        <w:t> </w:t>
      </w:r>
      <w:r w:rsidRPr="00C41948">
        <w:rPr>
          <w:rFonts w:ascii="Arial" w:hAnsi="Arial" w:cs="Arial"/>
        </w:rPr>
        <w:t>celém obvodu trouby. Rozhraní trouby a kamenné konstrukce bude opatřeno trvale pružným tmelem. Prostor mezi troubou a stávající klenbou bude vyplněn betonovou zálivkou.</w:t>
      </w:r>
    </w:p>
    <w:p w14:paraId="10F863AA" w14:textId="77777777" w:rsidR="00380077" w:rsidRPr="00C41948" w:rsidRDefault="00380077" w:rsidP="00380077">
      <w:pPr>
        <w:contextualSpacing/>
        <w:jc w:val="both"/>
        <w:rPr>
          <w:rFonts w:ascii="Arial" w:hAnsi="Arial" w:cs="Arial"/>
        </w:rPr>
      </w:pPr>
    </w:p>
    <w:p w14:paraId="241420A4" w14:textId="77777777" w:rsidR="00380077" w:rsidRPr="00C41948" w:rsidRDefault="00380077" w:rsidP="00380077">
      <w:pPr>
        <w:contextualSpacing/>
        <w:jc w:val="both"/>
        <w:rPr>
          <w:rFonts w:ascii="Arial" w:hAnsi="Arial" w:cs="Arial"/>
        </w:rPr>
      </w:pPr>
      <w:r w:rsidRPr="00C41948">
        <w:rPr>
          <w:rFonts w:ascii="Arial" w:hAnsi="Arial" w:cs="Arial"/>
        </w:rPr>
        <w:t xml:space="preserve">Nosná konstrukce propustku je tvořena ocelovou flexibilní troubou DN 1200. Prostor mezi ocelovou troubou a stávající konstrukcí propustku bude vyplněna betonem C8/10 tekuté konzistence (sednutí kužele K3 dle ČSN 73 1312). Před injektováním budou čela propustku zabedněna a samotné injektování bude probíhat postupně přes otvory v čele za pomocí pumy (tlak injektování cca 0,6 </w:t>
      </w:r>
      <w:proofErr w:type="spellStart"/>
      <w:r w:rsidRPr="00C41948">
        <w:rPr>
          <w:rFonts w:ascii="Arial" w:hAnsi="Arial" w:cs="Arial"/>
        </w:rPr>
        <w:t>MPa</w:t>
      </w:r>
      <w:proofErr w:type="spellEnd"/>
      <w:r w:rsidRPr="00C41948">
        <w:rPr>
          <w:rFonts w:ascii="Arial" w:hAnsi="Arial" w:cs="Arial"/>
        </w:rPr>
        <w:t>).</w:t>
      </w:r>
    </w:p>
    <w:p w14:paraId="3334E9AD" w14:textId="77777777" w:rsidR="00380077" w:rsidRDefault="00380077" w:rsidP="00380077">
      <w:pPr>
        <w:contextualSpacing/>
        <w:jc w:val="both"/>
        <w:rPr>
          <w:rFonts w:ascii="Arial" w:hAnsi="Arial" w:cs="Arial"/>
          <w:color w:val="F79646" w:themeColor="accent6"/>
        </w:rPr>
      </w:pPr>
    </w:p>
    <w:p w14:paraId="0FF5713C" w14:textId="77777777" w:rsidR="00380077" w:rsidRPr="00C41948" w:rsidRDefault="00380077" w:rsidP="00380077">
      <w:pPr>
        <w:contextualSpacing/>
        <w:jc w:val="both"/>
        <w:rPr>
          <w:rFonts w:ascii="Arial" w:hAnsi="Arial" w:cs="Arial"/>
        </w:rPr>
      </w:pPr>
      <w:r w:rsidRPr="00C41948">
        <w:rPr>
          <w:rFonts w:ascii="Arial" w:hAnsi="Arial" w:cs="Arial"/>
        </w:rPr>
        <w:t xml:space="preserve">Dojde k ubourání stávajících kamenných čel a odtěžení konstrukce polní cesty. Vybourané materiály budou odváženy na předem určenou řízenou skládku. </w:t>
      </w:r>
    </w:p>
    <w:p w14:paraId="5605C70A" w14:textId="77777777" w:rsidR="00380077" w:rsidRPr="00C41948" w:rsidRDefault="00380077" w:rsidP="00380077">
      <w:pPr>
        <w:contextualSpacing/>
        <w:jc w:val="both"/>
        <w:rPr>
          <w:rFonts w:ascii="Arial" w:hAnsi="Arial" w:cs="Arial"/>
          <w:color w:val="F79646" w:themeColor="accent6"/>
        </w:rPr>
      </w:pPr>
    </w:p>
    <w:p w14:paraId="36B1A5F9" w14:textId="77777777" w:rsidR="00380077" w:rsidRPr="00C41948" w:rsidRDefault="00380077" w:rsidP="00380077">
      <w:pPr>
        <w:contextualSpacing/>
        <w:jc w:val="both"/>
        <w:rPr>
          <w:rFonts w:ascii="Arial" w:hAnsi="Arial" w:cs="Arial"/>
        </w:rPr>
      </w:pPr>
      <w:r w:rsidRPr="00C41948">
        <w:rPr>
          <w:rFonts w:ascii="Arial" w:hAnsi="Arial" w:cs="Arial"/>
        </w:rPr>
        <w:lastRenderedPageBreak/>
        <w:t>Založení flexibilní konstrukce na okrajích trouby bude provedeno na betonový základový polštář z betonu C30/37 XA1 XF3. Rozměry základového polštáře jsou znázorněny ve</w:t>
      </w:r>
      <w:r>
        <w:rPr>
          <w:rFonts w:ascii="Arial" w:hAnsi="Arial" w:cs="Arial"/>
        </w:rPr>
        <w:t> </w:t>
      </w:r>
      <w:r w:rsidRPr="00C41948">
        <w:rPr>
          <w:rFonts w:ascii="Arial" w:hAnsi="Arial" w:cs="Arial"/>
        </w:rPr>
        <w:t>výkresové dokumentaci. Pro podsyp se použije štěrkopísek frakce 0-22 mm.</w:t>
      </w:r>
    </w:p>
    <w:p w14:paraId="5839050B" w14:textId="77777777" w:rsidR="00380077" w:rsidRPr="00C41948" w:rsidRDefault="00380077" w:rsidP="00380077">
      <w:pPr>
        <w:contextualSpacing/>
        <w:jc w:val="both"/>
        <w:rPr>
          <w:rFonts w:ascii="Arial" w:hAnsi="Arial" w:cs="Arial"/>
          <w:color w:val="F79646" w:themeColor="accent6"/>
        </w:rPr>
      </w:pPr>
    </w:p>
    <w:p w14:paraId="1E834AB2" w14:textId="77777777" w:rsidR="00380077" w:rsidRPr="00C41948" w:rsidRDefault="00380077" w:rsidP="00380077">
      <w:pPr>
        <w:contextualSpacing/>
        <w:jc w:val="both"/>
        <w:rPr>
          <w:rFonts w:ascii="Arial" w:hAnsi="Arial" w:cs="Arial"/>
        </w:rPr>
      </w:pPr>
      <w:r w:rsidRPr="00C41948">
        <w:rPr>
          <w:rFonts w:ascii="Arial" w:hAnsi="Arial" w:cs="Arial"/>
        </w:rPr>
        <w:t xml:space="preserve">Přechodové oblasti přesypaného objektu budou provedeny dle ČSN 73 6244. Vhodnost zeminy určí na stavbě geolog. Přehledně jsou přechodové oblasti zakresleny v podélném řezu výkresové dokumentace. Přechodová oblast je řešena dle VL 4. Pro oblast zásypu základu nad hladinou pozemní vody se obecně smí použít zemina vhodná nebo podmínečně vhodná, případně upravená nevhodná podle ČSN 73 6133. Zemina bude hutněna po vrstvách maximálně </w:t>
      </w:r>
      <w:proofErr w:type="spellStart"/>
      <w:r w:rsidRPr="00C41948">
        <w:rPr>
          <w:rFonts w:ascii="Arial" w:hAnsi="Arial" w:cs="Arial"/>
        </w:rPr>
        <w:t>tl</w:t>
      </w:r>
      <w:proofErr w:type="spellEnd"/>
      <w:r w:rsidRPr="00C41948">
        <w:rPr>
          <w:rFonts w:ascii="Arial" w:hAnsi="Arial" w:cs="Arial"/>
        </w:rPr>
        <w:t>. 200 mm. Hutnění jednotlivých vrstev dle ČSN 73 6244.</w:t>
      </w:r>
    </w:p>
    <w:p w14:paraId="2DD53E05" w14:textId="77777777" w:rsidR="00380077" w:rsidRPr="00C41948" w:rsidRDefault="00380077" w:rsidP="00380077">
      <w:pPr>
        <w:contextualSpacing/>
        <w:jc w:val="both"/>
        <w:rPr>
          <w:rFonts w:ascii="Arial" w:hAnsi="Arial" w:cs="Arial"/>
          <w:color w:val="F79646" w:themeColor="accent6"/>
        </w:rPr>
      </w:pPr>
    </w:p>
    <w:p w14:paraId="68B917DC" w14:textId="77777777" w:rsidR="00380077" w:rsidRPr="00C41948" w:rsidRDefault="00380077" w:rsidP="00380077">
      <w:pPr>
        <w:contextualSpacing/>
        <w:jc w:val="both"/>
        <w:rPr>
          <w:rFonts w:ascii="Arial" w:hAnsi="Arial" w:cs="Arial"/>
        </w:rPr>
      </w:pPr>
      <w:r w:rsidRPr="00C41948">
        <w:rPr>
          <w:rFonts w:ascii="Arial" w:hAnsi="Arial" w:cs="Arial"/>
        </w:rPr>
        <w:t>Nová konstrukce vozovky bude zhotovena v rozsahu potřebných výkopu propustku. V navazujícím úseku před a za propustkem bude provedena obnova krytu.</w:t>
      </w:r>
    </w:p>
    <w:p w14:paraId="1FD54F28" w14:textId="77777777" w:rsidR="00380077" w:rsidRPr="00C41948" w:rsidRDefault="00380077" w:rsidP="00380077">
      <w:pPr>
        <w:contextualSpacing/>
        <w:jc w:val="both"/>
        <w:rPr>
          <w:rFonts w:ascii="Arial" w:hAnsi="Arial" w:cs="Arial"/>
        </w:rPr>
      </w:pPr>
    </w:p>
    <w:p w14:paraId="554A6B26" w14:textId="77777777" w:rsidR="00380077" w:rsidRPr="00C41948" w:rsidRDefault="00380077" w:rsidP="00380077">
      <w:pPr>
        <w:contextualSpacing/>
        <w:jc w:val="both"/>
        <w:rPr>
          <w:rFonts w:ascii="Arial" w:hAnsi="Arial" w:cs="Arial"/>
        </w:rPr>
      </w:pPr>
      <w:r w:rsidRPr="00C41948">
        <w:rPr>
          <w:rFonts w:ascii="Arial" w:hAnsi="Arial" w:cs="Arial"/>
        </w:rPr>
        <w:t xml:space="preserve">Na vtoku a výtoku bude koryto příkopu opevněno kamenem </w:t>
      </w:r>
      <w:proofErr w:type="spellStart"/>
      <w:r w:rsidRPr="00C41948">
        <w:rPr>
          <w:rFonts w:ascii="Arial" w:hAnsi="Arial" w:cs="Arial"/>
        </w:rPr>
        <w:t>tl</w:t>
      </w:r>
      <w:proofErr w:type="spellEnd"/>
      <w:r w:rsidRPr="00C41948">
        <w:rPr>
          <w:rFonts w:ascii="Arial" w:hAnsi="Arial" w:cs="Arial"/>
        </w:rPr>
        <w:t xml:space="preserve">. 200 mm do betonového lože z prostého betonu třídy C 25/30 XF3 </w:t>
      </w:r>
      <w:proofErr w:type="spellStart"/>
      <w:r w:rsidRPr="00C41948">
        <w:rPr>
          <w:rFonts w:ascii="Arial" w:hAnsi="Arial" w:cs="Arial"/>
        </w:rPr>
        <w:t>tl</w:t>
      </w:r>
      <w:proofErr w:type="spellEnd"/>
      <w:r w:rsidRPr="00C41948">
        <w:rPr>
          <w:rFonts w:ascii="Arial" w:hAnsi="Arial" w:cs="Arial"/>
        </w:rPr>
        <w:t>. 100 mm. Na vtoku a výtoku bude opevnění příkopu ukončeno betonovými stabilizačními prahy z betonu C 25/30 XF3.</w:t>
      </w:r>
    </w:p>
    <w:p w14:paraId="22FD84CC" w14:textId="77777777" w:rsidR="00380077" w:rsidRPr="00C41948" w:rsidRDefault="00380077" w:rsidP="00380077">
      <w:pPr>
        <w:contextualSpacing/>
        <w:jc w:val="both"/>
        <w:rPr>
          <w:rFonts w:ascii="Arial" w:hAnsi="Arial" w:cs="Arial"/>
          <w:color w:val="F79646" w:themeColor="accent6"/>
        </w:rPr>
      </w:pPr>
    </w:p>
    <w:p w14:paraId="72DC407A" w14:textId="77777777" w:rsidR="00380077" w:rsidRPr="00C41948" w:rsidRDefault="00380077" w:rsidP="00380077">
      <w:pPr>
        <w:contextualSpacing/>
        <w:jc w:val="both"/>
        <w:rPr>
          <w:rFonts w:ascii="Arial" w:hAnsi="Arial" w:cs="Arial"/>
        </w:rPr>
      </w:pPr>
      <w:r w:rsidRPr="00C41948">
        <w:rPr>
          <w:rFonts w:ascii="Arial" w:hAnsi="Arial" w:cs="Arial"/>
        </w:rPr>
        <w:t xml:space="preserve">Prostory nátoku a výtoku budou opevněny kamenem </w:t>
      </w:r>
      <w:proofErr w:type="spellStart"/>
      <w:r w:rsidRPr="00C41948">
        <w:rPr>
          <w:rFonts w:ascii="Arial" w:hAnsi="Arial" w:cs="Arial"/>
        </w:rPr>
        <w:t>tl</w:t>
      </w:r>
      <w:proofErr w:type="spellEnd"/>
      <w:r w:rsidRPr="00C41948">
        <w:rPr>
          <w:rFonts w:ascii="Arial" w:hAnsi="Arial" w:cs="Arial"/>
        </w:rPr>
        <w:t xml:space="preserve">. 200 mm do betonového lože </w:t>
      </w:r>
      <w:proofErr w:type="spellStart"/>
      <w:r w:rsidRPr="00C41948">
        <w:rPr>
          <w:rFonts w:ascii="Arial" w:hAnsi="Arial" w:cs="Arial"/>
        </w:rPr>
        <w:t>tl</w:t>
      </w:r>
      <w:proofErr w:type="spellEnd"/>
      <w:r w:rsidRPr="00C41948">
        <w:rPr>
          <w:rFonts w:ascii="Arial" w:hAnsi="Arial" w:cs="Arial"/>
        </w:rPr>
        <w:t>. 100 mm. Plochy dotřené výstavbou a mimo opevněnou část budou opatřeny vrstvou humusu v </w:t>
      </w:r>
      <w:proofErr w:type="spellStart"/>
      <w:r w:rsidRPr="00C41948">
        <w:rPr>
          <w:rFonts w:ascii="Arial" w:hAnsi="Arial" w:cs="Arial"/>
        </w:rPr>
        <w:t>tl</w:t>
      </w:r>
      <w:proofErr w:type="spellEnd"/>
      <w:r w:rsidRPr="00C41948">
        <w:rPr>
          <w:rFonts w:ascii="Arial" w:hAnsi="Arial" w:cs="Arial"/>
        </w:rPr>
        <w:t>. 150 mm a budou osety travním semenem. Po dokončení stavby se uvede okolí propustku do</w:t>
      </w:r>
      <w:r>
        <w:rPr>
          <w:rFonts w:ascii="Arial" w:hAnsi="Arial" w:cs="Arial"/>
        </w:rPr>
        <w:t> </w:t>
      </w:r>
      <w:r w:rsidRPr="00C41948">
        <w:rPr>
          <w:rFonts w:ascii="Arial" w:hAnsi="Arial" w:cs="Arial"/>
        </w:rPr>
        <w:t>původního stavu.</w:t>
      </w:r>
    </w:p>
    <w:p w14:paraId="06A27545" w14:textId="77777777" w:rsidR="00380077" w:rsidRPr="00C41948" w:rsidRDefault="00380077" w:rsidP="00380077">
      <w:pPr>
        <w:contextualSpacing/>
        <w:jc w:val="both"/>
        <w:rPr>
          <w:rFonts w:ascii="Arial" w:hAnsi="Arial" w:cs="Arial"/>
          <w:color w:val="F79646" w:themeColor="accent6"/>
        </w:rPr>
      </w:pPr>
    </w:p>
    <w:p w14:paraId="21798FBE" w14:textId="77777777" w:rsidR="00380077" w:rsidRPr="00C41948" w:rsidRDefault="00380077" w:rsidP="00380077">
      <w:pPr>
        <w:contextualSpacing/>
        <w:jc w:val="both"/>
        <w:rPr>
          <w:rFonts w:ascii="Arial" w:hAnsi="Arial" w:cs="Arial"/>
        </w:rPr>
      </w:pPr>
      <w:r w:rsidRPr="00C41948">
        <w:rPr>
          <w:rFonts w:ascii="Arial" w:hAnsi="Arial" w:cs="Arial"/>
        </w:rPr>
        <w:t>Vlivem stavby dojde k mýcení keřových porostů v nejbližším okolí mostního objektu a</w:t>
      </w:r>
      <w:r>
        <w:rPr>
          <w:rFonts w:ascii="Arial" w:hAnsi="Arial" w:cs="Arial"/>
        </w:rPr>
        <w:t> </w:t>
      </w:r>
      <w:r w:rsidRPr="00C41948">
        <w:rPr>
          <w:rFonts w:ascii="Arial" w:hAnsi="Arial" w:cs="Arial"/>
        </w:rPr>
        <w:t>komunikace. Celková plocha kácených zapojených porostů dřevin nepřesáhne 40 m</w:t>
      </w:r>
      <w:r w:rsidRPr="00C41948">
        <w:rPr>
          <w:rFonts w:ascii="Arial" w:hAnsi="Arial" w:cs="Arial"/>
          <w:vertAlign w:val="superscript"/>
        </w:rPr>
        <w:t>2</w:t>
      </w:r>
      <w:r w:rsidRPr="00C41948">
        <w:rPr>
          <w:rFonts w:ascii="Arial" w:hAnsi="Arial" w:cs="Arial"/>
        </w:rPr>
        <w:t xml:space="preserve">. </w:t>
      </w:r>
    </w:p>
    <w:p w14:paraId="071B62EC" w14:textId="2719BD74" w:rsidR="00380077" w:rsidRDefault="00380077" w:rsidP="003929D1">
      <w:pPr>
        <w:rPr>
          <w:rFonts w:ascii="Arial" w:hAnsi="Arial" w:cs="Arial"/>
        </w:rPr>
      </w:pPr>
    </w:p>
    <w:p w14:paraId="2185E1AF" w14:textId="2B8D4E00" w:rsidR="00380077" w:rsidRDefault="00380077" w:rsidP="003929D1">
      <w:pPr>
        <w:rPr>
          <w:rFonts w:ascii="Arial" w:hAnsi="Arial" w:cs="Arial"/>
        </w:rPr>
      </w:pPr>
    </w:p>
    <w:p w14:paraId="66F627D2" w14:textId="0C628A9E" w:rsidR="00380077" w:rsidRDefault="00380077" w:rsidP="003929D1">
      <w:pPr>
        <w:rPr>
          <w:rFonts w:ascii="Arial" w:hAnsi="Arial" w:cs="Arial"/>
        </w:rPr>
      </w:pPr>
    </w:p>
    <w:p w14:paraId="3B6C9562" w14:textId="52CC2C0F" w:rsidR="00380077" w:rsidRDefault="00380077" w:rsidP="003929D1">
      <w:pPr>
        <w:rPr>
          <w:rFonts w:ascii="Arial" w:hAnsi="Arial" w:cs="Arial"/>
        </w:rPr>
      </w:pPr>
    </w:p>
    <w:p w14:paraId="69743874" w14:textId="76D112CF" w:rsidR="00380077" w:rsidRDefault="00380077" w:rsidP="00380077">
      <w:pPr>
        <w:jc w:val="both"/>
        <w:rPr>
          <w:rFonts w:ascii="Arial" w:hAnsi="Arial" w:cs="Arial"/>
        </w:rPr>
      </w:pPr>
    </w:p>
    <w:p w14:paraId="4DCB7A0C" w14:textId="19AC0A9C" w:rsidR="00380077" w:rsidRDefault="00380077" w:rsidP="003929D1">
      <w:pPr>
        <w:rPr>
          <w:rFonts w:ascii="Arial" w:hAnsi="Arial" w:cs="Arial"/>
        </w:rPr>
      </w:pPr>
    </w:p>
    <w:p w14:paraId="781FAF1A" w14:textId="2866075C" w:rsidR="00380077" w:rsidRDefault="00380077" w:rsidP="003929D1">
      <w:pPr>
        <w:rPr>
          <w:rFonts w:ascii="Arial" w:hAnsi="Arial" w:cs="Arial"/>
        </w:rPr>
      </w:pPr>
    </w:p>
    <w:p w14:paraId="6D3518E7" w14:textId="1DA210FE" w:rsidR="00380077" w:rsidRDefault="00380077" w:rsidP="003929D1">
      <w:pPr>
        <w:rPr>
          <w:rFonts w:ascii="Arial" w:hAnsi="Arial" w:cs="Arial"/>
        </w:rPr>
      </w:pPr>
    </w:p>
    <w:p w14:paraId="6D72AE1F" w14:textId="4D0C2577" w:rsidR="00380077" w:rsidRDefault="00380077" w:rsidP="003929D1">
      <w:pPr>
        <w:rPr>
          <w:rFonts w:ascii="Arial" w:hAnsi="Arial" w:cs="Arial"/>
        </w:rPr>
      </w:pPr>
    </w:p>
    <w:p w14:paraId="66062443" w14:textId="1CE1774F" w:rsidR="00380077" w:rsidRDefault="00380077" w:rsidP="003929D1">
      <w:pPr>
        <w:rPr>
          <w:rFonts w:ascii="Arial" w:hAnsi="Arial" w:cs="Arial"/>
        </w:rPr>
      </w:pPr>
    </w:p>
    <w:p w14:paraId="76AF2ACF" w14:textId="28F47E48" w:rsidR="00DD61AA" w:rsidRDefault="00DD61AA">
      <w:pPr>
        <w:rPr>
          <w:rFonts w:ascii="Arial" w:hAnsi="Arial" w:cs="Arial"/>
          <w:b/>
          <w:bCs/>
          <w:u w:val="single"/>
        </w:rPr>
      </w:pPr>
      <w:bookmarkStart w:id="78" w:name="_Hlk72411898"/>
      <w:r>
        <w:rPr>
          <w:rFonts w:ascii="Arial" w:hAnsi="Arial" w:cs="Arial"/>
          <w:b/>
          <w:bCs/>
          <w:u w:val="single"/>
        </w:rPr>
        <w:br w:type="page"/>
      </w:r>
    </w:p>
    <w:p w14:paraId="3E737787" w14:textId="6F8B9461"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Příloha č</w:t>
      </w:r>
      <w:r w:rsidRPr="00DD61AA">
        <w:rPr>
          <w:rFonts w:ascii="Arial" w:hAnsi="Arial" w:cs="Arial"/>
          <w:b/>
          <w:bCs/>
          <w:sz w:val="24"/>
          <w:szCs w:val="24"/>
          <w:u w:val="single"/>
        </w:rPr>
        <w:t xml:space="preserve">. </w:t>
      </w:r>
      <w:r w:rsidR="00924A82" w:rsidRPr="00DD61AA">
        <w:rPr>
          <w:rFonts w:ascii="Arial" w:hAnsi="Arial" w:cs="Arial"/>
          <w:b/>
          <w:bCs/>
          <w:sz w:val="24"/>
          <w:szCs w:val="24"/>
          <w:u w:val="single"/>
        </w:rPr>
        <w:t>3</w:t>
      </w:r>
      <w:r w:rsidR="00964FE7">
        <w:rPr>
          <w:rFonts w:ascii="Arial" w:hAnsi="Arial" w:cs="Arial"/>
          <w:b/>
          <w:bCs/>
          <w:sz w:val="24"/>
          <w:szCs w:val="24"/>
          <w:u w:val="single"/>
        </w:rPr>
        <w:t xml:space="preserve"> - </w:t>
      </w:r>
      <w:r w:rsidR="00A0492F">
        <w:rPr>
          <w:rFonts w:ascii="Arial" w:hAnsi="Arial" w:cs="Arial"/>
          <w:b/>
          <w:bCs/>
          <w:sz w:val="24"/>
          <w:szCs w:val="24"/>
          <w:u w:val="single"/>
        </w:rPr>
        <w:t xml:space="preserve">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7FEBFCCA"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8"/>
    </w:p>
    <w:sectPr w:rsidR="009E70E8" w:rsidRPr="0054723C" w:rsidSect="00FE3A1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CDEC" w14:textId="77777777" w:rsidR="009D5711" w:rsidRDefault="009D5711" w:rsidP="006C3D15">
      <w:pPr>
        <w:spacing w:after="0" w:line="240" w:lineRule="auto"/>
      </w:pPr>
      <w:r>
        <w:separator/>
      </w:r>
    </w:p>
  </w:endnote>
  <w:endnote w:type="continuationSeparator" w:id="0">
    <w:p w14:paraId="06E25C1B" w14:textId="77777777" w:rsidR="009D5711" w:rsidRDefault="009D571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04FADDFF" w14:textId="77777777"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Pr>
            <w:rFonts w:ascii="Arial" w:hAnsi="Arial" w:cs="Arial"/>
          </w:rPr>
          <w:t>5</w:t>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D6B48" w14:textId="77777777" w:rsidR="009D5711" w:rsidRDefault="009D5711" w:rsidP="006C3D15">
      <w:pPr>
        <w:spacing w:after="0" w:line="240" w:lineRule="auto"/>
      </w:pPr>
      <w:r>
        <w:separator/>
      </w:r>
    </w:p>
  </w:footnote>
  <w:footnote w:type="continuationSeparator" w:id="0">
    <w:p w14:paraId="47112548" w14:textId="77777777" w:rsidR="009D5711" w:rsidRDefault="009D571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920C7350"/>
    <w:lvl w:ilvl="0" w:tplc="3208DFEC">
      <w:start w:val="1"/>
      <w:numFmt w:val="decimal"/>
      <w:lvlText w:val="%1."/>
      <w:lvlJc w:val="left"/>
      <w:pPr>
        <w:ind w:left="720" w:hanging="360"/>
      </w:pPr>
      <w:rPr>
        <w:b w:val="0"/>
        <w:bCs/>
        <w:strike w:val="0"/>
        <w:color w:val="auto"/>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DD52506C"/>
    <w:lvl w:ilvl="0" w:tplc="98E04262">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60139645">
    <w:abstractNumId w:val="36"/>
  </w:num>
  <w:num w:numId="2" w16cid:durableId="933631053">
    <w:abstractNumId w:val="17"/>
  </w:num>
  <w:num w:numId="3" w16cid:durableId="706372274">
    <w:abstractNumId w:val="2"/>
  </w:num>
  <w:num w:numId="4" w16cid:durableId="796294322">
    <w:abstractNumId w:val="39"/>
  </w:num>
  <w:num w:numId="5" w16cid:durableId="908078819">
    <w:abstractNumId w:val="42"/>
  </w:num>
  <w:num w:numId="6" w16cid:durableId="69161781">
    <w:abstractNumId w:val="43"/>
  </w:num>
  <w:num w:numId="7" w16cid:durableId="777485763">
    <w:abstractNumId w:val="1"/>
  </w:num>
  <w:num w:numId="8" w16cid:durableId="377046615">
    <w:abstractNumId w:val="23"/>
  </w:num>
  <w:num w:numId="9" w16cid:durableId="862519986">
    <w:abstractNumId w:val="38"/>
  </w:num>
  <w:num w:numId="10" w16cid:durableId="1429085657">
    <w:abstractNumId w:val="19"/>
  </w:num>
  <w:num w:numId="11" w16cid:durableId="940380648">
    <w:abstractNumId w:val="40"/>
  </w:num>
  <w:num w:numId="12" w16cid:durableId="1248491924">
    <w:abstractNumId w:val="27"/>
  </w:num>
  <w:num w:numId="13" w16cid:durableId="1121680895">
    <w:abstractNumId w:val="41"/>
  </w:num>
  <w:num w:numId="14" w16cid:durableId="1034386073">
    <w:abstractNumId w:val="10"/>
  </w:num>
  <w:num w:numId="15" w16cid:durableId="1489639144">
    <w:abstractNumId w:val="34"/>
  </w:num>
  <w:num w:numId="16" w16cid:durableId="1524631023">
    <w:abstractNumId w:val="15"/>
  </w:num>
  <w:num w:numId="17" w16cid:durableId="1827013002">
    <w:abstractNumId w:val="3"/>
  </w:num>
  <w:num w:numId="18" w16cid:durableId="1341662294">
    <w:abstractNumId w:val="6"/>
  </w:num>
  <w:num w:numId="19" w16cid:durableId="1137139410">
    <w:abstractNumId w:val="33"/>
  </w:num>
  <w:num w:numId="20" w16cid:durableId="403265571">
    <w:abstractNumId w:val="35"/>
  </w:num>
  <w:num w:numId="21" w16cid:durableId="2103723933">
    <w:abstractNumId w:val="4"/>
  </w:num>
  <w:num w:numId="22" w16cid:durableId="2070298418">
    <w:abstractNumId w:val="20"/>
  </w:num>
  <w:num w:numId="23" w16cid:durableId="121117665">
    <w:abstractNumId w:val="44"/>
  </w:num>
  <w:num w:numId="24" w16cid:durableId="536627197">
    <w:abstractNumId w:val="7"/>
  </w:num>
  <w:num w:numId="25" w16cid:durableId="1132020865">
    <w:abstractNumId w:val="26"/>
  </w:num>
  <w:num w:numId="26" w16cid:durableId="1170947207">
    <w:abstractNumId w:val="18"/>
  </w:num>
  <w:num w:numId="27" w16cid:durableId="424618813">
    <w:abstractNumId w:val="25"/>
  </w:num>
  <w:num w:numId="28" w16cid:durableId="1032995682">
    <w:abstractNumId w:val="8"/>
  </w:num>
  <w:num w:numId="29" w16cid:durableId="752706886">
    <w:abstractNumId w:val="12"/>
  </w:num>
  <w:num w:numId="30" w16cid:durableId="1864980807">
    <w:abstractNumId w:val="29"/>
  </w:num>
  <w:num w:numId="31" w16cid:durableId="2104833332">
    <w:abstractNumId w:val="9"/>
  </w:num>
  <w:num w:numId="32" w16cid:durableId="888224185">
    <w:abstractNumId w:val="37"/>
  </w:num>
  <w:num w:numId="33" w16cid:durableId="476918830">
    <w:abstractNumId w:val="28"/>
  </w:num>
  <w:num w:numId="34" w16cid:durableId="2022468640">
    <w:abstractNumId w:val="24"/>
  </w:num>
  <w:num w:numId="35" w16cid:durableId="2099866937">
    <w:abstractNumId w:val="14"/>
  </w:num>
  <w:num w:numId="36" w16cid:durableId="1123420016">
    <w:abstractNumId w:val="11"/>
  </w:num>
  <w:num w:numId="37" w16cid:durableId="1410691412">
    <w:abstractNumId w:val="16"/>
  </w:num>
  <w:num w:numId="38" w16cid:durableId="370763259">
    <w:abstractNumId w:val="21"/>
  </w:num>
  <w:num w:numId="39" w16cid:durableId="2107991885">
    <w:abstractNumId w:val="5"/>
  </w:num>
  <w:num w:numId="40" w16cid:durableId="1153181296">
    <w:abstractNumId w:val="45"/>
  </w:num>
  <w:num w:numId="41" w16cid:durableId="643966222">
    <w:abstractNumId w:val="30"/>
  </w:num>
  <w:num w:numId="42" w16cid:durableId="1750693881">
    <w:abstractNumId w:val="32"/>
  </w:num>
  <w:num w:numId="43" w16cid:durableId="279387044">
    <w:abstractNumId w:val="0"/>
  </w:num>
  <w:num w:numId="44" w16cid:durableId="667250236">
    <w:abstractNumId w:val="13"/>
  </w:num>
  <w:num w:numId="45" w16cid:durableId="1607542515">
    <w:abstractNumId w:val="31"/>
  </w:num>
  <w:num w:numId="46" w16cid:durableId="6661338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C50"/>
    <w:rsid w:val="0001045F"/>
    <w:rsid w:val="000151CD"/>
    <w:rsid w:val="0002018C"/>
    <w:rsid w:val="000211D0"/>
    <w:rsid w:val="00022A44"/>
    <w:rsid w:val="000246D6"/>
    <w:rsid w:val="00031BB1"/>
    <w:rsid w:val="00032A5D"/>
    <w:rsid w:val="00036CD6"/>
    <w:rsid w:val="0003750D"/>
    <w:rsid w:val="00040386"/>
    <w:rsid w:val="00041FB1"/>
    <w:rsid w:val="00043CC3"/>
    <w:rsid w:val="000453FC"/>
    <w:rsid w:val="00050E94"/>
    <w:rsid w:val="00052147"/>
    <w:rsid w:val="000537BF"/>
    <w:rsid w:val="000559CD"/>
    <w:rsid w:val="000711AF"/>
    <w:rsid w:val="000735AF"/>
    <w:rsid w:val="00075ECF"/>
    <w:rsid w:val="000773DC"/>
    <w:rsid w:val="00080D4E"/>
    <w:rsid w:val="0008275D"/>
    <w:rsid w:val="00086991"/>
    <w:rsid w:val="00092614"/>
    <w:rsid w:val="00095434"/>
    <w:rsid w:val="000B0B17"/>
    <w:rsid w:val="000B12F9"/>
    <w:rsid w:val="000C152D"/>
    <w:rsid w:val="000C1C6F"/>
    <w:rsid w:val="000C25A0"/>
    <w:rsid w:val="000C30FE"/>
    <w:rsid w:val="000C359A"/>
    <w:rsid w:val="000D312B"/>
    <w:rsid w:val="000D5989"/>
    <w:rsid w:val="000E5378"/>
    <w:rsid w:val="000F4D40"/>
    <w:rsid w:val="00100D69"/>
    <w:rsid w:val="00105A23"/>
    <w:rsid w:val="00116578"/>
    <w:rsid w:val="00116BF9"/>
    <w:rsid w:val="001216DB"/>
    <w:rsid w:val="00125DA8"/>
    <w:rsid w:val="001304D2"/>
    <w:rsid w:val="00137363"/>
    <w:rsid w:val="00137C52"/>
    <w:rsid w:val="001409D3"/>
    <w:rsid w:val="00143789"/>
    <w:rsid w:val="0014530C"/>
    <w:rsid w:val="00147928"/>
    <w:rsid w:val="00150161"/>
    <w:rsid w:val="001529B2"/>
    <w:rsid w:val="00154381"/>
    <w:rsid w:val="001572C3"/>
    <w:rsid w:val="00166A31"/>
    <w:rsid w:val="00172321"/>
    <w:rsid w:val="00173840"/>
    <w:rsid w:val="001748FF"/>
    <w:rsid w:val="00175063"/>
    <w:rsid w:val="001851EA"/>
    <w:rsid w:val="001915CD"/>
    <w:rsid w:val="001A42F5"/>
    <w:rsid w:val="001A46FA"/>
    <w:rsid w:val="001A69A9"/>
    <w:rsid w:val="001B38BD"/>
    <w:rsid w:val="001C0969"/>
    <w:rsid w:val="001C1DDC"/>
    <w:rsid w:val="001C5C37"/>
    <w:rsid w:val="001C66B1"/>
    <w:rsid w:val="001D2E9A"/>
    <w:rsid w:val="001D5B92"/>
    <w:rsid w:val="001D768F"/>
    <w:rsid w:val="001E3AD2"/>
    <w:rsid w:val="001E3E5F"/>
    <w:rsid w:val="001E40A3"/>
    <w:rsid w:val="001E4A31"/>
    <w:rsid w:val="001E6411"/>
    <w:rsid w:val="001F7F5E"/>
    <w:rsid w:val="00207640"/>
    <w:rsid w:val="00230347"/>
    <w:rsid w:val="00232394"/>
    <w:rsid w:val="0023348B"/>
    <w:rsid w:val="00234E52"/>
    <w:rsid w:val="002369E1"/>
    <w:rsid w:val="002449A1"/>
    <w:rsid w:val="00244C1D"/>
    <w:rsid w:val="00245901"/>
    <w:rsid w:val="00245C7B"/>
    <w:rsid w:val="00247241"/>
    <w:rsid w:val="0028228B"/>
    <w:rsid w:val="00282D7B"/>
    <w:rsid w:val="002854C1"/>
    <w:rsid w:val="002A0E91"/>
    <w:rsid w:val="002A4450"/>
    <w:rsid w:val="002A45E5"/>
    <w:rsid w:val="002A5B87"/>
    <w:rsid w:val="002B1D9F"/>
    <w:rsid w:val="002C0720"/>
    <w:rsid w:val="002D18F6"/>
    <w:rsid w:val="002D76FD"/>
    <w:rsid w:val="002E08DD"/>
    <w:rsid w:val="002E742E"/>
    <w:rsid w:val="002F09E5"/>
    <w:rsid w:val="0030650E"/>
    <w:rsid w:val="00312ED6"/>
    <w:rsid w:val="00315570"/>
    <w:rsid w:val="00316AE9"/>
    <w:rsid w:val="00325832"/>
    <w:rsid w:val="0033172F"/>
    <w:rsid w:val="00332612"/>
    <w:rsid w:val="00335CF2"/>
    <w:rsid w:val="00341BE8"/>
    <w:rsid w:val="00346559"/>
    <w:rsid w:val="00350B9E"/>
    <w:rsid w:val="00354850"/>
    <w:rsid w:val="00355F02"/>
    <w:rsid w:val="00357A82"/>
    <w:rsid w:val="003707AB"/>
    <w:rsid w:val="00373178"/>
    <w:rsid w:val="00374D87"/>
    <w:rsid w:val="00380077"/>
    <w:rsid w:val="0038028C"/>
    <w:rsid w:val="00381351"/>
    <w:rsid w:val="003929D1"/>
    <w:rsid w:val="00395F22"/>
    <w:rsid w:val="003A0D1F"/>
    <w:rsid w:val="003A6EEF"/>
    <w:rsid w:val="003B1A06"/>
    <w:rsid w:val="003B427B"/>
    <w:rsid w:val="003B593B"/>
    <w:rsid w:val="003D1047"/>
    <w:rsid w:val="003D16BB"/>
    <w:rsid w:val="003D21B7"/>
    <w:rsid w:val="003D4A43"/>
    <w:rsid w:val="003D7879"/>
    <w:rsid w:val="003E578B"/>
    <w:rsid w:val="003F38DA"/>
    <w:rsid w:val="003F7FD2"/>
    <w:rsid w:val="0040364B"/>
    <w:rsid w:val="00406995"/>
    <w:rsid w:val="00412798"/>
    <w:rsid w:val="00414852"/>
    <w:rsid w:val="00415365"/>
    <w:rsid w:val="00416B9C"/>
    <w:rsid w:val="00420330"/>
    <w:rsid w:val="00422CA4"/>
    <w:rsid w:val="00423C70"/>
    <w:rsid w:val="0044678B"/>
    <w:rsid w:val="00450937"/>
    <w:rsid w:val="00450992"/>
    <w:rsid w:val="00450B39"/>
    <w:rsid w:val="00460DD5"/>
    <w:rsid w:val="00461165"/>
    <w:rsid w:val="004627D5"/>
    <w:rsid w:val="00463206"/>
    <w:rsid w:val="0046388E"/>
    <w:rsid w:val="00470979"/>
    <w:rsid w:val="004711DB"/>
    <w:rsid w:val="004750E4"/>
    <w:rsid w:val="00484897"/>
    <w:rsid w:val="00490614"/>
    <w:rsid w:val="00495A8D"/>
    <w:rsid w:val="004975B5"/>
    <w:rsid w:val="004A41F9"/>
    <w:rsid w:val="004A55A6"/>
    <w:rsid w:val="004B2B87"/>
    <w:rsid w:val="004C1776"/>
    <w:rsid w:val="004C5E36"/>
    <w:rsid w:val="004D09FE"/>
    <w:rsid w:val="004D0C41"/>
    <w:rsid w:val="004D19FE"/>
    <w:rsid w:val="004D2462"/>
    <w:rsid w:val="004D5916"/>
    <w:rsid w:val="004F1D02"/>
    <w:rsid w:val="005023FD"/>
    <w:rsid w:val="00502776"/>
    <w:rsid w:val="00503BEF"/>
    <w:rsid w:val="00513AD2"/>
    <w:rsid w:val="00520D7E"/>
    <w:rsid w:val="00522F12"/>
    <w:rsid w:val="00523AB2"/>
    <w:rsid w:val="00527BC9"/>
    <w:rsid w:val="0053580A"/>
    <w:rsid w:val="005412B2"/>
    <w:rsid w:val="0054723C"/>
    <w:rsid w:val="00553CDD"/>
    <w:rsid w:val="005614E4"/>
    <w:rsid w:val="005615D5"/>
    <w:rsid w:val="00561934"/>
    <w:rsid w:val="0056234C"/>
    <w:rsid w:val="00563034"/>
    <w:rsid w:val="005643D1"/>
    <w:rsid w:val="005673FF"/>
    <w:rsid w:val="00574FD1"/>
    <w:rsid w:val="00576629"/>
    <w:rsid w:val="00576CB0"/>
    <w:rsid w:val="00577472"/>
    <w:rsid w:val="00577BB5"/>
    <w:rsid w:val="00586738"/>
    <w:rsid w:val="00594DA7"/>
    <w:rsid w:val="005961C2"/>
    <w:rsid w:val="00596255"/>
    <w:rsid w:val="005979D3"/>
    <w:rsid w:val="00597BAF"/>
    <w:rsid w:val="005A2382"/>
    <w:rsid w:val="005A46C5"/>
    <w:rsid w:val="005A48C8"/>
    <w:rsid w:val="005A4CFF"/>
    <w:rsid w:val="005B20A3"/>
    <w:rsid w:val="005B4750"/>
    <w:rsid w:val="005B7257"/>
    <w:rsid w:val="005C2D39"/>
    <w:rsid w:val="005C7E15"/>
    <w:rsid w:val="005D2BC0"/>
    <w:rsid w:val="005D7138"/>
    <w:rsid w:val="005E0006"/>
    <w:rsid w:val="005E4B80"/>
    <w:rsid w:val="005E534A"/>
    <w:rsid w:val="005E5B8A"/>
    <w:rsid w:val="0060147F"/>
    <w:rsid w:val="0061119B"/>
    <w:rsid w:val="00611AF5"/>
    <w:rsid w:val="00612D36"/>
    <w:rsid w:val="00616E93"/>
    <w:rsid w:val="00623EFF"/>
    <w:rsid w:val="006255F7"/>
    <w:rsid w:val="00626DD3"/>
    <w:rsid w:val="00630319"/>
    <w:rsid w:val="006328F4"/>
    <w:rsid w:val="00634B2C"/>
    <w:rsid w:val="0063544D"/>
    <w:rsid w:val="006445FC"/>
    <w:rsid w:val="00646665"/>
    <w:rsid w:val="00647AAE"/>
    <w:rsid w:val="006521F6"/>
    <w:rsid w:val="00654802"/>
    <w:rsid w:val="006572C0"/>
    <w:rsid w:val="006615F7"/>
    <w:rsid w:val="00661ABF"/>
    <w:rsid w:val="006629DA"/>
    <w:rsid w:val="00667341"/>
    <w:rsid w:val="0067072C"/>
    <w:rsid w:val="006725B1"/>
    <w:rsid w:val="00672B99"/>
    <w:rsid w:val="00675988"/>
    <w:rsid w:val="006802B7"/>
    <w:rsid w:val="00682A59"/>
    <w:rsid w:val="00684A7F"/>
    <w:rsid w:val="006924F0"/>
    <w:rsid w:val="00693320"/>
    <w:rsid w:val="00693B97"/>
    <w:rsid w:val="00693C37"/>
    <w:rsid w:val="006A2565"/>
    <w:rsid w:val="006A34A6"/>
    <w:rsid w:val="006A4CA6"/>
    <w:rsid w:val="006A5442"/>
    <w:rsid w:val="006A5C5D"/>
    <w:rsid w:val="006A68A1"/>
    <w:rsid w:val="006B15CB"/>
    <w:rsid w:val="006B195E"/>
    <w:rsid w:val="006B4E06"/>
    <w:rsid w:val="006B54C6"/>
    <w:rsid w:val="006C0241"/>
    <w:rsid w:val="006C3D15"/>
    <w:rsid w:val="006D4B99"/>
    <w:rsid w:val="006E1985"/>
    <w:rsid w:val="006F7C6A"/>
    <w:rsid w:val="00703DC4"/>
    <w:rsid w:val="00711062"/>
    <w:rsid w:val="0072150C"/>
    <w:rsid w:val="007220A5"/>
    <w:rsid w:val="00725550"/>
    <w:rsid w:val="0073434C"/>
    <w:rsid w:val="0073763D"/>
    <w:rsid w:val="00741543"/>
    <w:rsid w:val="00742EA9"/>
    <w:rsid w:val="00745CF0"/>
    <w:rsid w:val="007505EC"/>
    <w:rsid w:val="00753375"/>
    <w:rsid w:val="007549BD"/>
    <w:rsid w:val="00755995"/>
    <w:rsid w:val="007560DF"/>
    <w:rsid w:val="007637B1"/>
    <w:rsid w:val="007645F4"/>
    <w:rsid w:val="00766D1E"/>
    <w:rsid w:val="0077207C"/>
    <w:rsid w:val="00772D69"/>
    <w:rsid w:val="00774494"/>
    <w:rsid w:val="007765DC"/>
    <w:rsid w:val="007905ED"/>
    <w:rsid w:val="007958B9"/>
    <w:rsid w:val="007A02A2"/>
    <w:rsid w:val="007B01F4"/>
    <w:rsid w:val="007B1221"/>
    <w:rsid w:val="007B14E3"/>
    <w:rsid w:val="007B3C89"/>
    <w:rsid w:val="007B3F4F"/>
    <w:rsid w:val="007B4C8D"/>
    <w:rsid w:val="007B5508"/>
    <w:rsid w:val="007B6C8C"/>
    <w:rsid w:val="007C301F"/>
    <w:rsid w:val="007C4870"/>
    <w:rsid w:val="007C5F1F"/>
    <w:rsid w:val="007D2827"/>
    <w:rsid w:val="007D590B"/>
    <w:rsid w:val="007D5B43"/>
    <w:rsid w:val="007E03E7"/>
    <w:rsid w:val="007E21ED"/>
    <w:rsid w:val="007E39CF"/>
    <w:rsid w:val="007E4A10"/>
    <w:rsid w:val="007F0566"/>
    <w:rsid w:val="007F3E30"/>
    <w:rsid w:val="00800EEA"/>
    <w:rsid w:val="00804E97"/>
    <w:rsid w:val="0080535D"/>
    <w:rsid w:val="0080539D"/>
    <w:rsid w:val="00814005"/>
    <w:rsid w:val="0081673F"/>
    <w:rsid w:val="008208F4"/>
    <w:rsid w:val="00820F51"/>
    <w:rsid w:val="008264B7"/>
    <w:rsid w:val="0082745D"/>
    <w:rsid w:val="008315A1"/>
    <w:rsid w:val="00834C7B"/>
    <w:rsid w:val="008444EA"/>
    <w:rsid w:val="00845F28"/>
    <w:rsid w:val="00846895"/>
    <w:rsid w:val="008536B1"/>
    <w:rsid w:val="0086088C"/>
    <w:rsid w:val="008613B9"/>
    <w:rsid w:val="008620D5"/>
    <w:rsid w:val="0086685B"/>
    <w:rsid w:val="008756DA"/>
    <w:rsid w:val="00882B62"/>
    <w:rsid w:val="008833BD"/>
    <w:rsid w:val="00885D4F"/>
    <w:rsid w:val="00886028"/>
    <w:rsid w:val="008900BE"/>
    <w:rsid w:val="008910FC"/>
    <w:rsid w:val="00893552"/>
    <w:rsid w:val="008945C3"/>
    <w:rsid w:val="008A3584"/>
    <w:rsid w:val="008A784F"/>
    <w:rsid w:val="008C2596"/>
    <w:rsid w:val="008C2DF0"/>
    <w:rsid w:val="008D4E02"/>
    <w:rsid w:val="008D78F4"/>
    <w:rsid w:val="008D7E35"/>
    <w:rsid w:val="008E02DC"/>
    <w:rsid w:val="008F6D4A"/>
    <w:rsid w:val="00906588"/>
    <w:rsid w:val="00912439"/>
    <w:rsid w:val="009151C5"/>
    <w:rsid w:val="00916546"/>
    <w:rsid w:val="00922B4E"/>
    <w:rsid w:val="00924A82"/>
    <w:rsid w:val="00926973"/>
    <w:rsid w:val="009269A7"/>
    <w:rsid w:val="00930EAC"/>
    <w:rsid w:val="009357CF"/>
    <w:rsid w:val="00943F4A"/>
    <w:rsid w:val="00944B23"/>
    <w:rsid w:val="0095659A"/>
    <w:rsid w:val="00964FE7"/>
    <w:rsid w:val="009725BB"/>
    <w:rsid w:val="009927BE"/>
    <w:rsid w:val="009960AB"/>
    <w:rsid w:val="00996547"/>
    <w:rsid w:val="0099677A"/>
    <w:rsid w:val="009A217B"/>
    <w:rsid w:val="009A6F40"/>
    <w:rsid w:val="009B12AA"/>
    <w:rsid w:val="009B3B28"/>
    <w:rsid w:val="009B4EB4"/>
    <w:rsid w:val="009B5B85"/>
    <w:rsid w:val="009B6F8D"/>
    <w:rsid w:val="009C2A2C"/>
    <w:rsid w:val="009D3FFC"/>
    <w:rsid w:val="009D5711"/>
    <w:rsid w:val="009E483B"/>
    <w:rsid w:val="009E4F9A"/>
    <w:rsid w:val="009E69C2"/>
    <w:rsid w:val="009E70E8"/>
    <w:rsid w:val="009E7C8B"/>
    <w:rsid w:val="009F7009"/>
    <w:rsid w:val="009F7F3F"/>
    <w:rsid w:val="00A03283"/>
    <w:rsid w:val="00A0492F"/>
    <w:rsid w:val="00A075F4"/>
    <w:rsid w:val="00A205C7"/>
    <w:rsid w:val="00A267B2"/>
    <w:rsid w:val="00A26E5C"/>
    <w:rsid w:val="00A2781F"/>
    <w:rsid w:val="00A33D5E"/>
    <w:rsid w:val="00A33E28"/>
    <w:rsid w:val="00A34416"/>
    <w:rsid w:val="00A34426"/>
    <w:rsid w:val="00A355F7"/>
    <w:rsid w:val="00A362EA"/>
    <w:rsid w:val="00A42574"/>
    <w:rsid w:val="00A62596"/>
    <w:rsid w:val="00A62B0B"/>
    <w:rsid w:val="00A63313"/>
    <w:rsid w:val="00A66455"/>
    <w:rsid w:val="00A85CBB"/>
    <w:rsid w:val="00A95446"/>
    <w:rsid w:val="00A976A1"/>
    <w:rsid w:val="00AA0B7B"/>
    <w:rsid w:val="00AA1804"/>
    <w:rsid w:val="00AB5A69"/>
    <w:rsid w:val="00AC24FA"/>
    <w:rsid w:val="00AC564F"/>
    <w:rsid w:val="00AC6C17"/>
    <w:rsid w:val="00AC76BC"/>
    <w:rsid w:val="00AD285E"/>
    <w:rsid w:val="00AE13AA"/>
    <w:rsid w:val="00AE3CD8"/>
    <w:rsid w:val="00AE4D7F"/>
    <w:rsid w:val="00AE6FEF"/>
    <w:rsid w:val="00AE77E2"/>
    <w:rsid w:val="00AF5F6B"/>
    <w:rsid w:val="00B037DF"/>
    <w:rsid w:val="00B04178"/>
    <w:rsid w:val="00B10586"/>
    <w:rsid w:val="00B22FF9"/>
    <w:rsid w:val="00B30687"/>
    <w:rsid w:val="00B30836"/>
    <w:rsid w:val="00B319B2"/>
    <w:rsid w:val="00B3223D"/>
    <w:rsid w:val="00B336DB"/>
    <w:rsid w:val="00B45A40"/>
    <w:rsid w:val="00B4736B"/>
    <w:rsid w:val="00B5020B"/>
    <w:rsid w:val="00B5176F"/>
    <w:rsid w:val="00B53EE3"/>
    <w:rsid w:val="00B63674"/>
    <w:rsid w:val="00B67388"/>
    <w:rsid w:val="00B700DE"/>
    <w:rsid w:val="00B71AB6"/>
    <w:rsid w:val="00B725C8"/>
    <w:rsid w:val="00B751C5"/>
    <w:rsid w:val="00B8103F"/>
    <w:rsid w:val="00B8345E"/>
    <w:rsid w:val="00B90E36"/>
    <w:rsid w:val="00B92305"/>
    <w:rsid w:val="00B9682C"/>
    <w:rsid w:val="00BA17CA"/>
    <w:rsid w:val="00BA540B"/>
    <w:rsid w:val="00BB1485"/>
    <w:rsid w:val="00BB4203"/>
    <w:rsid w:val="00BC0668"/>
    <w:rsid w:val="00BC64C8"/>
    <w:rsid w:val="00BE04C3"/>
    <w:rsid w:val="00BE1F7D"/>
    <w:rsid w:val="00BE24D5"/>
    <w:rsid w:val="00BE60B1"/>
    <w:rsid w:val="00BF0CC6"/>
    <w:rsid w:val="00BF2B19"/>
    <w:rsid w:val="00BF2BC1"/>
    <w:rsid w:val="00BF5C9A"/>
    <w:rsid w:val="00BF62ED"/>
    <w:rsid w:val="00BF6AB2"/>
    <w:rsid w:val="00C00D15"/>
    <w:rsid w:val="00C019AE"/>
    <w:rsid w:val="00C13FD0"/>
    <w:rsid w:val="00C1717F"/>
    <w:rsid w:val="00C241A3"/>
    <w:rsid w:val="00C25947"/>
    <w:rsid w:val="00C30176"/>
    <w:rsid w:val="00C305EF"/>
    <w:rsid w:val="00C343D1"/>
    <w:rsid w:val="00C409AD"/>
    <w:rsid w:val="00C415FB"/>
    <w:rsid w:val="00C42C9B"/>
    <w:rsid w:val="00C43195"/>
    <w:rsid w:val="00C53FB8"/>
    <w:rsid w:val="00C73AD7"/>
    <w:rsid w:val="00C81715"/>
    <w:rsid w:val="00C8483D"/>
    <w:rsid w:val="00C84FE8"/>
    <w:rsid w:val="00C854F6"/>
    <w:rsid w:val="00C86264"/>
    <w:rsid w:val="00C87114"/>
    <w:rsid w:val="00C93D07"/>
    <w:rsid w:val="00CB2E4A"/>
    <w:rsid w:val="00CB4CF0"/>
    <w:rsid w:val="00CC0A55"/>
    <w:rsid w:val="00CC5591"/>
    <w:rsid w:val="00CC5BD7"/>
    <w:rsid w:val="00CC70FE"/>
    <w:rsid w:val="00CD4EE0"/>
    <w:rsid w:val="00CF2869"/>
    <w:rsid w:val="00CF5422"/>
    <w:rsid w:val="00CF5FD0"/>
    <w:rsid w:val="00D01845"/>
    <w:rsid w:val="00D030BE"/>
    <w:rsid w:val="00D12887"/>
    <w:rsid w:val="00D12A84"/>
    <w:rsid w:val="00D13477"/>
    <w:rsid w:val="00D1443A"/>
    <w:rsid w:val="00D164DD"/>
    <w:rsid w:val="00D25A92"/>
    <w:rsid w:val="00D25F6F"/>
    <w:rsid w:val="00D34D14"/>
    <w:rsid w:val="00D367B1"/>
    <w:rsid w:val="00D46D7D"/>
    <w:rsid w:val="00D47ECF"/>
    <w:rsid w:val="00D50BCD"/>
    <w:rsid w:val="00D60066"/>
    <w:rsid w:val="00D61C3D"/>
    <w:rsid w:val="00D6259E"/>
    <w:rsid w:val="00D8105F"/>
    <w:rsid w:val="00D83B48"/>
    <w:rsid w:val="00D86037"/>
    <w:rsid w:val="00D92CB7"/>
    <w:rsid w:val="00D956C3"/>
    <w:rsid w:val="00DA3AC1"/>
    <w:rsid w:val="00DB7631"/>
    <w:rsid w:val="00DB78B0"/>
    <w:rsid w:val="00DC3DF4"/>
    <w:rsid w:val="00DC4C0C"/>
    <w:rsid w:val="00DD0BD3"/>
    <w:rsid w:val="00DD61AA"/>
    <w:rsid w:val="00DD68E3"/>
    <w:rsid w:val="00DE16BC"/>
    <w:rsid w:val="00DE3FAE"/>
    <w:rsid w:val="00DE446C"/>
    <w:rsid w:val="00DF5783"/>
    <w:rsid w:val="00DF6A24"/>
    <w:rsid w:val="00DF7285"/>
    <w:rsid w:val="00E06E58"/>
    <w:rsid w:val="00E1560B"/>
    <w:rsid w:val="00E234E7"/>
    <w:rsid w:val="00E23E3E"/>
    <w:rsid w:val="00E2422B"/>
    <w:rsid w:val="00E27967"/>
    <w:rsid w:val="00E30146"/>
    <w:rsid w:val="00E340D4"/>
    <w:rsid w:val="00E350AF"/>
    <w:rsid w:val="00E42B5C"/>
    <w:rsid w:val="00E50151"/>
    <w:rsid w:val="00E51C2C"/>
    <w:rsid w:val="00E5460C"/>
    <w:rsid w:val="00E55586"/>
    <w:rsid w:val="00E6175B"/>
    <w:rsid w:val="00E6793D"/>
    <w:rsid w:val="00E714B3"/>
    <w:rsid w:val="00E72FC9"/>
    <w:rsid w:val="00E730A4"/>
    <w:rsid w:val="00E73632"/>
    <w:rsid w:val="00E748EE"/>
    <w:rsid w:val="00E81EA7"/>
    <w:rsid w:val="00E8224C"/>
    <w:rsid w:val="00E85C81"/>
    <w:rsid w:val="00E95AFE"/>
    <w:rsid w:val="00EA28D3"/>
    <w:rsid w:val="00EA3C4A"/>
    <w:rsid w:val="00EA4879"/>
    <w:rsid w:val="00EB1AAB"/>
    <w:rsid w:val="00EB316D"/>
    <w:rsid w:val="00EB46A7"/>
    <w:rsid w:val="00EC1D93"/>
    <w:rsid w:val="00EC24BA"/>
    <w:rsid w:val="00EC7273"/>
    <w:rsid w:val="00ED1F9B"/>
    <w:rsid w:val="00ED5792"/>
    <w:rsid w:val="00ED5F39"/>
    <w:rsid w:val="00EE022E"/>
    <w:rsid w:val="00EE735D"/>
    <w:rsid w:val="00EF65DB"/>
    <w:rsid w:val="00EF6D19"/>
    <w:rsid w:val="00F028A8"/>
    <w:rsid w:val="00F05046"/>
    <w:rsid w:val="00F05872"/>
    <w:rsid w:val="00F26DA0"/>
    <w:rsid w:val="00F323EE"/>
    <w:rsid w:val="00F33377"/>
    <w:rsid w:val="00F51FD2"/>
    <w:rsid w:val="00F52534"/>
    <w:rsid w:val="00F53992"/>
    <w:rsid w:val="00F56B38"/>
    <w:rsid w:val="00F616D7"/>
    <w:rsid w:val="00F62DE1"/>
    <w:rsid w:val="00F658A9"/>
    <w:rsid w:val="00F66571"/>
    <w:rsid w:val="00F71698"/>
    <w:rsid w:val="00F85540"/>
    <w:rsid w:val="00F855F9"/>
    <w:rsid w:val="00F8737C"/>
    <w:rsid w:val="00F90189"/>
    <w:rsid w:val="00F905B8"/>
    <w:rsid w:val="00F96E55"/>
    <w:rsid w:val="00FB3CEA"/>
    <w:rsid w:val="00FC372B"/>
    <w:rsid w:val="00FC4053"/>
    <w:rsid w:val="00FE3A19"/>
    <w:rsid w:val="00FE51B5"/>
    <w:rsid w:val="00FF02F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007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Nevyeenzmnka">
    <w:name w:val="Unresolved Mention"/>
    <w:basedOn w:val="Standardnpsmoodstavce"/>
    <w:uiPriority w:val="99"/>
    <w:semiHidden/>
    <w:unhideWhenUsed/>
    <w:rsid w:val="00C85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fajfr@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E6D02CC26B2E4EA1DF0BCCE3FD8F83" ma:contentTypeVersion="13" ma:contentTypeDescription="Vytvoří nový dokument" ma:contentTypeScope="" ma:versionID="5273251931d650953df140418ecadfca">
  <xsd:schema xmlns:xsd="http://www.w3.org/2001/XMLSchema" xmlns:xs="http://www.w3.org/2001/XMLSchema" xmlns:p="http://schemas.microsoft.com/office/2006/metadata/properties" xmlns:ns3="52dd1078-0720-4d02-a5b7-c784ea55db31" targetNamespace="http://schemas.microsoft.com/office/2006/metadata/properties" ma:root="true" ma:fieldsID="e56ed82d8f34770c6c121c401f253c82"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C31508CD-CECD-4788-9F10-19379E70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29</Pages>
  <Words>11376</Words>
  <Characters>67124</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Jedličková Iveta Bc.</cp:lastModifiedBy>
  <cp:revision>29</cp:revision>
  <cp:lastPrinted>2023-05-19T07:43:00Z</cp:lastPrinted>
  <dcterms:created xsi:type="dcterms:W3CDTF">2023-06-21T10:39:00Z</dcterms:created>
  <dcterms:modified xsi:type="dcterms:W3CDTF">2023-06-21T12:49:00Z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