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3980B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13D4" w:rsidRPr="000C2185">
        <w:rPr>
          <w:rFonts w:cs="Arial"/>
          <w:szCs w:val="22"/>
        </w:rPr>
        <w:t>Geodetické práce v okrese Rychnov nad Kněžnou 2023/2</w:t>
      </w:r>
    </w:p>
    <w:p w14:paraId="33661A81" w14:textId="0A4AED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913D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927586">
    <w:abstractNumId w:val="5"/>
  </w:num>
  <w:num w:numId="2" w16cid:durableId="629633305">
    <w:abstractNumId w:val="6"/>
  </w:num>
  <w:num w:numId="3" w16cid:durableId="1225022533">
    <w:abstractNumId w:val="4"/>
  </w:num>
  <w:num w:numId="4" w16cid:durableId="775830797">
    <w:abstractNumId w:val="2"/>
  </w:num>
  <w:num w:numId="5" w16cid:durableId="1195464133">
    <w:abstractNumId w:val="1"/>
  </w:num>
  <w:num w:numId="6" w16cid:durableId="1098871833">
    <w:abstractNumId w:val="3"/>
  </w:num>
  <w:num w:numId="7" w16cid:durableId="1571766704">
    <w:abstractNumId w:val="3"/>
  </w:num>
  <w:num w:numId="8" w16cid:durableId="19866159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3D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2022-02-09T07:14:00Z</cp:lastPrinted>
  <dcterms:created xsi:type="dcterms:W3CDTF">2022-02-20T09:23:00Z</dcterms:created>
  <dcterms:modified xsi:type="dcterms:W3CDTF">2023-05-29T13:21:00Z</dcterms:modified>
</cp:coreProperties>
</file>