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2F759EF9" w:rsidR="006615F7" w:rsidRPr="00594BBC" w:rsidRDefault="006615F7" w:rsidP="000E50C1">
      <w:pPr>
        <w:keepLines/>
        <w:spacing w:before="24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ZHOTOVENÍ STAVBY</w:t>
      </w:r>
    </w:p>
    <w:p w14:paraId="18E31C83" w14:textId="4801A815" w:rsidR="000E50C1" w:rsidRPr="000E50C1" w:rsidRDefault="006615F7" w:rsidP="000E50C1">
      <w:pPr>
        <w:keepLines/>
        <w:spacing w:after="120" w:line="288" w:lineRule="auto"/>
        <w:jc w:val="center"/>
        <w:outlineLvl w:val="8"/>
        <w:rPr>
          <w:rFonts w:ascii="Arial" w:eastAsia="Times New Roman" w:hAnsi="Arial" w:cs="Arial"/>
          <w:bCs/>
          <w:i/>
          <w:iCs/>
          <w:color w:val="404040"/>
          <w:lang w:val="x-none" w:eastAsia="x-none"/>
        </w:rPr>
      </w:pPr>
      <w:r w:rsidRPr="000E50C1">
        <w:rPr>
          <w:rFonts w:ascii="Arial" w:eastAsia="Times New Roman" w:hAnsi="Arial" w:cs="Arial"/>
          <w:bCs/>
          <w:i/>
          <w:iCs/>
          <w:color w:val="404040"/>
          <w:lang w:val="x-none" w:eastAsia="x-none"/>
        </w:rPr>
        <w:t>(dále jen „smlouva“</w:t>
      </w:r>
      <w:r w:rsidR="008B56B5" w:rsidRPr="000E50C1">
        <w:rPr>
          <w:bCs/>
        </w:rPr>
        <w:t xml:space="preserve"> </w:t>
      </w:r>
      <w:r w:rsidR="008B56B5" w:rsidRPr="000E50C1">
        <w:rPr>
          <w:rFonts w:ascii="Arial" w:eastAsia="Times New Roman" w:hAnsi="Arial" w:cs="Arial"/>
          <w:bCs/>
          <w:i/>
          <w:iCs/>
          <w:color w:val="404040"/>
          <w:lang w:val="x-none" w:eastAsia="x-none"/>
        </w:rPr>
        <w:t>nebo „SoD“</w:t>
      </w:r>
      <w:r w:rsidRPr="000E50C1">
        <w:rPr>
          <w:rFonts w:ascii="Arial" w:eastAsia="Times New Roman" w:hAnsi="Arial" w:cs="Arial"/>
          <w:bCs/>
          <w:i/>
          <w:iCs/>
          <w:color w:val="404040"/>
          <w:lang w:val="x-none" w:eastAsia="x-none"/>
        </w:rPr>
        <w:t>)</w:t>
      </w:r>
    </w:p>
    <w:p w14:paraId="0FAB0AB3" w14:textId="3693FCA2" w:rsidR="006615F7" w:rsidRPr="00594BBC" w:rsidRDefault="006615F7" w:rsidP="000E50C1">
      <w:pPr>
        <w:spacing w:after="120"/>
        <w:jc w:val="center"/>
        <w:rPr>
          <w:rFonts w:ascii="Arial" w:eastAsia="Times New Roman" w:hAnsi="Arial" w:cs="Arial"/>
          <w:lang w:eastAsia="cs-CZ"/>
        </w:rPr>
      </w:pPr>
      <w:r w:rsidRPr="00594BBC">
        <w:rPr>
          <w:rFonts w:ascii="Arial" w:eastAsia="Times New Roman" w:hAnsi="Arial" w:cs="Arial"/>
          <w:bCs/>
          <w:lang w:eastAsia="cs-CZ"/>
        </w:rPr>
        <w:t>uzavřená</w:t>
      </w:r>
      <w:r w:rsidR="000E50C1">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5E7E97">
        <w:rPr>
          <w:rFonts w:ascii="Arial" w:eastAsia="Times New Roman" w:hAnsi="Arial" w:cs="Arial"/>
          <w:lang w:eastAsia="cs-CZ"/>
        </w:rPr>
        <w:t xml:space="preserve"> </w:t>
      </w:r>
      <w:r w:rsidRPr="00594BBC">
        <w:rPr>
          <w:rFonts w:ascii="Arial" w:eastAsia="Times New Roman" w:hAnsi="Arial" w:cs="Arial"/>
          <w:lang w:eastAsia="cs-CZ"/>
        </w:rPr>
        <w:t>(dále jen „občanský zákoník“)</w:t>
      </w:r>
    </w:p>
    <w:p w14:paraId="2FC63DC9" w14:textId="51DEBAFA" w:rsidR="006615F7" w:rsidRPr="00537736" w:rsidRDefault="006615F7" w:rsidP="000E50C1">
      <w:pPr>
        <w:tabs>
          <w:tab w:val="left" w:pos="4820"/>
        </w:tabs>
        <w:spacing w:after="0" w:line="288" w:lineRule="auto"/>
        <w:rPr>
          <w:rFonts w:ascii="Arial" w:eastAsia="Times New Roman" w:hAnsi="Arial" w:cs="Arial"/>
          <w:b/>
          <w:sz w:val="16"/>
          <w:szCs w:val="16"/>
          <w:lang w:eastAsia="cs-CZ"/>
        </w:rPr>
      </w:pPr>
    </w:p>
    <w:p w14:paraId="633D09CE" w14:textId="77777777" w:rsidR="006615F7" w:rsidRPr="00594BBC" w:rsidRDefault="006615F7" w:rsidP="000E50C1">
      <w:pPr>
        <w:tabs>
          <w:tab w:val="left" w:pos="4820"/>
        </w:tabs>
        <w:spacing w:after="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37736" w:rsidRDefault="006615F7" w:rsidP="000E50C1">
      <w:pPr>
        <w:tabs>
          <w:tab w:val="left" w:pos="4820"/>
        </w:tabs>
        <w:spacing w:after="0" w:line="288" w:lineRule="auto"/>
        <w:rPr>
          <w:rFonts w:ascii="Arial" w:eastAsia="Times New Roman" w:hAnsi="Arial" w:cs="Arial"/>
          <w:sz w:val="16"/>
          <w:szCs w:val="16"/>
          <w:lang w:eastAsia="cs-CZ"/>
        </w:rPr>
      </w:pPr>
    </w:p>
    <w:p w14:paraId="2BACC7B5" w14:textId="03C3D16C" w:rsidR="00463206" w:rsidRPr="00594BBC" w:rsidRDefault="006615F7" w:rsidP="000E50C1">
      <w:pPr>
        <w:tabs>
          <w:tab w:val="left" w:pos="4253"/>
        </w:tabs>
        <w:spacing w:after="12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1197A662" w:rsidR="006615F7" w:rsidRPr="00AB1608" w:rsidRDefault="00133FD7" w:rsidP="000E50C1">
      <w:pPr>
        <w:tabs>
          <w:tab w:val="left" w:pos="4253"/>
        </w:tabs>
        <w:spacing w:after="60" w:line="280" w:lineRule="exact"/>
        <w:jc w:val="both"/>
        <w:rPr>
          <w:rFonts w:ascii="Arial" w:eastAsia="Times New Roman" w:hAnsi="Arial" w:cs="Arial"/>
          <w:bCs/>
          <w:lang w:eastAsia="cs-CZ"/>
        </w:rPr>
      </w:pPr>
      <w:r w:rsidRPr="00AB1608">
        <w:rPr>
          <w:rFonts w:ascii="Arial" w:eastAsia="Times New Roman" w:hAnsi="Arial" w:cs="Arial"/>
          <w:bCs/>
          <w:lang w:eastAsia="cs-CZ"/>
        </w:rPr>
        <w:t xml:space="preserve">Sídlo: </w:t>
      </w:r>
      <w:bookmarkStart w:id="0" w:name="_Hlk16772519"/>
      <w:r w:rsidRPr="00AB1608">
        <w:rPr>
          <w:rFonts w:ascii="Arial" w:eastAsia="Times New Roman" w:hAnsi="Arial" w:cs="Arial"/>
          <w:bCs/>
          <w:lang w:eastAsia="cs-CZ"/>
        </w:rPr>
        <w:t>Husinecká 1024/</w:t>
      </w:r>
      <w:proofErr w:type="gramStart"/>
      <w:r w:rsidRPr="00AB1608">
        <w:rPr>
          <w:rFonts w:ascii="Arial" w:eastAsia="Times New Roman" w:hAnsi="Arial" w:cs="Arial"/>
          <w:bCs/>
          <w:lang w:eastAsia="cs-CZ"/>
        </w:rPr>
        <w:t>11a</w:t>
      </w:r>
      <w:proofErr w:type="gramEnd"/>
      <w:r w:rsidRPr="00AB1608">
        <w:rPr>
          <w:rFonts w:ascii="Arial" w:eastAsia="Times New Roman" w:hAnsi="Arial" w:cs="Arial"/>
          <w:bCs/>
          <w:lang w:eastAsia="cs-CZ"/>
        </w:rPr>
        <w:t>, 130 00 Praha 3</w:t>
      </w:r>
      <w:bookmarkEnd w:id="0"/>
    </w:p>
    <w:p w14:paraId="391FF8B6" w14:textId="3545A0AC"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AB1608">
        <w:rPr>
          <w:rFonts w:ascii="Arial" w:eastAsia="Times New Roman" w:hAnsi="Arial" w:cs="Arial"/>
          <w:b/>
          <w:lang w:eastAsia="cs-CZ"/>
        </w:rPr>
        <w:t xml:space="preserve">pro Liberecký kraj, </w:t>
      </w:r>
      <w:r w:rsidRPr="00594BBC">
        <w:rPr>
          <w:rFonts w:ascii="Arial" w:eastAsia="Times New Roman" w:hAnsi="Arial" w:cs="Arial"/>
          <w:b/>
          <w:lang w:eastAsia="cs-CZ"/>
        </w:rPr>
        <w:t xml:space="preserve">Pobočka </w:t>
      </w:r>
      <w:r w:rsidR="00AB1608">
        <w:rPr>
          <w:rFonts w:ascii="Arial" w:eastAsia="Times New Roman" w:hAnsi="Arial" w:cs="Arial"/>
          <w:b/>
          <w:lang w:eastAsia="cs-CZ"/>
        </w:rPr>
        <w:t>Liberec</w:t>
      </w:r>
    </w:p>
    <w:p w14:paraId="77CA0A02" w14:textId="07A97A4D" w:rsidR="00133FD7" w:rsidRPr="00AB1608" w:rsidRDefault="00133FD7" w:rsidP="00AB1608">
      <w:pPr>
        <w:overflowPunct w:val="0"/>
        <w:autoSpaceDE w:val="0"/>
        <w:autoSpaceDN w:val="0"/>
        <w:adjustRightInd w:val="0"/>
        <w:spacing w:after="60"/>
        <w:jc w:val="both"/>
        <w:textAlignment w:val="baseline"/>
        <w:rPr>
          <w:rFonts w:ascii="Arial" w:eastAsia="Times New Roman" w:hAnsi="Arial" w:cs="Arial"/>
          <w:bCs/>
          <w:lang w:eastAsia="cs-CZ"/>
        </w:rPr>
      </w:pPr>
      <w:r w:rsidRPr="00AB1608">
        <w:rPr>
          <w:rFonts w:ascii="Arial" w:eastAsia="Times New Roman" w:hAnsi="Arial" w:cs="Arial"/>
          <w:bCs/>
          <w:lang w:eastAsia="cs-CZ"/>
        </w:rPr>
        <w:t>Adresa</w:t>
      </w:r>
      <w:r w:rsidR="00AB1608" w:rsidRPr="00AB1608">
        <w:rPr>
          <w:rFonts w:ascii="Arial" w:eastAsia="Times New Roman" w:hAnsi="Arial" w:cs="Arial"/>
          <w:bCs/>
          <w:lang w:eastAsia="cs-CZ"/>
        </w:rPr>
        <w:t>: U Nisy 745/</w:t>
      </w:r>
      <w:proofErr w:type="gramStart"/>
      <w:r w:rsidR="00AB1608" w:rsidRPr="00AB1608">
        <w:rPr>
          <w:rFonts w:ascii="Arial" w:eastAsia="Times New Roman" w:hAnsi="Arial" w:cs="Arial"/>
          <w:bCs/>
          <w:lang w:eastAsia="cs-CZ"/>
        </w:rPr>
        <w:t>6a</w:t>
      </w:r>
      <w:proofErr w:type="gramEnd"/>
      <w:r w:rsidR="00AB1608" w:rsidRPr="00AB1608">
        <w:rPr>
          <w:rFonts w:ascii="Arial" w:eastAsia="Times New Roman" w:hAnsi="Arial" w:cs="Arial"/>
          <w:bCs/>
          <w:lang w:eastAsia="cs-CZ"/>
        </w:rPr>
        <w:t>, 460 57 Liberec</w:t>
      </w:r>
    </w:p>
    <w:p w14:paraId="1A952527" w14:textId="3187C96E" w:rsidR="006615F7" w:rsidRPr="00594BBC" w:rsidRDefault="006615F7" w:rsidP="00FA73AB">
      <w:pPr>
        <w:overflowPunct w:val="0"/>
        <w:autoSpaceDE w:val="0"/>
        <w:autoSpaceDN w:val="0"/>
        <w:adjustRightInd w:val="0"/>
        <w:spacing w:after="6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FA73AB">
        <w:rPr>
          <w:rFonts w:ascii="Arial" w:eastAsia="Lucida Sans Unicode" w:hAnsi="Arial" w:cs="Arial"/>
          <w:lang w:eastAsia="cs-CZ"/>
        </w:rPr>
        <w:t>Ing. Tomášem Mačkem, vedoucím Pobočky Liberec</w:t>
      </w:r>
    </w:p>
    <w:p w14:paraId="66BF0422" w14:textId="112D55A2" w:rsidR="006615F7" w:rsidRPr="00594BBC" w:rsidRDefault="006615F7" w:rsidP="005D7576">
      <w:pPr>
        <w:widowControl w:val="0"/>
        <w:tabs>
          <w:tab w:val="left" w:pos="4536"/>
        </w:tabs>
        <w:suppressAutoHyphens/>
        <w:spacing w:after="60" w:line="240" w:lineRule="auto"/>
        <w:ind w:left="4950" w:hanging="4950"/>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5D7576">
        <w:rPr>
          <w:rFonts w:ascii="Arial" w:eastAsia="Lucida Sans Unicode" w:hAnsi="Arial" w:cs="Arial"/>
          <w:lang w:eastAsia="cs-CZ"/>
        </w:rPr>
        <w:t>Ing. Tomáš Maček,</w:t>
      </w:r>
      <w:r w:rsidR="005D7576">
        <w:rPr>
          <w:rFonts w:ascii="Arial" w:eastAsia="Lucida Sans Unicode" w:hAnsi="Arial" w:cs="Arial"/>
          <w:lang w:eastAsia="cs-CZ"/>
        </w:rPr>
        <w:br/>
        <w:t>vedoucí Pobočky Liberec</w:t>
      </w:r>
    </w:p>
    <w:p w14:paraId="4DB1C8CF" w14:textId="6B17CD57" w:rsidR="000E257A" w:rsidRDefault="006615F7" w:rsidP="00DE32FB">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0E257A">
        <w:rPr>
          <w:rFonts w:ascii="Arial" w:eastAsia="Lucida Sans Unicode" w:hAnsi="Arial" w:cs="Arial"/>
          <w:snapToGrid w:val="0"/>
          <w:lang w:eastAsia="cs-CZ"/>
        </w:rPr>
        <w:t>Ing. Tomáš Maček, vedoucí</w:t>
      </w:r>
    </w:p>
    <w:p w14:paraId="4F176719" w14:textId="307C1CF9" w:rsidR="006615F7" w:rsidRPr="00594BBC" w:rsidRDefault="000E257A" w:rsidP="00537736">
      <w:pPr>
        <w:widowControl w:val="0"/>
        <w:tabs>
          <w:tab w:val="left" w:pos="4536"/>
        </w:tabs>
        <w:suppressAutoHyphens/>
        <w:spacing w:after="6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sidR="002A26CF">
        <w:rPr>
          <w:rFonts w:ascii="Arial" w:eastAsia="Lucida Sans Unicode" w:hAnsi="Arial" w:cs="Arial"/>
          <w:snapToGrid w:val="0"/>
          <w:lang w:eastAsia="cs-CZ"/>
        </w:rPr>
        <w:t>Ing. Petr Skalický</w:t>
      </w:r>
      <w:r>
        <w:rPr>
          <w:rFonts w:ascii="Arial" w:eastAsia="Lucida Sans Unicode" w:hAnsi="Arial" w:cs="Arial"/>
          <w:snapToGrid w:val="0"/>
          <w:lang w:eastAsia="cs-CZ"/>
        </w:rPr>
        <w:t xml:space="preserve">, </w:t>
      </w:r>
      <w:r w:rsidR="00537736">
        <w:rPr>
          <w:rFonts w:ascii="Arial" w:eastAsia="Lucida Sans Unicode" w:hAnsi="Arial" w:cs="Arial"/>
          <w:snapToGrid w:val="0"/>
          <w:lang w:eastAsia="cs-CZ"/>
        </w:rPr>
        <w:t>odborný rada</w:t>
      </w:r>
    </w:p>
    <w:p w14:paraId="4FDB154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46A60A56"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7B788A">
        <w:rPr>
          <w:rFonts w:ascii="Arial" w:eastAsia="Lucida Sans Unicode" w:hAnsi="Arial" w:cs="Arial"/>
          <w:lang w:eastAsia="cs-CZ"/>
        </w:rPr>
        <w:t>……@s</w:t>
      </w:r>
      <w:r w:rsidRPr="00594BBC">
        <w:rPr>
          <w:rFonts w:ascii="Arial" w:eastAsia="Lucida Sans Unicode" w:hAnsi="Arial" w:cs="Arial"/>
          <w:lang w:eastAsia="cs-CZ"/>
        </w:rPr>
        <w:t>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7B788A">
      <w:pPr>
        <w:widowControl w:val="0"/>
        <w:tabs>
          <w:tab w:val="left" w:pos="4536"/>
        </w:tabs>
        <w:suppressAutoHyphens/>
        <w:spacing w:after="6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2885A8B9" w14:textId="77777777" w:rsidR="00F267CB" w:rsidRPr="00123EDB" w:rsidRDefault="00F267CB" w:rsidP="00F267CB">
      <w:pPr>
        <w:tabs>
          <w:tab w:val="left" w:pos="4253"/>
        </w:tabs>
        <w:spacing w:after="0"/>
        <w:jc w:val="both"/>
        <w:rPr>
          <w:rFonts w:ascii="Arial" w:eastAsia="Times New Roman" w:hAnsi="Arial" w:cs="Arial"/>
          <w:b/>
          <w:sz w:val="16"/>
          <w:szCs w:val="16"/>
          <w:lang w:eastAsia="cs-CZ"/>
        </w:rPr>
      </w:pPr>
    </w:p>
    <w:p w14:paraId="2AA68E29" w14:textId="77777777" w:rsidR="00F267CB" w:rsidRPr="00594BBC" w:rsidRDefault="00F267CB" w:rsidP="00F267CB">
      <w:pPr>
        <w:spacing w:after="120"/>
        <w:rPr>
          <w:rFonts w:ascii="Arial" w:eastAsia="Times New Roman" w:hAnsi="Arial" w:cs="Arial"/>
          <w:b/>
          <w:lang w:eastAsia="cs-CZ"/>
        </w:rPr>
      </w:pPr>
      <w:r w:rsidRPr="00594BBC">
        <w:rPr>
          <w:rFonts w:ascii="Arial" w:eastAsia="Times New Roman" w:hAnsi="Arial" w:cs="Arial"/>
          <w:b/>
          <w:lang w:eastAsia="cs-CZ"/>
        </w:rPr>
        <w:t>a</w:t>
      </w:r>
    </w:p>
    <w:p w14:paraId="52A88346" w14:textId="77777777" w:rsidR="00F267CB" w:rsidRDefault="00F267CB" w:rsidP="00F267CB">
      <w:pPr>
        <w:tabs>
          <w:tab w:val="left" w:pos="4253"/>
        </w:tabs>
        <w:spacing w:after="60"/>
        <w:jc w:val="both"/>
        <w:rPr>
          <w:rFonts w:ascii="Arial" w:eastAsia="Times New Roman" w:hAnsi="Arial" w:cs="Arial"/>
          <w:b/>
          <w:lang w:eastAsia="cs-CZ"/>
        </w:rPr>
      </w:pPr>
      <w:r w:rsidRPr="00594BBC">
        <w:rPr>
          <w:rFonts w:ascii="Arial" w:eastAsia="Times New Roman" w:hAnsi="Arial" w:cs="Arial"/>
          <w:b/>
          <w:lang w:eastAsia="cs-CZ"/>
        </w:rPr>
        <w:t>Zhotovitel:</w:t>
      </w:r>
    </w:p>
    <w:p w14:paraId="25C1001B" w14:textId="39E088FA" w:rsidR="00F267CB" w:rsidRPr="00594BBC" w:rsidRDefault="00F267CB" w:rsidP="00F267CB">
      <w:pPr>
        <w:tabs>
          <w:tab w:val="left" w:pos="4253"/>
        </w:tabs>
        <w:spacing w:after="0"/>
        <w:jc w:val="both"/>
        <w:rPr>
          <w:rFonts w:ascii="Arial" w:eastAsia="Times New Roman" w:hAnsi="Arial" w:cs="Arial"/>
          <w:b/>
          <w:lang w:eastAsia="cs-CZ"/>
        </w:rPr>
      </w:pPr>
      <w:r>
        <w:rPr>
          <w:rFonts w:ascii="Arial" w:eastAsia="Times New Roman" w:hAnsi="Arial" w:cs="Arial"/>
          <w:b/>
          <w:lang w:eastAsia="cs-CZ"/>
        </w:rPr>
        <w:t>Název:</w:t>
      </w:r>
      <w:r>
        <w:rPr>
          <w:rFonts w:ascii="Arial" w:eastAsia="Times New Roman" w:hAnsi="Arial" w:cs="Arial"/>
          <w:b/>
          <w:lang w:eastAsia="cs-CZ"/>
        </w:rPr>
        <w:tab/>
      </w:r>
      <w:r w:rsidR="00B44A3D">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782DBFF5" w14:textId="75F3C146" w:rsidR="00F267CB" w:rsidRPr="00B92077" w:rsidRDefault="00F267CB" w:rsidP="00F267CB">
      <w:pPr>
        <w:tabs>
          <w:tab w:val="left" w:pos="4253"/>
        </w:tabs>
        <w:spacing w:after="0"/>
        <w:jc w:val="both"/>
        <w:rPr>
          <w:rFonts w:ascii="Arial" w:eastAsia="Times New Roman" w:hAnsi="Arial" w:cs="Arial"/>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00B44A3D">
        <w:rPr>
          <w:rFonts w:ascii="Arial" w:eastAsia="Times New Roman" w:hAnsi="Arial" w:cs="Arial"/>
          <w:b/>
          <w:lang w:eastAsia="cs-CZ"/>
        </w:rPr>
        <w:tab/>
      </w:r>
      <w:r w:rsidRPr="00B92077">
        <w:rPr>
          <w:rFonts w:ascii="Arial" w:eastAsia="Times New Roman" w:hAnsi="Arial" w:cs="Arial"/>
          <w:snapToGrid w:val="0"/>
          <w:highlight w:val="yellow"/>
          <w:lang w:eastAsia="cs-CZ"/>
        </w:rPr>
        <w:t>[DOPLNIT]</w:t>
      </w:r>
    </w:p>
    <w:p w14:paraId="0E2A0408" w14:textId="234A8E32" w:rsidR="00F267CB" w:rsidRPr="005D691A" w:rsidRDefault="00F267CB" w:rsidP="00F267CB">
      <w:pPr>
        <w:tabs>
          <w:tab w:val="left" w:pos="4253"/>
        </w:tabs>
        <w:spacing w:after="0"/>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w:t>
      </w:r>
      <w:r>
        <w:rPr>
          <w:rFonts w:ascii="Arial" w:eastAsia="Times New Roman" w:hAnsi="Arial" w:cs="Arial"/>
          <w:lang w:eastAsia="cs-CZ"/>
        </w:rPr>
        <w:tab/>
      </w:r>
      <w:r w:rsidR="00B44A3D">
        <w:rPr>
          <w:rFonts w:ascii="Arial" w:eastAsia="Times New Roman" w:hAnsi="Arial" w:cs="Arial"/>
          <w:lang w:eastAsia="cs-CZ"/>
        </w:rPr>
        <w:tab/>
      </w:r>
      <w:r w:rsidRPr="005D691A">
        <w:rPr>
          <w:rFonts w:ascii="Arial" w:eastAsia="Times New Roman" w:hAnsi="Arial" w:cs="Arial"/>
          <w:snapToGrid w:val="0"/>
          <w:highlight w:val="yellow"/>
          <w:lang w:eastAsia="cs-CZ"/>
        </w:rPr>
        <w:t xml:space="preserve">[DOPLNIT] </w:t>
      </w:r>
      <w:r w:rsidRPr="005D691A">
        <w:rPr>
          <w:rFonts w:ascii="Arial" w:eastAsia="Times New Roman" w:hAnsi="Arial" w:cs="Arial"/>
          <w:i/>
          <w:highlight w:val="yellow"/>
          <w:lang w:eastAsia="cs-CZ"/>
        </w:rPr>
        <w:t>statutární orgán</w:t>
      </w:r>
    </w:p>
    <w:p w14:paraId="7CE95B47" w14:textId="00B463E9" w:rsidR="00F267CB" w:rsidRPr="005D691A" w:rsidRDefault="00F267CB" w:rsidP="00B44A3D">
      <w:pPr>
        <w:tabs>
          <w:tab w:val="left" w:pos="4253"/>
        </w:tabs>
        <w:spacing w:after="0"/>
        <w:ind w:right="-110"/>
        <w:jc w:val="both"/>
        <w:rPr>
          <w:rFonts w:ascii="Arial" w:eastAsia="Times New Roman" w:hAnsi="Arial" w:cs="Arial"/>
          <w:lang w:eastAsia="cs-CZ"/>
        </w:rPr>
      </w:pPr>
      <w:r w:rsidRPr="00594BBC">
        <w:rPr>
          <w:rFonts w:ascii="Arial" w:eastAsia="Times New Roman" w:hAnsi="Arial" w:cs="Arial"/>
          <w:lang w:eastAsia="cs-CZ"/>
        </w:rPr>
        <w:t xml:space="preserve">    tel./fax:</w:t>
      </w:r>
      <w:r>
        <w:rPr>
          <w:rFonts w:ascii="Arial" w:eastAsia="Times New Roman" w:hAnsi="Arial" w:cs="Arial"/>
          <w:lang w:eastAsia="cs-CZ"/>
        </w:rPr>
        <w:tab/>
      </w:r>
      <w:r w:rsidR="00B44A3D">
        <w:rPr>
          <w:rFonts w:ascii="Arial" w:eastAsia="Times New Roman" w:hAnsi="Arial" w:cs="Arial"/>
          <w:lang w:eastAsia="cs-CZ"/>
        </w:rPr>
        <w:tab/>
      </w:r>
      <w:r w:rsidRPr="00B44A3D">
        <w:rPr>
          <w:rFonts w:ascii="Arial" w:eastAsia="Times New Roman" w:hAnsi="Arial" w:cs="Arial"/>
          <w:highlight w:val="yellow"/>
          <w:lang w:eastAsia="cs-CZ"/>
        </w:rPr>
        <w:t>[DOPLNIT]</w:t>
      </w:r>
    </w:p>
    <w:p w14:paraId="1F5FB1B9" w14:textId="26C9C617" w:rsidR="00F267CB" w:rsidRPr="005D691A" w:rsidRDefault="00F267CB" w:rsidP="00F267CB">
      <w:pPr>
        <w:tabs>
          <w:tab w:val="left" w:pos="4253"/>
        </w:tabs>
        <w:spacing w:after="0"/>
        <w:ind w:right="-110"/>
        <w:jc w:val="both"/>
        <w:rPr>
          <w:rFonts w:ascii="Arial" w:eastAsia="Times New Roman" w:hAnsi="Arial" w:cs="Arial"/>
          <w:snapToGrid w:val="0"/>
          <w:lang w:val="en-US" w:eastAsia="cs-CZ"/>
        </w:rPr>
      </w:pPr>
      <w:r w:rsidRPr="00594BBC">
        <w:rPr>
          <w:rFonts w:ascii="Arial" w:eastAsia="Times New Roman" w:hAnsi="Arial" w:cs="Arial"/>
          <w:lang w:eastAsia="cs-CZ"/>
        </w:rPr>
        <w:t xml:space="preserve">    e-mail:</w:t>
      </w:r>
      <w:r>
        <w:rPr>
          <w:rFonts w:ascii="Arial" w:eastAsia="Times New Roman" w:hAnsi="Arial" w:cs="Arial"/>
          <w:lang w:eastAsia="cs-CZ"/>
        </w:rPr>
        <w:tab/>
      </w:r>
      <w:r w:rsidR="00B44A3D">
        <w:rPr>
          <w:rFonts w:ascii="Arial" w:eastAsia="Times New Roman" w:hAnsi="Arial" w:cs="Arial"/>
          <w:lang w:eastAsia="cs-CZ"/>
        </w:rPr>
        <w:tab/>
      </w:r>
      <w:r w:rsidRPr="005D691A">
        <w:rPr>
          <w:rFonts w:ascii="Arial" w:eastAsia="Times New Roman" w:hAnsi="Arial" w:cs="Arial"/>
          <w:snapToGrid w:val="0"/>
          <w:highlight w:val="yellow"/>
          <w:lang w:val="en-US" w:eastAsia="cs-CZ"/>
        </w:rPr>
        <w:t>[DOPLNIT]</w:t>
      </w:r>
    </w:p>
    <w:p w14:paraId="3531D4A8" w14:textId="5CE0D2D6" w:rsidR="00F267CB" w:rsidRPr="005D691A" w:rsidRDefault="00F267CB" w:rsidP="00F267CB">
      <w:pPr>
        <w:tabs>
          <w:tab w:val="left" w:pos="4253"/>
        </w:tabs>
        <w:spacing w:after="0"/>
        <w:ind w:right="-110"/>
        <w:jc w:val="both"/>
        <w:rPr>
          <w:rFonts w:ascii="Arial" w:eastAsia="Times New Roman" w:hAnsi="Arial" w:cs="Arial"/>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00B44A3D">
        <w:rPr>
          <w:rFonts w:ascii="Arial" w:eastAsia="Times New Roman" w:hAnsi="Arial" w:cs="Arial"/>
          <w:bCs/>
          <w:snapToGrid w:val="0"/>
          <w:lang w:val="en-US" w:eastAsia="cs-CZ"/>
        </w:rPr>
        <w:tab/>
      </w:r>
      <w:r w:rsidRPr="005D691A">
        <w:rPr>
          <w:rFonts w:ascii="Arial" w:eastAsia="Times New Roman" w:hAnsi="Arial" w:cs="Arial"/>
          <w:snapToGrid w:val="0"/>
          <w:highlight w:val="yellow"/>
          <w:lang w:val="en-US" w:eastAsia="cs-CZ"/>
        </w:rPr>
        <w:t>[DOPLNIT]</w:t>
      </w:r>
    </w:p>
    <w:p w14:paraId="53B811B0" w14:textId="77777777" w:rsidR="00F267CB" w:rsidRPr="00092323" w:rsidRDefault="00F267CB" w:rsidP="00F267CB">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092323">
        <w:rPr>
          <w:rFonts w:ascii="Arial" w:eastAsia="Times New Roman" w:hAnsi="Arial" w:cs="Arial"/>
          <w:snapToGrid w:val="0"/>
          <w:highlight w:val="yellow"/>
          <w:lang w:val="de-DE" w:eastAsia="cs-CZ"/>
        </w:rPr>
        <w:t>[DOPLNIT]</w:t>
      </w:r>
    </w:p>
    <w:p w14:paraId="578B72EA" w14:textId="77777777" w:rsidR="00F267CB" w:rsidRPr="00594BBC" w:rsidRDefault="00F267CB" w:rsidP="00F267CB">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tel./fax:</w:t>
      </w:r>
      <w:r>
        <w:rPr>
          <w:rFonts w:ascii="Arial" w:eastAsia="Times New Roman" w:hAnsi="Arial" w:cs="Arial"/>
          <w:lang w:eastAsia="cs-CZ"/>
        </w:rPr>
        <w:tab/>
      </w:r>
      <w:r>
        <w:rPr>
          <w:rFonts w:ascii="Arial" w:eastAsia="Times New Roman" w:hAnsi="Arial" w:cs="Arial"/>
          <w:lang w:eastAsia="cs-CZ"/>
        </w:rPr>
        <w:tab/>
      </w:r>
      <w:r w:rsidRPr="00092323">
        <w:rPr>
          <w:rFonts w:ascii="Arial" w:eastAsia="Times New Roman" w:hAnsi="Arial" w:cs="Arial"/>
          <w:highlight w:val="yellow"/>
          <w:lang w:eastAsia="cs-CZ"/>
        </w:rPr>
        <w:t>[DOPLNIT]</w:t>
      </w:r>
    </w:p>
    <w:p w14:paraId="1BC45D04" w14:textId="77777777" w:rsidR="00F267CB" w:rsidRPr="00092323" w:rsidRDefault="00F267CB" w:rsidP="00F267CB">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r>
        <w:rPr>
          <w:rFonts w:ascii="Arial" w:eastAsia="Times New Roman" w:hAnsi="Arial" w:cs="Arial"/>
          <w:lang w:eastAsia="cs-CZ"/>
        </w:rPr>
        <w:tab/>
      </w:r>
      <w:r w:rsidRPr="00092323">
        <w:rPr>
          <w:rFonts w:ascii="Arial" w:eastAsia="Times New Roman" w:hAnsi="Arial" w:cs="Arial"/>
          <w:highlight w:val="yellow"/>
          <w:lang w:eastAsia="cs-CZ"/>
        </w:rPr>
        <w:t>[DOPLNIT]</w:t>
      </w:r>
    </w:p>
    <w:p w14:paraId="57312C68" w14:textId="77777777" w:rsidR="00F267CB" w:rsidRPr="00594BBC" w:rsidRDefault="00F267CB" w:rsidP="00F267CB">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Pr>
          <w:rFonts w:ascii="Arial" w:eastAsia="Times New Roman" w:hAnsi="Arial" w:cs="Arial"/>
          <w:lang w:eastAsia="cs-CZ"/>
        </w:rPr>
        <w:tab/>
      </w:r>
      <w:r w:rsidRPr="00092323">
        <w:rPr>
          <w:rFonts w:ascii="Arial" w:eastAsia="Times New Roman" w:hAnsi="Arial" w:cs="Arial"/>
          <w:lang w:eastAsia="cs-CZ"/>
        </w:rPr>
        <w:t>[</w:t>
      </w:r>
      <w:r w:rsidRPr="00092323">
        <w:rPr>
          <w:rFonts w:ascii="Arial" w:eastAsia="Times New Roman" w:hAnsi="Arial" w:cs="Arial"/>
          <w:highlight w:val="yellow"/>
          <w:lang w:eastAsia="cs-CZ"/>
        </w:rPr>
        <w:t>DOPLNIT]</w:t>
      </w:r>
    </w:p>
    <w:p w14:paraId="14817657" w14:textId="77777777" w:rsidR="00F267CB" w:rsidRPr="00594BBC" w:rsidRDefault="00F267CB" w:rsidP="00F267CB">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r>
        <w:rPr>
          <w:rFonts w:ascii="Arial" w:eastAsia="Times New Roman" w:hAnsi="Arial" w:cs="Arial"/>
          <w:lang w:eastAsia="cs-CZ"/>
        </w:rPr>
        <w:tab/>
      </w:r>
      <w:r w:rsidRPr="00092323">
        <w:rPr>
          <w:rFonts w:ascii="Arial" w:eastAsia="Times New Roman" w:hAnsi="Arial" w:cs="Arial"/>
          <w:highlight w:val="yellow"/>
          <w:lang w:eastAsia="cs-CZ"/>
        </w:rPr>
        <w:t>[DOPLNIT]</w:t>
      </w:r>
    </w:p>
    <w:p w14:paraId="45A591F1" w14:textId="77777777" w:rsidR="00F267CB" w:rsidRPr="00092323" w:rsidRDefault="00F267CB" w:rsidP="00F267CB">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Pr>
          <w:rFonts w:ascii="Arial" w:eastAsia="Times New Roman" w:hAnsi="Arial" w:cs="Arial"/>
          <w:lang w:eastAsia="cs-CZ"/>
        </w:rPr>
        <w:tab/>
      </w:r>
      <w:r w:rsidRPr="00092323">
        <w:rPr>
          <w:rFonts w:ascii="Arial" w:eastAsia="Times New Roman" w:hAnsi="Arial" w:cs="Arial"/>
          <w:highlight w:val="yellow"/>
          <w:lang w:eastAsia="cs-CZ"/>
        </w:rPr>
        <w:t>[DOPLNIT]</w:t>
      </w:r>
    </w:p>
    <w:p w14:paraId="7BDC9613" w14:textId="77777777" w:rsidR="00F267CB" w:rsidRPr="00594BBC" w:rsidRDefault="00F267CB" w:rsidP="00F267CB">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Pr>
          <w:rFonts w:ascii="Arial" w:eastAsia="Times New Roman" w:hAnsi="Arial" w:cs="Arial"/>
          <w:lang w:eastAsia="cs-CZ"/>
        </w:rPr>
        <w:tab/>
      </w:r>
      <w:r w:rsidRPr="00092323">
        <w:rPr>
          <w:rFonts w:ascii="Arial" w:eastAsia="Times New Roman" w:hAnsi="Arial" w:cs="Arial"/>
          <w:highlight w:val="yellow"/>
          <w:lang w:eastAsia="cs-CZ"/>
        </w:rPr>
        <w:t>[DOPLNIT] je/není plátcem DPH</w:t>
      </w:r>
    </w:p>
    <w:p w14:paraId="58765AB3" w14:textId="77777777" w:rsidR="00F267CB" w:rsidRPr="00092323" w:rsidRDefault="00F267CB" w:rsidP="00B44A3D">
      <w:pPr>
        <w:spacing w:before="120" w:after="60"/>
        <w:ind w:right="-284"/>
        <w:rPr>
          <w:rFonts w:ascii="Arial" w:eastAsia="Times New Roman" w:hAnsi="Arial" w:cs="Arial"/>
          <w:lang w:eastAsia="cs-CZ"/>
        </w:rPr>
      </w:pPr>
      <w:r w:rsidRPr="00092323">
        <w:rPr>
          <w:rFonts w:ascii="Arial" w:eastAsia="Times New Roman" w:hAnsi="Arial" w:cs="Arial"/>
          <w:lang w:eastAsia="cs-CZ"/>
        </w:rPr>
        <w:t xml:space="preserve">Společnost je zapsaná v obchodním rejstříku vedeném u </w:t>
      </w:r>
      <w:r w:rsidRPr="00092323">
        <w:rPr>
          <w:rFonts w:ascii="Arial" w:eastAsia="Times New Roman" w:hAnsi="Arial" w:cs="Arial"/>
          <w:snapToGrid w:val="0"/>
          <w:highlight w:val="yellow"/>
          <w:lang w:eastAsia="cs-CZ"/>
        </w:rPr>
        <w:t>[DOPLNIT]</w:t>
      </w:r>
      <w:r w:rsidRPr="00092323">
        <w:rPr>
          <w:rFonts w:ascii="Arial" w:eastAsia="Times New Roman" w:hAnsi="Arial" w:cs="Arial"/>
          <w:lang w:eastAsia="cs-CZ"/>
        </w:rPr>
        <w:t xml:space="preserve">, oddíl </w:t>
      </w:r>
      <w:r w:rsidRPr="00092323">
        <w:rPr>
          <w:rFonts w:ascii="Arial" w:eastAsia="Times New Roman" w:hAnsi="Arial" w:cs="Arial"/>
          <w:snapToGrid w:val="0"/>
          <w:highlight w:val="yellow"/>
          <w:lang w:eastAsia="cs-CZ"/>
        </w:rPr>
        <w:t>[DOPLNIT]</w:t>
      </w:r>
      <w:r w:rsidRPr="00092323">
        <w:rPr>
          <w:rFonts w:ascii="Arial" w:eastAsia="Times New Roman" w:hAnsi="Arial" w:cs="Arial"/>
          <w:lang w:eastAsia="cs-CZ"/>
        </w:rPr>
        <w:t xml:space="preserve">, vložka </w:t>
      </w:r>
      <w:r w:rsidRPr="00092323">
        <w:rPr>
          <w:rFonts w:ascii="Arial" w:eastAsia="Times New Roman" w:hAnsi="Arial" w:cs="Arial"/>
          <w:snapToGrid w:val="0"/>
          <w:highlight w:val="yellow"/>
          <w:lang w:eastAsia="cs-CZ"/>
        </w:rPr>
        <w:t>[DOPLNIT]</w:t>
      </w:r>
    </w:p>
    <w:p w14:paraId="4F827259" w14:textId="77777777" w:rsidR="00F267CB" w:rsidRPr="00594BBC" w:rsidRDefault="00F267CB" w:rsidP="00B44A3D">
      <w:pPr>
        <w:overflowPunct w:val="0"/>
        <w:autoSpaceDE w:val="0"/>
        <w:autoSpaceDN w:val="0"/>
        <w:adjustRightInd w:val="0"/>
        <w:spacing w:before="60"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092323">
        <w:rPr>
          <w:rFonts w:ascii="Arial" w:eastAsia="Times New Roman" w:hAnsi="Arial" w:cs="Arial"/>
          <w:b/>
          <w:bCs/>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E792F57" w:rsidR="006615F7" w:rsidRPr="00594BBC" w:rsidRDefault="006615F7" w:rsidP="00D368C5">
      <w:pPr>
        <w:spacing w:after="30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E47445">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E47445">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E47445">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0E6711">
        <w:rPr>
          <w:rFonts w:ascii="Arial" w:eastAsia="Times New Roman" w:hAnsi="Arial" w:cs="Arial"/>
          <w:lang w:eastAsia="cs-CZ"/>
        </w:rPr>
        <w:t>„</w:t>
      </w:r>
      <w:r w:rsidR="000E6711" w:rsidRPr="000E6711">
        <w:rPr>
          <w:rFonts w:ascii="Arial" w:eastAsia="Times New Roman" w:hAnsi="Arial" w:cs="Arial"/>
          <w:b/>
          <w:bCs/>
          <w:snapToGrid w:val="0"/>
          <w:lang w:eastAsia="cs-CZ"/>
        </w:rPr>
        <w:t>Rekonstrukce polní cesty HC1 v</w:t>
      </w:r>
      <w:r w:rsidR="000E6711">
        <w:rPr>
          <w:rFonts w:ascii="Arial" w:eastAsia="Times New Roman" w:hAnsi="Arial" w:cs="Arial"/>
          <w:b/>
          <w:bCs/>
          <w:snapToGrid w:val="0"/>
          <w:lang w:eastAsia="cs-CZ"/>
        </w:rPr>
        <w:t> </w:t>
      </w:r>
      <w:proofErr w:type="spellStart"/>
      <w:r w:rsidR="000E6711" w:rsidRPr="000E6711">
        <w:rPr>
          <w:rFonts w:ascii="Arial" w:eastAsia="Times New Roman" w:hAnsi="Arial" w:cs="Arial"/>
          <w:b/>
          <w:bCs/>
          <w:snapToGrid w:val="0"/>
          <w:lang w:eastAsia="cs-CZ"/>
        </w:rPr>
        <w:t>k.ú</w:t>
      </w:r>
      <w:proofErr w:type="spellEnd"/>
      <w:r w:rsidR="000E6711" w:rsidRPr="000E6711">
        <w:rPr>
          <w:rFonts w:ascii="Arial" w:eastAsia="Times New Roman" w:hAnsi="Arial" w:cs="Arial"/>
          <w:b/>
          <w:bCs/>
          <w:snapToGrid w:val="0"/>
          <w:lang w:eastAsia="cs-CZ"/>
        </w:rPr>
        <w:t>.</w:t>
      </w:r>
      <w:r w:rsidR="000E6711">
        <w:rPr>
          <w:rFonts w:ascii="Arial" w:eastAsia="Times New Roman" w:hAnsi="Arial" w:cs="Arial"/>
          <w:b/>
          <w:bCs/>
          <w:snapToGrid w:val="0"/>
          <w:lang w:eastAsia="cs-CZ"/>
        </w:rPr>
        <w:t> </w:t>
      </w:r>
      <w:r w:rsidR="000E6711" w:rsidRPr="000E6711">
        <w:rPr>
          <w:rFonts w:ascii="Arial" w:eastAsia="Times New Roman" w:hAnsi="Arial" w:cs="Arial"/>
          <w:b/>
          <w:bCs/>
          <w:snapToGrid w:val="0"/>
          <w:lang w:eastAsia="cs-CZ"/>
        </w:rPr>
        <w:t>Dolní Pertoltice“</w:t>
      </w:r>
      <w:r w:rsidR="000B4D43" w:rsidRPr="000E6711">
        <w:rPr>
          <w:rFonts w:ascii="Arial" w:eastAsia="Times New Roman" w:hAnsi="Arial" w:cs="Arial"/>
          <w:bCs/>
          <w:snapToGrid w:val="0"/>
          <w:lang w:eastAsia="cs-CZ"/>
        </w:rPr>
        <w:t xml:space="preserve"> (</w:t>
      </w:r>
      <w:r w:rsidR="008C18A0" w:rsidRPr="000E6711">
        <w:rPr>
          <w:rFonts w:ascii="Arial" w:eastAsia="Times New Roman" w:hAnsi="Arial" w:cs="Arial"/>
          <w:bCs/>
          <w:snapToGrid w:val="0"/>
        </w:rPr>
        <w:t>dále jen „veřejná zakázka“)</w:t>
      </w:r>
      <w:r w:rsidR="008C18A0" w:rsidRPr="000E6711">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877435">
      <w:pPr>
        <w:spacing w:after="6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1C7A279C" w:rsidR="006615F7" w:rsidRPr="00594BBC" w:rsidRDefault="006615F7" w:rsidP="00877435">
      <w:pPr>
        <w:spacing w:after="60" w:line="288" w:lineRule="auto"/>
        <w:jc w:val="both"/>
        <w:rPr>
          <w:rFonts w:ascii="Arial" w:eastAsia="Times New Roman" w:hAnsi="Arial" w:cs="Arial"/>
          <w:lang w:eastAsia="cs-CZ"/>
        </w:rPr>
      </w:pPr>
      <w:r w:rsidRPr="00594BBC">
        <w:rPr>
          <w:rFonts w:ascii="Arial" w:eastAsia="Times New Roman" w:hAnsi="Arial" w:cs="Arial"/>
          <w:lang w:eastAsia="cs-CZ"/>
        </w:rPr>
        <w:t>Zadávací dokumentace ze dne:</w:t>
      </w:r>
      <w:r w:rsidR="00431199">
        <w:rPr>
          <w:rFonts w:ascii="Arial" w:eastAsia="Times New Roman" w:hAnsi="Arial" w:cs="Arial"/>
          <w:lang w:eastAsia="cs-CZ"/>
        </w:rPr>
        <w:t xml:space="preserve"> 25.4.2023</w:t>
      </w:r>
    </w:p>
    <w:p w14:paraId="1173D1E5" w14:textId="2876111D" w:rsidR="006615F7" w:rsidRPr="00594BBC" w:rsidRDefault="006615F7" w:rsidP="00877435">
      <w:pPr>
        <w:spacing w:after="6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7056C3" w:rsidRPr="007056C3">
        <w:rPr>
          <w:rFonts w:ascii="Arial" w:eastAsia="Times New Roman" w:hAnsi="Arial" w:cs="Arial"/>
          <w:highlight w:val="yellow"/>
          <w:lang w:eastAsia="cs-CZ"/>
        </w:rPr>
        <w:t>[bude doplněno</w:t>
      </w:r>
      <w:r w:rsidR="007056C3">
        <w:rPr>
          <w:rFonts w:ascii="Arial" w:eastAsia="Times New Roman" w:hAnsi="Arial" w:cs="Arial"/>
          <w:lang w:eastAsia="cs-CZ"/>
        </w:rPr>
        <w:t>]</w:t>
      </w:r>
    </w:p>
    <w:p w14:paraId="2347F5DD" w14:textId="51EA595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7056C3">
        <w:rPr>
          <w:rFonts w:ascii="Arial" w:eastAsia="Times New Roman" w:hAnsi="Arial" w:cs="Arial"/>
          <w:b/>
          <w:bCs/>
          <w:snapToGrid w:val="0"/>
          <w:lang w:eastAsia="cs-CZ"/>
        </w:rPr>
        <w:t>24.3.2023</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gramStart"/>
      <w:r w:rsidRPr="00594BBC">
        <w:rPr>
          <w:rFonts w:ascii="Arial" w:hAnsi="Arial" w:cs="Arial"/>
          <w:b/>
          <w:u w:val="single"/>
        </w:rPr>
        <w:t>Čl</w:t>
      </w:r>
      <w:r w:rsidR="001216DB" w:rsidRPr="00594BBC">
        <w:rPr>
          <w:rFonts w:ascii="Arial" w:hAnsi="Arial" w:cs="Arial"/>
          <w:b/>
          <w:u w:val="single"/>
        </w:rPr>
        <w:t>.I</w:t>
      </w:r>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0BF9A33"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w:t>
      </w:r>
      <w:r w:rsidRPr="00E57179">
        <w:rPr>
          <w:rFonts w:ascii="Arial" w:hAnsi="Arial" w:cs="Arial"/>
          <w:lang w:val="x-none"/>
        </w:rPr>
        <w:t>úprav v</w:t>
      </w:r>
      <w:r w:rsidR="00E051F5" w:rsidRPr="00E57179">
        <w:rPr>
          <w:rFonts w:ascii="Arial" w:hAnsi="Arial" w:cs="Arial"/>
          <w:b/>
          <w:bCs/>
          <w:lang w:val="x-none"/>
        </w:rPr>
        <w:t> </w:t>
      </w:r>
      <w:proofErr w:type="spellStart"/>
      <w:r w:rsidR="00E051F5" w:rsidRPr="00E57179">
        <w:rPr>
          <w:rFonts w:ascii="Arial" w:hAnsi="Arial" w:cs="Arial"/>
          <w:b/>
          <w:bCs/>
        </w:rPr>
        <w:t>k.ú</w:t>
      </w:r>
      <w:proofErr w:type="spellEnd"/>
      <w:r w:rsidR="00E051F5" w:rsidRPr="00E57179">
        <w:rPr>
          <w:rFonts w:ascii="Arial" w:hAnsi="Arial" w:cs="Arial"/>
          <w:b/>
          <w:bCs/>
        </w:rPr>
        <w:t>. Dolní Pertoltice</w:t>
      </w:r>
      <w:r w:rsidRPr="00594BBC">
        <w:rPr>
          <w:rFonts w:ascii="Arial" w:hAnsi="Arial" w:cs="Arial"/>
          <w:lang w:val="x-none"/>
        </w:rPr>
        <w:t xml:space="preserve"> dle zákona č. 139/2002 Sb., o</w:t>
      </w:r>
      <w:r w:rsidR="00441929">
        <w:rPr>
          <w:rFonts w:ascii="Arial" w:hAnsi="Arial" w:cs="Arial"/>
        </w:rPr>
        <w:t> </w:t>
      </w:r>
      <w:r w:rsidRPr="00594BBC">
        <w:rPr>
          <w:rFonts w:ascii="Arial" w:hAnsi="Arial" w:cs="Arial"/>
          <w:lang w:val="x-none"/>
        </w:rPr>
        <w:t>pozemkových úpravách a pozemkových úřadech, ve znění pozdějších předpisů a</w:t>
      </w:r>
      <w:r w:rsidR="00441929">
        <w:rPr>
          <w:rFonts w:ascii="Arial" w:hAnsi="Arial" w:cs="Arial"/>
        </w:rPr>
        <w:t> </w:t>
      </w:r>
      <w:r w:rsidRPr="00594BBC">
        <w:rPr>
          <w:rFonts w:ascii="Arial" w:hAnsi="Arial" w:cs="Arial"/>
          <w:lang w:val="x-none"/>
        </w:rPr>
        <w:t>o</w:t>
      </w:r>
      <w:r w:rsidR="00441929">
        <w:rPr>
          <w:rFonts w:ascii="Arial" w:hAnsi="Arial" w:cs="Arial"/>
        </w:rPr>
        <w:t> </w:t>
      </w:r>
      <w:r w:rsidRPr="00594BBC">
        <w:rPr>
          <w:rFonts w:ascii="Arial" w:hAnsi="Arial" w:cs="Arial"/>
          <w:lang w:val="x-none"/>
        </w:rPr>
        <w:t xml:space="preserve">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E051F5">
        <w:rPr>
          <w:rFonts w:ascii="Arial" w:hAnsi="Arial" w:cs="Arial"/>
          <w:bCs/>
          <w:lang w:val="x-none"/>
        </w:rPr>
        <w:t>Zadávací dokumentace</w:t>
      </w:r>
      <w:r w:rsidRPr="00594BBC">
        <w:rPr>
          <w:rFonts w:ascii="Arial" w:hAnsi="Arial" w:cs="Arial"/>
          <w:lang w:val="x-none"/>
        </w:rPr>
        <w:t>“).</w:t>
      </w:r>
    </w:p>
    <w:p w14:paraId="665B84F7" w14:textId="75AC1C95"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w:t>
      </w:r>
      <w:r w:rsidR="000B0556" w:rsidRPr="00E57179">
        <w:rPr>
          <w:rFonts w:ascii="Arial" w:hAnsi="Arial" w:cs="Arial"/>
          <w:b/>
          <w:bCs/>
        </w:rPr>
        <w:t>rekonstrukce polní cesty HC1 v </w:t>
      </w:r>
      <w:proofErr w:type="spellStart"/>
      <w:r w:rsidR="000B0556" w:rsidRPr="00E57179">
        <w:rPr>
          <w:rFonts w:ascii="Arial" w:hAnsi="Arial" w:cs="Arial"/>
          <w:b/>
          <w:bCs/>
        </w:rPr>
        <w:t>k.ú</w:t>
      </w:r>
      <w:proofErr w:type="spellEnd"/>
      <w:r w:rsidR="000B0556" w:rsidRPr="00E57179">
        <w:rPr>
          <w:rFonts w:ascii="Arial" w:hAnsi="Arial" w:cs="Arial"/>
          <w:b/>
          <w:bCs/>
        </w:rPr>
        <w:t>. Dolní Pertoltice</w:t>
      </w:r>
      <w:r w:rsidRPr="00594BBC">
        <w:rPr>
          <w:rFonts w:ascii="Arial" w:hAnsi="Arial" w:cs="Arial"/>
        </w:rPr>
        <w:t xml:space="preserve"> (dále jen „</w:t>
      </w:r>
      <w:r w:rsidRPr="00291D6F">
        <w:rPr>
          <w:rFonts w:ascii="Arial" w:hAnsi="Arial" w:cs="Arial"/>
          <w:bCs/>
        </w:rPr>
        <w:t>dílo</w:t>
      </w:r>
      <w:r w:rsidRPr="00594BBC">
        <w:rPr>
          <w:rFonts w:ascii="Arial" w:hAnsi="Arial" w:cs="Arial"/>
        </w:rPr>
        <w:t>“) zhotovitelem v rozsahu a za podmínek ujednaných v této smlouvě a</w:t>
      </w:r>
      <w:r w:rsidR="00034175">
        <w:rPr>
          <w:rFonts w:ascii="Arial" w:hAnsi="Arial" w:cs="Arial"/>
        </w:rPr>
        <w:t> </w:t>
      </w:r>
      <w:r w:rsidRPr="00594BBC">
        <w:rPr>
          <w:rFonts w:ascii="Arial" w:hAnsi="Arial" w:cs="Arial"/>
        </w:rPr>
        <w:t xml:space="preserve">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A4C9663" w:rsidR="00D6259E" w:rsidRPr="008A5060" w:rsidRDefault="00D6259E" w:rsidP="00D179A5">
      <w:pPr>
        <w:spacing w:after="60"/>
        <w:ind w:firstLine="360"/>
        <w:jc w:val="both"/>
        <w:rPr>
          <w:rFonts w:ascii="Arial" w:hAnsi="Arial" w:cs="Arial"/>
          <w:b/>
        </w:rPr>
      </w:pPr>
      <w:r w:rsidRPr="00594BBC">
        <w:rPr>
          <w:rFonts w:ascii="Arial" w:hAnsi="Arial" w:cs="Arial"/>
          <w:lang w:val="x-none"/>
        </w:rPr>
        <w:lastRenderedPageBreak/>
        <w:t xml:space="preserve">Název </w:t>
      </w:r>
      <w:r w:rsidRPr="00594BBC">
        <w:rPr>
          <w:rFonts w:ascii="Arial" w:hAnsi="Arial" w:cs="Arial"/>
        </w:rPr>
        <w:t>díla</w:t>
      </w:r>
      <w:r w:rsidRPr="00594BBC">
        <w:rPr>
          <w:rFonts w:ascii="Arial" w:hAnsi="Arial" w:cs="Arial"/>
          <w:lang w:val="x-none"/>
        </w:rPr>
        <w:t>:</w:t>
      </w:r>
      <w:r w:rsidR="008A5060">
        <w:rPr>
          <w:rFonts w:ascii="Arial" w:hAnsi="Arial" w:cs="Arial"/>
          <w:lang w:val="x-none"/>
        </w:rPr>
        <w:tab/>
      </w:r>
      <w:r w:rsidR="008A5060">
        <w:rPr>
          <w:rFonts w:ascii="Arial" w:hAnsi="Arial" w:cs="Arial"/>
        </w:rPr>
        <w:t xml:space="preserve">Rekonstrukce </w:t>
      </w:r>
      <w:r w:rsidR="007E2BFA">
        <w:rPr>
          <w:rFonts w:ascii="Arial" w:hAnsi="Arial" w:cs="Arial"/>
        </w:rPr>
        <w:t>polní cesty HC1 v </w:t>
      </w:r>
      <w:proofErr w:type="spellStart"/>
      <w:r w:rsidR="007E2BFA">
        <w:rPr>
          <w:rFonts w:ascii="Arial" w:hAnsi="Arial" w:cs="Arial"/>
        </w:rPr>
        <w:t>k.ú</w:t>
      </w:r>
      <w:proofErr w:type="spellEnd"/>
      <w:r w:rsidR="007E2BFA">
        <w:rPr>
          <w:rFonts w:ascii="Arial" w:hAnsi="Arial" w:cs="Arial"/>
        </w:rPr>
        <w:t>. Dolní Pertoltice</w:t>
      </w:r>
    </w:p>
    <w:p w14:paraId="1E51614C" w14:textId="731F6978" w:rsidR="00D6259E" w:rsidRPr="00B77AF3" w:rsidRDefault="00D6259E" w:rsidP="00D179A5">
      <w:pPr>
        <w:spacing w:after="60"/>
        <w:ind w:firstLine="360"/>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7E2BFA">
        <w:rPr>
          <w:rFonts w:ascii="Arial" w:hAnsi="Arial" w:cs="Arial"/>
          <w:lang w:val="x-none"/>
        </w:rPr>
        <w:tab/>
      </w:r>
      <w:r w:rsidR="00B77AF3">
        <w:rPr>
          <w:rFonts w:ascii="Arial" w:hAnsi="Arial" w:cs="Arial"/>
        </w:rPr>
        <w:t xml:space="preserve">Liberecký kraj, obec Pertoltice, </w:t>
      </w:r>
      <w:proofErr w:type="spellStart"/>
      <w:r w:rsidR="00B77AF3">
        <w:rPr>
          <w:rFonts w:ascii="Arial" w:hAnsi="Arial" w:cs="Arial"/>
        </w:rPr>
        <w:t>k.ú</w:t>
      </w:r>
      <w:proofErr w:type="spellEnd"/>
      <w:r w:rsidR="00B77AF3">
        <w:rPr>
          <w:rFonts w:ascii="Arial" w:hAnsi="Arial" w:cs="Arial"/>
        </w:rPr>
        <w:t>. Dolní Pertoltice</w:t>
      </w:r>
    </w:p>
    <w:p w14:paraId="330E7548" w14:textId="2D17E9B4" w:rsidR="00D6259E" w:rsidRPr="00594BBC" w:rsidRDefault="00C8483D" w:rsidP="00D179A5">
      <w:pPr>
        <w:ind w:firstLine="360"/>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2ECC023"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006B571A">
        <w:rPr>
          <w:rFonts w:ascii="Arial" w:hAnsi="Arial" w:cs="Arial"/>
        </w:rPr>
        <w:t xml:space="preserve"> Ing. Radomírem Válkou</w:t>
      </w:r>
      <w:r w:rsidR="00500413">
        <w:rPr>
          <w:rFonts w:ascii="Arial" w:hAnsi="Arial" w:cs="Arial"/>
        </w:rPr>
        <w:t>, pod</w:t>
      </w:r>
      <w:r w:rsidRPr="00594BBC">
        <w:rPr>
          <w:rFonts w:ascii="Arial" w:hAnsi="Arial" w:cs="Arial"/>
        </w:rPr>
        <w:t xml:space="preserve"> č. zakázky </w:t>
      </w:r>
      <w:r w:rsidR="005316F3">
        <w:rPr>
          <w:rFonts w:ascii="Arial" w:hAnsi="Arial" w:cs="Arial"/>
        </w:rPr>
        <w:t>01/2022</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3329B9" w:rsidRDefault="00D6259E" w:rsidP="00D6259E">
      <w:pPr>
        <w:pStyle w:val="Odstavecseseznamem"/>
        <w:numPr>
          <w:ilvl w:val="0"/>
          <w:numId w:val="4"/>
        </w:numPr>
        <w:jc w:val="both"/>
        <w:rPr>
          <w:rFonts w:ascii="Arial" w:hAnsi="Arial" w:cs="Arial"/>
          <w:lang w:val="x-none"/>
        </w:rPr>
      </w:pPr>
      <w:r w:rsidRPr="003329B9">
        <w:rPr>
          <w:rFonts w:ascii="Arial" w:hAnsi="Arial" w:cs="Arial"/>
        </w:rPr>
        <w:t>Součástí realizace díla jsou tyto činnosti</w:t>
      </w:r>
      <w:r w:rsidRPr="003329B9">
        <w:rPr>
          <w:rFonts w:ascii="Arial" w:hAnsi="Arial" w:cs="Arial"/>
          <w:lang w:val="x-none"/>
        </w:rPr>
        <w:t>:</w:t>
      </w:r>
    </w:p>
    <w:p w14:paraId="1256D9DC" w14:textId="39EDE7BC" w:rsidR="00D6259E" w:rsidRPr="003329B9" w:rsidRDefault="00D6259E" w:rsidP="008D4E02">
      <w:pPr>
        <w:pStyle w:val="Odstavecseseznamem"/>
        <w:numPr>
          <w:ilvl w:val="0"/>
          <w:numId w:val="5"/>
        </w:numPr>
        <w:jc w:val="both"/>
        <w:rPr>
          <w:rFonts w:ascii="Arial" w:hAnsi="Arial" w:cs="Arial"/>
          <w:lang w:val="x-none"/>
        </w:rPr>
      </w:pPr>
      <w:r w:rsidRPr="003329B9">
        <w:rPr>
          <w:rFonts w:ascii="Arial" w:hAnsi="Arial" w:cs="Arial"/>
        </w:rPr>
        <w:t>Z</w:t>
      </w:r>
      <w:r w:rsidRPr="003329B9">
        <w:rPr>
          <w:rFonts w:ascii="Arial" w:hAnsi="Arial" w:cs="Arial"/>
          <w:lang w:val="x-none"/>
        </w:rPr>
        <w:t>ajištění dodávek materiálů a zařízení nezbytných pro řádné dokončení díla</w:t>
      </w:r>
      <w:r w:rsidRPr="003329B9">
        <w:rPr>
          <w:rFonts w:ascii="Arial" w:hAnsi="Arial" w:cs="Arial"/>
        </w:rPr>
        <w:t>. Součástí díla je i výsadba doprovodné zeleně</w:t>
      </w:r>
      <w:r w:rsidR="003329B9" w:rsidRPr="003329B9">
        <w:rPr>
          <w:rFonts w:ascii="Arial" w:hAnsi="Arial" w:cs="Arial"/>
        </w:rPr>
        <w:t>.</w:t>
      </w:r>
    </w:p>
    <w:p w14:paraId="28F07F33" w14:textId="4344A65F"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w:t>
      </w:r>
      <w:r w:rsidR="009312FF">
        <w:rPr>
          <w:rFonts w:ascii="Arial" w:hAnsi="Arial" w:cs="Arial"/>
        </w:rPr>
        <w:t> </w:t>
      </w:r>
      <w:r w:rsidRPr="00594BBC">
        <w:rPr>
          <w:rFonts w:ascii="Arial" w:hAnsi="Arial" w:cs="Arial"/>
          <w:lang w:val="x-none"/>
        </w:rPr>
        <w:t>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B69FD07"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6571B3CE" w:rsidR="00D6259E" w:rsidRPr="00FC7304" w:rsidRDefault="00FC7304" w:rsidP="00EA42A5">
      <w:pPr>
        <w:pStyle w:val="Odstavecseseznamem"/>
        <w:numPr>
          <w:ilvl w:val="0"/>
          <w:numId w:val="5"/>
        </w:numPr>
        <w:jc w:val="both"/>
        <w:rPr>
          <w:rFonts w:ascii="Arial" w:hAnsi="Arial" w:cs="Arial"/>
          <w:lang w:val="x-none"/>
        </w:rPr>
      </w:pPr>
      <w:r w:rsidRPr="00EA42A5">
        <w:rPr>
          <w:rFonts w:ascii="Arial" w:hAnsi="Arial" w:cs="Arial"/>
          <w:lang w:val="x-none"/>
        </w:rPr>
        <w:t>Prověření mocnosti finální vrstvy kontrolními vrty provedenými na své náklady, v</w:t>
      </w:r>
      <w:r w:rsidR="00DA3E16" w:rsidRPr="00EA42A5">
        <w:rPr>
          <w:rFonts w:ascii="Arial" w:hAnsi="Arial" w:cs="Arial"/>
          <w:lang w:val="x-none"/>
        </w:rPr>
        <w:t> </w:t>
      </w:r>
      <w:r w:rsidRPr="00EA42A5">
        <w:rPr>
          <w:rFonts w:ascii="Arial" w:hAnsi="Arial" w:cs="Arial"/>
          <w:lang w:val="x-none"/>
        </w:rPr>
        <w:t>místech</w:t>
      </w:r>
      <w:r w:rsidR="00DA3E16" w:rsidRPr="00EA42A5">
        <w:rPr>
          <w:rFonts w:ascii="Arial" w:hAnsi="Arial" w:cs="Arial"/>
          <w:lang w:val="x-none"/>
        </w:rPr>
        <w:t>,</w:t>
      </w:r>
      <w:r w:rsidRPr="00EA42A5">
        <w:rPr>
          <w:rFonts w:ascii="Arial" w:hAnsi="Arial" w:cs="Arial"/>
          <w:lang w:val="x-none"/>
        </w:rPr>
        <w:t xml:space="preserve"> kde určí objednatel, a to nejméně 2</w:t>
      </w:r>
      <w:r w:rsidR="007A0DEC">
        <w:rPr>
          <w:rFonts w:ascii="Arial" w:hAnsi="Arial" w:cs="Arial"/>
        </w:rPr>
        <w:t xml:space="preserve"> </w:t>
      </w:r>
      <w:r w:rsidRPr="00EA42A5">
        <w:rPr>
          <w:rFonts w:ascii="Arial" w:hAnsi="Arial" w:cs="Arial"/>
          <w:lang w:val="x-none"/>
        </w:rPr>
        <w:t>x na 500 m délky u</w:t>
      </w:r>
      <w:r w:rsidR="007A0DEC">
        <w:rPr>
          <w:rFonts w:ascii="Arial" w:hAnsi="Arial" w:cs="Arial"/>
        </w:rPr>
        <w:t> </w:t>
      </w:r>
      <w:r w:rsidRPr="00EA42A5">
        <w:rPr>
          <w:rFonts w:ascii="Arial" w:hAnsi="Arial" w:cs="Arial"/>
          <w:lang w:val="x-none"/>
        </w:rPr>
        <w:t>cest s povrchem z asfaltové směsi.</w:t>
      </w:r>
      <w:bookmarkEnd w:id="8"/>
    </w:p>
    <w:p w14:paraId="352FE95F" w14:textId="24FF5BFB"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w:t>
      </w:r>
      <w:r w:rsidR="007A0DEC">
        <w:rPr>
          <w:rFonts w:ascii="Arial" w:hAnsi="Arial" w:cs="Arial"/>
        </w:rPr>
        <w:t> </w:t>
      </w:r>
      <w:r w:rsidRPr="00594BBC">
        <w:rPr>
          <w:rFonts w:ascii="Arial" w:hAnsi="Arial" w:cs="Arial"/>
          <w:lang w:val="x-none"/>
        </w:rPr>
        <w:t>to</w:t>
      </w:r>
      <w:r w:rsidR="007A0DEC">
        <w:rPr>
          <w:rFonts w:ascii="Arial" w:hAnsi="Arial" w:cs="Arial"/>
        </w:rPr>
        <w:t> </w:t>
      </w:r>
      <w:r w:rsidRPr="00594BBC">
        <w:rPr>
          <w:rFonts w:ascii="Arial" w:hAnsi="Arial" w:cs="Arial"/>
          <w:lang w:val="x-none"/>
        </w:rPr>
        <w:t>zejména vedením přehledu o případně vytěžené ornici a o nakládání s ní</w:t>
      </w:r>
      <w:r w:rsidR="007A0DEC">
        <w:rPr>
          <w:rFonts w:ascii="Arial" w:hAnsi="Arial" w:cs="Arial"/>
        </w:rPr>
        <w:t> </w:t>
      </w:r>
      <w:r w:rsidRPr="00594BBC">
        <w:rPr>
          <w:rFonts w:ascii="Arial" w:hAnsi="Arial" w:cs="Arial"/>
          <w:lang w:val="x-none"/>
        </w:rPr>
        <w:t>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3B71914"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Dílo bude provedeno dle projektové dokumentace, soupisu stavebních prací,</w:t>
      </w:r>
      <w:r w:rsidR="00A273ED">
        <w:rPr>
          <w:rFonts w:ascii="Arial" w:hAnsi="Arial" w:cs="Arial"/>
        </w:rPr>
        <w:br/>
      </w:r>
      <w:r w:rsidRPr="00594BBC">
        <w:rPr>
          <w:rFonts w:ascii="Arial" w:hAnsi="Arial" w:cs="Arial"/>
        </w:rPr>
        <w:t>dodávek a služeb s výkazem výměr a v souladu se stavebním povolením vydaným</w:t>
      </w:r>
      <w:r w:rsidR="00542FFC">
        <w:rPr>
          <w:rFonts w:ascii="Arial" w:hAnsi="Arial" w:cs="Arial"/>
        </w:rPr>
        <w:br/>
      </w:r>
      <w:r w:rsidR="00CD701D">
        <w:rPr>
          <w:rFonts w:ascii="Arial" w:hAnsi="Arial" w:cs="Arial"/>
        </w:rPr>
        <w:t xml:space="preserve">Městským úřadem Frýdlant, odborem dopravy dne </w:t>
      </w:r>
      <w:r w:rsidR="00215E32">
        <w:rPr>
          <w:rFonts w:ascii="Arial" w:hAnsi="Arial" w:cs="Arial"/>
        </w:rPr>
        <w:t>24.3.2023</w:t>
      </w:r>
      <w:r w:rsidRPr="00594BBC">
        <w:rPr>
          <w:rFonts w:ascii="Arial" w:hAnsi="Arial" w:cs="Arial"/>
        </w:rPr>
        <w:t xml:space="preserve"> </w:t>
      </w:r>
      <w:r w:rsidR="00FD6D49">
        <w:rPr>
          <w:rFonts w:ascii="Arial" w:hAnsi="Arial" w:cs="Arial"/>
        </w:rPr>
        <w:t xml:space="preserve">pod </w:t>
      </w:r>
      <w:r w:rsidRPr="00594BBC">
        <w:rPr>
          <w:rFonts w:ascii="Arial" w:hAnsi="Arial" w:cs="Arial"/>
        </w:rPr>
        <w:t>č.j.</w:t>
      </w:r>
      <w:r w:rsidR="00FD6D49">
        <w:rPr>
          <w:rFonts w:ascii="Arial" w:hAnsi="Arial" w:cs="Arial"/>
        </w:rPr>
        <w:t> </w:t>
      </w:r>
      <w:r w:rsidR="00FD6D49" w:rsidRPr="00FD6D49">
        <w:rPr>
          <w:rFonts w:ascii="Arial" w:hAnsi="Arial" w:cs="Arial"/>
        </w:rPr>
        <w:t>PDMUFT</w:t>
      </w:r>
      <w:r w:rsidR="000A7381">
        <w:rPr>
          <w:rFonts w:ascii="Arial" w:hAnsi="Arial" w:cs="Arial"/>
        </w:rPr>
        <w:t xml:space="preserve"> </w:t>
      </w:r>
      <w:r w:rsidR="00FD6D49" w:rsidRPr="00FD6D49">
        <w:rPr>
          <w:rFonts w:ascii="Arial" w:hAnsi="Arial" w:cs="Arial"/>
        </w:rPr>
        <w:t>8128/2023/OD/</w:t>
      </w:r>
      <w:proofErr w:type="spellStart"/>
      <w:r w:rsidR="00FD6D49" w:rsidRPr="00FD6D49">
        <w:rPr>
          <w:rFonts w:ascii="Arial" w:hAnsi="Arial" w:cs="Arial"/>
        </w:rPr>
        <w:t>Bu</w:t>
      </w:r>
      <w:proofErr w:type="spellEnd"/>
      <w:r w:rsidR="00FD6D49">
        <w:rPr>
          <w:rFonts w:ascii="Arial" w:hAnsi="Arial" w:cs="Arial"/>
        </w:rPr>
        <w:t xml:space="preserve">, </w:t>
      </w:r>
      <w:r w:rsidRPr="00594BBC">
        <w:rPr>
          <w:rFonts w:ascii="Arial" w:hAnsi="Arial" w:cs="Arial"/>
        </w:rPr>
        <w:t xml:space="preserve">které nabylo právní moci dne </w:t>
      </w:r>
      <w:r w:rsidR="00320085">
        <w:rPr>
          <w:rFonts w:ascii="Arial" w:hAnsi="Arial" w:cs="Arial"/>
        </w:rPr>
        <w:t>[</w:t>
      </w:r>
      <w:r w:rsidR="00320085" w:rsidRPr="00320085">
        <w:rPr>
          <w:rFonts w:ascii="Arial" w:hAnsi="Arial" w:cs="Arial"/>
          <w:highlight w:val="yellow"/>
        </w:rPr>
        <w:t>bude doplněno</w:t>
      </w:r>
      <w:r w:rsidR="00320085">
        <w:rPr>
          <w:rFonts w:ascii="Arial" w:hAnsi="Arial" w:cs="Arial"/>
        </w:rPr>
        <w:t>]</w:t>
      </w:r>
      <w:r w:rsidRPr="00594BBC">
        <w:rPr>
          <w:rFonts w:ascii="Arial" w:hAnsi="Arial" w:cs="Arial"/>
        </w:rPr>
        <w:t xml:space="preserve"> </w:t>
      </w:r>
    </w:p>
    <w:bookmarkEnd w:id="9"/>
    <w:p w14:paraId="7661F22C" w14:textId="18EDAA41"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w:t>
      </w:r>
      <w:r w:rsidR="00A273ED">
        <w:rPr>
          <w:rFonts w:ascii="Arial" w:hAnsi="Arial" w:cs="Arial"/>
        </w:rPr>
        <w:t> </w:t>
      </w:r>
      <w:r w:rsidRPr="00594BBC">
        <w:rPr>
          <w:rFonts w:ascii="Arial" w:hAnsi="Arial" w:cs="Arial"/>
          <w:lang w:val="x-none"/>
        </w:rPr>
        <w:t xml:space="preserve">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00A273ED">
        <w:rPr>
          <w:rFonts w:ascii="Arial" w:hAnsi="Arial" w:cs="Arial"/>
          <w:lang w:val="x-none"/>
        </w:rPr>
        <w:br/>
      </w:r>
      <w:r w:rsidRPr="00594BBC">
        <w:rPr>
          <w:rFonts w:ascii="Arial" w:hAnsi="Arial" w:cs="Arial"/>
          <w:lang w:val="x-none"/>
        </w:rPr>
        <w:t>(např.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0F9D7DD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smlouvy, se sjednává dohodou smluvních stran na základě nabídky učiněné zhotovitelem na Veřejnou zakázku ze dne</w:t>
      </w:r>
      <w:r w:rsidR="005C5AC2">
        <w:rPr>
          <w:rFonts w:ascii="Arial" w:hAnsi="Arial" w:cs="Arial"/>
        </w:rPr>
        <w:t xml:space="preserve"> </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510CB175"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5C5AC2">
        <w:rPr>
          <w:rFonts w:ascii="Arial" w:hAnsi="Arial" w:cs="Arial"/>
          <w:bCs/>
        </w:rPr>
        <w:t>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5978AEAC" w:rsidR="00E6175B" w:rsidRPr="00594BBC" w:rsidRDefault="00E6175B" w:rsidP="00E6175B">
      <w:pPr>
        <w:pStyle w:val="Odstavecseseznamem"/>
        <w:rPr>
          <w:rFonts w:ascii="Arial" w:hAnsi="Arial" w:cs="Arial"/>
          <w:lang w:val="x-none"/>
        </w:rPr>
      </w:pPr>
      <w:r w:rsidRPr="00594BBC">
        <w:rPr>
          <w:rFonts w:ascii="Arial" w:hAnsi="Arial" w:cs="Arial"/>
          <w:lang w:val="x-none"/>
        </w:rPr>
        <w:t>bez DPH činí</w:t>
      </w:r>
      <w:r w:rsidR="005C5AC2">
        <w:rPr>
          <w:rFonts w:ascii="Arial" w:hAnsi="Arial" w:cs="Arial"/>
          <w:lang w:val="x-none"/>
        </w:rPr>
        <w:tab/>
      </w:r>
      <w:r w:rsidR="005C5AC2">
        <w:rPr>
          <w:rFonts w:ascii="Arial" w:hAnsi="Arial" w:cs="Arial"/>
          <w:lang w:val="x-none"/>
        </w:rPr>
        <w:tab/>
      </w:r>
      <w:r w:rsidR="005C5AC2">
        <w:rPr>
          <w:rFonts w:ascii="Arial" w:hAnsi="Arial" w:cs="Arial"/>
          <w:lang w:val="x-none"/>
        </w:rPr>
        <w:tab/>
      </w:r>
      <w:r w:rsidR="005C5AC2">
        <w:rPr>
          <w:rFonts w:ascii="Arial" w:hAnsi="Arial" w:cs="Arial"/>
          <w:lang w:val="x-none"/>
        </w:rPr>
        <w:tab/>
      </w:r>
      <w:r w:rsidR="005C5AC2">
        <w:rPr>
          <w:rFonts w:ascii="Arial" w:hAnsi="Arial" w:cs="Arial"/>
          <w:lang w:val="x-none"/>
        </w:rPr>
        <w:tab/>
      </w:r>
      <w:r w:rsidR="005C5AC2">
        <w:rPr>
          <w:rFonts w:ascii="Arial" w:hAnsi="Arial" w:cs="Arial"/>
          <w:lang w:val="x-none"/>
        </w:rPr>
        <w:tab/>
      </w:r>
      <w:r w:rsidR="005C5AC2">
        <w:rPr>
          <w:rFonts w:ascii="Arial" w:hAnsi="Arial" w:cs="Arial"/>
          <w:lang w:val="x-none"/>
        </w:rPr>
        <w:tab/>
      </w:r>
      <w:r w:rsidRPr="00594BBC">
        <w:rPr>
          <w:rFonts w:ascii="Arial" w:hAnsi="Arial" w:cs="Arial"/>
          <w:b/>
          <w:highlight w:val="yellow"/>
          <w:lang w:val="x-none"/>
        </w:rPr>
        <w:t>[DOPLNIT]</w:t>
      </w:r>
      <w:r w:rsidR="005C5AC2">
        <w:rPr>
          <w:rFonts w:ascii="Arial" w:hAnsi="Arial" w:cs="Arial"/>
          <w:b/>
        </w:rPr>
        <w:t xml:space="preserve"> </w:t>
      </w:r>
      <w:r w:rsidRPr="00594BBC">
        <w:rPr>
          <w:rFonts w:ascii="Arial" w:hAnsi="Arial" w:cs="Arial"/>
          <w:lang w:val="x-none"/>
        </w:rPr>
        <w:t>Kč</w:t>
      </w:r>
    </w:p>
    <w:p w14:paraId="40525F66" w14:textId="5268766D"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sidR="005C5AC2">
        <w:rPr>
          <w:rFonts w:ascii="Arial" w:hAnsi="Arial" w:cs="Arial"/>
          <w:lang w:val="x-none"/>
        </w:rPr>
        <w:tab/>
      </w:r>
      <w:r w:rsidR="005C5AC2">
        <w:rPr>
          <w:rFonts w:ascii="Arial" w:hAnsi="Arial" w:cs="Arial"/>
          <w:lang w:val="x-none"/>
        </w:rPr>
        <w:tab/>
      </w:r>
      <w:r w:rsidR="005C5AC2">
        <w:rPr>
          <w:rFonts w:ascii="Arial" w:hAnsi="Arial" w:cs="Arial"/>
          <w:lang w:val="x-none"/>
        </w:rPr>
        <w:tab/>
      </w:r>
      <w:r w:rsidR="005C5AC2">
        <w:rPr>
          <w:rFonts w:ascii="Arial" w:hAnsi="Arial" w:cs="Arial"/>
          <w:lang w:val="x-none"/>
        </w:rPr>
        <w:tab/>
      </w:r>
      <w:r w:rsidRPr="00594BBC">
        <w:rPr>
          <w:rFonts w:ascii="Arial" w:hAnsi="Arial" w:cs="Arial"/>
          <w:b/>
          <w:highlight w:val="yellow"/>
          <w:lang w:val="x-none"/>
        </w:rPr>
        <w:t>[DOPLNIT]</w:t>
      </w:r>
      <w:r w:rsidR="005C5AC2">
        <w:rPr>
          <w:rFonts w:ascii="Arial" w:hAnsi="Arial" w:cs="Arial"/>
          <w:b/>
        </w:rPr>
        <w:t xml:space="preserve"> </w:t>
      </w:r>
      <w:r w:rsidRPr="00594BBC">
        <w:rPr>
          <w:rFonts w:ascii="Arial" w:hAnsi="Arial" w:cs="Arial"/>
          <w:lang w:val="x-none"/>
        </w:rPr>
        <w:t>Kč</w:t>
      </w:r>
    </w:p>
    <w:p w14:paraId="3322A40F" w14:textId="3192086B" w:rsidR="00E6175B" w:rsidRPr="00594BBC" w:rsidRDefault="00E6175B" w:rsidP="005C5AC2">
      <w:pPr>
        <w:pStyle w:val="Odstavecseseznamem"/>
        <w:spacing w:after="120"/>
        <w:rPr>
          <w:rFonts w:ascii="Arial" w:hAnsi="Arial" w:cs="Arial"/>
          <w:lang w:val="x-none"/>
        </w:rPr>
      </w:pPr>
      <w:r w:rsidRPr="00594BBC">
        <w:rPr>
          <w:rFonts w:ascii="Arial" w:hAnsi="Arial" w:cs="Arial"/>
          <w:lang w:val="x-none"/>
        </w:rPr>
        <w:lastRenderedPageBreak/>
        <w:t>Celková cena za provedení díla vč. DPH činí</w:t>
      </w:r>
      <w:r w:rsidR="005C5AC2">
        <w:rPr>
          <w:rFonts w:ascii="Arial" w:hAnsi="Arial" w:cs="Arial"/>
          <w:lang w:val="x-none"/>
        </w:rPr>
        <w:tab/>
      </w:r>
      <w:r w:rsidR="005C5AC2">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sidRPr="005C5AC2">
        <w:rPr>
          <w:i/>
          <w:iCs/>
          <w:sz w:val="22"/>
          <w:szCs w:val="22"/>
          <w:highlight w:val="yellow"/>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1D83437E" w:rsidR="008B56B5" w:rsidRPr="00B85D8D" w:rsidRDefault="008B56B5" w:rsidP="00B85D8D">
      <w:pPr>
        <w:numPr>
          <w:ilvl w:val="0"/>
          <w:numId w:val="12"/>
        </w:numPr>
        <w:ind w:left="643"/>
        <w:contextualSpacing/>
        <w:jc w:val="both"/>
        <w:rPr>
          <w:rFonts w:ascii="Arial" w:eastAsiaTheme="minorEastAsia" w:hAnsi="Arial" w:cs="Arial"/>
          <w:lang w:eastAsia="cs-CZ"/>
        </w:rPr>
      </w:pPr>
      <w:bookmarkStart w:id="15" w:name="_Hlk126324833"/>
      <w:bookmarkStart w:id="16" w:name="_Hlk126324772"/>
      <w:r w:rsidRPr="00B85D8D">
        <w:rPr>
          <w:rFonts w:ascii="Arial" w:eastAsiaTheme="minorEastAsia" w:hAnsi="Arial" w:cs="Arial"/>
          <w:lang w:eastAsia="cs-CZ"/>
        </w:rPr>
        <w:t>Zhotovitel je oprávněn vystavit faktury za provedení jednotlivých částí díla poté</w:t>
      </w:r>
      <w:bookmarkEnd w:id="15"/>
      <w:r w:rsidRPr="00B85D8D">
        <w:rPr>
          <w:rFonts w:ascii="Arial" w:eastAsiaTheme="minorEastAsia" w:hAnsi="Arial" w:cs="Arial"/>
          <w:lang w:eastAsia="cs-CZ"/>
        </w:rPr>
        <w:t xml:space="preserve">, </w:t>
      </w:r>
      <w:bookmarkEnd w:id="16"/>
      <w:r w:rsidRPr="00B85D8D">
        <w:rPr>
          <w:rFonts w:ascii="Arial" w:eastAsiaTheme="minorEastAsia" w:hAnsi="Arial" w:cs="Arial"/>
          <w:lang w:eastAsia="cs-CZ"/>
        </w:rPr>
        <w:t>co</w:t>
      </w:r>
      <w:r w:rsidR="00776F6D">
        <w:rPr>
          <w:rFonts w:ascii="Arial" w:eastAsiaTheme="minorEastAsia" w:hAnsi="Arial" w:cs="Arial"/>
          <w:lang w:eastAsia="cs-CZ"/>
        </w:rPr>
        <w:t> </w:t>
      </w:r>
      <w:proofErr w:type="gramStart"/>
      <w:r w:rsidRPr="00B85D8D">
        <w:rPr>
          <w:rFonts w:ascii="Arial" w:eastAsiaTheme="minorEastAsia" w:hAnsi="Arial" w:cs="Arial"/>
          <w:lang w:eastAsia="cs-CZ"/>
        </w:rPr>
        <w:t>dokončí</w:t>
      </w:r>
      <w:proofErr w:type="gramEnd"/>
      <w:r w:rsidRPr="00B85D8D">
        <w:rPr>
          <w:rFonts w:ascii="Arial" w:eastAsiaTheme="minorEastAsia" w:hAnsi="Arial" w:cs="Arial"/>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w:t>
      </w:r>
      <w:r w:rsidR="00467DBD">
        <w:rPr>
          <w:rFonts w:ascii="Arial" w:eastAsiaTheme="minorEastAsia" w:hAnsi="Arial" w:cs="Arial"/>
          <w:lang w:eastAsia="cs-CZ"/>
        </w:rPr>
        <w:t>3</w:t>
      </w:r>
      <w:r w:rsidRPr="00B85D8D">
        <w:rPr>
          <w:rFonts w:ascii="Arial" w:eastAsiaTheme="minorEastAsia" w:hAnsi="Arial" w:cs="Arial"/>
          <w:lang w:eastAsia="cs-CZ"/>
        </w:rPr>
        <w:t xml:space="preserve">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B85D8D">
        <w:rPr>
          <w:rFonts w:ascii="Arial" w:eastAsiaTheme="minorEastAsia" w:hAnsi="Arial" w:cs="Arial"/>
          <w:lang w:eastAsia="cs-CZ"/>
        </w:rPr>
        <w:t>označí</w:t>
      </w:r>
      <w:proofErr w:type="gramEnd"/>
      <w:r w:rsidRPr="00B85D8D">
        <w:rPr>
          <w:rFonts w:ascii="Arial" w:eastAsiaTheme="minorEastAsia" w:hAnsi="Arial" w:cs="Arial"/>
          <w:lang w:eastAsia="cs-CZ"/>
        </w:rPr>
        <w:t xml:space="preserve"> každou fakturu textem „dílčí“ s označením fakturačního celku. Poslední faktura bude vystavena do 10 kalendářních dnů od protokolárního předání a převzetí díla dle</w:t>
      </w:r>
      <w:r w:rsidR="00467DBD">
        <w:rPr>
          <w:rFonts w:ascii="Arial" w:eastAsiaTheme="minorEastAsia" w:hAnsi="Arial" w:cs="Arial"/>
          <w:lang w:eastAsia="cs-CZ"/>
        </w:rPr>
        <w:t> </w:t>
      </w:r>
      <w:r w:rsidRPr="00B85D8D">
        <w:rPr>
          <w:rFonts w:ascii="Arial" w:eastAsiaTheme="minorEastAsia" w:hAnsi="Arial" w:cs="Arial"/>
          <w:lang w:eastAsia="cs-CZ"/>
        </w:rPr>
        <w:t xml:space="preserve">této smlouvy. Faktura bude doručena objednateli nejdéle do 20.11. příslušného roku a bude označena textem „konečná“.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390F6353"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w:t>
      </w:r>
      <w:r w:rsidR="00C33212">
        <w:rPr>
          <w:rFonts w:ascii="Arial" w:hAnsi="Arial" w:cs="Arial"/>
        </w:rPr>
        <w:t> </w:t>
      </w:r>
      <w:r w:rsidR="00FB05C7" w:rsidRPr="0091603E">
        <w:rPr>
          <w:rFonts w:ascii="Arial" w:hAnsi="Arial" w:cs="Arial"/>
        </w:rPr>
        <w:t>předložení zhotovitelem.</w:t>
      </w:r>
    </w:p>
    <w:p w14:paraId="2DA78002" w14:textId="37C0A056"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C33212">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7" w:name="_Hlk13050286"/>
      <w:r w:rsidR="0029535F" w:rsidRPr="0091603E">
        <w:rPr>
          <w:rFonts w:ascii="Arial" w:hAnsi="Arial" w:cs="Arial"/>
        </w:rPr>
        <w:t>uvedeny dle SoD</w:t>
      </w:r>
      <w:r w:rsidR="0029535F" w:rsidRPr="0091603E">
        <w:rPr>
          <w:rFonts w:ascii="Arial" w:hAnsi="Arial" w:cs="Arial"/>
          <w:lang w:val="x-none"/>
        </w:rPr>
        <w:t>.</w:t>
      </w:r>
      <w:bookmarkEnd w:id="17"/>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3EB056D0"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00B35E9E">
        <w:rPr>
          <w:rFonts w:ascii="Arial" w:hAnsi="Arial" w:cs="Arial"/>
        </w:rPr>
        <w:t> </w:t>
      </w:r>
      <w:r w:rsidRPr="00594BBC">
        <w:rPr>
          <w:rFonts w:ascii="Arial" w:hAnsi="Arial" w:cs="Arial"/>
        </w:rPr>
        <w:t>01312774</w:t>
      </w:r>
    </w:p>
    <w:p w14:paraId="34456B17" w14:textId="0217FDE5"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S</w:t>
      </w:r>
      <w:r w:rsidR="00CB5AD3">
        <w:rPr>
          <w:rFonts w:ascii="Arial" w:hAnsi="Arial" w:cs="Arial"/>
        </w:rPr>
        <w:t>tátní pozemkový úřad,</w:t>
      </w:r>
      <w:r w:rsidRPr="00594BBC">
        <w:rPr>
          <w:rFonts w:ascii="Arial" w:hAnsi="Arial" w:cs="Arial"/>
        </w:rPr>
        <w:t xml:space="preserve"> </w:t>
      </w:r>
      <w:r w:rsidR="0007027E">
        <w:rPr>
          <w:rFonts w:ascii="Arial" w:hAnsi="Arial" w:cs="Arial"/>
        </w:rPr>
        <w:t>KPÚ</w:t>
      </w:r>
      <w:r w:rsidR="00CB5AD3">
        <w:rPr>
          <w:rFonts w:ascii="Arial" w:hAnsi="Arial" w:cs="Arial"/>
        </w:rPr>
        <w:t xml:space="preserve"> pro Liberecký kraj, </w:t>
      </w:r>
      <w:r w:rsidR="008B56B5">
        <w:rPr>
          <w:rFonts w:ascii="Arial" w:hAnsi="Arial" w:cs="Arial"/>
        </w:rPr>
        <w:t>Pobočka</w:t>
      </w:r>
      <w:r w:rsidR="00CB5AD3">
        <w:rPr>
          <w:rFonts w:ascii="Arial" w:hAnsi="Arial" w:cs="Arial"/>
        </w:rPr>
        <w:t xml:space="preserve"> Liberec</w:t>
      </w:r>
      <w:r w:rsidR="0007027E">
        <w:rPr>
          <w:rFonts w:ascii="Arial" w:hAnsi="Arial" w:cs="Arial"/>
        </w:rPr>
        <w:t>,</w:t>
      </w:r>
      <w:r w:rsidR="00750EEE">
        <w:rPr>
          <w:rFonts w:ascii="Arial" w:hAnsi="Arial" w:cs="Arial"/>
        </w:rPr>
        <w:t xml:space="preserve"> </w:t>
      </w:r>
      <w:r w:rsidR="00A103F3">
        <w:rPr>
          <w:rFonts w:ascii="Arial" w:hAnsi="Arial" w:cs="Arial"/>
        </w:rPr>
        <w:t>U Nisy 745/</w:t>
      </w:r>
      <w:proofErr w:type="gramStart"/>
      <w:r w:rsidR="00A103F3">
        <w:rPr>
          <w:rFonts w:ascii="Arial" w:hAnsi="Arial" w:cs="Arial"/>
        </w:rPr>
        <w:t>6a</w:t>
      </w:r>
      <w:proofErr w:type="gramEnd"/>
      <w:r w:rsidR="00A103F3">
        <w:rPr>
          <w:rFonts w:ascii="Arial" w:hAnsi="Arial" w:cs="Arial"/>
        </w:rPr>
        <w:t>, 460 57 Liberec</w:t>
      </w:r>
      <w:r w:rsidR="00DB65BB">
        <w:rPr>
          <w:rFonts w:ascii="Arial" w:hAnsi="Arial" w:cs="Arial"/>
        </w:rPr>
        <w:t>.</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121E5A0F" w:rsidR="002239DD" w:rsidRPr="0054723C" w:rsidRDefault="002239DD" w:rsidP="002239DD">
      <w:pPr>
        <w:pStyle w:val="Odstavecseseznamem"/>
        <w:numPr>
          <w:ilvl w:val="0"/>
          <w:numId w:val="12"/>
        </w:numPr>
        <w:ind w:left="643"/>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w:t>
      </w:r>
      <w:r w:rsidR="00DB65BB">
        <w:rPr>
          <w:rFonts w:ascii="Arial" w:hAnsi="Arial" w:cs="Arial"/>
        </w:rPr>
        <w:t> </w:t>
      </w:r>
      <w:r w:rsidRPr="0054723C">
        <w:rPr>
          <w:rFonts w:ascii="Arial" w:hAnsi="Arial" w:cs="Arial"/>
        </w:rPr>
        <w:t>finanční kontrole</w:t>
      </w:r>
      <w:bookmarkEnd w:id="18"/>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5CACAC4F"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w:t>
      </w:r>
      <w:r w:rsidR="00BA3085">
        <w:rPr>
          <w:rFonts w:ascii="Arial" w:hAnsi="Arial" w:cs="Arial"/>
        </w:rPr>
        <w:t> </w:t>
      </w:r>
      <w:r w:rsidRPr="00F56592">
        <w:rPr>
          <w:rFonts w:ascii="Arial" w:hAnsi="Arial" w:cs="Arial"/>
        </w:rPr>
        <w:t xml:space="preserve">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w:t>
      </w:r>
      <w:r w:rsidRPr="00F56592">
        <w:rPr>
          <w:rFonts w:ascii="Arial" w:hAnsi="Arial" w:cs="Arial"/>
        </w:rPr>
        <w:lastRenderedPageBreak/>
        <w:t>formou a bude obsahovat důvod přerušení a lhůtu opětného zahájení prací. Nedojde-li k dohodě, stanoví objednatel písemně dodatečnou přiměřenou lhůtu pro zahájení prací zhotovitelem. Nezahájí-li zhotovitel v dodatečné lhůtě práce nebo prohlásí před</w:t>
      </w:r>
      <w:r w:rsidR="00BA3085">
        <w:rPr>
          <w:rFonts w:ascii="Arial" w:hAnsi="Arial" w:cs="Arial"/>
        </w:rPr>
        <w:t> </w:t>
      </w:r>
      <w:r w:rsidRPr="00F56592">
        <w:rPr>
          <w:rFonts w:ascii="Arial" w:hAnsi="Arial" w:cs="Arial"/>
        </w:rPr>
        <w:t>uplynutím dodatečné lhůty, že svůj závazek nesplní, může objednatel od smlouvy odstoupit. Trvá-li dočasné zastavení prací déle než tři měsíce nebo uplynula-li již</w:t>
      </w:r>
      <w:r w:rsidR="00BA3085">
        <w:rPr>
          <w:rFonts w:ascii="Arial" w:hAnsi="Arial" w:cs="Arial"/>
        </w:rPr>
        <w:t> </w:t>
      </w:r>
      <w:r w:rsidRPr="00F56592">
        <w:rPr>
          <w:rFonts w:ascii="Arial" w:hAnsi="Arial" w:cs="Arial"/>
        </w:rPr>
        <w:t>původně dohodnutá doba provedení díla, je objednatel oprávněn od smlouvy odstoupit, nedohodnou-li se smluvní strany jinak. Toto přerušení prací nemá vliv na</w:t>
      </w:r>
      <w:r w:rsidR="00BA3085">
        <w:rPr>
          <w:rFonts w:ascii="Arial" w:hAnsi="Arial" w:cs="Arial"/>
        </w:rPr>
        <w:t> </w:t>
      </w:r>
      <w:r w:rsidRPr="00F56592">
        <w:rPr>
          <w:rFonts w:ascii="Arial" w:hAnsi="Arial" w:cs="Arial"/>
        </w:rPr>
        <w:t>dohodnutou dobu plnění díla, pokud nedojde k jiné dohodě formou dodatku ke</w:t>
      </w:r>
      <w:r w:rsidR="00BA3085">
        <w:rPr>
          <w:rFonts w:ascii="Arial" w:hAnsi="Arial" w:cs="Arial"/>
        </w:rPr>
        <w:t> </w:t>
      </w:r>
      <w:r w:rsidRPr="00F56592">
        <w:rPr>
          <w:rFonts w:ascii="Arial" w:hAnsi="Arial" w:cs="Arial"/>
        </w:rPr>
        <w:t>smlouvě. Avšak ani při prokázání vzniku nepředvídatelných a zároveň neodvratitelných okolností vzniklých nezávisle na vůli zhotovitele nemá zhotovitel na</w:t>
      </w:r>
      <w:r w:rsidR="00BA3085">
        <w:rPr>
          <w:rFonts w:ascii="Arial" w:hAnsi="Arial" w:cs="Arial"/>
        </w:rPr>
        <w:t> </w:t>
      </w:r>
      <w:r w:rsidRPr="00F56592">
        <w:rPr>
          <w:rFonts w:ascii="Arial" w:hAnsi="Arial" w:cs="Arial"/>
        </w:rPr>
        <w:t>uzavření dodatku k této smlouvě o dílo a prodloužení lhůty k plnění právní nárok.</w:t>
      </w:r>
    </w:p>
    <w:p w14:paraId="5956A091" w14:textId="484D9A45" w:rsidR="002239DD" w:rsidRPr="003928E5" w:rsidRDefault="002239DD" w:rsidP="003928E5">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w:t>
      </w:r>
      <w:r w:rsidR="00BA3085">
        <w:rPr>
          <w:rFonts w:ascii="Arial" w:hAnsi="Arial" w:cs="Arial"/>
        </w:rPr>
        <w:t> </w:t>
      </w:r>
      <w:r w:rsidRPr="00F56592">
        <w:rPr>
          <w:rFonts w:ascii="Arial" w:hAnsi="Arial" w:cs="Arial"/>
        </w:rPr>
        <w:t>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w:t>
      </w:r>
      <w:r w:rsidR="003928E5">
        <w:rPr>
          <w:rFonts w:ascii="Arial" w:hAnsi="Arial" w:cs="Arial"/>
        </w:rPr>
        <w:t> </w:t>
      </w:r>
      <w:r w:rsidRPr="00F56592">
        <w:rPr>
          <w:rFonts w:ascii="Arial" w:hAnsi="Arial" w:cs="Arial"/>
        </w:rPr>
        <w:t>dokončení a předání stavby. O ukončení zimní přestávky bude sepsán písemný protokol. Po ukončení zimní přestávky provede objednatel přepočet lhůty pro</w:t>
      </w:r>
      <w:r w:rsidR="003928E5">
        <w:rPr>
          <w:rFonts w:ascii="Arial" w:hAnsi="Arial" w:cs="Arial"/>
        </w:rPr>
        <w:t> </w:t>
      </w:r>
      <w:r w:rsidRPr="00F56592">
        <w:rPr>
          <w:rFonts w:ascii="Arial" w:hAnsi="Arial" w:cs="Arial"/>
        </w:rPr>
        <w:t>dokončení a předání stavby. Objednatel se zhotovitelem uzavřou dodatek ke</w:t>
      </w:r>
      <w:r w:rsidR="003928E5">
        <w:rPr>
          <w:rFonts w:ascii="Arial" w:hAnsi="Arial" w:cs="Arial"/>
        </w:rPr>
        <w:t> </w:t>
      </w:r>
      <w:r w:rsidRPr="00F56592">
        <w:rPr>
          <w:rFonts w:ascii="Arial" w:hAnsi="Arial" w:cs="Arial"/>
        </w:rPr>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3E7EE398" w:rsidR="002239DD" w:rsidRPr="006F76B3"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předání a převzetí staveniště:</w:t>
      </w:r>
      <w:r w:rsidR="008A3DE4">
        <w:rPr>
          <w:rFonts w:ascii="Arial" w:eastAsiaTheme="minorEastAsia" w:hAnsi="Arial" w:cs="Arial"/>
          <w:lang w:eastAsia="cs-CZ"/>
        </w:rPr>
        <w:t xml:space="preserve"> </w:t>
      </w:r>
      <w:r w:rsidR="008A3DE4" w:rsidRPr="008A3DE4">
        <w:rPr>
          <w:rFonts w:ascii="Arial" w:eastAsiaTheme="minorEastAsia" w:hAnsi="Arial" w:cs="Arial"/>
          <w:b/>
          <w:bCs/>
          <w:lang w:eastAsia="cs-CZ"/>
        </w:rPr>
        <w:t>5</w:t>
      </w:r>
      <w:r w:rsidRPr="002239DD">
        <w:rPr>
          <w:rFonts w:ascii="Arial" w:eastAsiaTheme="minorEastAsia" w:hAnsi="Arial" w:cs="Arial"/>
          <w:b/>
          <w:bCs/>
          <w:lang w:eastAsia="cs-CZ"/>
        </w:rPr>
        <w:t xml:space="preserve"> </w:t>
      </w:r>
      <w:bookmarkStart w:id="19" w:name="_Hlk96425213"/>
      <w:r w:rsidRPr="002239DD">
        <w:rPr>
          <w:rFonts w:ascii="Arial" w:eastAsiaTheme="minorEastAsia" w:hAnsi="Arial" w:cs="Arial"/>
          <w:b/>
          <w:bCs/>
          <w:lang w:eastAsia="cs-CZ"/>
        </w:rPr>
        <w:t xml:space="preserve">dnů </w:t>
      </w:r>
      <w:r w:rsidRPr="006F76B3">
        <w:rPr>
          <w:rFonts w:ascii="Arial" w:eastAsiaTheme="minorEastAsia" w:hAnsi="Arial" w:cs="Arial"/>
          <w:lang w:eastAsia="cs-CZ"/>
        </w:rPr>
        <w:t>od nabytí účinnosti smlouvy</w:t>
      </w:r>
      <w:bookmarkEnd w:id="19"/>
    </w:p>
    <w:p w14:paraId="6872C430" w14:textId="024B007B" w:rsidR="002239DD" w:rsidRPr="006F76B3"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8A3DE4" w:rsidRPr="008A3DE4">
        <w:rPr>
          <w:rFonts w:ascii="Arial" w:eastAsiaTheme="minorEastAsia" w:hAnsi="Arial" w:cs="Arial"/>
          <w:b/>
          <w:lang w:eastAsia="cs-CZ"/>
        </w:rPr>
        <w:t>10</w:t>
      </w:r>
      <w:r w:rsidRPr="008A3DE4">
        <w:rPr>
          <w:rFonts w:ascii="Arial" w:eastAsiaTheme="minorEastAsia" w:hAnsi="Arial" w:cs="Arial"/>
          <w:b/>
          <w:bCs/>
          <w:lang w:eastAsia="cs-CZ"/>
        </w:rPr>
        <w:t xml:space="preserve"> </w:t>
      </w:r>
      <w:bookmarkStart w:id="20" w:name="_Hlk96425248"/>
      <w:r w:rsidRPr="008A3DE4">
        <w:rPr>
          <w:rFonts w:ascii="Arial" w:eastAsiaTheme="minorEastAsia" w:hAnsi="Arial" w:cs="Arial"/>
          <w:b/>
          <w:bCs/>
          <w:lang w:eastAsia="cs-CZ"/>
        </w:rPr>
        <w:t>d</w:t>
      </w:r>
      <w:r w:rsidRPr="002239DD">
        <w:rPr>
          <w:rFonts w:ascii="Arial" w:eastAsiaTheme="minorEastAsia" w:hAnsi="Arial" w:cs="Arial"/>
          <w:b/>
          <w:bCs/>
          <w:lang w:eastAsia="cs-CZ"/>
        </w:rPr>
        <w:t xml:space="preserve">nů </w:t>
      </w:r>
      <w:r w:rsidRPr="006F76B3">
        <w:rPr>
          <w:rFonts w:ascii="Arial" w:eastAsiaTheme="minorEastAsia" w:hAnsi="Arial" w:cs="Arial"/>
          <w:lang w:eastAsia="cs-CZ"/>
        </w:rPr>
        <w:t>od nabytí účinnosti smlouvy</w:t>
      </w:r>
      <w:bookmarkEnd w:id="20"/>
    </w:p>
    <w:p w14:paraId="15DD5EAD" w14:textId="2AAB1CBE" w:rsid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dokončení stavebních prací:</w:t>
      </w:r>
      <w:r w:rsidR="0036315F">
        <w:rPr>
          <w:rFonts w:ascii="Arial" w:eastAsiaTheme="minorEastAsia" w:hAnsi="Arial" w:cs="Arial"/>
          <w:lang w:eastAsia="cs-CZ"/>
        </w:rPr>
        <w:tab/>
      </w:r>
      <w:r w:rsidR="0095517F">
        <w:rPr>
          <w:rFonts w:ascii="Arial" w:eastAsiaTheme="minorEastAsia" w:hAnsi="Arial" w:cs="Arial"/>
          <w:lang w:eastAsia="cs-CZ"/>
        </w:rPr>
        <w:tab/>
      </w:r>
      <w:r w:rsidR="0036315F" w:rsidRPr="0095517F">
        <w:rPr>
          <w:rFonts w:ascii="Arial" w:eastAsiaTheme="minorEastAsia" w:hAnsi="Arial" w:cs="Arial"/>
          <w:b/>
          <w:bCs/>
          <w:lang w:eastAsia="cs-CZ"/>
        </w:rPr>
        <w:t>31.10.2023</w:t>
      </w:r>
    </w:p>
    <w:p w14:paraId="7D0B4310" w14:textId="017A799F" w:rsidR="0036315F" w:rsidRPr="002239DD" w:rsidRDefault="0036315F" w:rsidP="002239DD">
      <w:pPr>
        <w:numPr>
          <w:ilvl w:val="0"/>
          <w:numId w:val="36"/>
        </w:numPr>
        <w:contextualSpacing/>
        <w:rPr>
          <w:rFonts w:ascii="Arial" w:eastAsiaTheme="minorEastAsia" w:hAnsi="Arial" w:cs="Arial"/>
          <w:lang w:eastAsia="cs-CZ"/>
        </w:rPr>
      </w:pPr>
      <w:r>
        <w:rPr>
          <w:rFonts w:ascii="Arial" w:eastAsiaTheme="minorEastAsia" w:hAnsi="Arial" w:cs="Arial"/>
          <w:lang w:eastAsia="cs-CZ"/>
        </w:rPr>
        <w:t xml:space="preserve">Lhůta pro </w:t>
      </w:r>
      <w:r w:rsidR="0095517F">
        <w:rPr>
          <w:rFonts w:ascii="Arial" w:eastAsiaTheme="minorEastAsia" w:hAnsi="Arial" w:cs="Arial"/>
          <w:lang w:eastAsia="cs-CZ"/>
        </w:rPr>
        <w:t>dokončení výsadby zeleně:</w:t>
      </w:r>
      <w:r w:rsidR="0095517F">
        <w:rPr>
          <w:rFonts w:ascii="Arial" w:eastAsiaTheme="minorEastAsia" w:hAnsi="Arial" w:cs="Arial"/>
          <w:lang w:eastAsia="cs-CZ"/>
        </w:rPr>
        <w:tab/>
      </w:r>
      <w:r w:rsidR="0095517F">
        <w:rPr>
          <w:rFonts w:ascii="Arial" w:eastAsiaTheme="minorEastAsia" w:hAnsi="Arial" w:cs="Arial"/>
          <w:lang w:eastAsia="cs-CZ"/>
        </w:rPr>
        <w:tab/>
      </w:r>
      <w:r w:rsidR="0095517F" w:rsidRPr="0095517F">
        <w:rPr>
          <w:rFonts w:ascii="Arial" w:eastAsiaTheme="minorEastAsia" w:hAnsi="Arial" w:cs="Arial"/>
          <w:b/>
          <w:bCs/>
          <w:lang w:eastAsia="cs-CZ"/>
        </w:rPr>
        <w:t>15.11.2023</w:t>
      </w:r>
    </w:p>
    <w:p w14:paraId="6885C246" w14:textId="7C78358B" w:rsidR="002239DD" w:rsidRPr="002239DD" w:rsidRDefault="002239DD" w:rsidP="00F7523D">
      <w:pPr>
        <w:numPr>
          <w:ilvl w:val="0"/>
          <w:numId w:val="36"/>
        </w:numPr>
        <w:spacing w:after="120"/>
        <w:ind w:left="2874" w:hanging="357"/>
        <w:jc w:val="both"/>
        <w:rPr>
          <w:rFonts w:ascii="Arial" w:eastAsiaTheme="minorEastAsia" w:hAnsi="Arial" w:cs="Arial"/>
          <w:b/>
          <w:bCs/>
          <w:lang w:eastAsia="cs-CZ"/>
        </w:rPr>
      </w:pPr>
      <w:r w:rsidRPr="002239DD">
        <w:rPr>
          <w:rFonts w:ascii="Arial" w:eastAsiaTheme="minorEastAsia" w:hAnsi="Arial" w:cs="Arial"/>
          <w:lang w:eastAsia="cs-CZ"/>
        </w:rPr>
        <w:t>Lhůta pro předání a převzetí dokončeného díla:</w:t>
      </w:r>
      <w:r w:rsidR="0095517F">
        <w:rPr>
          <w:rFonts w:ascii="Arial" w:eastAsiaTheme="minorEastAsia" w:hAnsi="Arial" w:cs="Arial"/>
          <w:lang w:eastAsia="cs-CZ"/>
        </w:rPr>
        <w:tab/>
      </w:r>
      <w:r w:rsidR="0095517F" w:rsidRPr="0095517F">
        <w:rPr>
          <w:rFonts w:ascii="Arial" w:eastAsiaTheme="minorEastAsia" w:hAnsi="Arial" w:cs="Arial"/>
          <w:b/>
          <w:bCs/>
          <w:lang w:eastAsia="cs-CZ"/>
        </w:rPr>
        <w:t>30.11.2023</w:t>
      </w:r>
    </w:p>
    <w:p w14:paraId="0C0B085A" w14:textId="77777777" w:rsidR="002239DD" w:rsidRPr="002239DD" w:rsidRDefault="002239DD" w:rsidP="00F7523D">
      <w:pPr>
        <w:numPr>
          <w:ilvl w:val="0"/>
          <w:numId w:val="30"/>
        </w:numPr>
        <w:spacing w:before="120" w:after="120"/>
        <w:ind w:left="714" w:hanging="357"/>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77777777" w:rsidR="002239DD" w:rsidRPr="002239DD" w:rsidRDefault="002239DD" w:rsidP="00B95EBB">
      <w:pPr>
        <w:spacing w:after="120"/>
        <w:ind w:left="720"/>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04194D8C" w:rsidR="002239DD" w:rsidRPr="006F76B3" w:rsidRDefault="006F76B3" w:rsidP="006F76B3">
      <w:pPr>
        <w:spacing w:after="60"/>
        <w:ind w:left="720"/>
        <w:rPr>
          <w:rFonts w:ascii="Arial" w:eastAsiaTheme="minorEastAsia" w:hAnsi="Arial" w:cs="Arial"/>
          <w:lang w:eastAsia="cs-CZ"/>
        </w:rPr>
      </w:pPr>
      <w:bookmarkStart w:id="21" w:name="_Hlk125718798"/>
      <w:r w:rsidRPr="006F76B3">
        <w:rPr>
          <w:rFonts w:ascii="Arial" w:eastAsiaTheme="minorEastAsia" w:hAnsi="Arial" w:cs="Arial"/>
          <w:b/>
          <w:bCs/>
          <w:lang w:eastAsia="cs-CZ"/>
        </w:rPr>
        <w:lastRenderedPageBreak/>
        <w:t xml:space="preserve">Dokončení zemní pláně </w:t>
      </w:r>
      <w:proofErr w:type="gramStart"/>
      <w:r w:rsidRPr="006F76B3">
        <w:rPr>
          <w:rFonts w:ascii="Arial" w:eastAsiaTheme="minorEastAsia" w:hAnsi="Arial" w:cs="Arial"/>
          <w:b/>
          <w:bCs/>
          <w:lang w:eastAsia="cs-CZ"/>
        </w:rPr>
        <w:t>komunikace</w:t>
      </w:r>
      <w:r>
        <w:rPr>
          <w:rFonts w:ascii="Arial" w:eastAsiaTheme="minorEastAsia" w:hAnsi="Arial" w:cs="Arial"/>
          <w:lang w:eastAsia="cs-CZ"/>
        </w:rPr>
        <w:t xml:space="preserve"> -</w:t>
      </w:r>
      <w:r w:rsidR="002239DD" w:rsidRPr="002239DD">
        <w:rPr>
          <w:rFonts w:ascii="Arial" w:eastAsiaTheme="minorEastAsia" w:hAnsi="Arial" w:cs="Arial"/>
          <w:lang w:eastAsia="cs-CZ"/>
        </w:rPr>
        <w:t xml:space="preserve"> lhůta</w:t>
      </w:r>
      <w:proofErr w:type="gramEnd"/>
      <w:r w:rsidR="002239DD" w:rsidRPr="002239DD">
        <w:rPr>
          <w:rFonts w:ascii="Arial" w:eastAsiaTheme="minorEastAsia" w:hAnsi="Arial" w:cs="Arial"/>
          <w:lang w:eastAsia="cs-CZ"/>
        </w:rPr>
        <w:t xml:space="preserve"> pro plnění do: </w:t>
      </w:r>
      <w:r w:rsidR="002239DD" w:rsidRPr="002239DD">
        <w:rPr>
          <w:rFonts w:ascii="Arial" w:eastAsiaTheme="minorEastAsia" w:hAnsi="Arial" w:cs="Arial"/>
          <w:b/>
          <w:bCs/>
          <w:highlight w:val="yellow"/>
          <w:lang w:val="en-US" w:eastAsia="cs-CZ"/>
        </w:rPr>
        <w:t>[POČET DNŮ]</w:t>
      </w:r>
      <w:r w:rsidR="002239DD" w:rsidRPr="002239DD">
        <w:rPr>
          <w:rFonts w:ascii="Arial" w:eastAsiaTheme="minorEastAsia" w:hAnsi="Arial" w:cs="Arial"/>
          <w:lang w:eastAsia="cs-CZ"/>
        </w:rPr>
        <w:t xml:space="preserve"> </w:t>
      </w:r>
      <w:r w:rsidR="002239DD" w:rsidRPr="006F76B3">
        <w:rPr>
          <w:rFonts w:ascii="Arial" w:eastAsiaTheme="minorEastAsia" w:hAnsi="Arial" w:cs="Arial"/>
          <w:lang w:eastAsia="cs-CZ"/>
        </w:rPr>
        <w:t>od nabytí účinnosti smlouvy</w:t>
      </w:r>
    </w:p>
    <w:p w14:paraId="34CC27D1" w14:textId="5DCD51D3" w:rsidR="002239DD" w:rsidRPr="002239DD" w:rsidRDefault="00941C19" w:rsidP="00941C19">
      <w:pPr>
        <w:spacing w:after="60"/>
        <w:ind w:left="720"/>
        <w:rPr>
          <w:rFonts w:ascii="Arial" w:eastAsiaTheme="minorEastAsia" w:hAnsi="Arial" w:cs="Arial"/>
          <w:bCs/>
          <w:lang w:val="en-US"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konstrukčních</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vrstev</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komunikace</w:t>
      </w:r>
      <w:proofErr w:type="spellEnd"/>
      <w:r>
        <w:rPr>
          <w:rFonts w:ascii="Arial" w:eastAsiaTheme="minorEastAsia" w:hAnsi="Arial" w:cs="Arial"/>
          <w:b/>
          <w:bCs/>
          <w:lang w:val="en-US" w:eastAsia="cs-CZ"/>
        </w:rPr>
        <w:t xml:space="preserve"> </w:t>
      </w:r>
      <w:r w:rsidR="002239DD" w:rsidRPr="002239DD">
        <w:rPr>
          <w:rFonts w:ascii="Arial" w:eastAsiaTheme="minorEastAsia" w:hAnsi="Arial" w:cs="Arial"/>
          <w:lang w:eastAsia="cs-CZ"/>
        </w:rPr>
        <w:t>- lhůta pro plnění do:</w:t>
      </w:r>
      <w:r>
        <w:rPr>
          <w:rFonts w:ascii="Arial" w:eastAsiaTheme="minorEastAsia" w:hAnsi="Arial" w:cs="Arial"/>
          <w:lang w:eastAsia="cs-CZ"/>
        </w:rPr>
        <w:t xml:space="preserve"> </w:t>
      </w:r>
      <w:r w:rsidR="002239DD" w:rsidRPr="002239DD">
        <w:rPr>
          <w:rFonts w:ascii="Arial" w:eastAsiaTheme="minorEastAsia" w:hAnsi="Arial" w:cs="Arial"/>
          <w:b/>
          <w:bCs/>
          <w:highlight w:val="yellow"/>
          <w:lang w:val="en-US" w:eastAsia="cs-CZ"/>
        </w:rPr>
        <w:t>[POČET DNŮ]</w:t>
      </w:r>
      <w:r w:rsidR="002239DD" w:rsidRPr="002239DD">
        <w:rPr>
          <w:rFonts w:ascii="Arial" w:eastAsiaTheme="minorEastAsia" w:hAnsi="Arial" w:cs="Arial"/>
          <w:b/>
          <w:bCs/>
          <w:lang w:val="en-US" w:eastAsia="cs-CZ"/>
        </w:rPr>
        <w:t xml:space="preserve"> </w:t>
      </w:r>
      <w:r w:rsidR="002239DD" w:rsidRPr="00941C19">
        <w:rPr>
          <w:rFonts w:ascii="Arial" w:eastAsiaTheme="minorEastAsia" w:hAnsi="Arial" w:cs="Arial"/>
          <w:lang w:eastAsia="cs-CZ"/>
        </w:rPr>
        <w:t>od nabytí účinnosti smlouvy</w:t>
      </w:r>
    </w:p>
    <w:p w14:paraId="17205498" w14:textId="61187400" w:rsidR="002239DD" w:rsidRDefault="00590393" w:rsidP="00B36654">
      <w:pPr>
        <w:spacing w:after="60"/>
        <w:ind w:left="720"/>
        <w:rPr>
          <w:rFonts w:ascii="Arial" w:eastAsiaTheme="minorEastAsia" w:hAnsi="Arial" w:cs="Arial"/>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asfaltového</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krytu</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vozovky</w:t>
      </w:r>
      <w:proofErr w:type="spellEnd"/>
      <w:r>
        <w:rPr>
          <w:rFonts w:ascii="Arial" w:eastAsiaTheme="minorEastAsia" w:hAnsi="Arial" w:cs="Arial"/>
          <w:b/>
          <w:bCs/>
          <w:lang w:val="en-US" w:eastAsia="cs-CZ"/>
        </w:rPr>
        <w:t xml:space="preserve"> -</w:t>
      </w:r>
      <w:r w:rsidR="002239DD" w:rsidRPr="002239DD">
        <w:rPr>
          <w:rFonts w:ascii="Arial" w:eastAsiaTheme="minorEastAsia" w:hAnsi="Arial" w:cs="Arial"/>
          <w:lang w:eastAsia="cs-CZ"/>
        </w:rPr>
        <w:t xml:space="preserve"> lhůta pro plnění do: </w:t>
      </w:r>
      <w:r w:rsidR="002239DD" w:rsidRPr="002239DD">
        <w:rPr>
          <w:rFonts w:ascii="Arial" w:eastAsiaTheme="minorEastAsia" w:hAnsi="Arial" w:cs="Arial"/>
          <w:b/>
          <w:bCs/>
          <w:highlight w:val="yellow"/>
          <w:lang w:val="en-US" w:eastAsia="cs-CZ"/>
        </w:rPr>
        <w:t>[POČET DNŮ]</w:t>
      </w:r>
      <w:r w:rsidR="002239DD" w:rsidRPr="002239DD">
        <w:rPr>
          <w:rFonts w:ascii="Arial" w:eastAsiaTheme="minorEastAsia" w:hAnsi="Arial" w:cs="Arial"/>
          <w:b/>
          <w:bCs/>
          <w:lang w:val="en-US" w:eastAsia="cs-CZ"/>
        </w:rPr>
        <w:t xml:space="preserve"> </w:t>
      </w:r>
      <w:r w:rsidR="002239DD" w:rsidRPr="00590393">
        <w:rPr>
          <w:rFonts w:ascii="Arial" w:eastAsiaTheme="minorEastAsia" w:hAnsi="Arial" w:cs="Arial"/>
          <w:lang w:eastAsia="cs-CZ"/>
        </w:rPr>
        <w:t>od nabytí účinnosti smlouvy</w:t>
      </w:r>
    </w:p>
    <w:p w14:paraId="34EF530C" w14:textId="5D6760BB" w:rsidR="00B36654" w:rsidRDefault="00DA5F40" w:rsidP="00B36654">
      <w:pPr>
        <w:ind w:left="720"/>
        <w:contextualSpacing/>
        <w:rPr>
          <w:rFonts w:ascii="Arial" w:eastAsiaTheme="minorEastAsia" w:hAnsi="Arial" w:cs="Arial"/>
          <w:lang w:eastAsia="cs-CZ"/>
        </w:rPr>
      </w:pPr>
      <w:proofErr w:type="spellStart"/>
      <w:r>
        <w:rPr>
          <w:rFonts w:ascii="Arial" w:eastAsiaTheme="minorEastAsia" w:hAnsi="Arial" w:cs="Arial"/>
          <w:b/>
          <w:bCs/>
          <w:lang w:val="en-US" w:eastAsia="cs-CZ"/>
        </w:rPr>
        <w:t>Výsadba</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doprovodné</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zeleně</w:t>
      </w:r>
      <w:proofErr w:type="spellEnd"/>
      <w:r>
        <w:rPr>
          <w:rFonts w:ascii="Arial" w:eastAsiaTheme="minorEastAsia" w:hAnsi="Arial" w:cs="Arial"/>
          <w:b/>
          <w:bCs/>
          <w:lang w:val="en-US" w:eastAsia="cs-CZ"/>
        </w:rPr>
        <w:t xml:space="preserve"> </w:t>
      </w:r>
      <w:r w:rsidR="00B36654">
        <w:rPr>
          <w:rFonts w:ascii="Arial" w:eastAsiaTheme="minorEastAsia" w:hAnsi="Arial" w:cs="Arial"/>
          <w:b/>
          <w:bCs/>
          <w:lang w:val="en-US" w:eastAsia="cs-CZ"/>
        </w:rPr>
        <w:t>-</w:t>
      </w:r>
      <w:r w:rsidR="00B36654" w:rsidRPr="002239DD">
        <w:rPr>
          <w:rFonts w:ascii="Arial" w:eastAsiaTheme="minorEastAsia" w:hAnsi="Arial" w:cs="Arial"/>
          <w:lang w:eastAsia="cs-CZ"/>
        </w:rPr>
        <w:t xml:space="preserve"> lhůta pro plnění do: </w:t>
      </w:r>
      <w:r w:rsidR="00B36654" w:rsidRPr="002239DD">
        <w:rPr>
          <w:rFonts w:ascii="Arial" w:eastAsiaTheme="minorEastAsia" w:hAnsi="Arial" w:cs="Arial"/>
          <w:b/>
          <w:bCs/>
          <w:highlight w:val="yellow"/>
          <w:lang w:val="en-US" w:eastAsia="cs-CZ"/>
        </w:rPr>
        <w:t>[POČET DNŮ]</w:t>
      </w:r>
      <w:r w:rsidR="00B36654" w:rsidRPr="002239DD">
        <w:rPr>
          <w:rFonts w:ascii="Arial" w:eastAsiaTheme="minorEastAsia" w:hAnsi="Arial" w:cs="Arial"/>
          <w:b/>
          <w:bCs/>
          <w:lang w:val="en-US" w:eastAsia="cs-CZ"/>
        </w:rPr>
        <w:t xml:space="preserve"> </w:t>
      </w:r>
      <w:r w:rsidR="00B36654" w:rsidRPr="00590393">
        <w:rPr>
          <w:rFonts w:ascii="Arial" w:eastAsiaTheme="minorEastAsia" w:hAnsi="Arial" w:cs="Arial"/>
          <w:lang w:eastAsia="cs-CZ"/>
        </w:rPr>
        <w:t>od nabytí účinnosti smlouvy</w:t>
      </w:r>
    </w:p>
    <w:p w14:paraId="708961EF" w14:textId="77777777" w:rsidR="002239DD" w:rsidRPr="00DA5F40" w:rsidRDefault="002239DD" w:rsidP="002239DD">
      <w:pPr>
        <w:ind w:left="720"/>
        <w:contextualSpacing/>
        <w:jc w:val="both"/>
        <w:rPr>
          <w:rFonts w:ascii="Arial" w:eastAsiaTheme="minorEastAsia" w:hAnsi="Arial" w:cs="Arial"/>
          <w:sz w:val="16"/>
          <w:szCs w:val="16"/>
          <w:lang w:eastAsia="cs-CZ"/>
        </w:rPr>
      </w:pPr>
    </w:p>
    <w:bookmarkEnd w:id="21"/>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4E92C06F"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w:t>
      </w:r>
      <w:r w:rsidR="00806D66">
        <w:rPr>
          <w:rFonts w:ascii="Arial" w:hAnsi="Arial" w:cs="Arial"/>
        </w:rPr>
        <w:t> </w:t>
      </w:r>
      <w:r w:rsidRPr="00594BBC">
        <w:rPr>
          <w:rFonts w:ascii="Arial" w:hAnsi="Arial" w:cs="Arial"/>
        </w:rPr>
        <w:t>postupu provádění prací, na potřebě zajistit koordinaci provádě</w:t>
      </w:r>
      <w:r w:rsidR="001216DB" w:rsidRPr="00594BBC">
        <w:rPr>
          <w:rFonts w:ascii="Arial" w:hAnsi="Arial" w:cs="Arial"/>
        </w:rPr>
        <w:t>ných prací se</w:t>
      </w:r>
      <w:r w:rsidR="00806D66">
        <w:rPr>
          <w:rFonts w:ascii="Arial" w:hAnsi="Arial" w:cs="Arial"/>
        </w:rPr>
        <w:t> </w:t>
      </w:r>
      <w:r w:rsidR="001216DB" w:rsidRPr="00594BBC">
        <w:rPr>
          <w:rFonts w:ascii="Arial" w:hAnsi="Arial" w:cs="Arial"/>
        </w:rPr>
        <w:t xml:space="preserve">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kteří působí současně na stavbě, a v závislosti na</w:t>
      </w:r>
      <w:r w:rsidR="00806D66">
        <w:rPr>
          <w:rFonts w:ascii="Arial" w:hAnsi="Arial" w:cs="Arial"/>
        </w:rPr>
        <w:t> </w:t>
      </w:r>
      <w:r w:rsidRPr="00594BBC">
        <w:rPr>
          <w:rFonts w:ascii="Arial" w:hAnsi="Arial" w:cs="Arial"/>
        </w:rPr>
        <w:t xml:space="preserve">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CF3A966"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90CD7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w:t>
      </w:r>
      <w:r w:rsidR="006C190D">
        <w:rPr>
          <w:rFonts w:ascii="Arial" w:hAnsi="Arial" w:cs="Arial"/>
        </w:rPr>
        <w:t> </w:t>
      </w:r>
      <w:r w:rsidRPr="00594BBC">
        <w:rPr>
          <w:rFonts w:ascii="Arial" w:hAnsi="Arial" w:cs="Arial"/>
          <w:lang w:val="x-none"/>
        </w:rPr>
        <w:t xml:space="preserve">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D8CBBA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w:t>
      </w:r>
      <w:r w:rsidR="006C190D">
        <w:rPr>
          <w:rFonts w:ascii="Arial" w:hAnsi="Arial" w:cs="Arial"/>
        </w:rPr>
        <w:t> </w:t>
      </w:r>
      <w:r w:rsidRPr="00594BBC">
        <w:rPr>
          <w:rFonts w:ascii="Arial" w:hAnsi="Arial" w:cs="Arial"/>
          <w:lang w:val="x-none"/>
        </w:rPr>
        <w:t xml:space="preserve">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1FFCB8BB"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w:t>
      </w:r>
      <w:r w:rsidR="006C190D">
        <w:rPr>
          <w:rFonts w:ascii="Arial" w:hAnsi="Arial" w:cs="Arial"/>
        </w:rPr>
        <w:t> </w:t>
      </w:r>
      <w:r w:rsidRPr="00594BBC">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68D2617" w14:textId="68655D3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w:t>
      </w:r>
      <w:r w:rsidR="006C190D">
        <w:rPr>
          <w:rFonts w:ascii="Arial" w:hAnsi="Arial" w:cs="Arial"/>
        </w:rPr>
        <w:t> </w:t>
      </w:r>
      <w:r w:rsidR="00456E78" w:rsidRPr="00456E78">
        <w:rPr>
          <w:rFonts w:ascii="Arial" w:hAnsi="Arial" w:cs="Arial"/>
        </w:rPr>
        <w:t>o</w:t>
      </w:r>
      <w:r w:rsidR="006C190D">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6A35A77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w:t>
      </w:r>
      <w:r w:rsidR="007F6BB0">
        <w:rPr>
          <w:rFonts w:ascii="Arial" w:hAnsi="Arial" w:cs="Arial"/>
        </w:rPr>
        <w:t> </w:t>
      </w:r>
      <w:r w:rsidRPr="00594BBC">
        <w:rPr>
          <w:rFonts w:ascii="Arial" w:hAnsi="Arial" w:cs="Arial"/>
          <w:lang w:val="x-none"/>
        </w:rPr>
        <w:t xml:space="preserve">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1921FE2D"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7F6BB0">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B443F4C"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7F6BB0">
        <w:rPr>
          <w:rFonts w:ascii="Arial" w:hAnsi="Arial" w:cs="Arial"/>
        </w:rPr>
        <w:t> </w:t>
      </w:r>
      <w:r w:rsidRPr="00594BBC">
        <w:rPr>
          <w:rFonts w:ascii="Arial" w:hAnsi="Arial" w:cs="Arial"/>
        </w:rPr>
        <w:t>vybudování díla.</w:t>
      </w:r>
    </w:p>
    <w:p w14:paraId="37BD4A5D" w14:textId="680FCD94"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7F6BB0">
        <w:rPr>
          <w:rFonts w:ascii="Arial" w:hAnsi="Arial" w:cs="Arial"/>
        </w:rPr>
        <w:t> </w:t>
      </w:r>
      <w:r w:rsidRPr="00594BBC">
        <w:rPr>
          <w:rFonts w:ascii="Arial" w:hAnsi="Arial" w:cs="Arial"/>
        </w:rPr>
        <w:t>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C384583"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7F6BB0">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59D780D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w:t>
      </w:r>
      <w:r w:rsidR="007F6BB0">
        <w:rPr>
          <w:rFonts w:ascii="Arial" w:eastAsia="Times New Roman" w:hAnsi="Arial" w:cs="Arial"/>
        </w:rPr>
        <w:t> </w:t>
      </w:r>
      <w:r w:rsidRPr="007B4C8D">
        <w:rPr>
          <w:rFonts w:ascii="Arial" w:eastAsia="Times New Roman" w:hAnsi="Arial" w:cs="Arial"/>
        </w:rPr>
        <w:t xml:space="preserve">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lastRenderedPageBreak/>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F412CA5"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7F6BB0">
        <w:rPr>
          <w:rFonts w:ascii="Arial" w:hAnsi="Arial" w:cs="Arial"/>
        </w:rPr>
        <w:t> </w:t>
      </w:r>
      <w:r w:rsidRPr="007B4C8D">
        <w:rPr>
          <w:rFonts w:ascii="Arial" w:hAnsi="Arial" w:cs="Arial"/>
        </w:rPr>
        <w:t>prosazováním základních principů ochrany životního prostředí a zdraví lidí při</w:t>
      </w:r>
      <w:r w:rsidR="007F6BB0">
        <w:rPr>
          <w:rFonts w:ascii="Arial" w:hAnsi="Arial" w:cs="Arial"/>
        </w:rPr>
        <w:t> </w:t>
      </w:r>
      <w:r w:rsidRPr="007B4C8D">
        <w:rPr>
          <w:rFonts w:ascii="Arial" w:hAnsi="Arial" w:cs="Arial"/>
        </w:rPr>
        <w:t>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5B9DF85E"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w:t>
      </w:r>
      <w:r w:rsidR="007F6BB0">
        <w:rPr>
          <w:rFonts w:ascii="Arial" w:hAnsi="Arial" w:cs="Arial"/>
        </w:rPr>
        <w:t> </w:t>
      </w:r>
      <w:r w:rsidRPr="00594BB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7F6BB0">
        <w:rPr>
          <w:rFonts w:ascii="Arial" w:hAnsi="Arial" w:cs="Arial"/>
        </w:rPr>
        <w:t> </w:t>
      </w:r>
      <w:r w:rsidRPr="00594BBC">
        <w:rPr>
          <w:rFonts w:ascii="Arial" w:hAnsi="Arial" w:cs="Arial"/>
        </w:rPr>
        <w:t xml:space="preserve">zčásti 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CFEF351" w:rsidR="00646665" w:rsidRPr="007F6BB0" w:rsidRDefault="00943F4A" w:rsidP="003E578B">
      <w:pPr>
        <w:jc w:val="center"/>
        <w:rPr>
          <w:rFonts w:ascii="Arial" w:hAnsi="Arial" w:cs="Arial"/>
          <w:b/>
          <w:u w:val="single"/>
        </w:rPr>
      </w:pPr>
      <w:r w:rsidRPr="007F6BB0">
        <w:rPr>
          <w:rFonts w:ascii="Arial" w:hAnsi="Arial" w:cs="Arial"/>
          <w:b/>
          <w:u w:val="single"/>
        </w:rPr>
        <w:t>Čl.</w:t>
      </w:r>
      <w:r w:rsidR="003E578B" w:rsidRPr="007F6BB0">
        <w:rPr>
          <w:rFonts w:ascii="Arial" w:hAnsi="Arial" w:cs="Arial"/>
          <w:b/>
          <w:u w:val="single"/>
        </w:rPr>
        <w:t xml:space="preserve"> VIII </w:t>
      </w:r>
      <w:r w:rsidR="00646665" w:rsidRPr="00594BBC">
        <w:rPr>
          <w:rFonts w:ascii="Arial" w:hAnsi="Arial" w:cs="Arial"/>
          <w:b/>
          <w:u w:val="single"/>
        </w:rPr>
        <w:t>Pojištění zhotovitele</w:t>
      </w:r>
    </w:p>
    <w:p w14:paraId="1EF0A70C" w14:textId="7D16DA44"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D3C9E">
        <w:rPr>
          <w:rFonts w:ascii="Arial" w:hAnsi="Arial" w:cs="Arial"/>
        </w:rPr>
        <w:t xml:space="preserve">ceny díla vč. DPH, </w:t>
      </w:r>
      <w:r w:rsidR="007D3C9E" w:rsidRPr="007D3C9E">
        <w:rPr>
          <w:rFonts w:ascii="Arial" w:hAnsi="Arial" w:cs="Arial"/>
        </w:rPr>
        <w:t>tj.</w:t>
      </w:r>
      <w:r w:rsidRPr="007D3C9E">
        <w:rPr>
          <w:rFonts w:ascii="Arial" w:hAnsi="Arial" w:cs="Arial"/>
          <w:b/>
        </w:rPr>
        <w:t xml:space="preserve"> </w:t>
      </w:r>
      <w:r w:rsidRPr="00824D81">
        <w:rPr>
          <w:rFonts w:ascii="Arial" w:hAnsi="Arial" w:cs="Arial"/>
          <w:b/>
          <w:highlight w:val="yellow"/>
        </w:rPr>
        <w:t>[DOPLNIT]</w:t>
      </w:r>
      <w:r w:rsidR="007D3C9E">
        <w:rPr>
          <w:rFonts w:ascii="Arial" w:hAnsi="Arial" w:cs="Arial"/>
          <w:b/>
        </w:rPr>
        <w:t xml:space="preserve"> </w:t>
      </w:r>
      <w:r w:rsidRPr="007D3C9E">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60C2C3B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3D4E6C">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32C25343" w14:textId="32D5866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3D4E6C">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65D69E1B"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Zhotovitel potvrzuje, že provedl kontrolu projektové dokumentace, výkazu výměr a</w:t>
      </w:r>
      <w:r w:rsidR="003D4E6C">
        <w:rPr>
          <w:rFonts w:ascii="Arial" w:hAnsi="Arial" w:cs="Arial"/>
        </w:rPr>
        <w:t> </w:t>
      </w:r>
      <w:r w:rsidRPr="00594BBC">
        <w:rPr>
          <w:rFonts w:ascii="Arial" w:hAnsi="Arial" w:cs="Arial"/>
        </w:rPr>
        <w:t xml:space="preserve">seznámil se se všemi okolnostmi a podmínkami svého plnění včetně prostoru staveniště. </w:t>
      </w:r>
    </w:p>
    <w:p w14:paraId="0C2E19B9" w14:textId="406E42F0"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w:t>
      </w:r>
      <w:r w:rsidR="003D4E6C">
        <w:rPr>
          <w:rFonts w:ascii="Arial" w:hAnsi="Arial" w:cs="Arial"/>
        </w:rPr>
        <w:t> </w:t>
      </w:r>
      <w:r w:rsidRPr="00594BBC">
        <w:rPr>
          <w:rFonts w:ascii="Arial" w:hAnsi="Arial" w:cs="Arial"/>
        </w:rPr>
        <w:t xml:space="preserve">jejich odstranění. </w:t>
      </w:r>
    </w:p>
    <w:p w14:paraId="5F9D7385" w14:textId="74ABADC4"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w:t>
      </w:r>
      <w:r w:rsidR="003D4E6C">
        <w:rPr>
          <w:rFonts w:ascii="Arial" w:hAnsi="Arial" w:cs="Arial"/>
        </w:rPr>
        <w:t> </w:t>
      </w:r>
      <w:r w:rsidRPr="00594BBC">
        <w:rPr>
          <w:rFonts w:ascii="Arial" w:hAnsi="Arial" w:cs="Arial"/>
        </w:rPr>
        <w:t xml:space="preserve">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3D4E6C">
      <w:pPr>
        <w:spacing w:after="120"/>
        <w:ind w:firstLine="709"/>
        <w:rPr>
          <w:rFonts w:ascii="Arial" w:hAnsi="Arial" w:cs="Arial"/>
          <w:u w:val="single"/>
        </w:rPr>
      </w:pPr>
      <w:r w:rsidRPr="00594BBC">
        <w:rPr>
          <w:rFonts w:ascii="Arial" w:hAnsi="Arial" w:cs="Arial"/>
          <w:u w:val="single"/>
        </w:rPr>
        <w:t>Staveniště</w:t>
      </w:r>
    </w:p>
    <w:p w14:paraId="0E38C5B0" w14:textId="2DEE41A4"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w:t>
      </w:r>
      <w:r w:rsidR="003D4E6C">
        <w:rPr>
          <w:rFonts w:ascii="Arial" w:hAnsi="Arial" w:cs="Arial"/>
        </w:rPr>
        <w:t> </w:t>
      </w:r>
      <w:r w:rsidRPr="00F56592">
        <w:rPr>
          <w:rFonts w:ascii="Arial" w:hAnsi="Arial" w:cs="Arial"/>
        </w:rPr>
        <w:t xml:space="preserve">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w:t>
      </w:r>
      <w:r w:rsidR="007B2FA8">
        <w:rPr>
          <w:rFonts w:ascii="Arial" w:hAnsi="Arial" w:cs="Arial"/>
        </w:rPr>
        <w:t> </w:t>
      </w:r>
      <w:r w:rsidRPr="00F56592">
        <w:rPr>
          <w:rFonts w:ascii="Arial" w:hAnsi="Arial" w:cs="Arial"/>
        </w:rPr>
        <w:t>V</w:t>
      </w:r>
      <w:r w:rsidR="007B2FA8">
        <w:rPr>
          <w:rFonts w:ascii="Arial" w:hAnsi="Arial" w:cs="Arial"/>
        </w:rPr>
        <w:t> </w:t>
      </w:r>
      <w:r w:rsidRPr="00F56592">
        <w:rPr>
          <w:rFonts w:ascii="Arial" w:hAnsi="Arial" w:cs="Arial"/>
        </w:rPr>
        <w:t>odst</w:t>
      </w:r>
      <w:r w:rsidR="007B2FA8">
        <w:rPr>
          <w:rFonts w:ascii="Arial" w:hAnsi="Arial" w:cs="Arial"/>
        </w:rPr>
        <w:t>.</w:t>
      </w:r>
      <w:r w:rsidR="003D4E6C">
        <w:rPr>
          <w:rFonts w:ascii="Arial" w:hAnsi="Arial" w:cs="Arial"/>
        </w:rPr>
        <w:t> </w:t>
      </w:r>
      <w:r w:rsidRPr="00F56592">
        <w:rPr>
          <w:rFonts w:ascii="Arial" w:hAnsi="Arial" w:cs="Arial"/>
        </w:rPr>
        <w:t>5. Za den předání a převzetí staveniště se považuje den, kdy dojde k oboustrannému podpisu příslušného protokolu.</w:t>
      </w:r>
    </w:p>
    <w:p w14:paraId="1364A149" w14:textId="0F3865F3"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Dodávky energií a vody pro výstavbu budou zajištěny z</w:t>
      </w:r>
      <w:r w:rsidR="007B2FA8">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7B2FA8">
        <w:rPr>
          <w:rFonts w:ascii="Arial" w:hAnsi="Arial" w:cs="Arial"/>
        </w:rPr>
        <w:t> </w:t>
      </w:r>
      <w:r w:rsidRPr="00594BBC">
        <w:rPr>
          <w:rFonts w:ascii="Arial" w:hAnsi="Arial" w:cs="Arial"/>
          <w:lang w:val="x-none"/>
        </w:rPr>
        <w:t>úhradu přes podružné měření, které zajistí zhotovitel v rámci řešení zařízení staveniště.)</w:t>
      </w:r>
      <w:r w:rsidR="00CA3CCF">
        <w:rPr>
          <w:rFonts w:ascii="Arial" w:hAnsi="Arial" w:cs="Arial"/>
        </w:rPr>
        <w:t>.</w:t>
      </w:r>
    </w:p>
    <w:p w14:paraId="168C2EDC" w14:textId="37D40C0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w:t>
      </w:r>
      <w:r w:rsidR="007B2FA8">
        <w:rPr>
          <w:rFonts w:ascii="Arial" w:hAnsi="Arial" w:cs="Arial"/>
        </w:rPr>
        <w:t> </w:t>
      </w:r>
      <w:r w:rsidRPr="00594BBC">
        <w:rPr>
          <w:rFonts w:ascii="Arial" w:hAnsi="Arial" w:cs="Arial"/>
          <w:lang w:val="x-none"/>
        </w:rPr>
        <w:t>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7B2FA8">
      <w:pPr>
        <w:pStyle w:val="Odstavecseseznamem"/>
        <w:spacing w:after="120"/>
        <w:contextualSpacing w:val="0"/>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2CA9DE33"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Při provádění díla postupuje zhotovitel samostatně. Zhotovitel se však zavazuje brát v</w:t>
      </w:r>
      <w:r w:rsidR="007B2FA8">
        <w:rPr>
          <w:rFonts w:ascii="Arial" w:hAnsi="Arial" w:cs="Arial"/>
        </w:rPr>
        <w:t> </w:t>
      </w:r>
      <w:r w:rsidRPr="00594BBC">
        <w:rPr>
          <w:rFonts w:ascii="Arial" w:hAnsi="Arial" w:cs="Arial"/>
        </w:rPr>
        <w:t>úvahu veškeré upozornění a pokyny objednatele, týkající se realizace předmětného díla a upozorňující na možné porušování smluvních povinností zhotovitele.</w:t>
      </w:r>
      <w:r w:rsidR="007B2FA8">
        <w:rPr>
          <w:rFonts w:ascii="Arial" w:hAnsi="Arial" w:cs="Arial"/>
        </w:rPr>
        <w:t xml:space="preserve"> </w:t>
      </w:r>
      <w:r w:rsidRPr="00594BBC">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22281716"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770A7464" w:rsidR="00DC1BEB" w:rsidRDefault="00DC1BEB" w:rsidP="00DC1BEB">
      <w:pPr>
        <w:pStyle w:val="Odstavecseseznamem"/>
        <w:jc w:val="both"/>
        <w:rPr>
          <w:rFonts w:ascii="Arial" w:hAnsi="Arial" w:cs="Arial"/>
          <w:u w:val="single"/>
        </w:rPr>
      </w:pPr>
    </w:p>
    <w:p w14:paraId="4CCBBD65" w14:textId="54EFD1E4" w:rsidR="006B54C6" w:rsidRPr="00594BBC" w:rsidRDefault="001216DB" w:rsidP="001A3DF8">
      <w:pPr>
        <w:pStyle w:val="Odstavecseseznamem"/>
        <w:spacing w:after="120"/>
        <w:contextualSpacing w:val="0"/>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6E458B8" w:rsidR="0086685B"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w:t>
      </w:r>
      <w:r w:rsidR="001A3DF8">
        <w:rPr>
          <w:rFonts w:ascii="Arial" w:hAnsi="Arial" w:cs="Arial"/>
        </w:rPr>
        <w:t> </w:t>
      </w:r>
      <w:r w:rsidRPr="00594BBC">
        <w:rPr>
          <w:rFonts w:ascii="Arial" w:hAnsi="Arial" w:cs="Arial"/>
        </w:rPr>
        <w:t>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4E6487A7" w14:textId="77777777" w:rsidR="001A3DF8" w:rsidRPr="00594BBC" w:rsidRDefault="001A3DF8" w:rsidP="001A3DF8">
      <w:pPr>
        <w:pStyle w:val="Odstavecseseznamem"/>
        <w:jc w:val="both"/>
        <w:rPr>
          <w:rFonts w:ascii="Arial" w:hAnsi="Arial" w:cs="Arial"/>
        </w:rPr>
      </w:pPr>
    </w:p>
    <w:p w14:paraId="0D8A98E7" w14:textId="77777777" w:rsidR="007958B9" w:rsidRPr="00594BBC" w:rsidRDefault="007958B9" w:rsidP="001A3DF8">
      <w:pPr>
        <w:pStyle w:val="Odstavecseseznamem"/>
        <w:spacing w:after="120"/>
        <w:contextualSpacing w:val="0"/>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6732F37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D67338">
      <w:pPr>
        <w:pStyle w:val="Odstavecseseznamem"/>
        <w:spacing w:after="120"/>
        <w:contextualSpacing w:val="0"/>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12B153B3" w:rsidR="00414852" w:rsidRPr="00304A3D" w:rsidRDefault="00414852" w:rsidP="00B170CB">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w:t>
      </w:r>
      <w:r w:rsidR="00D67338">
        <w:rPr>
          <w:rFonts w:ascii="Arial" w:hAnsi="Arial" w:cs="Arial"/>
        </w:rPr>
        <w:t> </w:t>
      </w:r>
      <w:r w:rsidRPr="00594BBC">
        <w:rPr>
          <w:rFonts w:ascii="Arial" w:hAnsi="Arial" w:cs="Arial"/>
          <w:lang w:val="x-none"/>
        </w:rPr>
        <w:t>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r w:rsidRPr="00B170CB">
        <w:rPr>
          <w:rFonts w:ascii="Arial" w:hAnsi="Arial" w:cs="Arial"/>
          <w:lang w:val="x-none"/>
        </w:rPr>
        <w:t xml:space="preserve">pro </w:t>
      </w:r>
      <w:proofErr w:type="spellStart"/>
      <w:r w:rsidR="00B170CB" w:rsidRPr="00B170CB">
        <w:rPr>
          <w:rFonts w:ascii="Arial" w:hAnsi="Arial" w:cs="Arial"/>
          <w:lang w:val="en-US"/>
        </w:rPr>
        <w:t>Liberecký</w:t>
      </w:r>
      <w:proofErr w:type="spellEnd"/>
      <w:r w:rsidR="00B170CB" w:rsidRPr="00B170CB">
        <w:rPr>
          <w:rFonts w:ascii="Arial" w:hAnsi="Arial" w:cs="Arial"/>
          <w:lang w:val="en-US"/>
        </w:rPr>
        <w:t xml:space="preserve"> </w:t>
      </w:r>
      <w:proofErr w:type="spellStart"/>
      <w:r w:rsidR="00B170CB" w:rsidRPr="00B170CB">
        <w:rPr>
          <w:rFonts w:ascii="Arial" w:hAnsi="Arial" w:cs="Arial"/>
          <w:lang w:val="en-US"/>
        </w:rPr>
        <w:t>kraj</w:t>
      </w:r>
      <w:proofErr w:type="spellEnd"/>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Pr="00594BBC">
        <w:rPr>
          <w:rFonts w:ascii="Arial" w:hAnsi="Arial" w:cs="Arial"/>
          <w:bCs/>
          <w:lang w:val="en-US"/>
        </w:rPr>
        <w:t xml:space="preserve"> </w:t>
      </w:r>
      <w:r w:rsidR="00B170CB">
        <w:rPr>
          <w:rFonts w:ascii="Arial" w:hAnsi="Arial" w:cs="Arial"/>
          <w:bCs/>
          <w:lang w:val="en-US"/>
        </w:rPr>
        <w:t>Liberec.</w:t>
      </w:r>
      <w:r w:rsidRPr="00594BBC">
        <w:rPr>
          <w:rFonts w:ascii="Arial" w:hAnsi="Arial" w:cs="Arial"/>
          <w:lang w:val="x-none"/>
        </w:rPr>
        <w:t xml:space="preserve"> </w:t>
      </w:r>
    </w:p>
    <w:p w14:paraId="6B83B78D" w14:textId="28C1EEAB" w:rsidR="00950A27" w:rsidRPr="00FC7304" w:rsidRDefault="00950A27" w:rsidP="00B170CB">
      <w:pPr>
        <w:pStyle w:val="Odstavecseseznamem"/>
        <w:numPr>
          <w:ilvl w:val="0"/>
          <w:numId w:val="32"/>
        </w:numPr>
        <w:spacing w:before="60" w:after="0"/>
        <w:ind w:left="714" w:hanging="357"/>
        <w:contextualSpacing w:val="0"/>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170CB">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170CB">
      <w:pPr>
        <w:numPr>
          <w:ilvl w:val="3"/>
          <w:numId w:val="32"/>
        </w:numPr>
        <w:spacing w:after="0" w:line="280" w:lineRule="exact"/>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170CB">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6F687BFA" w:rsidR="00950A27" w:rsidRPr="00D9780F" w:rsidRDefault="00950A27" w:rsidP="00B170CB">
      <w:pPr>
        <w:pStyle w:val="TSlneksmlouvy"/>
        <w:keepNext w:val="0"/>
        <w:numPr>
          <w:ilvl w:val="3"/>
          <w:numId w:val="32"/>
        </w:numPr>
        <w:spacing w:before="0" w:after="0" w:line="288" w:lineRule="auto"/>
        <w:ind w:left="1559"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170CB">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170CB">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170CB">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170CB">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170CB">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170CB">
      <w:pPr>
        <w:pStyle w:val="TSlneksmlouvy"/>
        <w:keepNext w:val="0"/>
        <w:numPr>
          <w:ilvl w:val="3"/>
          <w:numId w:val="32"/>
        </w:numPr>
        <w:spacing w:before="0" w:after="0" w:line="288" w:lineRule="auto"/>
        <w:ind w:left="1559" w:hanging="425"/>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170CB">
      <w:pPr>
        <w:pStyle w:val="TSlneksmlouvy"/>
        <w:keepNext w:val="0"/>
        <w:numPr>
          <w:ilvl w:val="3"/>
          <w:numId w:val="32"/>
        </w:numPr>
        <w:spacing w:before="0" w:after="60" w:line="288" w:lineRule="auto"/>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9" w:name="_Hlk40281101"/>
      <w:r w:rsidRPr="00F56592">
        <w:rPr>
          <w:rFonts w:ascii="Arial" w:hAnsi="Arial" w:cs="Arial"/>
        </w:rPr>
        <w:lastRenderedPageBreak/>
        <w:t xml:space="preserve">Objednatel 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0F85348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w:t>
      </w:r>
      <w:r w:rsidR="003D09D1">
        <w:rPr>
          <w:rFonts w:ascii="Arial" w:hAnsi="Arial" w:cs="Arial"/>
        </w:rPr>
        <w:t> </w:t>
      </w:r>
      <w:r w:rsidRPr="00594BBC">
        <w:rPr>
          <w:rFonts w:ascii="Arial" w:hAnsi="Arial" w:cs="Arial"/>
        </w:rPr>
        <w:t>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3D09D1">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3D09D1">
      <w:pPr>
        <w:pStyle w:val="TSlneksmlouvy"/>
        <w:keepNext w:val="0"/>
        <w:numPr>
          <w:ilvl w:val="0"/>
          <w:numId w:val="32"/>
        </w:numPr>
        <w:spacing w:before="0" w:after="0" w:line="288"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ED858A" w:rsidR="00E23E3E" w:rsidRDefault="00E23E3E" w:rsidP="003D09D1">
      <w:pPr>
        <w:pStyle w:val="TSlneksmlouvy"/>
        <w:keepNext w:val="0"/>
        <w:numPr>
          <w:ilvl w:val="2"/>
          <w:numId w:val="32"/>
        </w:numPr>
        <w:spacing w:before="0" w:after="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6F83AC18" w14:textId="65E1B7FC" w:rsidR="00BD6549" w:rsidRPr="00FC7304" w:rsidRDefault="00DC7E4C" w:rsidP="003D09D1">
      <w:pPr>
        <w:pStyle w:val="TSlneksmlouvy"/>
        <w:keepNext w:val="0"/>
        <w:numPr>
          <w:ilvl w:val="2"/>
          <w:numId w:val="32"/>
        </w:numPr>
        <w:spacing w:before="0" w:after="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3D09D1">
      <w:pPr>
        <w:pStyle w:val="TSlneksmlouvy"/>
        <w:keepNext w:val="0"/>
        <w:numPr>
          <w:ilvl w:val="2"/>
          <w:numId w:val="32"/>
        </w:numPr>
        <w:spacing w:before="0" w:after="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3D09D1">
      <w:pPr>
        <w:pStyle w:val="TSTextlnkuslovan"/>
        <w:spacing w:after="0"/>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3D09D1">
      <w:pPr>
        <w:pStyle w:val="TSTextlnkuslovan"/>
        <w:spacing w:after="0"/>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3D09D1">
      <w:pPr>
        <w:pStyle w:val="TSTextlnkuslovan"/>
        <w:spacing w:after="0"/>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3D09D1">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3D09D1">
      <w:pPr>
        <w:pStyle w:val="TSTextlnkuslovan"/>
        <w:spacing w:after="0"/>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3D09D1">
      <w:pPr>
        <w:pStyle w:val="TSlneksmlouvy"/>
        <w:keepNext w:val="0"/>
        <w:numPr>
          <w:ilvl w:val="2"/>
          <w:numId w:val="32"/>
        </w:numPr>
        <w:spacing w:before="0" w:after="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F8C983B"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w:t>
      </w:r>
      <w:r w:rsidR="00400538">
        <w:rPr>
          <w:rFonts w:ascii="Arial" w:hAnsi="Arial" w:cs="Arial"/>
        </w:rPr>
        <w:t> </w:t>
      </w:r>
      <w:r w:rsidRPr="00594BBC">
        <w:rPr>
          <w:rFonts w:ascii="Arial" w:hAnsi="Arial" w:cs="Arial"/>
          <w:lang w:val="x-none"/>
        </w:rPr>
        <w:t>ve</w:t>
      </w:r>
      <w:r w:rsidR="00400538">
        <w:rPr>
          <w:rFonts w:ascii="Arial" w:hAnsi="Arial" w:cs="Arial"/>
        </w:rPr>
        <w:t> </w:t>
      </w:r>
      <w:r w:rsidRPr="00594BBC">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w:t>
      </w:r>
      <w:r w:rsidR="00400538">
        <w:rPr>
          <w:rFonts w:ascii="Arial" w:hAnsi="Arial" w:cs="Arial"/>
        </w:rPr>
        <w:t> </w:t>
      </w:r>
      <w:r w:rsidRPr="00594BBC">
        <w:rPr>
          <w:rFonts w:ascii="Arial" w:hAnsi="Arial" w:cs="Arial"/>
        </w:rPr>
        <w:t>odstranění drobných vad a nedodělků bude sepsán samostatný protokol o</w:t>
      </w:r>
      <w:r w:rsidR="00400538">
        <w:rPr>
          <w:rFonts w:ascii="Arial" w:hAnsi="Arial" w:cs="Arial"/>
        </w:rPr>
        <w:t> </w:t>
      </w:r>
      <w:r w:rsidRPr="00594BBC">
        <w:rPr>
          <w:rFonts w:ascii="Arial" w:hAnsi="Arial" w:cs="Arial"/>
        </w:rPr>
        <w:t xml:space="preserve">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594BBC">
        <w:rPr>
          <w:rFonts w:ascii="Arial" w:hAnsi="Arial" w:cs="Arial"/>
          <w:lang w:val="x-none"/>
        </w:rPr>
        <w:lastRenderedPageBreak/>
        <w:t>toto vlastnictví okamžikem protokolárního převzetí díla, tímto okamžikem přechází na objednatele i nebezpečí škody na zhotovené věci.</w:t>
      </w:r>
    </w:p>
    <w:bookmarkEnd w:id="25"/>
    <w:p w14:paraId="7D9EBB24" w14:textId="30C93769"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w:t>
      </w:r>
      <w:r w:rsidR="00400538">
        <w:rPr>
          <w:rFonts w:ascii="Arial" w:hAnsi="Arial" w:cs="Arial"/>
        </w:rPr>
        <w:t> </w:t>
      </w:r>
      <w:r w:rsidRPr="00594BB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1358F29D"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w:t>
      </w:r>
      <w:r w:rsidR="00400538">
        <w:rPr>
          <w:rFonts w:ascii="Arial" w:hAnsi="Arial" w:cs="Arial"/>
        </w:rPr>
        <w:t> </w:t>
      </w:r>
      <w:r w:rsidR="00E23E3E" w:rsidRPr="00594BBC">
        <w:rPr>
          <w:rFonts w:ascii="Arial" w:hAnsi="Arial" w:cs="Arial"/>
        </w:rPr>
        <w:t>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1E6D7AA5"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w:t>
      </w:r>
      <w:r w:rsidR="00400538">
        <w:rPr>
          <w:rFonts w:ascii="Arial" w:hAnsi="Arial" w:cs="Arial"/>
        </w:rPr>
        <w:t> </w:t>
      </w:r>
      <w:r w:rsidRPr="00594BBC">
        <w:rPr>
          <w:rFonts w:ascii="Arial" w:hAnsi="Arial" w:cs="Arial"/>
        </w:rPr>
        <w:t>s</w:t>
      </w:r>
      <w:r w:rsidR="00400538">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158AFA8"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B5F9AC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400538">
        <w:rPr>
          <w:rFonts w:ascii="Arial" w:hAnsi="Arial" w:cs="Arial"/>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w:t>
      </w:r>
      <w:r w:rsidRPr="00594BBC">
        <w:rPr>
          <w:rFonts w:ascii="Arial" w:hAnsi="Arial" w:cs="Arial"/>
          <w:lang w:val="x-none"/>
        </w:rPr>
        <w:lastRenderedPageBreak/>
        <w:t>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400538">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1AE494D2"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400538">
        <w:rPr>
          <w:rFonts w:ascii="Arial" w:hAnsi="Arial" w:cs="Arial"/>
        </w:rPr>
        <w:t> </w:t>
      </w:r>
      <w:r w:rsidRPr="00594BBC">
        <w:rPr>
          <w:rFonts w:ascii="Arial" w:hAnsi="Arial" w:cs="Arial"/>
        </w:rPr>
        <w:t xml:space="preserve">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163C26F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w:t>
      </w:r>
      <w:r w:rsidR="0087121D">
        <w:rPr>
          <w:rFonts w:ascii="Arial" w:hAnsi="Arial" w:cs="Arial"/>
        </w:rPr>
        <w:t> </w:t>
      </w:r>
      <w:r w:rsidRPr="00594BBC">
        <w:rPr>
          <w:rFonts w:ascii="Arial" w:hAnsi="Arial" w:cs="Arial"/>
          <w:lang w:val="x-none"/>
        </w:rPr>
        <w:t xml:space="preserve">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28FD08F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w:t>
      </w:r>
      <w:r w:rsidR="0087121D">
        <w:rPr>
          <w:rFonts w:ascii="Arial" w:hAnsi="Arial" w:cs="Arial"/>
        </w:rPr>
        <w:t> </w:t>
      </w:r>
      <w:r w:rsidRPr="00594BBC">
        <w:rPr>
          <w:rFonts w:ascii="Arial" w:hAnsi="Arial" w:cs="Arial"/>
          <w:lang w:val="x-none"/>
        </w:rPr>
        <w:t>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35007E10"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w:t>
      </w:r>
      <w:r w:rsidR="0087121D">
        <w:rPr>
          <w:rFonts w:ascii="Arial" w:hAnsi="Arial" w:cs="Arial"/>
        </w:rPr>
        <w:t> </w:t>
      </w:r>
      <w:r w:rsidRPr="00594BBC">
        <w:rPr>
          <w:rFonts w:ascii="Arial" w:hAnsi="Arial" w:cs="Arial"/>
        </w:rPr>
        <w:t>provádění díla.</w:t>
      </w:r>
    </w:p>
    <w:p w14:paraId="0C71E2D4" w14:textId="2E841413"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w:t>
      </w:r>
      <w:r w:rsidR="0087121D">
        <w:rPr>
          <w:rFonts w:ascii="Arial" w:hAnsi="Arial" w:cs="Arial"/>
        </w:rPr>
        <w:t> </w:t>
      </w:r>
      <w:r w:rsidRPr="00594BBC">
        <w:rPr>
          <w:rFonts w:ascii="Arial" w:hAnsi="Arial" w:cs="Arial"/>
        </w:rPr>
        <w:t xml:space="preserve">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1AE3427C" w:rsidR="00DC7E4C" w:rsidRPr="00594BBC" w:rsidRDefault="00DC7E4C" w:rsidP="00DC7E4C">
      <w:pPr>
        <w:pStyle w:val="Odstavecseseznamem"/>
        <w:numPr>
          <w:ilvl w:val="0"/>
          <w:numId w:val="31"/>
        </w:numPr>
        <w:jc w:val="both"/>
        <w:rPr>
          <w:rFonts w:ascii="Arial" w:hAnsi="Arial" w:cs="Arial"/>
        </w:rPr>
      </w:pPr>
      <w:bookmarkStart w:id="34" w:name="_Ref376379662"/>
      <w:r w:rsidRPr="00594BBC">
        <w:rPr>
          <w:rFonts w:ascii="Arial" w:hAnsi="Arial" w:cs="Arial"/>
        </w:rPr>
        <w:t xml:space="preserve">Zhotovitel se zavazuje uhradit smluvní pokutu ve výši </w:t>
      </w:r>
      <w:r w:rsidR="00A513E8">
        <w:rPr>
          <w:rFonts w:ascii="Arial" w:hAnsi="Arial" w:cs="Arial"/>
        </w:rPr>
        <w:t>0,5 %</w:t>
      </w:r>
      <w:r w:rsidR="00EE5BD9">
        <w:rPr>
          <w:rFonts w:ascii="Arial" w:hAnsi="Arial" w:cs="Arial"/>
        </w:rPr>
        <w:t xml:space="preserve"> </w:t>
      </w:r>
      <w:r w:rsidRPr="00594BBC">
        <w:rPr>
          <w:rFonts w:ascii="Arial" w:hAnsi="Arial" w:cs="Arial"/>
        </w:rPr>
        <w:t>z celkové ceny díla bez</w:t>
      </w:r>
      <w:r w:rsidR="00F53038">
        <w:rPr>
          <w:rFonts w:ascii="Arial" w:hAnsi="Arial" w:cs="Arial"/>
        </w:rPr>
        <w:t> </w:t>
      </w:r>
      <w:r w:rsidRPr="00594BBC">
        <w:rPr>
          <w:rFonts w:ascii="Arial" w:hAnsi="Arial" w:cs="Arial"/>
        </w:rPr>
        <w:t xml:space="preserve">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3D51009A" w:rsidR="00DC7E4C" w:rsidRPr="0072139C" w:rsidRDefault="00DC7E4C" w:rsidP="00DC7E4C">
      <w:pPr>
        <w:pStyle w:val="Odstavecseseznamem"/>
        <w:numPr>
          <w:ilvl w:val="0"/>
          <w:numId w:val="31"/>
        </w:numPr>
        <w:jc w:val="both"/>
        <w:rPr>
          <w:rFonts w:ascii="Arial" w:hAnsi="Arial" w:cs="Arial"/>
        </w:rPr>
      </w:pPr>
      <w:r w:rsidRPr="0072139C">
        <w:rPr>
          <w:rFonts w:ascii="Arial" w:hAnsi="Arial" w:cs="Arial"/>
        </w:rPr>
        <w:t xml:space="preserve">Zhotovitel se zavazuje uhradit smluvní pokutu ve výši </w:t>
      </w:r>
      <w:r w:rsidR="00EE5BD9" w:rsidRPr="0072139C">
        <w:rPr>
          <w:rFonts w:ascii="Arial" w:hAnsi="Arial" w:cs="Arial"/>
        </w:rPr>
        <w:t>0,1 %</w:t>
      </w:r>
      <w:r w:rsidRPr="0072139C">
        <w:rPr>
          <w:rFonts w:ascii="Arial" w:hAnsi="Arial" w:cs="Arial"/>
        </w:rPr>
        <w:t xml:space="preserve"> z celkové ceny díla bez</w:t>
      </w:r>
      <w:r w:rsidR="00F53038">
        <w:rPr>
          <w:rFonts w:ascii="Arial" w:hAnsi="Arial" w:cs="Arial"/>
        </w:rPr>
        <w:t> </w:t>
      </w:r>
      <w:r w:rsidRPr="0072139C">
        <w:rPr>
          <w:rFonts w:ascii="Arial" w:hAnsi="Arial" w:cs="Arial"/>
        </w:rPr>
        <w:t>DPH</w:t>
      </w:r>
      <w:r w:rsidRPr="0072139C" w:rsidDel="00275DB5">
        <w:rPr>
          <w:rFonts w:ascii="Arial" w:hAnsi="Arial" w:cs="Arial"/>
        </w:rPr>
        <w:t xml:space="preserve"> </w:t>
      </w:r>
      <w:r w:rsidRPr="0072139C">
        <w:rPr>
          <w:rFonts w:ascii="Arial" w:hAnsi="Arial" w:cs="Arial"/>
        </w:rPr>
        <w:t xml:space="preserve">za každý i započatý kalendářní den prodlení s dílčími </w:t>
      </w:r>
      <w:r w:rsidR="00D515F8" w:rsidRPr="0072139C">
        <w:rPr>
          <w:rFonts w:ascii="Arial" w:hAnsi="Arial" w:cs="Arial"/>
        </w:rPr>
        <w:t>lhůtami</w:t>
      </w:r>
      <w:r w:rsidR="00DA3E16" w:rsidRPr="0072139C">
        <w:rPr>
          <w:rFonts w:ascii="Arial" w:hAnsi="Arial" w:cs="Arial"/>
        </w:rPr>
        <w:t xml:space="preserve"> </w:t>
      </w:r>
      <w:r w:rsidRPr="0072139C">
        <w:rPr>
          <w:rFonts w:ascii="Arial" w:hAnsi="Arial" w:cs="Arial"/>
        </w:rPr>
        <w:t>jednotlivých fází stavby dle této smlouvy.</w:t>
      </w:r>
    </w:p>
    <w:p w14:paraId="0E9327B3" w14:textId="3E22F80A"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72139C">
        <w:rPr>
          <w:rFonts w:ascii="Arial" w:hAnsi="Arial" w:cs="Arial"/>
        </w:rPr>
        <w:t>0,5 %</w:t>
      </w:r>
      <w:r w:rsidRPr="00594BBC">
        <w:rPr>
          <w:rFonts w:ascii="Arial" w:hAnsi="Arial" w:cs="Arial"/>
        </w:rPr>
        <w:t xml:space="preserve"> z celkové ceny díla bez</w:t>
      </w:r>
      <w:r w:rsidR="00F53038">
        <w:rPr>
          <w:rFonts w:ascii="Arial" w:hAnsi="Arial" w:cs="Arial"/>
        </w:rPr>
        <w:t> </w:t>
      </w:r>
      <w:r w:rsidRPr="00594BBC">
        <w:rPr>
          <w:rFonts w:ascii="Arial" w:hAnsi="Arial" w:cs="Arial"/>
        </w:rPr>
        <w:t>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0889E1E"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BD0F23">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w:t>
      </w:r>
      <w:r w:rsidR="00F53038">
        <w:rPr>
          <w:rFonts w:ascii="Arial" w:hAnsi="Arial" w:cs="Arial"/>
        </w:rPr>
        <w:t> </w:t>
      </w:r>
      <w:r w:rsidRPr="00594BBC">
        <w:rPr>
          <w:rFonts w:ascii="Arial" w:hAnsi="Arial" w:cs="Arial"/>
        </w:rPr>
        <w:t>nedodělků.</w:t>
      </w:r>
    </w:p>
    <w:p w14:paraId="3E66BAA5" w14:textId="546E475B"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je</w:t>
      </w:r>
      <w:r w:rsidR="00F53038">
        <w:rPr>
          <w:rFonts w:ascii="Arial" w:hAnsi="Arial" w:cs="Arial"/>
        </w:rPr>
        <w:t> </w:t>
      </w:r>
      <w:r w:rsidRPr="00D9780F">
        <w:rPr>
          <w:rFonts w:ascii="Arial" w:hAnsi="Arial" w:cs="Arial"/>
          <w:lang w:val="x-none"/>
        </w:rPr>
        <w:t xml:space="preserve">povinen zaplatit objednateli smluvní pokutu ve výši </w:t>
      </w:r>
      <w:r w:rsidR="00BD0F23">
        <w:rPr>
          <w:rFonts w:ascii="Arial" w:hAnsi="Arial" w:cs="Arial"/>
        </w:rPr>
        <w:t>0,05 %</w:t>
      </w:r>
      <w:r w:rsidRPr="00D9780F">
        <w:rPr>
          <w:rFonts w:ascii="Arial" w:hAnsi="Arial" w:cs="Arial"/>
          <w:lang w:val="x-none"/>
        </w:rPr>
        <w:t xml:space="preserve"> z celkové ceny díla bez</w:t>
      </w:r>
      <w:r w:rsidR="00F53038">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4235551B"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1B5D08">
        <w:rPr>
          <w:rFonts w:ascii="Arial" w:hAnsi="Arial" w:cs="Arial"/>
        </w:rPr>
        <w:t> </w:t>
      </w:r>
      <w:r w:rsidRPr="0054723C">
        <w:rPr>
          <w:rFonts w:ascii="Arial" w:hAnsi="Arial" w:cs="Arial"/>
        </w:rPr>
        <w:t>000</w:t>
      </w:r>
      <w:r w:rsidR="001B5D08">
        <w:rPr>
          <w:rFonts w:ascii="Arial" w:hAnsi="Arial" w:cs="Arial"/>
        </w:rPr>
        <w:t>,-</w:t>
      </w:r>
      <w:r w:rsidRPr="0054723C">
        <w:rPr>
          <w:rFonts w:ascii="Arial" w:hAnsi="Arial" w:cs="Arial"/>
        </w:rPr>
        <w:t xml:space="preserve"> Kč, a to za každý jednotlivý případ porušení povinnosti.</w:t>
      </w:r>
    </w:p>
    <w:p w14:paraId="274F9ED2" w14:textId="1081D0D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1B5D08">
        <w:rPr>
          <w:rFonts w:ascii="Arial" w:hAnsi="Arial" w:cs="Arial"/>
        </w:rPr>
        <w:t> </w:t>
      </w:r>
      <w:r w:rsidRPr="00EE022E">
        <w:rPr>
          <w:rFonts w:ascii="Arial" w:hAnsi="Arial" w:cs="Arial"/>
        </w:rPr>
        <w:t>000</w:t>
      </w:r>
      <w:r w:rsidR="001B5D08">
        <w:rPr>
          <w:rFonts w:ascii="Arial" w:hAnsi="Arial" w:cs="Arial"/>
        </w:rPr>
        <w:t xml:space="preserve">,- </w:t>
      </w:r>
      <w:r w:rsidRPr="00EE022E">
        <w:rPr>
          <w:rFonts w:ascii="Arial" w:hAnsi="Arial" w:cs="Arial"/>
        </w:rPr>
        <w:t>Kč bez</w:t>
      </w:r>
      <w:r w:rsidR="00F53038">
        <w:rPr>
          <w:rFonts w:ascii="Arial" w:hAnsi="Arial" w:cs="Arial"/>
        </w:rPr>
        <w:t> </w:t>
      </w:r>
      <w:r w:rsidRPr="00EE022E">
        <w:rPr>
          <w:rFonts w:ascii="Arial" w:hAnsi="Arial" w:cs="Arial"/>
        </w:rPr>
        <w:t>DPH za každý i započatý den prodlení.</w:t>
      </w:r>
    </w:p>
    <w:p w14:paraId="348CB3DC" w14:textId="70D489F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sidR="001B5D08">
        <w:rPr>
          <w:rFonts w:ascii="Arial" w:hAnsi="Arial" w:cs="Arial"/>
        </w:rPr>
        <w:t> </w:t>
      </w:r>
      <w:r w:rsidRPr="00EE022E">
        <w:rPr>
          <w:rFonts w:ascii="Arial" w:hAnsi="Arial" w:cs="Arial"/>
        </w:rPr>
        <w:t>000</w:t>
      </w:r>
      <w:r w:rsidR="001B5D08">
        <w:rPr>
          <w:rFonts w:ascii="Arial" w:hAnsi="Arial" w:cs="Arial"/>
        </w:rPr>
        <w:t>,-</w:t>
      </w:r>
      <w:r w:rsidR="00DA3E16">
        <w:rPr>
          <w:rFonts w:ascii="Arial" w:hAnsi="Arial" w:cs="Arial"/>
        </w:rPr>
        <w:t xml:space="preserve"> </w:t>
      </w:r>
      <w:r w:rsidRPr="00EE022E">
        <w:rPr>
          <w:rFonts w:ascii="Arial" w:hAnsi="Arial" w:cs="Arial"/>
        </w:rPr>
        <w:t>Kč za každé jednotlivé porušení povinností.</w:t>
      </w:r>
    </w:p>
    <w:p w14:paraId="14DCC309" w14:textId="137B62F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w:t>
      </w:r>
      <w:r w:rsidR="00F53038">
        <w:rPr>
          <w:rFonts w:ascii="Arial" w:hAnsi="Arial" w:cs="Arial"/>
        </w:rPr>
        <w:t> </w:t>
      </w:r>
      <w:r w:rsidRPr="00EE022E">
        <w:rPr>
          <w:rFonts w:ascii="Arial" w:hAnsi="Arial" w:cs="Arial"/>
        </w:rPr>
        <w:t>000</w:t>
      </w:r>
      <w:r w:rsidR="00F53038">
        <w:rPr>
          <w:rFonts w:ascii="Arial" w:hAnsi="Arial" w:cs="Arial"/>
        </w:rPr>
        <w:t xml:space="preserve">,- </w:t>
      </w:r>
      <w:r w:rsidRPr="00EE022E">
        <w:rPr>
          <w:rFonts w:ascii="Arial" w:hAnsi="Arial" w:cs="Arial"/>
        </w:rPr>
        <w:t xml:space="preserve">Kč. </w:t>
      </w:r>
    </w:p>
    <w:p w14:paraId="7432E803" w14:textId="6528039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w:t>
      </w:r>
      <w:r w:rsidR="00704A12">
        <w:rPr>
          <w:rFonts w:ascii="Arial" w:hAnsi="Arial" w:cs="Arial"/>
        </w:rPr>
        <w:t> </w:t>
      </w:r>
      <w:r w:rsidRPr="00EE022E">
        <w:rPr>
          <w:rFonts w:ascii="Arial" w:hAnsi="Arial" w:cs="Arial"/>
        </w:rPr>
        <w:t>000</w:t>
      </w:r>
      <w:r w:rsidR="00704A12">
        <w:rPr>
          <w:rFonts w:ascii="Arial" w:hAnsi="Arial" w:cs="Arial"/>
        </w:rPr>
        <w:t>,-</w:t>
      </w:r>
      <w:r w:rsidR="00DA3E16">
        <w:rPr>
          <w:rFonts w:ascii="Arial" w:hAnsi="Arial" w:cs="Arial"/>
        </w:rPr>
        <w:t xml:space="preserve"> </w:t>
      </w:r>
      <w:r w:rsidRPr="00EE022E">
        <w:rPr>
          <w:rFonts w:ascii="Arial" w:hAnsi="Arial" w:cs="Arial"/>
        </w:rPr>
        <w:t>Kč za každé jednotlivé porušení povinností.</w:t>
      </w:r>
    </w:p>
    <w:p w14:paraId="5FFBC0AF" w14:textId="3787056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w:t>
      </w:r>
      <w:r w:rsidR="00704A12">
        <w:rPr>
          <w:rFonts w:ascii="Arial" w:hAnsi="Arial" w:cs="Arial"/>
        </w:rPr>
        <w:t> </w:t>
      </w:r>
      <w:r w:rsidRPr="00EE022E">
        <w:rPr>
          <w:rFonts w:ascii="Arial" w:hAnsi="Arial" w:cs="Arial"/>
        </w:rPr>
        <w:t>000</w:t>
      </w:r>
      <w:r w:rsidR="00704A12">
        <w:rPr>
          <w:rFonts w:ascii="Arial" w:hAnsi="Arial" w:cs="Arial"/>
        </w:rPr>
        <w:t>,-</w:t>
      </w:r>
      <w:r w:rsidR="00DA3E16">
        <w:rPr>
          <w:rFonts w:ascii="Arial" w:hAnsi="Arial" w:cs="Arial"/>
        </w:rPr>
        <w:t xml:space="preserve"> </w:t>
      </w:r>
      <w:r w:rsidRPr="00EE022E">
        <w:rPr>
          <w:rFonts w:ascii="Arial" w:hAnsi="Arial" w:cs="Arial"/>
        </w:rPr>
        <w:t>Kč za každé jednotlivé porušení povinností.</w:t>
      </w:r>
    </w:p>
    <w:p w14:paraId="581BF4AE" w14:textId="7652D64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10</w:t>
      </w:r>
      <w:r w:rsidR="00704A12">
        <w:rPr>
          <w:rFonts w:ascii="Arial" w:hAnsi="Arial" w:cs="Arial"/>
        </w:rPr>
        <w:t> </w:t>
      </w:r>
      <w:r w:rsidRPr="00EE022E">
        <w:rPr>
          <w:rFonts w:ascii="Arial" w:hAnsi="Arial" w:cs="Arial"/>
        </w:rPr>
        <w:t>000</w:t>
      </w:r>
      <w:r w:rsidR="00704A12">
        <w:rPr>
          <w:rFonts w:ascii="Arial" w:hAnsi="Arial" w:cs="Arial"/>
        </w:rPr>
        <w:t>,-</w:t>
      </w:r>
      <w:r w:rsidR="00DA3E16">
        <w:rPr>
          <w:rFonts w:ascii="Arial" w:hAnsi="Arial" w:cs="Arial"/>
        </w:rPr>
        <w:t xml:space="preserve"> </w:t>
      </w:r>
      <w:r w:rsidRPr="00EE022E">
        <w:rPr>
          <w:rFonts w:ascii="Arial" w:hAnsi="Arial" w:cs="Arial"/>
        </w:rPr>
        <w:t>Kč za každé jednotlivé porušení povinností.</w:t>
      </w:r>
    </w:p>
    <w:p w14:paraId="4386A1C2" w14:textId="060FBA3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w:t>
      </w:r>
      <w:r w:rsidR="00F8002A">
        <w:rPr>
          <w:rFonts w:ascii="Arial" w:hAnsi="Arial" w:cs="Arial"/>
        </w:rPr>
        <w:t> </w:t>
      </w:r>
      <w:r w:rsidRPr="00EE022E">
        <w:rPr>
          <w:rFonts w:ascii="Arial" w:hAnsi="Arial" w:cs="Arial"/>
        </w:rPr>
        <w:t>000</w:t>
      </w:r>
      <w:r w:rsidR="00F8002A">
        <w:rPr>
          <w:rFonts w:ascii="Arial" w:hAnsi="Arial" w:cs="Arial"/>
        </w:rPr>
        <w:t>,-</w:t>
      </w:r>
      <w:r w:rsidR="00DA3E16">
        <w:rPr>
          <w:rFonts w:ascii="Arial" w:hAnsi="Arial" w:cs="Arial"/>
        </w:rPr>
        <w:t xml:space="preserve"> </w:t>
      </w:r>
      <w:r w:rsidRPr="00EE022E">
        <w:rPr>
          <w:rFonts w:ascii="Arial" w:hAnsi="Arial" w:cs="Arial"/>
        </w:rPr>
        <w:t>Kč za každé jednotlivé porušení povinnosti.</w:t>
      </w:r>
    </w:p>
    <w:p w14:paraId="1EF8748F" w14:textId="07CE1042"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w:t>
      </w:r>
      <w:r w:rsidR="00F8002A">
        <w:rPr>
          <w:rFonts w:ascii="Arial" w:hAnsi="Arial" w:cs="Arial"/>
        </w:rPr>
        <w:t xml:space="preserve"> </w:t>
      </w:r>
      <w:r w:rsidRPr="00EE022E">
        <w:rPr>
          <w:rFonts w:ascii="Arial" w:hAnsi="Arial" w:cs="Arial"/>
        </w:rPr>
        <w:t>21, je povinen uhradit objednateli smluvní pokutu ve výši 30</w:t>
      </w:r>
      <w:r w:rsidR="00F8002A">
        <w:rPr>
          <w:rFonts w:ascii="Arial" w:hAnsi="Arial" w:cs="Arial"/>
        </w:rPr>
        <w:t> </w:t>
      </w:r>
      <w:r w:rsidRPr="00EE022E">
        <w:rPr>
          <w:rFonts w:ascii="Arial" w:hAnsi="Arial" w:cs="Arial"/>
        </w:rPr>
        <w:t>000</w:t>
      </w:r>
      <w:r w:rsidR="00F8002A">
        <w:rPr>
          <w:rFonts w:ascii="Arial" w:hAnsi="Arial" w:cs="Arial"/>
        </w:rPr>
        <w:t>,-</w:t>
      </w:r>
      <w:r w:rsidR="00DA3E16">
        <w:rPr>
          <w:rFonts w:ascii="Arial" w:hAnsi="Arial" w:cs="Arial"/>
        </w:rPr>
        <w:t xml:space="preserve"> </w:t>
      </w:r>
      <w:r w:rsidRPr="00EE022E">
        <w:rPr>
          <w:rFonts w:ascii="Arial" w:hAnsi="Arial" w:cs="Arial"/>
        </w:rPr>
        <w:t>Kč, a to za každé jednotlivé porušení povinností.</w:t>
      </w:r>
    </w:p>
    <w:p w14:paraId="59431235" w14:textId="5382B36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lastRenderedPageBreak/>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F8002A">
        <w:rPr>
          <w:rFonts w:ascii="Arial" w:hAnsi="Arial" w:cs="Arial"/>
        </w:rPr>
        <w:t> </w:t>
      </w:r>
      <w:r w:rsidRPr="00EE022E">
        <w:rPr>
          <w:rFonts w:ascii="Arial" w:hAnsi="Arial" w:cs="Arial"/>
        </w:rPr>
        <w:t>000</w:t>
      </w:r>
      <w:r w:rsidR="00F8002A">
        <w:rPr>
          <w:rFonts w:ascii="Arial" w:hAnsi="Arial" w:cs="Arial"/>
        </w:rPr>
        <w:t>,- Kč</w:t>
      </w:r>
      <w:r w:rsidRPr="00EE022E">
        <w:rPr>
          <w:rFonts w:ascii="Arial" w:hAnsi="Arial" w:cs="Arial"/>
        </w:rPr>
        <w:t xml:space="preserve"> za každý zjištěný případ.</w:t>
      </w:r>
    </w:p>
    <w:p w14:paraId="3C9C46B3" w14:textId="09287F49"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F8002A">
        <w:rPr>
          <w:rFonts w:ascii="Arial" w:hAnsi="Arial" w:cs="Arial"/>
        </w:rPr>
        <w:t> </w:t>
      </w:r>
      <w:r w:rsidRPr="00EE022E">
        <w:rPr>
          <w:rFonts w:ascii="Arial" w:hAnsi="Arial" w:cs="Arial"/>
        </w:rPr>
        <w:t>000</w:t>
      </w:r>
      <w:r w:rsidR="00F8002A">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414C057D"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F8002A">
        <w:rPr>
          <w:rFonts w:ascii="Arial" w:hAnsi="Arial" w:cs="Arial"/>
        </w:rPr>
        <w:t> </w:t>
      </w:r>
      <w:r w:rsidRPr="00EE022E">
        <w:rPr>
          <w:rFonts w:ascii="Arial" w:hAnsi="Arial" w:cs="Arial"/>
        </w:rPr>
        <w:t>000</w:t>
      </w:r>
      <w:r w:rsidR="00F8002A">
        <w:rPr>
          <w:rFonts w:ascii="Arial" w:hAnsi="Arial" w:cs="Arial"/>
        </w:rPr>
        <w:t>,-</w:t>
      </w:r>
      <w:r w:rsidRPr="00EE022E">
        <w:rPr>
          <w:rFonts w:ascii="Arial" w:hAnsi="Arial" w:cs="Arial"/>
        </w:rPr>
        <w:t xml:space="preserve"> Kč.</w:t>
      </w:r>
    </w:p>
    <w:p w14:paraId="2860122E" w14:textId="75DC6FC0"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w:t>
      </w:r>
      <w:r w:rsidR="00F8002A">
        <w:rPr>
          <w:rFonts w:ascii="Arial" w:hAnsi="Arial" w:cs="Arial"/>
        </w:rPr>
        <w:t> </w:t>
      </w:r>
      <w:r w:rsidRPr="009151C5">
        <w:rPr>
          <w:rFonts w:ascii="Arial" w:hAnsi="Arial" w:cs="Arial"/>
        </w:rPr>
        <w:t>doručení jejího vyúčtování zhotoviteli. Smluvní pokuty lze uložit opakovaně za</w:t>
      </w:r>
      <w:r w:rsidR="00F8002A">
        <w:rPr>
          <w:rFonts w:ascii="Arial" w:hAnsi="Arial" w:cs="Arial"/>
        </w:rPr>
        <w:t> </w:t>
      </w:r>
      <w:r w:rsidRPr="009151C5">
        <w:rPr>
          <w:rFonts w:ascii="Arial" w:hAnsi="Arial" w:cs="Arial"/>
        </w:rPr>
        <w:t>každý jednotlivý případ porušení povinnosti. Ujednáním o smluvní pokutě není dotčeno právo stran na náhradu škody v plné výši a věřitel je oprávněn domáhat se</w:t>
      </w:r>
      <w:r w:rsidR="00F8002A">
        <w:rPr>
          <w:rFonts w:ascii="Arial" w:hAnsi="Arial" w:cs="Arial"/>
        </w:rPr>
        <w:t> </w:t>
      </w:r>
      <w:r w:rsidRPr="009151C5">
        <w:rPr>
          <w:rFonts w:ascii="Arial" w:hAnsi="Arial" w:cs="Arial"/>
        </w:rPr>
        <w:t>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16E78281" w:rsidR="001F7A38" w:rsidRPr="001D4255" w:rsidRDefault="001F7A38" w:rsidP="001F7A38">
      <w:pPr>
        <w:pStyle w:val="Odstavecseseznamem"/>
        <w:numPr>
          <w:ilvl w:val="0"/>
          <w:numId w:val="31"/>
        </w:numPr>
        <w:jc w:val="both"/>
        <w:rPr>
          <w:rFonts w:ascii="Arial" w:hAnsi="Arial" w:cs="Arial"/>
        </w:rPr>
      </w:pPr>
      <w:bookmarkStart w:id="3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F8002A">
        <w:rPr>
          <w:rFonts w:ascii="Arial" w:hAnsi="Arial" w:cs="Arial"/>
        </w:rPr>
        <w:t> </w:t>
      </w:r>
      <w:r w:rsidRPr="001D4255">
        <w:rPr>
          <w:rFonts w:ascii="Arial" w:hAnsi="Arial" w:cs="Arial"/>
        </w:rPr>
        <w:t>nabídkou zhotovitele v rámci zadávacího řízení na veřejnou zakázku nebo bez</w:t>
      </w:r>
      <w:r w:rsidR="00F8002A">
        <w:rPr>
          <w:rFonts w:ascii="Arial" w:hAnsi="Arial" w:cs="Arial"/>
        </w:rPr>
        <w:t> </w:t>
      </w:r>
      <w:r w:rsidRPr="001D4255">
        <w:rPr>
          <w:rFonts w:ascii="Arial" w:hAnsi="Arial" w:cs="Arial"/>
        </w:rPr>
        <w:t>předchozího souhlasu objednatele, kdy vyjde najevo, že zhotovitel uvedl v rámci zadávacího řízení nepravdivé či zkreslené informace, které by měly zřejmý vliv na</w:t>
      </w:r>
      <w:r w:rsidR="00F8002A">
        <w:rPr>
          <w:rFonts w:ascii="Arial" w:hAnsi="Arial" w:cs="Arial"/>
        </w:rPr>
        <w:t> </w:t>
      </w:r>
      <w:r w:rsidRPr="001D4255">
        <w:rPr>
          <w:rFonts w:ascii="Arial" w:hAnsi="Arial" w:cs="Arial"/>
        </w:rPr>
        <w:t>výběr zhotovitele pro uzavření této smlouvy je objednatel oprávněn po zhotoviteli požadovat smluvní pokutu ve výši 100</w:t>
      </w:r>
      <w:r w:rsidR="00F8002A">
        <w:rPr>
          <w:rFonts w:ascii="Arial" w:hAnsi="Arial" w:cs="Arial"/>
        </w:rPr>
        <w:t> </w:t>
      </w:r>
      <w:r w:rsidRPr="001D4255">
        <w:rPr>
          <w:rFonts w:ascii="Arial" w:hAnsi="Arial" w:cs="Arial"/>
        </w:rPr>
        <w:t>000</w:t>
      </w:r>
      <w:r w:rsidR="00F8002A">
        <w:rPr>
          <w:rFonts w:ascii="Arial" w:hAnsi="Arial" w:cs="Arial"/>
        </w:rPr>
        <w:t>,-</w:t>
      </w:r>
      <w:r w:rsidRPr="001D4255">
        <w:rPr>
          <w:rFonts w:ascii="Arial" w:hAnsi="Arial" w:cs="Arial"/>
        </w:rPr>
        <w:t xml:space="preserve"> Kč za každý jednotlivý případ porušení povinnosti.</w:t>
      </w:r>
    </w:p>
    <w:bookmarkEnd w:id="38"/>
    <w:bookmarkEnd w:id="37"/>
    <w:p w14:paraId="2918B7F8" w14:textId="77777777" w:rsidR="00E73632" w:rsidRPr="00594BBC" w:rsidRDefault="00E73632" w:rsidP="004E6B67">
      <w:pPr>
        <w:spacing w:line="240" w:lineRule="auto"/>
        <w:rPr>
          <w:rFonts w:ascii="Arial" w:hAnsi="Arial" w:cs="Arial"/>
          <w:b/>
          <w:u w:val="single"/>
        </w:rPr>
      </w:pPr>
    </w:p>
    <w:p w14:paraId="34566BD4" w14:textId="143655E8"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61760C2D"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od této smlouvy oprávněn odstoupit bez jakýchkoliv sankcí, pokud mu</w:t>
      </w:r>
      <w:r w:rsidR="00044055">
        <w:rPr>
          <w:rFonts w:ascii="Arial" w:hAnsi="Arial" w:cs="Arial"/>
        </w:rPr>
        <w:t> </w:t>
      </w:r>
      <w:r w:rsidRPr="00594BBC">
        <w:rPr>
          <w:rFonts w:ascii="Arial" w:hAnsi="Arial" w:cs="Arial"/>
          <w:lang w:val="x-none"/>
        </w:rPr>
        <w:t xml:space="preserve">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EFF310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w:t>
      </w:r>
      <w:r w:rsidR="00044055">
        <w:rPr>
          <w:rFonts w:ascii="Arial" w:hAnsi="Arial" w:cs="Arial"/>
        </w:rPr>
        <w:t> </w:t>
      </w:r>
      <w:r w:rsidRPr="00594BBC">
        <w:rPr>
          <w:rFonts w:ascii="Arial" w:hAnsi="Arial" w:cs="Arial"/>
          <w:lang w:val="x-none"/>
        </w:rPr>
        <w:t>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4ED3755E"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w:t>
      </w:r>
      <w:r w:rsidR="00044055">
        <w:rPr>
          <w:rFonts w:ascii="Arial" w:hAnsi="Arial" w:cs="Arial"/>
        </w:rPr>
        <w:t> </w:t>
      </w:r>
      <w:r w:rsidRPr="00594BBC">
        <w:rPr>
          <w:rFonts w:ascii="Arial" w:hAnsi="Arial" w:cs="Arial"/>
          <w:lang w:val="x-none"/>
        </w:rPr>
        <w:t>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4269EE3A"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w:t>
      </w:r>
      <w:r w:rsidR="00044055">
        <w:rPr>
          <w:rFonts w:ascii="Arial" w:hAnsi="Arial" w:cs="Arial"/>
        </w:rPr>
        <w:t> </w:t>
      </w:r>
      <w:r w:rsidR="00943F4A" w:rsidRPr="00594BBC">
        <w:rPr>
          <w:rFonts w:ascii="Arial" w:hAnsi="Arial" w:cs="Arial"/>
          <w:lang w:val="x-none"/>
        </w:rPr>
        <w:t xml:space="preserve">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23A1EAA6"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044055">
        <w:rPr>
          <w:rFonts w:ascii="Arial" w:hAnsi="Arial" w:cs="Arial"/>
        </w:rPr>
        <w:t> </w:t>
      </w:r>
      <w:r w:rsidRPr="0054723C">
        <w:rPr>
          <w:rFonts w:ascii="Arial" w:hAnsi="Arial" w:cs="Arial"/>
        </w:rPr>
        <w:t>zavazuje převzít a zhotovitel se zavazuje předat dosud provedené práce i</w:t>
      </w:r>
      <w:r w:rsidR="00044055">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04405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2B11EB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044055">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40CE2CAC"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21E19AF2" w14:textId="77777777" w:rsidR="00044055" w:rsidRPr="00044055" w:rsidRDefault="00044055" w:rsidP="00044055">
      <w:pPr>
        <w:ind w:left="360"/>
        <w:jc w:val="both"/>
        <w:rPr>
          <w:rFonts w:ascii="Arial" w:hAnsi="Arial" w:cs="Arial"/>
          <w:lang w:val="x-none"/>
        </w:rPr>
      </w:pPr>
    </w:p>
    <w:p w14:paraId="2B9B2D53" w14:textId="3A3D2B1B"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1807CC">
      <w:pPr>
        <w:jc w:val="center"/>
        <w:rPr>
          <w:rFonts w:ascii="Arial" w:hAnsi="Arial" w:cs="Arial"/>
          <w:b/>
          <w:u w:val="single"/>
        </w:rPr>
      </w:pPr>
    </w:p>
    <w:p w14:paraId="40A22BF0" w14:textId="6B8AF4C6" w:rsidR="00C72B3E" w:rsidRPr="00E24F14" w:rsidRDefault="00C72B3E" w:rsidP="001807CC">
      <w:pP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0B870E02" w14:textId="5FA02DF5"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w:t>
      </w:r>
      <w:r w:rsidRPr="009B3CA0">
        <w:rPr>
          <w:rStyle w:val="l-L2Char"/>
          <w:rFonts w:eastAsiaTheme="minorHAnsi" w:cs="Arial"/>
        </w:rPr>
        <w:lastRenderedPageBreak/>
        <w:t>či</w:t>
      </w:r>
      <w:r w:rsidR="00044055">
        <w:rPr>
          <w:rStyle w:val="l-L2Char"/>
          <w:rFonts w:eastAsiaTheme="minorHAnsi" w:cs="Arial"/>
        </w:rPr>
        <w:t> </w:t>
      </w:r>
      <w:r w:rsidRPr="009B3CA0">
        <w:rPr>
          <w:rStyle w:val="l-L2Char"/>
          <w:rFonts w:eastAsiaTheme="minorHAnsi" w:cs="Arial"/>
        </w:rPr>
        <w:t>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7038B7">
      <w:pPr>
        <w:pStyle w:val="Odstavecseseznamem"/>
        <w:numPr>
          <w:ilvl w:val="0"/>
          <w:numId w:val="43"/>
        </w:numPr>
        <w:spacing w:before="120"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A4686D">
        <w:rPr>
          <w:rFonts w:ascii="Arial" w:hAnsi="Arial" w:cs="Arial"/>
          <w:u w:val="single"/>
        </w:rPr>
        <w:t>Za objednatele</w:t>
      </w:r>
      <w:r w:rsidRPr="004E6B67">
        <w:rPr>
          <w:rFonts w:ascii="Arial" w:hAnsi="Arial" w:cs="Arial"/>
        </w:rPr>
        <w:t>:</w:t>
      </w:r>
    </w:p>
    <w:p w14:paraId="56ED5453" w14:textId="75F1327F" w:rsidR="00C72B3E" w:rsidRPr="008377B5" w:rsidRDefault="00C72B3E" w:rsidP="007038B7">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084FF1">
        <w:rPr>
          <w:rFonts w:ascii="Arial" w:hAnsi="Arial" w:cs="Arial"/>
        </w:rPr>
        <w:t>Ing. Petr Skalický</w:t>
      </w:r>
    </w:p>
    <w:p w14:paraId="69C8E8E3" w14:textId="3829CE6E" w:rsidR="00C72B3E" w:rsidRPr="008377B5" w:rsidRDefault="00C72B3E" w:rsidP="007038B7">
      <w:pPr>
        <w:spacing w:after="60"/>
        <w:ind w:left="426" w:firstLine="282"/>
        <w:jc w:val="both"/>
        <w:rPr>
          <w:rFonts w:ascii="Arial" w:hAnsi="Arial" w:cs="Arial"/>
        </w:rPr>
      </w:pPr>
      <w:r w:rsidRPr="008377B5">
        <w:rPr>
          <w:rFonts w:ascii="Arial" w:hAnsi="Arial" w:cs="Arial"/>
        </w:rPr>
        <w:t>Tel.:</w:t>
      </w:r>
      <w:r w:rsidRPr="008377B5">
        <w:rPr>
          <w:rFonts w:ascii="Arial" w:hAnsi="Arial" w:cs="Arial"/>
        </w:rPr>
        <w:tab/>
      </w:r>
      <w:r w:rsidR="00084FF1">
        <w:rPr>
          <w:rFonts w:ascii="Arial" w:hAnsi="Arial" w:cs="Arial"/>
        </w:rPr>
        <w:tab/>
      </w:r>
      <w:r w:rsidR="00084FF1">
        <w:rPr>
          <w:rFonts w:ascii="Arial" w:hAnsi="Arial" w:cs="Arial"/>
        </w:rPr>
        <w:tab/>
        <w:t>+420 ……</w:t>
      </w:r>
    </w:p>
    <w:p w14:paraId="5B9B4C84" w14:textId="6F5B8FD1"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084FF1">
        <w:rPr>
          <w:rFonts w:ascii="Arial" w:hAnsi="Arial" w:cs="Arial"/>
        </w:rPr>
        <w:tab/>
      </w:r>
      <w:r w:rsidR="00084FF1">
        <w:rPr>
          <w:rFonts w:ascii="Arial" w:hAnsi="Arial" w:cs="Arial"/>
        </w:rPr>
        <w:tab/>
      </w:r>
      <w:proofErr w:type="gramStart"/>
      <w:r w:rsidR="00084FF1">
        <w:rPr>
          <w:rFonts w:ascii="Arial" w:hAnsi="Arial" w:cs="Arial"/>
        </w:rPr>
        <w:t>…….</w:t>
      </w:r>
      <w:proofErr w:type="gramEnd"/>
      <w:r w:rsidR="00084FF1">
        <w:rPr>
          <w:rFonts w:ascii="Arial" w:hAnsi="Arial" w:cs="Arial"/>
        </w:rPr>
        <w:t>@spucr.cz</w:t>
      </w:r>
    </w:p>
    <w:p w14:paraId="6FD34E0D" w14:textId="77777777" w:rsidR="00C72B3E" w:rsidRPr="008377B5" w:rsidRDefault="00C72B3E" w:rsidP="007038B7">
      <w:pPr>
        <w:spacing w:before="240" w:after="120"/>
        <w:ind w:left="425" w:firstLine="284"/>
        <w:jc w:val="both"/>
        <w:rPr>
          <w:rFonts w:ascii="Arial" w:hAnsi="Arial" w:cs="Arial"/>
        </w:rPr>
      </w:pPr>
      <w:r w:rsidRPr="00A4686D">
        <w:rPr>
          <w:rFonts w:ascii="Arial" w:hAnsi="Arial" w:cs="Arial"/>
          <w:u w:val="single"/>
        </w:rPr>
        <w:t>Za zhotovitele</w:t>
      </w:r>
      <w:r w:rsidRPr="008377B5">
        <w:rPr>
          <w:rFonts w:ascii="Arial" w:hAnsi="Arial" w:cs="Arial"/>
        </w:rPr>
        <w:t>:</w:t>
      </w:r>
    </w:p>
    <w:p w14:paraId="18662A5B" w14:textId="362F5419" w:rsidR="00C72B3E" w:rsidRPr="008377B5" w:rsidRDefault="00C72B3E" w:rsidP="007038B7">
      <w:pPr>
        <w:spacing w:after="6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084FF1">
        <w:rPr>
          <w:rFonts w:ascii="Arial" w:hAnsi="Arial" w:cs="Arial"/>
        </w:rPr>
        <w:t>………………</w:t>
      </w:r>
    </w:p>
    <w:p w14:paraId="2273B29D" w14:textId="5B8A0FC4" w:rsidR="00C72B3E" w:rsidRPr="008377B5" w:rsidRDefault="00C72B3E" w:rsidP="007038B7">
      <w:pPr>
        <w:spacing w:after="60"/>
        <w:ind w:left="425" w:firstLine="284"/>
        <w:jc w:val="both"/>
        <w:rPr>
          <w:rFonts w:ascii="Arial" w:hAnsi="Arial" w:cs="Arial"/>
        </w:rPr>
      </w:pPr>
      <w:r w:rsidRPr="008377B5">
        <w:rPr>
          <w:rFonts w:ascii="Arial" w:hAnsi="Arial" w:cs="Arial"/>
        </w:rPr>
        <w:t>Tel.:</w:t>
      </w:r>
      <w:r w:rsidRPr="008377B5">
        <w:rPr>
          <w:rFonts w:ascii="Arial" w:hAnsi="Arial" w:cs="Arial"/>
        </w:rPr>
        <w:tab/>
      </w:r>
      <w:r w:rsidR="00084FF1">
        <w:rPr>
          <w:rFonts w:ascii="Arial" w:hAnsi="Arial" w:cs="Arial"/>
        </w:rPr>
        <w:tab/>
      </w:r>
      <w:r w:rsidR="00084FF1">
        <w:rPr>
          <w:rFonts w:ascii="Arial" w:hAnsi="Arial" w:cs="Arial"/>
        </w:rPr>
        <w:tab/>
        <w:t>………………</w:t>
      </w:r>
    </w:p>
    <w:p w14:paraId="4B97E470" w14:textId="1A8CA111"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084FF1">
        <w:rPr>
          <w:rFonts w:ascii="Arial" w:hAnsi="Arial" w:cs="Arial"/>
        </w:rPr>
        <w:tab/>
      </w:r>
      <w:r w:rsidR="00084FF1">
        <w:rPr>
          <w:rFonts w:ascii="Arial" w:hAnsi="Arial" w:cs="Arial"/>
        </w:rPr>
        <w:tab/>
        <w:t>………………</w:t>
      </w:r>
    </w:p>
    <w:p w14:paraId="2E44DA83" w14:textId="77777777" w:rsidR="00050E94" w:rsidRPr="00594BBC" w:rsidRDefault="00050E94" w:rsidP="00050E94">
      <w:pPr>
        <w:pStyle w:val="Odstavecseseznamem"/>
        <w:jc w:val="both"/>
        <w:rPr>
          <w:rFonts w:ascii="Arial" w:hAnsi="Arial" w:cs="Arial"/>
          <w:lang w:val="x-none"/>
        </w:rPr>
      </w:pPr>
    </w:p>
    <w:p w14:paraId="227F9E12" w14:textId="10EF9328"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47EF1865" w:rsidR="00425E0C" w:rsidRPr="0054723C" w:rsidRDefault="00425E0C" w:rsidP="00425E0C">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w:t>
      </w:r>
      <w:r w:rsidR="00084FF1">
        <w:rPr>
          <w:rFonts w:ascii="Arial" w:hAnsi="Arial" w:cs="Arial"/>
        </w:rPr>
        <w:t> </w:t>
      </w:r>
      <w:r w:rsidRPr="0054723C">
        <w:rPr>
          <w:rFonts w:ascii="Arial" w:hAnsi="Arial" w:cs="Arial"/>
        </w:rPr>
        <w:t xml:space="preserve">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2"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084FF1">
      <w:pPr>
        <w:pStyle w:val="Odstavecseseznamem"/>
        <w:numPr>
          <w:ilvl w:val="1"/>
          <w:numId w:val="19"/>
        </w:numPr>
        <w:jc w:val="both"/>
        <w:rPr>
          <w:rFonts w:ascii="Arial" w:hAnsi="Arial" w:cs="Arial"/>
        </w:rPr>
      </w:pPr>
      <w:r w:rsidRPr="00084FF1">
        <w:rPr>
          <w:rFonts w:ascii="Arial" w:hAnsi="Arial" w:cs="Arial"/>
        </w:rPr>
        <w:t xml:space="preserve">zhotoviteli </w:t>
      </w:r>
      <w:r>
        <w:rPr>
          <w:rFonts w:ascii="Arial" w:hAnsi="Arial" w:cs="Arial"/>
        </w:rPr>
        <w:t xml:space="preserve">bude </w:t>
      </w:r>
      <w:r w:rsidRPr="00084FF1">
        <w:rPr>
          <w:rFonts w:ascii="Arial" w:hAnsi="Arial" w:cs="Arial"/>
        </w:rPr>
        <w:t>doručeno písemné prohlášení objednatele o zajištění zdroje</w:t>
      </w:r>
      <w:r>
        <w:rPr>
          <w:rFonts w:ascii="Arial" w:hAnsi="Arial" w:cs="Arial"/>
        </w:rPr>
        <w:t xml:space="preserve"> </w:t>
      </w:r>
      <w:r w:rsidRPr="00084FF1">
        <w:rPr>
          <w:rFonts w:ascii="Arial" w:hAnsi="Arial" w:cs="Arial"/>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0A11115C"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551C69">
        <w:rPr>
          <w:rFonts w:ascii="Arial" w:hAnsi="Arial" w:cs="Arial"/>
        </w:rPr>
        <w:t xml:space="preserve">do </w:t>
      </w:r>
      <w:r w:rsidRPr="00551C69">
        <w:rPr>
          <w:rFonts w:ascii="Arial" w:hAnsi="Arial" w:cs="Arial"/>
          <w:lang w:val="en-US"/>
        </w:rPr>
        <w:t>30.6.</w:t>
      </w:r>
      <w:r w:rsidR="00551C69">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2"/>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w:t>
      </w:r>
      <w:r w:rsidRPr="0054723C">
        <w:rPr>
          <w:rFonts w:ascii="Arial" w:hAnsi="Arial" w:cs="Arial"/>
        </w:rPr>
        <w:lastRenderedPageBreak/>
        <w:t xml:space="preserve">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58B8EC53"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musí být předem s objednatelem projednána a</w:t>
      </w:r>
      <w:r w:rsidR="001807CC">
        <w:rPr>
          <w:rFonts w:ascii="Arial" w:hAnsi="Arial" w:cs="Arial"/>
        </w:rPr>
        <w:t> </w:t>
      </w:r>
      <w:r w:rsidRPr="00594BBC">
        <w:rPr>
          <w:rFonts w:ascii="Arial" w:hAnsi="Arial" w:cs="Arial"/>
          <w:lang w:val="x-none"/>
        </w:rPr>
        <w:t xml:space="preserve">odsouhlasena. </w:t>
      </w:r>
    </w:p>
    <w:p w14:paraId="65CF97E4" w14:textId="66293253"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w:t>
      </w:r>
      <w:r w:rsidR="00551C69">
        <w:rPr>
          <w:rFonts w:ascii="Arial" w:hAnsi="Arial" w:cs="Arial"/>
        </w:rPr>
        <w:t> </w:t>
      </w:r>
      <w:r w:rsidR="00943F4A" w:rsidRPr="00594BBC">
        <w:rPr>
          <w:rFonts w:ascii="Arial" w:hAnsi="Arial" w:cs="Arial"/>
          <w:lang w:val="x-none"/>
        </w:rPr>
        <w:t>zhotovitel oprávněn po písemném odsouhlasení ze strany objednatele a</w:t>
      </w:r>
      <w:r w:rsidR="00551C69">
        <w:rPr>
          <w:rFonts w:ascii="Arial" w:hAnsi="Arial" w:cs="Arial"/>
        </w:rPr>
        <w:t> </w:t>
      </w:r>
      <w:r w:rsidR="00943F4A" w:rsidRPr="00594BBC">
        <w:rPr>
          <w:rFonts w:ascii="Arial" w:hAnsi="Arial" w:cs="Arial"/>
          <w:lang w:val="x-none"/>
        </w:rPr>
        <w:t>za</w:t>
      </w:r>
      <w:r w:rsidR="00551C69">
        <w:rPr>
          <w:rFonts w:ascii="Arial" w:hAnsi="Arial" w:cs="Arial"/>
        </w:rPr>
        <w:t> </w:t>
      </w:r>
      <w:r w:rsidR="00943F4A" w:rsidRPr="00594BBC">
        <w:rPr>
          <w:rFonts w:ascii="Arial" w:hAnsi="Arial" w:cs="Arial"/>
          <w:lang w:val="x-none"/>
        </w:rPr>
        <w:t>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33B855B8"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w:t>
      </w:r>
      <w:r w:rsidR="00551C69">
        <w:rPr>
          <w:rFonts w:ascii="Arial" w:hAnsi="Arial" w:cs="Arial"/>
        </w:rPr>
        <w:t> </w:t>
      </w:r>
      <w:r w:rsidRPr="00594BBC">
        <w:rPr>
          <w:rFonts w:ascii="Arial" w:hAnsi="Arial" w:cs="Arial"/>
          <w:lang w:val="x-none"/>
        </w:rPr>
        <w:t>zhotovitel povinen ve vztahu k tomuto dalšímu subjektu plnit veškeré závazky, které</w:t>
      </w:r>
      <w:r w:rsidR="00551C69">
        <w:rPr>
          <w:rFonts w:ascii="Arial" w:hAnsi="Arial" w:cs="Arial"/>
        </w:rPr>
        <w:t> </w:t>
      </w:r>
      <w:r w:rsidRPr="00594BBC">
        <w:rPr>
          <w:rFonts w:ascii="Arial" w:hAnsi="Arial" w:cs="Arial"/>
          <w:lang w:val="x-none"/>
        </w:rPr>
        <w:t>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6520CAA2"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w:t>
      </w:r>
      <w:r w:rsidR="00551C69">
        <w:rPr>
          <w:rFonts w:ascii="Arial" w:hAnsi="Arial" w:cs="Arial"/>
        </w:rPr>
        <w:t> </w:t>
      </w:r>
      <w:r w:rsidRPr="00594BBC">
        <w:rPr>
          <w:rFonts w:ascii="Arial" w:hAnsi="Arial" w:cs="Arial"/>
        </w:rPr>
        <w:t>to</w:t>
      </w:r>
      <w:r w:rsidR="00551C69">
        <w:rPr>
          <w:rFonts w:ascii="Arial" w:hAnsi="Arial" w:cs="Arial"/>
        </w:rPr>
        <w:t> </w:t>
      </w:r>
      <w:r w:rsidRPr="00594BBC">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FE2DE5">
      <w:pPr>
        <w:pStyle w:val="Odstavecseseznamem"/>
        <w:numPr>
          <w:ilvl w:val="0"/>
          <w:numId w:val="19"/>
        </w:numPr>
        <w:spacing w:after="0"/>
        <w:ind w:left="714" w:hanging="357"/>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3470CF9A" w:rsidR="00425E0C" w:rsidRPr="00425E0C" w:rsidRDefault="00425E0C" w:rsidP="00DA3E16">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w:t>
      </w:r>
      <w:proofErr w:type="gramStart"/>
      <w:r w:rsidRPr="00425E0C">
        <w:rPr>
          <w:rFonts w:ascii="Arial" w:hAnsi="Arial" w:cs="Arial"/>
        </w:rPr>
        <w:t>určí</w:t>
      </w:r>
      <w:proofErr w:type="gramEnd"/>
      <w:r w:rsidRPr="00425E0C">
        <w:rPr>
          <w:rFonts w:ascii="Arial" w:hAnsi="Arial" w:cs="Arial"/>
        </w:rPr>
        <w:t xml:space="preserve"> objednatel, a to nejméně 2x na 500 m délky u cest s povrchem z</w:t>
      </w:r>
      <w:r w:rsidR="00FE2DE5">
        <w:rPr>
          <w:rFonts w:ascii="Arial" w:hAnsi="Arial" w:cs="Arial"/>
        </w:rPr>
        <w:t> </w:t>
      </w:r>
      <w:r w:rsidRPr="00425E0C">
        <w:rPr>
          <w:rFonts w:ascii="Arial" w:hAnsi="Arial" w:cs="Arial"/>
        </w:rPr>
        <w:t>asfaltové směsi.</w:t>
      </w:r>
    </w:p>
    <w:p w14:paraId="644A55C3" w14:textId="0DC3D8F6" w:rsidR="006F1C6E" w:rsidRPr="006F1C6E" w:rsidRDefault="00425E0C" w:rsidP="00AE3581">
      <w:pPr>
        <w:numPr>
          <w:ilvl w:val="0"/>
          <w:numId w:val="19"/>
        </w:numPr>
        <w:spacing w:after="120"/>
        <w:ind w:left="714" w:hanging="357"/>
        <w:jc w:val="both"/>
        <w:rPr>
          <w:rFonts w:ascii="Arial" w:hAnsi="Arial" w:cs="Arial"/>
          <w:bCs/>
          <w:i/>
        </w:rPr>
      </w:pPr>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prací:</w:t>
      </w:r>
    </w:p>
    <w:p w14:paraId="7ADC573A" w14:textId="04B8CD97" w:rsidR="00425E0C" w:rsidRPr="0058623E" w:rsidRDefault="00425E0C" w:rsidP="00AE3581">
      <w:pPr>
        <w:spacing w:after="120"/>
        <w:ind w:left="720"/>
        <w:jc w:val="both"/>
        <w:rPr>
          <w:rFonts w:ascii="Arial" w:hAnsi="Arial" w:cs="Arial"/>
          <w:b/>
          <w:i/>
        </w:rPr>
      </w:pPr>
      <w:r w:rsidRPr="0058623E">
        <w:rPr>
          <w:rFonts w:ascii="Arial" w:hAnsi="Arial" w:cs="Arial"/>
          <w:b/>
          <w:i/>
        </w:rPr>
        <w:t>Číslo položky</w:t>
      </w:r>
      <w:r w:rsidR="006F1C6E" w:rsidRPr="0058623E">
        <w:rPr>
          <w:rFonts w:ascii="Arial" w:hAnsi="Arial" w:cs="Arial"/>
          <w:b/>
          <w:i/>
        </w:rPr>
        <w:tab/>
      </w:r>
      <w:r w:rsidR="006F1C6E" w:rsidRPr="0058623E">
        <w:rPr>
          <w:rFonts w:ascii="Arial" w:hAnsi="Arial" w:cs="Arial"/>
          <w:b/>
          <w:i/>
        </w:rPr>
        <w:tab/>
      </w:r>
      <w:r w:rsidR="006F1C6E" w:rsidRPr="0058623E">
        <w:rPr>
          <w:rFonts w:ascii="Arial" w:hAnsi="Arial" w:cs="Arial"/>
          <w:b/>
          <w:i/>
        </w:rPr>
        <w:tab/>
      </w:r>
      <w:r w:rsidRPr="0058623E">
        <w:rPr>
          <w:rFonts w:ascii="Arial" w:hAnsi="Arial" w:cs="Arial"/>
          <w:b/>
          <w:i/>
        </w:rPr>
        <w:t>Název položky</w:t>
      </w:r>
    </w:p>
    <w:p w14:paraId="2FFBB411" w14:textId="514D86B4" w:rsidR="006F1C6E" w:rsidRDefault="00D81B1F" w:rsidP="00AE3581">
      <w:pPr>
        <w:spacing w:after="60"/>
        <w:ind w:left="2829" w:hanging="2109"/>
        <w:jc w:val="both"/>
        <w:rPr>
          <w:rFonts w:ascii="Arial" w:hAnsi="Arial" w:cs="Arial"/>
          <w:bCs/>
          <w:iCs/>
        </w:rPr>
      </w:pPr>
      <w:r w:rsidRPr="00D81B1F">
        <w:rPr>
          <w:rFonts w:ascii="Arial" w:hAnsi="Arial" w:cs="Arial"/>
          <w:bCs/>
          <w:iCs/>
        </w:rPr>
        <w:t>565155121</w:t>
      </w:r>
      <w:r>
        <w:rPr>
          <w:rFonts w:ascii="Arial" w:hAnsi="Arial" w:cs="Arial"/>
          <w:bCs/>
          <w:iCs/>
        </w:rPr>
        <w:tab/>
      </w:r>
      <w:r w:rsidR="00222362" w:rsidRPr="00222362">
        <w:rPr>
          <w:rFonts w:ascii="Arial" w:hAnsi="Arial" w:cs="Arial"/>
          <w:bCs/>
          <w:iCs/>
        </w:rPr>
        <w:t>Asfaltový beton vrstva podkladní ACP 16 (obalované kamenivo</w:t>
      </w:r>
      <w:r w:rsidR="0008755C">
        <w:rPr>
          <w:rFonts w:ascii="Arial" w:hAnsi="Arial" w:cs="Arial"/>
          <w:bCs/>
          <w:iCs/>
        </w:rPr>
        <w:t xml:space="preserve"> </w:t>
      </w:r>
      <w:r w:rsidR="00222362" w:rsidRPr="00222362">
        <w:rPr>
          <w:rFonts w:ascii="Arial" w:hAnsi="Arial" w:cs="Arial"/>
          <w:bCs/>
          <w:iCs/>
        </w:rPr>
        <w:t xml:space="preserve">střednězrnné– </w:t>
      </w:r>
      <w:proofErr w:type="spellStart"/>
      <w:r w:rsidR="00222362" w:rsidRPr="00222362">
        <w:rPr>
          <w:rFonts w:ascii="Arial" w:hAnsi="Arial" w:cs="Arial"/>
          <w:bCs/>
          <w:iCs/>
        </w:rPr>
        <w:t>Oks</w:t>
      </w:r>
      <w:proofErr w:type="spellEnd"/>
      <w:r w:rsidR="00222362" w:rsidRPr="00222362">
        <w:rPr>
          <w:rFonts w:ascii="Arial" w:hAnsi="Arial" w:cs="Arial"/>
          <w:bCs/>
          <w:iCs/>
        </w:rPr>
        <w:t>) s rozprostřením a zhutněním v pruhu šířky přes 3</w:t>
      </w:r>
      <w:r w:rsidR="00B626EB">
        <w:rPr>
          <w:rFonts w:ascii="Arial" w:hAnsi="Arial" w:cs="Arial"/>
          <w:bCs/>
          <w:iCs/>
        </w:rPr>
        <w:t xml:space="preserve"> </w:t>
      </w:r>
      <w:r w:rsidR="00222362" w:rsidRPr="00222362">
        <w:rPr>
          <w:rFonts w:ascii="Arial" w:hAnsi="Arial" w:cs="Arial"/>
          <w:bCs/>
          <w:iCs/>
        </w:rPr>
        <w:t xml:space="preserve">m, po zhutnění </w:t>
      </w:r>
      <w:proofErr w:type="spellStart"/>
      <w:r w:rsidR="00222362" w:rsidRPr="00222362">
        <w:rPr>
          <w:rFonts w:ascii="Arial" w:hAnsi="Arial" w:cs="Arial"/>
          <w:bCs/>
          <w:iCs/>
        </w:rPr>
        <w:t>tl</w:t>
      </w:r>
      <w:proofErr w:type="spellEnd"/>
      <w:r w:rsidR="00222362" w:rsidRPr="00222362">
        <w:rPr>
          <w:rFonts w:ascii="Arial" w:hAnsi="Arial" w:cs="Arial"/>
          <w:bCs/>
          <w:iCs/>
        </w:rPr>
        <w:t>. 70 mm</w:t>
      </w:r>
    </w:p>
    <w:p w14:paraId="6D060A7D" w14:textId="30373734" w:rsidR="0008755C" w:rsidRPr="006F1C6E" w:rsidRDefault="00311DA6" w:rsidP="0008755C">
      <w:pPr>
        <w:ind w:left="2832" w:hanging="2112"/>
        <w:contextualSpacing/>
        <w:jc w:val="both"/>
        <w:rPr>
          <w:rFonts w:ascii="Arial" w:hAnsi="Arial" w:cs="Arial"/>
          <w:bCs/>
          <w:iCs/>
        </w:rPr>
      </w:pPr>
      <w:r>
        <w:rPr>
          <w:rFonts w:ascii="Arial" w:hAnsi="Arial" w:cs="Arial"/>
          <w:bCs/>
          <w:iCs/>
        </w:rPr>
        <w:t>5</w:t>
      </w:r>
      <w:r w:rsidR="00AE3581">
        <w:rPr>
          <w:rFonts w:ascii="Arial" w:hAnsi="Arial" w:cs="Arial"/>
          <w:bCs/>
          <w:iCs/>
        </w:rPr>
        <w:t>77134221</w:t>
      </w:r>
      <w:r>
        <w:rPr>
          <w:rFonts w:ascii="Arial" w:hAnsi="Arial" w:cs="Arial"/>
          <w:bCs/>
          <w:iCs/>
        </w:rPr>
        <w:tab/>
      </w:r>
      <w:r w:rsidR="0058623E" w:rsidRPr="00F17734">
        <w:rPr>
          <w:rFonts w:ascii="Arial" w:hAnsi="Arial" w:cs="Arial"/>
          <w:bCs/>
          <w:iCs/>
          <w:sz w:val="21"/>
          <w:szCs w:val="21"/>
        </w:rPr>
        <w:t xml:space="preserve">Asfaltový beton vrstva </w:t>
      </w:r>
      <w:r w:rsidR="0058623E">
        <w:rPr>
          <w:rFonts w:ascii="Arial" w:hAnsi="Arial" w:cs="Arial"/>
          <w:bCs/>
          <w:iCs/>
          <w:sz w:val="21"/>
          <w:szCs w:val="21"/>
        </w:rPr>
        <w:t xml:space="preserve">obrusná ACO 11 (ABS) </w:t>
      </w:r>
      <w:r w:rsidR="0058623E" w:rsidRPr="00F17734">
        <w:rPr>
          <w:rFonts w:ascii="Arial" w:hAnsi="Arial" w:cs="Arial"/>
          <w:bCs/>
          <w:iCs/>
          <w:sz w:val="21"/>
          <w:szCs w:val="21"/>
        </w:rPr>
        <w:t>s</w:t>
      </w:r>
      <w:r w:rsidR="0058623E">
        <w:rPr>
          <w:rFonts w:ascii="Arial" w:hAnsi="Arial" w:cs="Arial"/>
          <w:bCs/>
          <w:iCs/>
          <w:sz w:val="21"/>
          <w:szCs w:val="21"/>
        </w:rPr>
        <w:t> </w:t>
      </w:r>
      <w:r w:rsidR="0058623E" w:rsidRPr="00F17734">
        <w:rPr>
          <w:rFonts w:ascii="Arial" w:hAnsi="Arial" w:cs="Arial"/>
          <w:bCs/>
          <w:iCs/>
          <w:sz w:val="21"/>
          <w:szCs w:val="21"/>
        </w:rPr>
        <w:t>rozprostřením</w:t>
      </w:r>
      <w:r w:rsidR="0058623E">
        <w:rPr>
          <w:rFonts w:ascii="Arial" w:hAnsi="Arial" w:cs="Arial"/>
          <w:bCs/>
          <w:iCs/>
          <w:sz w:val="21"/>
          <w:szCs w:val="21"/>
        </w:rPr>
        <w:t xml:space="preserve"> a zhutněním z nemodifikovaného asfaltu v pruhu šířky přes 3</w:t>
      </w:r>
      <w:r w:rsidR="00B626EB">
        <w:rPr>
          <w:rFonts w:ascii="Arial" w:hAnsi="Arial" w:cs="Arial"/>
          <w:bCs/>
          <w:iCs/>
          <w:sz w:val="21"/>
          <w:szCs w:val="21"/>
        </w:rPr>
        <w:t xml:space="preserve"> </w:t>
      </w:r>
      <w:r w:rsidR="0058623E">
        <w:rPr>
          <w:rFonts w:ascii="Arial" w:hAnsi="Arial" w:cs="Arial"/>
          <w:bCs/>
          <w:iCs/>
          <w:sz w:val="21"/>
          <w:szCs w:val="21"/>
        </w:rPr>
        <w:t>m tř.</w:t>
      </w:r>
      <w:r w:rsidR="00B626EB">
        <w:rPr>
          <w:rFonts w:ascii="Arial" w:hAnsi="Arial" w:cs="Arial"/>
          <w:bCs/>
          <w:iCs/>
          <w:sz w:val="21"/>
          <w:szCs w:val="21"/>
        </w:rPr>
        <w:t> </w:t>
      </w:r>
      <w:r w:rsidR="0058623E">
        <w:rPr>
          <w:rFonts w:ascii="Arial" w:hAnsi="Arial" w:cs="Arial"/>
          <w:bCs/>
          <w:iCs/>
          <w:sz w:val="21"/>
          <w:szCs w:val="21"/>
        </w:rPr>
        <w:t xml:space="preserve">II, po zhutnění </w:t>
      </w:r>
      <w:proofErr w:type="spellStart"/>
      <w:r w:rsidR="0058623E">
        <w:rPr>
          <w:rFonts w:ascii="Arial" w:hAnsi="Arial" w:cs="Arial"/>
          <w:bCs/>
          <w:iCs/>
          <w:sz w:val="21"/>
          <w:szCs w:val="21"/>
        </w:rPr>
        <w:t>tl</w:t>
      </w:r>
      <w:proofErr w:type="spellEnd"/>
      <w:r w:rsidR="0058623E">
        <w:rPr>
          <w:rFonts w:ascii="Arial" w:hAnsi="Arial" w:cs="Arial"/>
          <w:bCs/>
          <w:iCs/>
          <w:sz w:val="21"/>
          <w:szCs w:val="21"/>
        </w:rPr>
        <w:t>. 40 mm</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6E5ADE3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B626EB">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2FEF645"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objednatelem, má</w:t>
      </w:r>
      <w:r w:rsidR="00B626EB">
        <w:rPr>
          <w:rFonts w:ascii="Arial" w:hAnsi="Arial" w:cs="Arial"/>
        </w:rPr>
        <w:t> </w:t>
      </w:r>
      <w:r w:rsidRPr="00BF3698">
        <w:rPr>
          <w:rFonts w:ascii="Arial" w:hAnsi="Arial" w:cs="Arial"/>
          <w:lang w:val="x-none"/>
        </w:rPr>
        <w:t xml:space="preserve">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C3FB339"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lastRenderedPageBreak/>
        <w:t>Smluvní strany berou na vědomí, že tato smlouva, včetně jejích případných změn a</w:t>
      </w:r>
      <w:r w:rsidR="00B626EB">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B626EB">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231A3251"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B626EB">
        <w:rPr>
          <w:rFonts w:ascii="Arial" w:hAnsi="Arial" w:cs="Arial"/>
        </w:rPr>
        <w:t>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1B64C5E"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B626EB">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w:t>
      </w:r>
      <w:r w:rsidR="00B626EB">
        <w:rPr>
          <w:rFonts w:ascii="Arial" w:hAnsi="Arial" w:cs="Arial"/>
        </w:rPr>
        <w:t> </w:t>
      </w:r>
      <w:r w:rsidRPr="00594BBC">
        <w:rPr>
          <w:rFonts w:ascii="Arial" w:hAnsi="Arial" w:cs="Arial"/>
          <w:lang w:val="x-none"/>
        </w:rPr>
        <w:t xml:space="preserve">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1BC34A9D" w:rsidR="00943F4A" w:rsidRPr="00594BBC" w:rsidRDefault="00943F4A" w:rsidP="00943F4A">
            <w:pPr>
              <w:rPr>
                <w:rFonts w:ascii="Arial" w:hAnsi="Arial" w:cs="Arial"/>
              </w:rPr>
            </w:pPr>
            <w:r w:rsidRPr="00594BBC">
              <w:rPr>
                <w:rFonts w:ascii="Arial" w:hAnsi="Arial" w:cs="Arial"/>
              </w:rPr>
              <w:t>V</w:t>
            </w:r>
            <w:r w:rsidR="00B626EB">
              <w:rPr>
                <w:rFonts w:ascii="Arial" w:hAnsi="Arial" w:cs="Arial"/>
              </w:rPr>
              <w:t> </w:t>
            </w:r>
            <w:proofErr w:type="gramStart"/>
            <w:r w:rsidR="00B626EB">
              <w:rPr>
                <w:rFonts w:ascii="Arial" w:hAnsi="Arial" w:cs="Arial"/>
              </w:rPr>
              <w:t xml:space="preserve">Liberci </w:t>
            </w:r>
            <w:r w:rsidRPr="00594BBC">
              <w:rPr>
                <w:rFonts w:ascii="Arial" w:hAnsi="Arial" w:cs="Arial"/>
              </w:rPr>
              <w:t xml:space="preserve"> dne</w:t>
            </w:r>
            <w:proofErr w:type="gramEnd"/>
            <w:r w:rsidR="00B626EB">
              <w:rPr>
                <w:rFonts w:ascii="Arial" w:hAnsi="Arial" w:cs="Arial"/>
              </w:rPr>
              <w:t xml:space="preserve"> </w:t>
            </w:r>
            <w:r w:rsidRPr="00594BBC">
              <w:rPr>
                <w:rFonts w:ascii="Arial" w:hAnsi="Arial" w:cs="Arial"/>
              </w:rPr>
              <w:t>………</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7BECE1AB" w14:textId="77777777" w:rsidR="00943F4A" w:rsidRDefault="00943F4A" w:rsidP="00943F4A">
            <w:pPr>
              <w:rPr>
                <w:rFonts w:ascii="Arial" w:hAnsi="Arial" w:cs="Arial"/>
              </w:rPr>
            </w:pPr>
          </w:p>
          <w:p w14:paraId="251861C6" w14:textId="494F228A" w:rsidR="001807CC" w:rsidRPr="00594BBC" w:rsidRDefault="001807CC"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lastRenderedPageBreak/>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752D5145" w14:textId="745F182A" w:rsidR="002F7F93" w:rsidRPr="00667275" w:rsidRDefault="00667275" w:rsidP="00667275">
            <w:pPr>
              <w:spacing w:after="60"/>
              <w:rPr>
                <w:rFonts w:ascii="Arial" w:hAnsi="Arial" w:cs="Arial"/>
              </w:rPr>
            </w:pPr>
            <w:r w:rsidRPr="00667275">
              <w:rPr>
                <w:rFonts w:ascii="Arial" w:hAnsi="Arial" w:cs="Arial"/>
              </w:rPr>
              <w:t>Ing. Tomáš Maček</w:t>
            </w:r>
          </w:p>
          <w:p w14:paraId="45FE61B8" w14:textId="33DB2B98" w:rsidR="00667275" w:rsidRPr="00667275" w:rsidRDefault="00667275" w:rsidP="00667275">
            <w:pPr>
              <w:spacing w:after="0"/>
              <w:rPr>
                <w:rFonts w:ascii="Arial" w:hAnsi="Arial" w:cs="Arial"/>
              </w:rPr>
            </w:pPr>
            <w:r w:rsidRPr="00667275">
              <w:rPr>
                <w:rFonts w:ascii="Arial" w:hAnsi="Arial" w:cs="Arial"/>
              </w:rPr>
              <w:t>vedoucí Pobočky Liberec</w:t>
            </w:r>
          </w:p>
          <w:p w14:paraId="59C6279F" w14:textId="1D000FDB" w:rsidR="00667275" w:rsidRPr="00667275" w:rsidRDefault="00667275" w:rsidP="00916165">
            <w:pPr>
              <w:rPr>
                <w:rFonts w:ascii="Arial" w:hAnsi="Arial" w:cs="Arial"/>
              </w:rPr>
            </w:pPr>
            <w:r w:rsidRPr="00667275">
              <w:rPr>
                <w:rFonts w:ascii="Arial" w:hAnsi="Arial" w:cs="Arial"/>
              </w:rPr>
              <w:t>Státní pozemkový úřad</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78C69564" w14:textId="77777777" w:rsidR="004D79FA" w:rsidRDefault="004D79FA" w:rsidP="00835F77">
      <w:pPr>
        <w:rPr>
          <w:rFonts w:ascii="Arial" w:hAnsi="Arial" w:cs="Arial"/>
        </w:rPr>
      </w:pPr>
    </w:p>
    <w:p w14:paraId="14C895C4" w14:textId="4AECC822" w:rsidR="004D79FA" w:rsidRDefault="004D79FA" w:rsidP="00835F77">
      <w:pPr>
        <w:rPr>
          <w:rFonts w:ascii="Arial" w:hAnsi="Arial" w:cs="Arial"/>
        </w:rPr>
        <w:sectPr w:rsidR="004D79FA">
          <w:headerReference w:type="default" r:id="rId14"/>
          <w:footerReference w:type="default" r:id="rId15"/>
          <w:pgSz w:w="11906" w:h="16838"/>
          <w:pgMar w:top="1417" w:right="1417" w:bottom="1417" w:left="1417" w:header="708" w:footer="708" w:gutter="0"/>
          <w:cols w:space="708"/>
          <w:docGrid w:linePitch="360"/>
        </w:sectPr>
      </w:pPr>
    </w:p>
    <w:p w14:paraId="6A76063E" w14:textId="2555935C" w:rsidR="00835F77" w:rsidRDefault="0062332D" w:rsidP="00835F77">
      <w:pPr>
        <w:rPr>
          <w:rFonts w:ascii="Arial" w:hAnsi="Arial" w:cs="Arial"/>
        </w:rPr>
      </w:pPr>
      <w:r>
        <w:rPr>
          <w:rFonts w:ascii="Arial" w:hAnsi="Arial" w:cs="Arial"/>
        </w:rPr>
        <w:lastRenderedPageBreak/>
        <w:t>Příloha č. 1 - Specifikace díla</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257740" w:rsidRPr="00926AAC" w14:paraId="62EC5BFA" w14:textId="77777777" w:rsidTr="00257740">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D54A289" w14:textId="77777777" w:rsidR="00257740" w:rsidRPr="00E96998" w:rsidRDefault="00257740" w:rsidP="00257740">
            <w:pPr>
              <w:autoSpaceDE w:val="0"/>
              <w:autoSpaceDN w:val="0"/>
              <w:adjustRightInd w:val="0"/>
              <w:spacing w:after="0"/>
              <w:jc w:val="center"/>
              <w:rPr>
                <w:rFonts w:ascii="Arial" w:hAnsi="Arial" w:cs="Arial"/>
                <w:b/>
                <w:bCs/>
                <w:color w:val="000000"/>
                <w:sz w:val="28"/>
                <w:szCs w:val="28"/>
              </w:rPr>
            </w:pPr>
            <w:r w:rsidRPr="00E96998">
              <w:rPr>
                <w:rFonts w:ascii="Arial" w:hAnsi="Arial" w:cs="Arial"/>
                <w:b/>
                <w:sz w:val="28"/>
                <w:szCs w:val="28"/>
              </w:rPr>
              <w:t>„</w:t>
            </w:r>
            <w:r>
              <w:rPr>
                <w:rFonts w:ascii="Arial" w:hAnsi="Arial" w:cs="Arial"/>
                <w:b/>
                <w:sz w:val="28"/>
                <w:szCs w:val="28"/>
              </w:rPr>
              <w:t>Rekonstrukce polní cesty HC1 v </w:t>
            </w:r>
            <w:proofErr w:type="spellStart"/>
            <w:r>
              <w:rPr>
                <w:rFonts w:ascii="Arial" w:hAnsi="Arial" w:cs="Arial"/>
                <w:b/>
                <w:sz w:val="28"/>
                <w:szCs w:val="28"/>
              </w:rPr>
              <w:t>k.ú</w:t>
            </w:r>
            <w:proofErr w:type="spellEnd"/>
            <w:r>
              <w:rPr>
                <w:rFonts w:ascii="Arial" w:hAnsi="Arial" w:cs="Arial"/>
                <w:b/>
                <w:sz w:val="28"/>
                <w:szCs w:val="28"/>
              </w:rPr>
              <w:t>. Dolní Pertoltice</w:t>
            </w:r>
            <w:r w:rsidRPr="00E96998">
              <w:rPr>
                <w:rFonts w:ascii="Arial" w:hAnsi="Arial" w:cs="Arial"/>
                <w:b/>
                <w:sz w:val="28"/>
                <w:szCs w:val="28"/>
              </w:rPr>
              <w:t>“</w:t>
            </w:r>
          </w:p>
        </w:tc>
      </w:tr>
    </w:tbl>
    <w:p w14:paraId="2091698D" w14:textId="77777777" w:rsidR="00257740" w:rsidRDefault="00257740" w:rsidP="00257740">
      <w:pPr>
        <w:jc w:val="both"/>
        <w:rPr>
          <w:rFonts w:ascii="Arial" w:hAnsi="Arial" w:cs="Arial"/>
          <w:highlight w:val="yellow"/>
        </w:rPr>
      </w:pPr>
    </w:p>
    <w:p w14:paraId="058B1700" w14:textId="77777777" w:rsidR="00257740" w:rsidRPr="00ED15A0" w:rsidRDefault="00257740" w:rsidP="00257740">
      <w:pPr>
        <w:jc w:val="both"/>
        <w:rPr>
          <w:rFonts w:ascii="Arial" w:hAnsi="Arial" w:cs="Arial"/>
        </w:rPr>
      </w:pPr>
      <w:r w:rsidRPr="00ED15A0">
        <w:rPr>
          <w:rFonts w:ascii="Arial" w:hAnsi="Arial" w:cs="Arial"/>
          <w:u w:val="single"/>
        </w:rPr>
        <w:t>Specifikace a rozsah požadovaného plnění:</w:t>
      </w:r>
      <w:r w:rsidRPr="00ED15A0">
        <w:rPr>
          <w:rFonts w:ascii="Arial" w:hAnsi="Arial" w:cs="Arial"/>
        </w:rPr>
        <w:t xml:space="preserve"> </w:t>
      </w:r>
    </w:p>
    <w:p w14:paraId="03647CAC" w14:textId="169E8622" w:rsidR="00257740" w:rsidRPr="00E80F31" w:rsidRDefault="00257740" w:rsidP="00257740">
      <w:pPr>
        <w:jc w:val="both"/>
        <w:rPr>
          <w:rFonts w:ascii="Arial" w:hAnsi="Arial" w:cs="Arial"/>
        </w:rPr>
      </w:pPr>
      <w:r w:rsidRPr="00E80F31">
        <w:rPr>
          <w:rFonts w:ascii="Arial" w:hAnsi="Arial" w:cs="Arial"/>
        </w:rPr>
        <w:t xml:space="preserve">Podrobnou definici předmětu veřejné zakázky a technické podmínky stanovuje projektová dokumentace vypracovaná </w:t>
      </w:r>
      <w:r>
        <w:rPr>
          <w:rFonts w:ascii="Arial" w:hAnsi="Arial" w:cs="Arial"/>
        </w:rPr>
        <w:t>Ing. Radomír</w:t>
      </w:r>
      <w:r w:rsidR="007C01C0">
        <w:rPr>
          <w:rFonts w:ascii="Arial" w:hAnsi="Arial" w:cs="Arial"/>
        </w:rPr>
        <w:t>em</w:t>
      </w:r>
      <w:r>
        <w:rPr>
          <w:rFonts w:ascii="Arial" w:hAnsi="Arial" w:cs="Arial"/>
        </w:rPr>
        <w:t xml:space="preserve"> Válk</w:t>
      </w:r>
      <w:r w:rsidR="007C01C0">
        <w:rPr>
          <w:rFonts w:ascii="Arial" w:hAnsi="Arial" w:cs="Arial"/>
        </w:rPr>
        <w:t>ou</w:t>
      </w:r>
      <w:r>
        <w:rPr>
          <w:rFonts w:ascii="Arial" w:hAnsi="Arial" w:cs="Arial"/>
        </w:rPr>
        <w:t>,</w:t>
      </w:r>
      <w:r w:rsidRPr="00E80F31">
        <w:rPr>
          <w:rFonts w:ascii="Arial" w:hAnsi="Arial" w:cs="Arial"/>
        </w:rPr>
        <w:t xml:space="preserve"> </w:t>
      </w:r>
      <w:r w:rsidR="007C01C0">
        <w:rPr>
          <w:rFonts w:ascii="Arial" w:hAnsi="Arial" w:cs="Arial"/>
        </w:rPr>
        <w:t xml:space="preserve">IČO </w:t>
      </w:r>
      <w:r w:rsidR="00A90E35" w:rsidRPr="00A90E35">
        <w:rPr>
          <w:rFonts w:ascii="Arial" w:hAnsi="Arial" w:cs="Arial"/>
        </w:rPr>
        <w:t>70167494</w:t>
      </w:r>
      <w:r w:rsidR="00A90E35">
        <w:rPr>
          <w:rFonts w:ascii="Arial" w:hAnsi="Arial" w:cs="Arial"/>
        </w:rPr>
        <w:t>,</w:t>
      </w:r>
      <w:r>
        <w:rPr>
          <w:rFonts w:ascii="Arial" w:hAnsi="Arial" w:cs="Arial"/>
        </w:rPr>
        <w:t xml:space="preserve"> </w:t>
      </w:r>
      <w:r w:rsidRPr="00E80F31">
        <w:rPr>
          <w:rFonts w:ascii="Arial" w:hAnsi="Arial" w:cs="Arial"/>
        </w:rPr>
        <w:t xml:space="preserve">pod zakázkovým číslem </w:t>
      </w:r>
      <w:r>
        <w:rPr>
          <w:rFonts w:ascii="Arial" w:hAnsi="Arial" w:cs="Arial"/>
        </w:rPr>
        <w:t>0</w:t>
      </w:r>
      <w:r w:rsidRPr="00E80F31">
        <w:rPr>
          <w:rFonts w:ascii="Arial" w:hAnsi="Arial" w:cs="Arial"/>
        </w:rPr>
        <w:t>1/202</w:t>
      </w:r>
      <w:r>
        <w:rPr>
          <w:rFonts w:ascii="Arial" w:hAnsi="Arial" w:cs="Arial"/>
        </w:rPr>
        <w:t>2</w:t>
      </w:r>
      <w:r w:rsidRPr="00E80F31">
        <w:rPr>
          <w:rFonts w:ascii="Arial" w:hAnsi="Arial" w:cs="Arial"/>
        </w:rPr>
        <w:t>, dále soupis dodávek, služeb a stavebních prací a technické specifikace (podmínky).</w:t>
      </w:r>
    </w:p>
    <w:p w14:paraId="08CA201E" w14:textId="518D2D92" w:rsidR="00257740" w:rsidRPr="00657C80" w:rsidRDefault="00257740" w:rsidP="00257740">
      <w:pPr>
        <w:jc w:val="both"/>
        <w:rPr>
          <w:rFonts w:ascii="Arial" w:hAnsi="Arial" w:cs="Arial"/>
        </w:rPr>
      </w:pPr>
      <w:r w:rsidRPr="00E80F31">
        <w:rPr>
          <w:rFonts w:ascii="Arial" w:hAnsi="Arial" w:cs="Arial"/>
        </w:rPr>
        <w:t>Jedná se o rekonstrukci stávající hlavní polní cesty HC1</w:t>
      </w:r>
      <w:r>
        <w:rPr>
          <w:rFonts w:ascii="Arial" w:hAnsi="Arial" w:cs="Arial"/>
        </w:rPr>
        <w:t>, která je rozdělená na části HC1a a</w:t>
      </w:r>
      <w:r w:rsidR="00A90E35">
        <w:rPr>
          <w:rFonts w:ascii="Arial" w:hAnsi="Arial" w:cs="Arial"/>
        </w:rPr>
        <w:t> </w:t>
      </w:r>
      <w:r>
        <w:rPr>
          <w:rFonts w:ascii="Arial" w:hAnsi="Arial" w:cs="Arial"/>
        </w:rPr>
        <w:t>HC1b v katastrálním území Dolní Pertoltice</w:t>
      </w:r>
      <w:r w:rsidRPr="00E80F31">
        <w:rPr>
          <w:rFonts w:ascii="Arial" w:hAnsi="Arial" w:cs="Arial"/>
        </w:rPr>
        <w:t xml:space="preserve">. </w:t>
      </w:r>
      <w:r w:rsidRPr="00657C80">
        <w:rPr>
          <w:rFonts w:ascii="Arial" w:hAnsi="Arial" w:cs="Arial"/>
        </w:rPr>
        <w:t>Cesta začíná stávajícím napojením na sjezd ze</w:t>
      </w:r>
      <w:r w:rsidR="008E5333">
        <w:rPr>
          <w:rFonts w:ascii="Arial" w:hAnsi="Arial" w:cs="Arial"/>
        </w:rPr>
        <w:t> </w:t>
      </w:r>
      <w:r w:rsidRPr="00657C80">
        <w:rPr>
          <w:rFonts w:ascii="Arial" w:hAnsi="Arial" w:cs="Arial"/>
        </w:rPr>
        <w:t xml:space="preserve">silnice III/0357 a prochází volnou krajinou i okrajem zastavěné a zastavitelné části obce </w:t>
      </w:r>
      <w:proofErr w:type="gramStart"/>
      <w:r w:rsidRPr="00657C80">
        <w:rPr>
          <w:rFonts w:ascii="Arial" w:hAnsi="Arial" w:cs="Arial"/>
        </w:rPr>
        <w:t>Pertoltice - Nové</w:t>
      </w:r>
      <w:proofErr w:type="gramEnd"/>
      <w:r w:rsidRPr="00657C80">
        <w:rPr>
          <w:rFonts w:ascii="Arial" w:hAnsi="Arial" w:cs="Arial"/>
        </w:rPr>
        <w:t xml:space="preserve"> Pertoltice. Cesta </w:t>
      </w:r>
      <w:proofErr w:type="gramStart"/>
      <w:r w:rsidRPr="00657C80">
        <w:rPr>
          <w:rFonts w:ascii="Arial" w:hAnsi="Arial" w:cs="Arial"/>
        </w:rPr>
        <w:t>končí</w:t>
      </w:r>
      <w:proofErr w:type="gramEnd"/>
      <w:r w:rsidRPr="00657C80">
        <w:rPr>
          <w:rFonts w:ascii="Arial" w:hAnsi="Arial" w:cs="Arial"/>
        </w:rPr>
        <w:t xml:space="preserve"> napojením na křižovatku polních cest HC1c a DC3. Cesta bude vybudována na pozemcích </w:t>
      </w:r>
      <w:proofErr w:type="spellStart"/>
      <w:r w:rsidRPr="00657C80">
        <w:rPr>
          <w:rFonts w:ascii="Arial" w:hAnsi="Arial" w:cs="Arial"/>
        </w:rPr>
        <w:t>p.č</w:t>
      </w:r>
      <w:proofErr w:type="spellEnd"/>
      <w:r w:rsidRPr="00657C80">
        <w:rPr>
          <w:rFonts w:ascii="Arial" w:hAnsi="Arial" w:cs="Arial"/>
        </w:rPr>
        <w:t>. 1510 a 1511.</w:t>
      </w:r>
    </w:p>
    <w:p w14:paraId="7BF7571E" w14:textId="5D5EC031" w:rsidR="00257740" w:rsidRDefault="00257740" w:rsidP="00257740">
      <w:pPr>
        <w:jc w:val="both"/>
        <w:rPr>
          <w:rFonts w:ascii="Arial" w:hAnsi="Arial" w:cs="Arial"/>
        </w:rPr>
      </w:pPr>
      <w:r w:rsidRPr="00657C80">
        <w:rPr>
          <w:rFonts w:ascii="Arial" w:hAnsi="Arial" w:cs="Arial"/>
        </w:rPr>
        <w:t>Celková délka cesty je 1 461 m.</w:t>
      </w:r>
      <w:r>
        <w:rPr>
          <w:rFonts w:ascii="Arial" w:hAnsi="Arial" w:cs="Arial"/>
        </w:rPr>
        <w:t xml:space="preserve"> </w:t>
      </w:r>
      <w:r w:rsidRPr="00657C80">
        <w:rPr>
          <w:rFonts w:ascii="Arial" w:hAnsi="Arial" w:cs="Arial"/>
        </w:rPr>
        <w:t>Cesta je navržena v kategorii P4,5/30 (3,5 m jízdní pruh + 2</w:t>
      </w:r>
      <w:r w:rsidR="008E5333">
        <w:rPr>
          <w:rFonts w:ascii="Arial" w:hAnsi="Arial" w:cs="Arial"/>
        </w:rPr>
        <w:t> </w:t>
      </w:r>
      <w:r w:rsidRPr="00657C80">
        <w:rPr>
          <w:rFonts w:ascii="Arial" w:hAnsi="Arial" w:cs="Arial"/>
        </w:rPr>
        <w:t>x</w:t>
      </w:r>
      <w:r w:rsidR="00450A92">
        <w:rPr>
          <w:rFonts w:ascii="Arial" w:hAnsi="Arial" w:cs="Arial"/>
        </w:rPr>
        <w:t> </w:t>
      </w:r>
      <w:r w:rsidRPr="00657C80">
        <w:rPr>
          <w:rFonts w:ascii="Arial" w:hAnsi="Arial" w:cs="Arial"/>
        </w:rPr>
        <w:t>0,5 m krajnice) s povrchem z asfaltobetonového krytu.</w:t>
      </w:r>
      <w:r>
        <w:rPr>
          <w:rFonts w:ascii="Arial" w:hAnsi="Arial" w:cs="Arial"/>
        </w:rPr>
        <w:t xml:space="preserve"> Zemní pláň komunikace bude upravena na modul přetvárnosti </w:t>
      </w:r>
      <w:proofErr w:type="spellStart"/>
      <w:r>
        <w:rPr>
          <w:rFonts w:ascii="Arial" w:hAnsi="Arial" w:cs="Arial"/>
        </w:rPr>
        <w:t>E</w:t>
      </w:r>
      <w:r w:rsidRPr="009E0398">
        <w:rPr>
          <w:rFonts w:ascii="Arial" w:hAnsi="Arial" w:cs="Arial"/>
          <w:sz w:val="18"/>
          <w:szCs w:val="18"/>
        </w:rPr>
        <w:t>def</w:t>
      </w:r>
      <w:proofErr w:type="spellEnd"/>
      <w:r>
        <w:rPr>
          <w:rFonts w:ascii="Arial" w:hAnsi="Arial" w:cs="Arial"/>
        </w:rPr>
        <w:t xml:space="preserve">= 45 </w:t>
      </w:r>
      <w:proofErr w:type="spellStart"/>
      <w:r>
        <w:rPr>
          <w:rFonts w:ascii="Arial" w:hAnsi="Arial" w:cs="Arial"/>
        </w:rPr>
        <w:t>MPa</w:t>
      </w:r>
      <w:proofErr w:type="spellEnd"/>
      <w:r>
        <w:rPr>
          <w:rFonts w:ascii="Arial" w:hAnsi="Arial" w:cs="Arial"/>
        </w:rPr>
        <w:t>. Konstrukční vrstvy jsou tvořeny štěrkodrtí ŠD 32-63 v </w:t>
      </w:r>
      <w:proofErr w:type="spellStart"/>
      <w:r>
        <w:rPr>
          <w:rFonts w:ascii="Arial" w:hAnsi="Arial" w:cs="Arial"/>
        </w:rPr>
        <w:t>tl</w:t>
      </w:r>
      <w:proofErr w:type="spellEnd"/>
      <w:r>
        <w:rPr>
          <w:rFonts w:ascii="Arial" w:hAnsi="Arial" w:cs="Arial"/>
        </w:rPr>
        <w:t>. 150 mm a ŠD 0-32 mm v </w:t>
      </w:r>
      <w:proofErr w:type="spellStart"/>
      <w:r>
        <w:rPr>
          <w:rFonts w:ascii="Arial" w:hAnsi="Arial" w:cs="Arial"/>
        </w:rPr>
        <w:t>tl</w:t>
      </w:r>
      <w:proofErr w:type="spellEnd"/>
      <w:r>
        <w:rPr>
          <w:rFonts w:ascii="Arial" w:hAnsi="Arial" w:cs="Arial"/>
        </w:rPr>
        <w:t xml:space="preserve">. 150 mm. </w:t>
      </w:r>
      <w:r w:rsidRPr="00E80F31">
        <w:rPr>
          <w:rFonts w:ascii="Arial" w:hAnsi="Arial" w:cs="Arial"/>
        </w:rPr>
        <w:t>Povrch je navržen z asfaltobetonového krytu</w:t>
      </w:r>
      <w:r>
        <w:rPr>
          <w:rFonts w:ascii="Arial" w:hAnsi="Arial" w:cs="Arial"/>
        </w:rPr>
        <w:t xml:space="preserve"> (obalované kamenivo ACP 16+ </w:t>
      </w:r>
      <w:proofErr w:type="spellStart"/>
      <w:r>
        <w:rPr>
          <w:rFonts w:ascii="Arial" w:hAnsi="Arial" w:cs="Arial"/>
        </w:rPr>
        <w:t>tl</w:t>
      </w:r>
      <w:proofErr w:type="spellEnd"/>
      <w:r>
        <w:rPr>
          <w:rFonts w:ascii="Arial" w:hAnsi="Arial" w:cs="Arial"/>
        </w:rPr>
        <w:t xml:space="preserve">. 70 mm a asfaltový beton ACO 11 </w:t>
      </w:r>
      <w:proofErr w:type="spellStart"/>
      <w:r>
        <w:rPr>
          <w:rFonts w:ascii="Arial" w:hAnsi="Arial" w:cs="Arial"/>
        </w:rPr>
        <w:t>tl</w:t>
      </w:r>
      <w:proofErr w:type="spellEnd"/>
      <w:r>
        <w:rPr>
          <w:rFonts w:ascii="Arial" w:hAnsi="Arial" w:cs="Arial"/>
        </w:rPr>
        <w:t>. 40 mm)</w:t>
      </w:r>
      <w:r w:rsidRPr="00E80F31">
        <w:rPr>
          <w:rFonts w:ascii="Arial" w:hAnsi="Arial" w:cs="Arial"/>
        </w:rPr>
        <w:t>.</w:t>
      </w:r>
      <w:r>
        <w:rPr>
          <w:rFonts w:ascii="Arial" w:hAnsi="Arial" w:cs="Arial"/>
        </w:rPr>
        <w:t xml:space="preserve"> </w:t>
      </w:r>
    </w:p>
    <w:p w14:paraId="5F3ED106" w14:textId="77777777" w:rsidR="00257740" w:rsidRPr="00657C80" w:rsidRDefault="00257740" w:rsidP="00257740">
      <w:pPr>
        <w:jc w:val="both"/>
        <w:rPr>
          <w:rFonts w:ascii="Arial" w:hAnsi="Arial" w:cs="Arial"/>
        </w:rPr>
      </w:pPr>
      <w:r w:rsidRPr="00657C80">
        <w:rPr>
          <w:rFonts w:ascii="Arial" w:hAnsi="Arial" w:cs="Arial"/>
        </w:rPr>
        <w:t xml:space="preserve">V rámci rekonstrukce cesty jsou navrženy 2 výhybny a 9 hospodářských sjezdů. </w:t>
      </w:r>
    </w:p>
    <w:p w14:paraId="12A3F98D" w14:textId="0BC642C2" w:rsidR="00257740" w:rsidRPr="00657C80" w:rsidRDefault="00257740" w:rsidP="00257740">
      <w:pPr>
        <w:jc w:val="both"/>
        <w:rPr>
          <w:rFonts w:ascii="Arial" w:hAnsi="Arial" w:cs="Arial"/>
        </w:rPr>
      </w:pPr>
      <w:r w:rsidRPr="00657C80">
        <w:rPr>
          <w:rFonts w:ascii="Arial" w:hAnsi="Arial" w:cs="Arial"/>
        </w:rPr>
        <w:t>Odvodnění koruny cesty je navrženo v celé trase podélným a příčným sklonem volně do</w:t>
      </w:r>
      <w:r w:rsidR="00450A92">
        <w:rPr>
          <w:rFonts w:ascii="Arial" w:hAnsi="Arial" w:cs="Arial"/>
        </w:rPr>
        <w:t> </w:t>
      </w:r>
      <w:r w:rsidRPr="00657C80">
        <w:rPr>
          <w:rFonts w:ascii="Arial" w:hAnsi="Arial" w:cs="Arial"/>
        </w:rPr>
        <w:t>terénu. Odvodnění zemní pláně je zajištěno drenážním potrubím DN 100 se zaústěním do</w:t>
      </w:r>
      <w:r w:rsidR="00450A92">
        <w:rPr>
          <w:rFonts w:ascii="Arial" w:hAnsi="Arial" w:cs="Arial"/>
        </w:rPr>
        <w:t> </w:t>
      </w:r>
      <w:r w:rsidRPr="00657C80">
        <w:rPr>
          <w:rFonts w:ascii="Arial" w:hAnsi="Arial" w:cs="Arial"/>
        </w:rPr>
        <w:t xml:space="preserve">vsakovacích rýh. </w:t>
      </w:r>
      <w:r>
        <w:rPr>
          <w:rFonts w:ascii="Arial" w:hAnsi="Arial" w:cs="Arial"/>
        </w:rPr>
        <w:t>Z důvodu zabránění toku povrchových vod z polní cesty na silnici, bude u</w:t>
      </w:r>
      <w:r w:rsidR="00450A92">
        <w:rPr>
          <w:rFonts w:ascii="Arial" w:hAnsi="Arial" w:cs="Arial"/>
        </w:rPr>
        <w:t> </w:t>
      </w:r>
      <w:r>
        <w:rPr>
          <w:rFonts w:ascii="Arial" w:hAnsi="Arial" w:cs="Arial"/>
        </w:rPr>
        <w:t>místa napojení umístěn betonový žlab s litinovou mříží (rošt) v délce 7</w:t>
      </w:r>
      <w:r w:rsidR="00450A92">
        <w:rPr>
          <w:rFonts w:ascii="Arial" w:hAnsi="Arial" w:cs="Arial"/>
        </w:rPr>
        <w:t xml:space="preserve"> </w:t>
      </w:r>
      <w:r>
        <w:rPr>
          <w:rFonts w:ascii="Arial" w:hAnsi="Arial" w:cs="Arial"/>
        </w:rPr>
        <w:t>m s odtokem do rigolu a dále do vsakovací rýhy.</w:t>
      </w:r>
    </w:p>
    <w:p w14:paraId="74018F42" w14:textId="0BFB8181" w:rsidR="00257740" w:rsidRDefault="00257740" w:rsidP="00257740">
      <w:pPr>
        <w:jc w:val="both"/>
        <w:rPr>
          <w:rFonts w:ascii="Arial" w:hAnsi="Arial" w:cs="Arial"/>
        </w:rPr>
      </w:pPr>
      <w:r w:rsidRPr="00657C80">
        <w:rPr>
          <w:rFonts w:ascii="Arial" w:hAnsi="Arial" w:cs="Arial"/>
        </w:rPr>
        <w:t>Podél cesty bude vysázena jednostranná doprovodná zeleň – 30 ks stromů</w:t>
      </w:r>
      <w:r>
        <w:rPr>
          <w:rFonts w:ascii="Arial" w:hAnsi="Arial" w:cs="Arial"/>
        </w:rPr>
        <w:t xml:space="preserve"> (Hamanova švestka 9 ks, Třešeň ptačí 9 ks, Jabloň domácí 8 ks a Jeřáb ptačí 4 ks) ve sponu 8</w:t>
      </w:r>
      <w:r w:rsidR="00F22971">
        <w:rPr>
          <w:rFonts w:ascii="Arial" w:hAnsi="Arial" w:cs="Arial"/>
        </w:rPr>
        <w:t xml:space="preserve"> </w:t>
      </w:r>
      <w:r>
        <w:rPr>
          <w:rFonts w:ascii="Arial" w:hAnsi="Arial" w:cs="Arial"/>
        </w:rPr>
        <w:t>m.</w:t>
      </w:r>
    </w:p>
    <w:p w14:paraId="42C70B87" w14:textId="77777777" w:rsidR="00257740" w:rsidRDefault="00257740" w:rsidP="00257740">
      <w:pPr>
        <w:rPr>
          <w:rFonts w:ascii="Arial" w:hAnsi="Arial" w:cs="Arial"/>
          <w:u w:val="single"/>
        </w:rPr>
      </w:pPr>
    </w:p>
    <w:p w14:paraId="691211C8" w14:textId="77777777" w:rsidR="00257740" w:rsidRPr="00E80F31" w:rsidRDefault="00257740" w:rsidP="00257740">
      <w:pPr>
        <w:rPr>
          <w:rFonts w:ascii="Arial" w:hAnsi="Arial" w:cs="Arial"/>
          <w:u w:val="single"/>
        </w:rPr>
      </w:pPr>
      <w:r w:rsidRPr="00E80F31">
        <w:rPr>
          <w:rFonts w:ascii="Arial" w:hAnsi="Arial" w:cs="Arial"/>
          <w:u w:val="single"/>
        </w:rPr>
        <w:t>Součástí realizace stavebních prací dále je:</w:t>
      </w:r>
    </w:p>
    <w:p w14:paraId="75411A64" w14:textId="77777777" w:rsidR="00257740" w:rsidRPr="00E80F31" w:rsidRDefault="00257740" w:rsidP="00257740">
      <w:pPr>
        <w:pStyle w:val="Odrky"/>
        <w:rPr>
          <w:rFonts w:cs="Arial"/>
          <w:szCs w:val="22"/>
        </w:rPr>
      </w:pPr>
      <w:r w:rsidRPr="00E80F31">
        <w:rPr>
          <w:rFonts w:cs="Arial"/>
          <w:szCs w:val="22"/>
        </w:rPr>
        <w:t>geodetické vytyčení před zahájení realizace stavebních prací</w:t>
      </w:r>
    </w:p>
    <w:p w14:paraId="5D9E6E61" w14:textId="77777777" w:rsidR="00257740" w:rsidRPr="00E80F31" w:rsidRDefault="00257740" w:rsidP="00257740">
      <w:pPr>
        <w:pStyle w:val="Odrky"/>
        <w:rPr>
          <w:rFonts w:cs="Arial"/>
          <w:szCs w:val="22"/>
        </w:rPr>
      </w:pPr>
      <w:r w:rsidRPr="00E80F31">
        <w:rPr>
          <w:rFonts w:cs="Arial"/>
          <w:szCs w:val="22"/>
        </w:rPr>
        <w:t xml:space="preserve">geodetické zaměření skutečného provedení díla </w:t>
      </w:r>
    </w:p>
    <w:p w14:paraId="21FD696A" w14:textId="77777777" w:rsidR="00257740" w:rsidRDefault="00257740" w:rsidP="00257740">
      <w:pPr>
        <w:pStyle w:val="Odrky"/>
        <w:rPr>
          <w:rFonts w:cs="Arial"/>
          <w:szCs w:val="22"/>
        </w:rPr>
      </w:pPr>
      <w:r w:rsidRPr="00E80F31">
        <w:rPr>
          <w:rFonts w:cs="Arial"/>
          <w:szCs w:val="22"/>
        </w:rPr>
        <w:t>vypracování projektové dokumentace skutečného provedení díla ve třech vyhotoveních v grafické (tištěné) a v jednom digitálním vyhotovení</w:t>
      </w:r>
    </w:p>
    <w:p w14:paraId="4F65BF6A" w14:textId="77777777" w:rsidR="00A35C3B" w:rsidRDefault="00A35C3B" w:rsidP="00A35C3B">
      <w:pPr>
        <w:pStyle w:val="Odrky"/>
        <w:numPr>
          <w:ilvl w:val="0"/>
          <w:numId w:val="0"/>
        </w:numPr>
        <w:rPr>
          <w:rFonts w:cs="Arial"/>
          <w:szCs w:val="22"/>
        </w:rPr>
      </w:pPr>
    </w:p>
    <w:p w14:paraId="2E24AD55" w14:textId="77777777" w:rsidR="00A35C3B" w:rsidRPr="00E80F31" w:rsidRDefault="00A35C3B" w:rsidP="00A35C3B">
      <w:pPr>
        <w:pStyle w:val="Odrky"/>
        <w:numPr>
          <w:ilvl w:val="0"/>
          <w:numId w:val="0"/>
        </w:numPr>
        <w:rPr>
          <w:rFonts w:cs="Arial"/>
          <w:szCs w:val="22"/>
        </w:rPr>
      </w:pPr>
    </w:p>
    <w:p w14:paraId="11C1C9BF" w14:textId="2F2C77BB" w:rsidR="00A35C3B" w:rsidRDefault="00A35C3B">
      <w:pPr>
        <w:rPr>
          <w:rFonts w:ascii="Arial" w:hAnsi="Arial" w:cs="Arial"/>
        </w:rPr>
      </w:pPr>
      <w:r>
        <w:rPr>
          <w:rFonts w:ascii="Arial" w:hAnsi="Arial" w:cs="Arial"/>
        </w:rPr>
        <w:br w:type="page"/>
      </w:r>
    </w:p>
    <w:p w14:paraId="3ABE8492" w14:textId="6F3EF27D" w:rsidR="00A72833" w:rsidRDefault="00A72833" w:rsidP="00835F77">
      <w:pPr>
        <w:rPr>
          <w:rFonts w:ascii="Arial" w:hAnsi="Arial" w:cs="Arial"/>
        </w:rPr>
      </w:pPr>
      <w:r>
        <w:rPr>
          <w:rFonts w:ascii="Arial" w:hAnsi="Arial" w:cs="Arial"/>
        </w:rPr>
        <w:lastRenderedPageBreak/>
        <w:t xml:space="preserve">Příloha č. 1 - </w:t>
      </w:r>
      <w:r w:rsidR="00A35C3B">
        <w:rPr>
          <w:rFonts w:ascii="Arial" w:hAnsi="Arial" w:cs="Arial"/>
        </w:rPr>
        <w:t>Harmonogram postupu prací</w:t>
      </w:r>
    </w:p>
    <w:p w14:paraId="3EB4A215" w14:textId="77777777" w:rsidR="00A35C3B" w:rsidRDefault="00A35C3B" w:rsidP="00835F77">
      <w:pPr>
        <w:rPr>
          <w:rFonts w:ascii="Arial" w:hAnsi="Arial" w:cs="Arial"/>
        </w:rPr>
      </w:pPr>
    </w:p>
    <w:p w14:paraId="46F60E17" w14:textId="77777777" w:rsidR="00A35C3B" w:rsidRDefault="00A35C3B" w:rsidP="00835F77">
      <w:pPr>
        <w:rPr>
          <w:rFonts w:ascii="Arial" w:hAnsi="Arial" w:cs="Arial"/>
        </w:rPr>
      </w:pPr>
    </w:p>
    <w:p w14:paraId="61F039B8" w14:textId="77777777" w:rsidR="00A72833" w:rsidRDefault="00A72833" w:rsidP="00835F77">
      <w:pPr>
        <w:rPr>
          <w:rFonts w:ascii="Arial" w:hAnsi="Arial" w:cs="Arial"/>
        </w:rPr>
      </w:pPr>
    </w:p>
    <w:p w14:paraId="30F32DE7" w14:textId="77777777" w:rsidR="00A35C3B" w:rsidRDefault="00A35C3B" w:rsidP="00835F77">
      <w:pPr>
        <w:rPr>
          <w:rFonts w:ascii="Arial" w:hAnsi="Arial" w:cs="Arial"/>
        </w:rPr>
        <w:sectPr w:rsidR="00A35C3B" w:rsidSect="00507B16">
          <w:footerReference w:type="default" r:id="rId16"/>
          <w:pgSz w:w="11906" w:h="16838"/>
          <w:pgMar w:top="1417" w:right="1417" w:bottom="1417" w:left="1417" w:header="708" w:footer="708" w:gutter="0"/>
          <w:pgNumType w:start="1"/>
          <w:cols w:space="708"/>
          <w:docGrid w:linePitch="360"/>
        </w:sectPr>
      </w:pPr>
    </w:p>
    <w:p w14:paraId="7A5DA0AD" w14:textId="39F0B22D" w:rsidR="00507B16" w:rsidRDefault="00B43DEE" w:rsidP="00835F77">
      <w:pPr>
        <w:rPr>
          <w:rFonts w:ascii="Arial" w:hAnsi="Arial" w:cs="Arial"/>
        </w:rPr>
      </w:pPr>
      <w:r>
        <w:rPr>
          <w:rFonts w:ascii="Arial" w:hAnsi="Arial" w:cs="Arial"/>
        </w:rPr>
        <w:lastRenderedPageBreak/>
        <w:t xml:space="preserve">Příloha č. 2 - </w:t>
      </w:r>
      <w:r w:rsidR="00A72833">
        <w:rPr>
          <w:rFonts w:ascii="Arial" w:hAnsi="Arial" w:cs="Arial"/>
        </w:rPr>
        <w:t xml:space="preserve">položkový </w:t>
      </w:r>
      <w:r w:rsidR="00A72833" w:rsidRPr="00594BBC">
        <w:rPr>
          <w:rFonts w:ascii="Arial" w:hAnsi="Arial" w:cs="Arial"/>
          <w:lang w:val="x-none"/>
        </w:rPr>
        <w:t>nabídkový rozpočet</w:t>
      </w:r>
    </w:p>
    <w:p w14:paraId="120D876C" w14:textId="77777777" w:rsidR="00B43DEE" w:rsidRDefault="00B43DEE" w:rsidP="00835F77">
      <w:pPr>
        <w:rPr>
          <w:rFonts w:ascii="Arial" w:hAnsi="Arial" w:cs="Arial"/>
        </w:rPr>
      </w:pPr>
    </w:p>
    <w:p w14:paraId="46ECE08E" w14:textId="77777777" w:rsidR="008437D8" w:rsidRDefault="008437D8" w:rsidP="00835F77">
      <w:pPr>
        <w:rPr>
          <w:rFonts w:ascii="Arial" w:hAnsi="Arial" w:cs="Arial"/>
        </w:rPr>
      </w:pPr>
    </w:p>
    <w:p w14:paraId="149CD4C0" w14:textId="77777777" w:rsidR="008437D8" w:rsidRDefault="008437D8" w:rsidP="00835F77">
      <w:pPr>
        <w:rPr>
          <w:rFonts w:ascii="Arial" w:hAnsi="Arial" w:cs="Arial"/>
        </w:rPr>
      </w:pPr>
    </w:p>
    <w:p w14:paraId="3E329331" w14:textId="77777777" w:rsidR="008437D8" w:rsidRDefault="008437D8" w:rsidP="00835F77">
      <w:pPr>
        <w:rPr>
          <w:rFonts w:ascii="Arial" w:hAnsi="Arial" w:cs="Arial"/>
        </w:rPr>
        <w:sectPr w:rsidR="008437D8" w:rsidSect="00507B16">
          <w:pgSz w:w="11906" w:h="16838"/>
          <w:pgMar w:top="1417" w:right="1417" w:bottom="1417" w:left="1417" w:header="708" w:footer="708" w:gutter="0"/>
          <w:pgNumType w:start="1"/>
          <w:cols w:space="708"/>
          <w:docGrid w:linePitch="360"/>
        </w:sectPr>
      </w:pPr>
    </w:p>
    <w:p w14:paraId="13424DE9" w14:textId="421095EF" w:rsidR="00835F77" w:rsidRPr="008437D8" w:rsidRDefault="00835F77" w:rsidP="008437D8">
      <w:pPr>
        <w:rPr>
          <w:rFonts w:ascii="Arial" w:hAnsi="Arial" w:cs="Arial"/>
        </w:rPr>
      </w:pPr>
      <w:r w:rsidRPr="008437D8">
        <w:rPr>
          <w:rFonts w:ascii="Arial" w:hAnsi="Arial" w:cs="Arial"/>
        </w:rPr>
        <w:lastRenderedPageBreak/>
        <w:t xml:space="preserve">Příloha č. 3 </w:t>
      </w:r>
      <w:r w:rsidR="002C64A2">
        <w:rPr>
          <w:rFonts w:ascii="Arial" w:hAnsi="Arial" w:cs="Arial"/>
        </w:rPr>
        <w:t xml:space="preserve">- </w:t>
      </w:r>
      <w:r w:rsidRPr="008437D8">
        <w:rPr>
          <w:rFonts w:ascii="Arial" w:hAnsi="Arial" w:cs="Arial"/>
        </w:rPr>
        <w:t xml:space="preserve">Doporučení na </w:t>
      </w:r>
      <w:r w:rsidR="00103202" w:rsidRPr="008437D8">
        <w:rPr>
          <w:rFonts w:ascii="Arial" w:hAnsi="Arial" w:cs="Arial"/>
        </w:rPr>
        <w:t>e</w:t>
      </w:r>
      <w:r w:rsidRPr="008437D8">
        <w:rPr>
          <w:rFonts w:ascii="Arial" w:hAnsi="Arial" w:cs="Arial"/>
        </w:rPr>
        <w:t>misní limity a prašnost</w:t>
      </w:r>
    </w:p>
    <w:p w14:paraId="54B39BB8" w14:textId="77777777" w:rsidR="00A31D35" w:rsidRPr="007B4C8D" w:rsidRDefault="00A31D35" w:rsidP="004E1267">
      <w:pPr>
        <w:autoSpaceDE w:val="0"/>
        <w:autoSpaceDN w:val="0"/>
        <w:adjustRightInd w:val="0"/>
        <w:spacing w:before="480" w:after="120"/>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0969D72F" w14:textId="77777777" w:rsidR="00A31D35" w:rsidRDefault="00A31D35" w:rsidP="004E1267">
      <w:pPr>
        <w:autoSpaceDE w:val="0"/>
        <w:autoSpaceDN w:val="0"/>
        <w:adjustRightInd w:val="0"/>
        <w:spacing w:after="120"/>
        <w:jc w:val="both"/>
        <w:rPr>
          <w:rFonts w:ascii="Arial" w:hAnsi="Arial" w:cs="Arial"/>
          <w:b/>
          <w:bCs/>
        </w:rPr>
      </w:pPr>
      <w:r w:rsidRPr="009E70E8">
        <w:rPr>
          <w:rFonts w:ascii="Arial" w:hAnsi="Arial" w:cs="Arial"/>
          <w:b/>
          <w:bCs/>
        </w:rPr>
        <w:t>Doporučené požadavky na stavební stroje a doprovodnou mechanizaci</w:t>
      </w:r>
    </w:p>
    <w:p w14:paraId="3C70EAC9" w14:textId="77777777" w:rsidR="00A31D35" w:rsidRPr="007B4C8D" w:rsidRDefault="00A31D35" w:rsidP="00A31D35">
      <w:pPr>
        <w:autoSpaceDE w:val="0"/>
        <w:autoSpaceDN w:val="0"/>
        <w:adjustRightInd w:val="0"/>
        <w:spacing w:after="120"/>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52EBEA26" w14:textId="77777777" w:rsidR="00A31D35" w:rsidRPr="0047601F" w:rsidRDefault="00A31D35" w:rsidP="00A31D35">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nesilniční pojízdné stroje</w:t>
      </w:r>
    </w:p>
    <w:p w14:paraId="3F82986F" w14:textId="77777777" w:rsidR="00A31D35" w:rsidRPr="007B4C8D" w:rsidRDefault="00A31D35" w:rsidP="00A31D35">
      <w:pPr>
        <w:pStyle w:val="Bezmezer"/>
        <w:spacing w:line="276" w:lineRule="auto"/>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1EB1FE" w14:textId="77777777" w:rsidR="00A31D35" w:rsidRPr="007B4C8D" w:rsidRDefault="00A31D35" w:rsidP="00A31D35">
      <w:pPr>
        <w:pStyle w:val="Bezmezer"/>
        <w:spacing w:line="276" w:lineRule="auto"/>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49F24AF" w14:textId="77777777" w:rsidR="00A31D35" w:rsidRPr="0047601F" w:rsidRDefault="00A31D35" w:rsidP="00A31D35">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nákladní vozidla</w:t>
      </w:r>
    </w:p>
    <w:p w14:paraId="684F0505" w14:textId="77777777" w:rsidR="00A31D35" w:rsidRPr="007B4C8D" w:rsidRDefault="00A31D35" w:rsidP="00A31D35">
      <w:pPr>
        <w:pStyle w:val="Bezmezer"/>
        <w:spacing w:line="276" w:lineRule="auto"/>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w:t>
      </w:r>
      <w:r>
        <w:rPr>
          <w:rFonts w:ascii="Arial" w:hAnsi="Arial" w:cs="Arial"/>
        </w:rPr>
        <w:t> </w:t>
      </w:r>
      <w:r w:rsidRPr="007B4C8D">
        <w:rPr>
          <w:rFonts w:ascii="Arial" w:hAnsi="Arial" w:cs="Arial"/>
        </w:rPr>
        <w:t>1.10.2008.</w:t>
      </w:r>
    </w:p>
    <w:p w14:paraId="3A807A8A" w14:textId="77777777" w:rsidR="00A31D35" w:rsidRDefault="00A31D35" w:rsidP="00A31D35">
      <w:pPr>
        <w:pStyle w:val="Bezmezer"/>
        <w:spacing w:line="276" w:lineRule="auto"/>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6DE9E549" w14:textId="77777777" w:rsidR="00A31D35" w:rsidRPr="007B4C8D" w:rsidRDefault="00A31D35" w:rsidP="00A31D35">
      <w:pPr>
        <w:pStyle w:val="Bezmezer"/>
        <w:spacing w:line="276" w:lineRule="auto"/>
        <w:jc w:val="both"/>
        <w:rPr>
          <w:rFonts w:ascii="Arial" w:hAnsi="Arial" w:cs="Arial"/>
        </w:rPr>
      </w:pPr>
    </w:p>
    <w:p w14:paraId="410E039A" w14:textId="77777777" w:rsidR="00A31D35" w:rsidRPr="007B4C8D" w:rsidRDefault="00A31D35" w:rsidP="00A31D35">
      <w:pPr>
        <w:autoSpaceDE w:val="0"/>
        <w:autoSpaceDN w:val="0"/>
        <w:adjustRightInd w:val="0"/>
        <w:spacing w:before="360"/>
        <w:jc w:val="both"/>
        <w:rPr>
          <w:rFonts w:ascii="Arial" w:hAnsi="Arial" w:cs="Arial"/>
          <w:b/>
          <w:bCs/>
          <w:sz w:val="24"/>
          <w:szCs w:val="24"/>
          <w:u w:val="single"/>
        </w:rPr>
      </w:pPr>
      <w:r w:rsidRPr="007B4C8D">
        <w:rPr>
          <w:rFonts w:ascii="Arial" w:hAnsi="Arial" w:cs="Arial"/>
          <w:b/>
          <w:bCs/>
          <w:sz w:val="24"/>
          <w:szCs w:val="24"/>
          <w:u w:val="single"/>
        </w:rPr>
        <w:t>Prašnost</w:t>
      </w:r>
    </w:p>
    <w:p w14:paraId="51ACFBF1" w14:textId="77777777" w:rsidR="00A31D35" w:rsidRPr="001B3393" w:rsidRDefault="00A31D35" w:rsidP="00A31D35">
      <w:pPr>
        <w:autoSpaceDE w:val="0"/>
        <w:autoSpaceDN w:val="0"/>
        <w:adjustRightInd w:val="0"/>
        <w:spacing w:after="120"/>
        <w:jc w:val="both"/>
        <w:rPr>
          <w:rFonts w:ascii="Arial" w:hAnsi="Arial" w:cs="Arial"/>
          <w:b/>
          <w:bCs/>
        </w:rPr>
      </w:pPr>
      <w:r w:rsidRPr="001B3393">
        <w:rPr>
          <w:rFonts w:ascii="Arial" w:hAnsi="Arial" w:cs="Arial"/>
          <w:b/>
          <w:bCs/>
        </w:rPr>
        <w:t>Doporučené požadavky na stavební stroje a doprovodnou mechanizaci</w:t>
      </w:r>
    </w:p>
    <w:p w14:paraId="744A33F3" w14:textId="77777777" w:rsidR="00A31D35" w:rsidRDefault="00A31D35" w:rsidP="00A31D35">
      <w:pPr>
        <w:spacing w:after="120"/>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5DB7E497" w14:textId="77777777" w:rsidR="00A31D35" w:rsidRPr="0047601F" w:rsidRDefault="00A31D35" w:rsidP="00A31D35">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nesilniční pojízdné stroje</w:t>
      </w:r>
    </w:p>
    <w:p w14:paraId="72C963AC" w14:textId="77777777" w:rsidR="00A31D35" w:rsidRPr="0047601F" w:rsidRDefault="00A31D35" w:rsidP="00A31D35">
      <w:pPr>
        <w:pStyle w:val="Bezmezer"/>
        <w:spacing w:line="276" w:lineRule="auto"/>
        <w:jc w:val="both"/>
        <w:rPr>
          <w:rFonts w:ascii="Arial" w:hAnsi="Arial" w:cs="Arial"/>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301B020" w14:textId="77777777" w:rsidR="00A31D35" w:rsidRDefault="00A31D35" w:rsidP="00A31D35">
      <w:pPr>
        <w:pStyle w:val="Bezmezer"/>
        <w:spacing w:line="276" w:lineRule="auto"/>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2CE922A" w14:textId="77777777" w:rsidR="00A31D35" w:rsidRDefault="00A31D35" w:rsidP="00A31D35">
      <w:pPr>
        <w:pStyle w:val="Bezmezer"/>
        <w:spacing w:line="276" w:lineRule="auto"/>
        <w:jc w:val="both"/>
        <w:rPr>
          <w:rFonts w:ascii="Arial" w:hAnsi="Arial" w:cs="Arial"/>
        </w:rPr>
      </w:pPr>
    </w:p>
    <w:p w14:paraId="29CA4D98" w14:textId="77777777" w:rsidR="00A31D35" w:rsidRDefault="00A31D35" w:rsidP="00A31D35">
      <w:pPr>
        <w:pStyle w:val="Bezmezer"/>
        <w:spacing w:line="276" w:lineRule="auto"/>
        <w:jc w:val="both"/>
        <w:rPr>
          <w:rFonts w:ascii="Arial" w:hAnsi="Arial" w:cs="Arial"/>
        </w:rPr>
      </w:pPr>
    </w:p>
    <w:p w14:paraId="510F8F1E" w14:textId="77777777" w:rsidR="00A31D35" w:rsidRDefault="00A31D35" w:rsidP="00A31D35">
      <w:pPr>
        <w:pStyle w:val="Bezmezer"/>
        <w:spacing w:line="276" w:lineRule="auto"/>
        <w:jc w:val="both"/>
        <w:rPr>
          <w:rFonts w:ascii="Arial" w:hAnsi="Arial" w:cs="Arial"/>
        </w:rPr>
      </w:pPr>
    </w:p>
    <w:p w14:paraId="5CF25600" w14:textId="77777777" w:rsidR="00A31D35" w:rsidRDefault="00A31D35" w:rsidP="00A31D35">
      <w:pPr>
        <w:pStyle w:val="Bezmezer"/>
        <w:spacing w:line="276" w:lineRule="auto"/>
        <w:jc w:val="both"/>
        <w:rPr>
          <w:rFonts w:ascii="Arial" w:hAnsi="Arial" w:cs="Arial"/>
        </w:rPr>
      </w:pPr>
    </w:p>
    <w:p w14:paraId="67725BFF" w14:textId="77777777" w:rsidR="004E1267" w:rsidRPr="007B4C8D" w:rsidRDefault="004E1267" w:rsidP="00A31D35">
      <w:pPr>
        <w:pStyle w:val="Bezmezer"/>
        <w:spacing w:line="276" w:lineRule="auto"/>
        <w:jc w:val="both"/>
        <w:rPr>
          <w:rFonts w:ascii="Arial" w:hAnsi="Arial" w:cs="Arial"/>
        </w:rPr>
      </w:pPr>
    </w:p>
    <w:p w14:paraId="57DA319D" w14:textId="77777777" w:rsidR="00A31D35" w:rsidRPr="0047601F" w:rsidRDefault="00A31D35" w:rsidP="004E1267">
      <w:pPr>
        <w:autoSpaceDE w:val="0"/>
        <w:autoSpaceDN w:val="0"/>
        <w:adjustRightInd w:val="0"/>
        <w:spacing w:after="120"/>
        <w:jc w:val="both"/>
        <w:rPr>
          <w:rFonts w:ascii="Arial" w:hAnsi="Arial" w:cs="Arial"/>
          <w:b/>
          <w:bCs/>
        </w:rPr>
      </w:pPr>
      <w:r w:rsidRPr="0047601F">
        <w:rPr>
          <w:rFonts w:ascii="Arial" w:hAnsi="Arial" w:cs="Arial"/>
          <w:b/>
          <w:bCs/>
        </w:rPr>
        <w:t>Požadavky na nákladní vozidla</w:t>
      </w:r>
    </w:p>
    <w:p w14:paraId="68AE3849" w14:textId="77777777" w:rsidR="00A31D35" w:rsidRPr="007B4C8D" w:rsidRDefault="00A31D35" w:rsidP="00A31D35">
      <w:pPr>
        <w:pStyle w:val="Bezmezer"/>
        <w:spacing w:line="276" w:lineRule="auto"/>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w:t>
      </w:r>
      <w:r>
        <w:rPr>
          <w:rFonts w:ascii="Arial" w:hAnsi="Arial" w:cs="Arial"/>
        </w:rPr>
        <w:t> </w:t>
      </w:r>
      <w:r w:rsidRPr="007B4C8D">
        <w:rPr>
          <w:rFonts w:ascii="Arial" w:hAnsi="Arial" w:cs="Arial"/>
        </w:rPr>
        <w:t>1.10.2005.</w:t>
      </w:r>
    </w:p>
    <w:p w14:paraId="7EB24A11" w14:textId="77777777" w:rsidR="00A31D35" w:rsidRPr="00594BBC" w:rsidRDefault="00A31D35" w:rsidP="00A31D35">
      <w:pPr>
        <w:pStyle w:val="Bezmezer"/>
        <w:spacing w:line="276" w:lineRule="auto"/>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2614AB0" w14:textId="5DB3C5AE" w:rsidR="005B4750" w:rsidRPr="00594BBC" w:rsidRDefault="005B4750" w:rsidP="00A31D35">
      <w:pPr>
        <w:autoSpaceDE w:val="0"/>
        <w:autoSpaceDN w:val="0"/>
        <w:adjustRightInd w:val="0"/>
        <w:spacing w:before="100" w:beforeAutospacing="1" w:after="120" w:line="240" w:lineRule="auto"/>
        <w:jc w:val="both"/>
        <w:rPr>
          <w:rFonts w:ascii="Arial" w:hAnsi="Arial" w:cs="Arial"/>
        </w:rPr>
      </w:pPr>
    </w:p>
    <w:sectPr w:rsidR="005B4750" w:rsidRPr="00594BBC" w:rsidSect="00507B16">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43871"/>
      <w:docPartObj>
        <w:docPartGallery w:val="Page Numbers (Bottom of Page)"/>
        <w:docPartUnique/>
      </w:docPartObj>
    </w:sdtPr>
    <w:sdtEndPr/>
    <w:sdtContent>
      <w:p w14:paraId="3494FF79" w14:textId="1738DD71" w:rsidR="00507B16" w:rsidRDefault="00507B16">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7862" w14:textId="0D677ADE" w:rsidR="00F25AA6" w:rsidRPr="005E7E97" w:rsidRDefault="00F25AA6" w:rsidP="00F25AA6">
    <w:pPr>
      <w:pStyle w:val="Zhlav"/>
      <w:jc w:val="right"/>
      <w:rPr>
        <w:rFonts w:ascii="Arial" w:hAnsi="Arial" w:cs="Arial"/>
        <w:sz w:val="20"/>
        <w:szCs w:val="20"/>
      </w:rPr>
    </w:pPr>
    <w:r w:rsidRPr="005E7E97">
      <w:rPr>
        <w:rFonts w:ascii="Arial" w:hAnsi="Arial" w:cs="Arial"/>
        <w:sz w:val="20"/>
        <w:szCs w:val="20"/>
      </w:rPr>
      <w:t>UID:</w:t>
    </w:r>
  </w:p>
  <w:p w14:paraId="7BBC8DAB" w14:textId="5DADE873" w:rsidR="00D8336D" w:rsidRPr="005E7E97" w:rsidRDefault="00D8336D" w:rsidP="00F25AA6">
    <w:pPr>
      <w:pStyle w:val="Zhlav"/>
      <w:jc w:val="right"/>
      <w:rPr>
        <w:rFonts w:ascii="Arial" w:hAnsi="Arial" w:cs="Arial"/>
        <w:sz w:val="20"/>
        <w:szCs w:val="20"/>
      </w:rPr>
    </w:pPr>
    <w:r w:rsidRPr="005E7E97">
      <w:rPr>
        <w:rFonts w:ascii="Arial" w:hAnsi="Arial" w:cs="Arial"/>
        <w:sz w:val="20"/>
        <w:szCs w:val="20"/>
      </w:rPr>
      <w:t>Č.j. objednatele:</w:t>
    </w:r>
  </w:p>
  <w:p w14:paraId="0B93CA1E" w14:textId="7D6CC96A" w:rsidR="00D8336D" w:rsidRPr="005E7E97" w:rsidRDefault="00D8336D" w:rsidP="004D08BB">
    <w:pPr>
      <w:pStyle w:val="Zhlav"/>
      <w:spacing w:after="200"/>
      <w:jc w:val="right"/>
      <w:rPr>
        <w:rFonts w:ascii="Arial" w:hAnsi="Arial" w:cs="Arial"/>
        <w:sz w:val="20"/>
        <w:szCs w:val="20"/>
      </w:rPr>
    </w:pPr>
    <w:r w:rsidRPr="005E7E97">
      <w:rPr>
        <w:rFonts w:ascii="Arial" w:hAnsi="Arial" w:cs="Arial"/>
        <w:sz w:val="20"/>
        <w:szCs w:val="20"/>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3"/>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4"/>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5"/>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4175"/>
    <w:rsid w:val="00037097"/>
    <w:rsid w:val="00041866"/>
    <w:rsid w:val="00044055"/>
    <w:rsid w:val="000453FC"/>
    <w:rsid w:val="00050E94"/>
    <w:rsid w:val="000559CD"/>
    <w:rsid w:val="00057F5D"/>
    <w:rsid w:val="0006252D"/>
    <w:rsid w:val="0007027E"/>
    <w:rsid w:val="000711AF"/>
    <w:rsid w:val="000735AF"/>
    <w:rsid w:val="00080D4E"/>
    <w:rsid w:val="00084FF1"/>
    <w:rsid w:val="0008755C"/>
    <w:rsid w:val="00092614"/>
    <w:rsid w:val="00095434"/>
    <w:rsid w:val="0009667F"/>
    <w:rsid w:val="000A7381"/>
    <w:rsid w:val="000B0556"/>
    <w:rsid w:val="000B4D43"/>
    <w:rsid w:val="000C068C"/>
    <w:rsid w:val="000C44DE"/>
    <w:rsid w:val="000C5534"/>
    <w:rsid w:val="000D2ECE"/>
    <w:rsid w:val="000E257A"/>
    <w:rsid w:val="000E2E39"/>
    <w:rsid w:val="000E50C1"/>
    <w:rsid w:val="000E6711"/>
    <w:rsid w:val="00103202"/>
    <w:rsid w:val="001216DB"/>
    <w:rsid w:val="001304D2"/>
    <w:rsid w:val="00132638"/>
    <w:rsid w:val="00133FD7"/>
    <w:rsid w:val="00140A1A"/>
    <w:rsid w:val="0014530C"/>
    <w:rsid w:val="001461AB"/>
    <w:rsid w:val="001529B2"/>
    <w:rsid w:val="00154381"/>
    <w:rsid w:val="001557DF"/>
    <w:rsid w:val="001574EC"/>
    <w:rsid w:val="0017223B"/>
    <w:rsid w:val="001807CC"/>
    <w:rsid w:val="00182861"/>
    <w:rsid w:val="0018578F"/>
    <w:rsid w:val="001A3DF8"/>
    <w:rsid w:val="001A46FA"/>
    <w:rsid w:val="001B530C"/>
    <w:rsid w:val="001B5D08"/>
    <w:rsid w:val="001B686F"/>
    <w:rsid w:val="001C5C37"/>
    <w:rsid w:val="001D2503"/>
    <w:rsid w:val="001E3AD2"/>
    <w:rsid w:val="001E4D0C"/>
    <w:rsid w:val="001F3878"/>
    <w:rsid w:val="001F5097"/>
    <w:rsid w:val="001F7A38"/>
    <w:rsid w:val="001F7F5E"/>
    <w:rsid w:val="00205191"/>
    <w:rsid w:val="00215E32"/>
    <w:rsid w:val="00222362"/>
    <w:rsid w:val="002239DD"/>
    <w:rsid w:val="002441E2"/>
    <w:rsid w:val="002449A1"/>
    <w:rsid w:val="00244C1D"/>
    <w:rsid w:val="00245C7B"/>
    <w:rsid w:val="00257740"/>
    <w:rsid w:val="0027416E"/>
    <w:rsid w:val="00274C77"/>
    <w:rsid w:val="002903FB"/>
    <w:rsid w:val="002906C9"/>
    <w:rsid w:val="00291D6F"/>
    <w:rsid w:val="0029535F"/>
    <w:rsid w:val="002A0E91"/>
    <w:rsid w:val="002A26CF"/>
    <w:rsid w:val="002A2E4F"/>
    <w:rsid w:val="002A4ABF"/>
    <w:rsid w:val="002A4EDE"/>
    <w:rsid w:val="002C64A2"/>
    <w:rsid w:val="002E08DD"/>
    <w:rsid w:val="002F7F93"/>
    <w:rsid w:val="003015F1"/>
    <w:rsid w:val="00304A3D"/>
    <w:rsid w:val="00306BF4"/>
    <w:rsid w:val="00311DA6"/>
    <w:rsid w:val="00312ED6"/>
    <w:rsid w:val="00320085"/>
    <w:rsid w:val="00325832"/>
    <w:rsid w:val="00330953"/>
    <w:rsid w:val="00332612"/>
    <w:rsid w:val="003329B9"/>
    <w:rsid w:val="00335D1A"/>
    <w:rsid w:val="003373DB"/>
    <w:rsid w:val="003426A5"/>
    <w:rsid w:val="00346559"/>
    <w:rsid w:val="0034744B"/>
    <w:rsid w:val="00350B9E"/>
    <w:rsid w:val="0036315F"/>
    <w:rsid w:val="003701E8"/>
    <w:rsid w:val="00381351"/>
    <w:rsid w:val="003928E5"/>
    <w:rsid w:val="00395F22"/>
    <w:rsid w:val="003A0D1F"/>
    <w:rsid w:val="003B3EF5"/>
    <w:rsid w:val="003C2341"/>
    <w:rsid w:val="003D09D1"/>
    <w:rsid w:val="003D21B7"/>
    <w:rsid w:val="003D4E6C"/>
    <w:rsid w:val="003D7879"/>
    <w:rsid w:val="003E1CCF"/>
    <w:rsid w:val="003E578B"/>
    <w:rsid w:val="003E67A6"/>
    <w:rsid w:val="00400538"/>
    <w:rsid w:val="00414852"/>
    <w:rsid w:val="00416B9C"/>
    <w:rsid w:val="00423C70"/>
    <w:rsid w:val="00425E0C"/>
    <w:rsid w:val="00431199"/>
    <w:rsid w:val="004322D2"/>
    <w:rsid w:val="00441929"/>
    <w:rsid w:val="00443AC5"/>
    <w:rsid w:val="00450A92"/>
    <w:rsid w:val="00452208"/>
    <w:rsid w:val="00456E78"/>
    <w:rsid w:val="00463206"/>
    <w:rsid w:val="00467DBD"/>
    <w:rsid w:val="00475267"/>
    <w:rsid w:val="00484897"/>
    <w:rsid w:val="0049516D"/>
    <w:rsid w:val="00495A8D"/>
    <w:rsid w:val="004972C6"/>
    <w:rsid w:val="004A51FA"/>
    <w:rsid w:val="004B6B1F"/>
    <w:rsid w:val="004C043C"/>
    <w:rsid w:val="004C5E36"/>
    <w:rsid w:val="004D040C"/>
    <w:rsid w:val="004D08BB"/>
    <w:rsid w:val="004D19FE"/>
    <w:rsid w:val="004D30BA"/>
    <w:rsid w:val="004D7747"/>
    <w:rsid w:val="004D79FA"/>
    <w:rsid w:val="004D7DBD"/>
    <w:rsid w:val="004E04CC"/>
    <w:rsid w:val="004E1267"/>
    <w:rsid w:val="004E6B67"/>
    <w:rsid w:val="00500413"/>
    <w:rsid w:val="00502776"/>
    <w:rsid w:val="00507B16"/>
    <w:rsid w:val="005145D8"/>
    <w:rsid w:val="005316F3"/>
    <w:rsid w:val="00534963"/>
    <w:rsid w:val="0053640A"/>
    <w:rsid w:val="00537736"/>
    <w:rsid w:val="0054049B"/>
    <w:rsid w:val="00540B6B"/>
    <w:rsid w:val="00542FFC"/>
    <w:rsid w:val="00551C69"/>
    <w:rsid w:val="005614E4"/>
    <w:rsid w:val="00563034"/>
    <w:rsid w:val="005643D1"/>
    <w:rsid w:val="00576629"/>
    <w:rsid w:val="00576CB0"/>
    <w:rsid w:val="00577229"/>
    <w:rsid w:val="00577472"/>
    <w:rsid w:val="0058623E"/>
    <w:rsid w:val="00586738"/>
    <w:rsid w:val="00590393"/>
    <w:rsid w:val="00594BBC"/>
    <w:rsid w:val="00597BAF"/>
    <w:rsid w:val="00597D41"/>
    <w:rsid w:val="005A272C"/>
    <w:rsid w:val="005B4750"/>
    <w:rsid w:val="005C5AC2"/>
    <w:rsid w:val="005D6ACB"/>
    <w:rsid w:val="005D7576"/>
    <w:rsid w:val="005E7E97"/>
    <w:rsid w:val="0060148E"/>
    <w:rsid w:val="00612D36"/>
    <w:rsid w:val="00615DDC"/>
    <w:rsid w:val="00616E93"/>
    <w:rsid w:val="0062332D"/>
    <w:rsid w:val="00634568"/>
    <w:rsid w:val="00640802"/>
    <w:rsid w:val="006445FC"/>
    <w:rsid w:val="00646665"/>
    <w:rsid w:val="006615F7"/>
    <w:rsid w:val="00661ABF"/>
    <w:rsid w:val="00667192"/>
    <w:rsid w:val="00667275"/>
    <w:rsid w:val="006809BE"/>
    <w:rsid w:val="00693320"/>
    <w:rsid w:val="006A0E3A"/>
    <w:rsid w:val="006B54C6"/>
    <w:rsid w:val="006B571A"/>
    <w:rsid w:val="006C190D"/>
    <w:rsid w:val="006C3D15"/>
    <w:rsid w:val="006C50C2"/>
    <w:rsid w:val="006D3086"/>
    <w:rsid w:val="006F1C6E"/>
    <w:rsid w:val="006F76B3"/>
    <w:rsid w:val="007038B7"/>
    <w:rsid w:val="00704238"/>
    <w:rsid w:val="00704A12"/>
    <w:rsid w:val="007056C3"/>
    <w:rsid w:val="007065C1"/>
    <w:rsid w:val="007066DD"/>
    <w:rsid w:val="0071116A"/>
    <w:rsid w:val="0072139C"/>
    <w:rsid w:val="007220A5"/>
    <w:rsid w:val="0073094A"/>
    <w:rsid w:val="0073434C"/>
    <w:rsid w:val="00736CB9"/>
    <w:rsid w:val="00745CF0"/>
    <w:rsid w:val="00750EEE"/>
    <w:rsid w:val="00751ADB"/>
    <w:rsid w:val="00751B6D"/>
    <w:rsid w:val="00755995"/>
    <w:rsid w:val="007637B1"/>
    <w:rsid w:val="00774494"/>
    <w:rsid w:val="00775910"/>
    <w:rsid w:val="00776F6D"/>
    <w:rsid w:val="0078516C"/>
    <w:rsid w:val="007958B9"/>
    <w:rsid w:val="007A0DEC"/>
    <w:rsid w:val="007B2FA8"/>
    <w:rsid w:val="007B3C89"/>
    <w:rsid w:val="007B5508"/>
    <w:rsid w:val="007B6C8C"/>
    <w:rsid w:val="007B7429"/>
    <w:rsid w:val="007B788A"/>
    <w:rsid w:val="007C01C0"/>
    <w:rsid w:val="007C1C3C"/>
    <w:rsid w:val="007C4870"/>
    <w:rsid w:val="007C5F1F"/>
    <w:rsid w:val="007D0A5C"/>
    <w:rsid w:val="007D3C9E"/>
    <w:rsid w:val="007E03E7"/>
    <w:rsid w:val="007E21ED"/>
    <w:rsid w:val="007E2BFA"/>
    <w:rsid w:val="007E4CA2"/>
    <w:rsid w:val="007F6BB0"/>
    <w:rsid w:val="007F6FDD"/>
    <w:rsid w:val="00806D66"/>
    <w:rsid w:val="0082745D"/>
    <w:rsid w:val="008320B9"/>
    <w:rsid w:val="00834C7B"/>
    <w:rsid w:val="00835F77"/>
    <w:rsid w:val="008437D8"/>
    <w:rsid w:val="0084517D"/>
    <w:rsid w:val="008524E7"/>
    <w:rsid w:val="0086088C"/>
    <w:rsid w:val="008613B9"/>
    <w:rsid w:val="008620D5"/>
    <w:rsid w:val="0086685B"/>
    <w:rsid w:val="00867924"/>
    <w:rsid w:val="0087121D"/>
    <w:rsid w:val="008756DA"/>
    <w:rsid w:val="00877435"/>
    <w:rsid w:val="00882B62"/>
    <w:rsid w:val="008A3DE4"/>
    <w:rsid w:val="008A5060"/>
    <w:rsid w:val="008B1E2E"/>
    <w:rsid w:val="008B2143"/>
    <w:rsid w:val="008B56B5"/>
    <w:rsid w:val="008C18A0"/>
    <w:rsid w:val="008C2596"/>
    <w:rsid w:val="008C279D"/>
    <w:rsid w:val="008C2DF0"/>
    <w:rsid w:val="008D4E02"/>
    <w:rsid w:val="008E5333"/>
    <w:rsid w:val="008F6D4A"/>
    <w:rsid w:val="00904A22"/>
    <w:rsid w:val="0091603E"/>
    <w:rsid w:val="00920F2C"/>
    <w:rsid w:val="00922B4E"/>
    <w:rsid w:val="009269A7"/>
    <w:rsid w:val="00930EAC"/>
    <w:rsid w:val="009312FF"/>
    <w:rsid w:val="00935617"/>
    <w:rsid w:val="0094028E"/>
    <w:rsid w:val="00941C19"/>
    <w:rsid w:val="00943F4A"/>
    <w:rsid w:val="0094762E"/>
    <w:rsid w:val="00950A27"/>
    <w:rsid w:val="0095517F"/>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03F3"/>
    <w:rsid w:val="00A158C3"/>
    <w:rsid w:val="00A26E5C"/>
    <w:rsid w:val="00A273DC"/>
    <w:rsid w:val="00A273ED"/>
    <w:rsid w:val="00A31D35"/>
    <w:rsid w:val="00A33E28"/>
    <w:rsid w:val="00A34426"/>
    <w:rsid w:val="00A355F7"/>
    <w:rsid w:val="00A35C3B"/>
    <w:rsid w:val="00A3749C"/>
    <w:rsid w:val="00A40592"/>
    <w:rsid w:val="00A46250"/>
    <w:rsid w:val="00A4686D"/>
    <w:rsid w:val="00A513E8"/>
    <w:rsid w:val="00A62B0B"/>
    <w:rsid w:val="00A7084C"/>
    <w:rsid w:val="00A70AA8"/>
    <w:rsid w:val="00A72833"/>
    <w:rsid w:val="00A83654"/>
    <w:rsid w:val="00A90E35"/>
    <w:rsid w:val="00A916C9"/>
    <w:rsid w:val="00A95446"/>
    <w:rsid w:val="00AA0B7B"/>
    <w:rsid w:val="00AA1804"/>
    <w:rsid w:val="00AA3E94"/>
    <w:rsid w:val="00AA45F3"/>
    <w:rsid w:val="00AB1608"/>
    <w:rsid w:val="00AB5A69"/>
    <w:rsid w:val="00AB7E95"/>
    <w:rsid w:val="00AC63F3"/>
    <w:rsid w:val="00AC6C17"/>
    <w:rsid w:val="00AD288B"/>
    <w:rsid w:val="00AD4554"/>
    <w:rsid w:val="00AD5BFF"/>
    <w:rsid w:val="00AE3581"/>
    <w:rsid w:val="00AE585E"/>
    <w:rsid w:val="00AF6320"/>
    <w:rsid w:val="00B037BE"/>
    <w:rsid w:val="00B04178"/>
    <w:rsid w:val="00B04EA4"/>
    <w:rsid w:val="00B170CB"/>
    <w:rsid w:val="00B26383"/>
    <w:rsid w:val="00B27D94"/>
    <w:rsid w:val="00B3223D"/>
    <w:rsid w:val="00B35E9E"/>
    <w:rsid w:val="00B36654"/>
    <w:rsid w:val="00B40E1E"/>
    <w:rsid w:val="00B43DEE"/>
    <w:rsid w:val="00B44A3D"/>
    <w:rsid w:val="00B45A40"/>
    <w:rsid w:val="00B626EB"/>
    <w:rsid w:val="00B751C5"/>
    <w:rsid w:val="00B77AF3"/>
    <w:rsid w:val="00B85D8D"/>
    <w:rsid w:val="00B90E36"/>
    <w:rsid w:val="00B91CC1"/>
    <w:rsid w:val="00B95EBB"/>
    <w:rsid w:val="00BA3085"/>
    <w:rsid w:val="00BA7595"/>
    <w:rsid w:val="00BB4203"/>
    <w:rsid w:val="00BD0F23"/>
    <w:rsid w:val="00BD6549"/>
    <w:rsid w:val="00BE1F7D"/>
    <w:rsid w:val="00BF2B19"/>
    <w:rsid w:val="00BF3698"/>
    <w:rsid w:val="00BF5C9A"/>
    <w:rsid w:val="00BF62ED"/>
    <w:rsid w:val="00BF7E7F"/>
    <w:rsid w:val="00C13FD0"/>
    <w:rsid w:val="00C16BF4"/>
    <w:rsid w:val="00C241A3"/>
    <w:rsid w:val="00C25804"/>
    <w:rsid w:val="00C33212"/>
    <w:rsid w:val="00C503BC"/>
    <w:rsid w:val="00C53BEA"/>
    <w:rsid w:val="00C72B3E"/>
    <w:rsid w:val="00C8483D"/>
    <w:rsid w:val="00C8503D"/>
    <w:rsid w:val="00C93D07"/>
    <w:rsid w:val="00CA0246"/>
    <w:rsid w:val="00CA3CCF"/>
    <w:rsid w:val="00CB5AD3"/>
    <w:rsid w:val="00CC70FE"/>
    <w:rsid w:val="00CD14D3"/>
    <w:rsid w:val="00CD2F1F"/>
    <w:rsid w:val="00CD4DFF"/>
    <w:rsid w:val="00CD6434"/>
    <w:rsid w:val="00CD701D"/>
    <w:rsid w:val="00CF446B"/>
    <w:rsid w:val="00CF5C94"/>
    <w:rsid w:val="00D1443A"/>
    <w:rsid w:val="00D164DD"/>
    <w:rsid w:val="00D1658D"/>
    <w:rsid w:val="00D179A5"/>
    <w:rsid w:val="00D2002D"/>
    <w:rsid w:val="00D25F6F"/>
    <w:rsid w:val="00D27199"/>
    <w:rsid w:val="00D368C5"/>
    <w:rsid w:val="00D515F8"/>
    <w:rsid w:val="00D61C3D"/>
    <w:rsid w:val="00D6259E"/>
    <w:rsid w:val="00D67338"/>
    <w:rsid w:val="00D81B1F"/>
    <w:rsid w:val="00D8336D"/>
    <w:rsid w:val="00D83B48"/>
    <w:rsid w:val="00D85BB7"/>
    <w:rsid w:val="00D956C3"/>
    <w:rsid w:val="00DA3E16"/>
    <w:rsid w:val="00DA5F40"/>
    <w:rsid w:val="00DB00F0"/>
    <w:rsid w:val="00DB65BB"/>
    <w:rsid w:val="00DC0581"/>
    <w:rsid w:val="00DC1BEB"/>
    <w:rsid w:val="00DC7E4C"/>
    <w:rsid w:val="00DD68E3"/>
    <w:rsid w:val="00DE32FB"/>
    <w:rsid w:val="00DF3B3E"/>
    <w:rsid w:val="00DF6A24"/>
    <w:rsid w:val="00E051F5"/>
    <w:rsid w:val="00E072E6"/>
    <w:rsid w:val="00E234E7"/>
    <w:rsid w:val="00E23E3E"/>
    <w:rsid w:val="00E2422B"/>
    <w:rsid w:val="00E24F14"/>
    <w:rsid w:val="00E30146"/>
    <w:rsid w:val="00E350AF"/>
    <w:rsid w:val="00E36778"/>
    <w:rsid w:val="00E47445"/>
    <w:rsid w:val="00E51C2C"/>
    <w:rsid w:val="00E54101"/>
    <w:rsid w:val="00E56253"/>
    <w:rsid w:val="00E57179"/>
    <w:rsid w:val="00E6175B"/>
    <w:rsid w:val="00E730A4"/>
    <w:rsid w:val="00E73632"/>
    <w:rsid w:val="00EA01B5"/>
    <w:rsid w:val="00EA42A5"/>
    <w:rsid w:val="00EA4879"/>
    <w:rsid w:val="00EC1A6F"/>
    <w:rsid w:val="00EC610C"/>
    <w:rsid w:val="00EE5BD9"/>
    <w:rsid w:val="00EF0E2A"/>
    <w:rsid w:val="00EF6D19"/>
    <w:rsid w:val="00F05046"/>
    <w:rsid w:val="00F22971"/>
    <w:rsid w:val="00F25AA6"/>
    <w:rsid w:val="00F267CB"/>
    <w:rsid w:val="00F26DA0"/>
    <w:rsid w:val="00F323EE"/>
    <w:rsid w:val="00F33377"/>
    <w:rsid w:val="00F503E5"/>
    <w:rsid w:val="00F53038"/>
    <w:rsid w:val="00F56592"/>
    <w:rsid w:val="00F57B31"/>
    <w:rsid w:val="00F66571"/>
    <w:rsid w:val="00F7523D"/>
    <w:rsid w:val="00F76D66"/>
    <w:rsid w:val="00F8002A"/>
    <w:rsid w:val="00F81870"/>
    <w:rsid w:val="00F8737C"/>
    <w:rsid w:val="00F90189"/>
    <w:rsid w:val="00F93A25"/>
    <w:rsid w:val="00F95590"/>
    <w:rsid w:val="00FA587E"/>
    <w:rsid w:val="00FA73AB"/>
    <w:rsid w:val="00FB05C7"/>
    <w:rsid w:val="00FB1AEB"/>
    <w:rsid w:val="00FB4279"/>
    <w:rsid w:val="00FB5AD6"/>
    <w:rsid w:val="00FC4053"/>
    <w:rsid w:val="00FC7304"/>
    <w:rsid w:val="00FD67D1"/>
    <w:rsid w:val="00FD6D49"/>
    <w:rsid w:val="00FE2DE5"/>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customStyle="1" w:styleId="Odrky">
    <w:name w:val="Odrážky ..."/>
    <w:basedOn w:val="Normln"/>
    <w:link w:val="OdrkyChar"/>
    <w:qFormat/>
    <w:rsid w:val="00257740"/>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25774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31</Pages>
  <Words>11281</Words>
  <Characters>66563</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Kvíčalová Zuzana Ing.</cp:lastModifiedBy>
  <cp:revision>147</cp:revision>
  <cp:lastPrinted>2018-09-24T13:10:00Z</cp:lastPrinted>
  <dcterms:created xsi:type="dcterms:W3CDTF">2023-02-15T10:47:00Z</dcterms:created>
  <dcterms:modified xsi:type="dcterms:W3CDTF">2023-04-25T05:29:00Z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