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10D38BDE" w:rsidR="00E0086F" w:rsidRPr="00ED6435" w:rsidRDefault="00E0086F" w:rsidP="00E0086F">
      <w:pPr>
        <w:pStyle w:val="Nzev"/>
        <w:rPr>
          <w:rFonts w:ascii="Arial" w:hAnsi="Arial"/>
          <w:b w:val="0"/>
          <w:bCs w:val="0"/>
          <w:szCs w:val="22"/>
        </w:rPr>
      </w:pPr>
      <w:r w:rsidRPr="00ED6435">
        <w:rPr>
          <w:rFonts w:ascii="Arial" w:hAnsi="Arial"/>
          <w:szCs w:val="22"/>
        </w:rPr>
        <w:t>SMLOUVA O DÍLO</w:t>
      </w:r>
      <w:r w:rsidR="00AD2CE3">
        <w:rPr>
          <w:rFonts w:ascii="Arial" w:hAnsi="Arial"/>
          <w:szCs w:val="22"/>
        </w:rPr>
        <w:t xml:space="preserve"> – NÁVRH</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3F0F09C2" w:rsidR="00E0086F" w:rsidRPr="00ED6435" w:rsidRDefault="00E0086F" w:rsidP="00EC1291">
      <w:pPr>
        <w:spacing w:after="120"/>
        <w:ind w:left="567"/>
        <w:jc w:val="both"/>
        <w:rPr>
          <w:rFonts w:ascii="Arial" w:hAnsi="Arial" w:cs="Arial"/>
        </w:rPr>
      </w:pPr>
      <w:bookmarkStart w:id="0" w:name="_Hlk127969212"/>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12 774, Krajský pozemkový úřad pro</w:t>
      </w:r>
      <w:r w:rsidR="00AD2CE3">
        <w:rPr>
          <w:rFonts w:ascii="Arial" w:hAnsi="Arial" w:cs="Arial"/>
        </w:rPr>
        <w:t xml:space="preserve"> Královéhradecký kraj</w:t>
      </w:r>
      <w:r w:rsidRPr="00ED6435">
        <w:rPr>
          <w:rFonts w:ascii="Arial" w:hAnsi="Arial" w:cs="Arial"/>
          <w:snapToGrid w:val="0"/>
        </w:rPr>
        <w:t>,</w:t>
      </w:r>
      <w:r w:rsidRPr="00ED6435">
        <w:rPr>
          <w:rFonts w:ascii="Arial" w:hAnsi="Arial" w:cs="Arial"/>
        </w:rPr>
        <w:t xml:space="preserve"> Pobočka </w:t>
      </w:r>
      <w:r w:rsidR="00AD2CE3">
        <w:rPr>
          <w:rFonts w:ascii="Arial" w:hAnsi="Arial" w:cs="Arial"/>
        </w:rPr>
        <w:t>Rychnov nad Kněžnou</w:t>
      </w:r>
      <w:r w:rsidRPr="00ED6435">
        <w:rPr>
          <w:rFonts w:ascii="Arial" w:hAnsi="Arial" w:cs="Arial"/>
          <w:snapToGrid w:val="0"/>
        </w:rPr>
        <w:t xml:space="preserve">, na adrese </w:t>
      </w:r>
      <w:r w:rsidR="00AD2CE3">
        <w:rPr>
          <w:rFonts w:ascii="Arial" w:hAnsi="Arial" w:cs="Arial"/>
          <w:snapToGrid w:val="0"/>
        </w:rPr>
        <w:t>Jiráskova 1320, 516 01 Rychnov nad Kněžnou</w:t>
      </w:r>
    </w:p>
    <w:p w14:paraId="2BB55C1B" w14:textId="598520A9"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AD2CE3">
        <w:rPr>
          <w:rFonts w:ascii="Arial" w:hAnsi="Arial" w:cs="Arial"/>
        </w:rPr>
        <w:t xml:space="preserve">Mgr. Alenou </w:t>
      </w:r>
      <w:proofErr w:type="spellStart"/>
      <w:r w:rsidR="00AD2CE3">
        <w:rPr>
          <w:rFonts w:ascii="Arial" w:hAnsi="Arial" w:cs="Arial"/>
        </w:rPr>
        <w:t>Rufferovou</w:t>
      </w:r>
      <w:proofErr w:type="spellEnd"/>
      <w:r w:rsidR="00AD2CE3">
        <w:rPr>
          <w:rFonts w:ascii="Arial" w:hAnsi="Arial" w:cs="Arial"/>
        </w:rPr>
        <w:t>, vedoucí Pobočky Rychnova nad Kněžnou</w:t>
      </w:r>
      <w:r w:rsidRPr="00ED6435">
        <w:rPr>
          <w:rFonts w:ascii="Arial" w:hAnsi="Arial" w:cs="Arial"/>
          <w:iCs/>
        </w:rPr>
        <w:t xml:space="preserve"> </w:t>
      </w:r>
    </w:p>
    <w:p w14:paraId="679B3B2B" w14:textId="2CC2C09C"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AD2CE3">
        <w:rPr>
          <w:rFonts w:ascii="Arial" w:hAnsi="Arial" w:cs="Arial"/>
        </w:rPr>
        <w:t>Mgr. Alena Rufferová, KPÚ pro Královéhradecký kraj, Pobočka Rychnov nad Kněžnou</w:t>
      </w:r>
      <w:r w:rsidRPr="00ED6435">
        <w:rPr>
          <w:rFonts w:ascii="Arial" w:hAnsi="Arial" w:cs="Arial"/>
        </w:rPr>
        <w:t xml:space="preserve"> </w:t>
      </w:r>
    </w:p>
    <w:p w14:paraId="300251DA" w14:textId="29E74B76" w:rsidR="00AD2CE3" w:rsidRPr="00ED6435" w:rsidRDefault="00E0086F" w:rsidP="00AD2CE3">
      <w:pPr>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AD2CE3">
        <w:rPr>
          <w:rFonts w:ascii="Arial" w:hAnsi="Arial" w:cs="Arial"/>
        </w:rPr>
        <w:t>Ing. Karel Káda, KPÚ pro Královéhradecký kraj, Pobočka Rychnov nad Kněžnou</w:t>
      </w:r>
      <w:r w:rsidR="00AD2CE3" w:rsidRPr="00ED6435">
        <w:rPr>
          <w:rFonts w:ascii="Arial" w:hAnsi="Arial" w:cs="Arial"/>
        </w:rPr>
        <w:t xml:space="preserve"> </w:t>
      </w:r>
    </w:p>
    <w:p w14:paraId="4939C5C6" w14:textId="640ADFD4" w:rsidR="00E0086F" w:rsidRPr="00ED6435" w:rsidRDefault="00E0086F" w:rsidP="00EC1291">
      <w:pPr>
        <w:tabs>
          <w:tab w:val="left" w:pos="4536"/>
        </w:tabs>
        <w:spacing w:after="120"/>
        <w:ind w:left="567"/>
        <w:jc w:val="both"/>
        <w:rPr>
          <w:rFonts w:ascii="Arial" w:hAnsi="Arial" w:cs="Arial"/>
        </w:rPr>
      </w:pP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77A5D94D" w14:textId="77777777" w:rsidR="00AD2CE3" w:rsidRPr="00ED6435" w:rsidRDefault="00AD2CE3" w:rsidP="00AD2CE3">
      <w:pPr>
        <w:tabs>
          <w:tab w:val="left" w:pos="4536"/>
        </w:tabs>
        <w:spacing w:after="120"/>
        <w:ind w:left="567"/>
        <w:contextualSpacing/>
        <w:jc w:val="both"/>
        <w:rPr>
          <w:rFonts w:ascii="Arial" w:hAnsi="Arial" w:cs="Arial"/>
        </w:rPr>
      </w:pPr>
      <w:r w:rsidRPr="00ED6435">
        <w:rPr>
          <w:rFonts w:ascii="Arial" w:hAnsi="Arial" w:cs="Arial"/>
        </w:rPr>
        <w:t xml:space="preserve">Tel.: </w:t>
      </w:r>
      <w:r>
        <w:rPr>
          <w:rFonts w:ascii="Arial" w:hAnsi="Arial" w:cs="Arial"/>
          <w:snapToGrid w:val="0"/>
        </w:rPr>
        <w:t>602155177</w:t>
      </w:r>
    </w:p>
    <w:p w14:paraId="308E659F" w14:textId="77777777" w:rsidR="00AD2CE3" w:rsidRPr="00ED6435" w:rsidRDefault="00AD2CE3" w:rsidP="00AD2CE3">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Pr>
          <w:rFonts w:ascii="Arial" w:hAnsi="Arial" w:cs="Arial"/>
          <w:snapToGrid w:val="0"/>
        </w:rPr>
        <w:t>rychnov.pk@spucr.cz</w:t>
      </w:r>
      <w:bookmarkEnd w:id="0"/>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1" w:name="_Ref420387783"/>
    </w:p>
    <w:p w14:paraId="2F9D7C13" w14:textId="7A44B858" w:rsidR="00A35E8F" w:rsidRPr="00ED6435" w:rsidRDefault="00BE267F" w:rsidP="00B77235">
      <w:pPr>
        <w:pStyle w:val="Preambule"/>
        <w:keepNext/>
        <w:widowControl/>
        <w:spacing w:line="240" w:lineRule="auto"/>
        <w:jc w:val="both"/>
        <w:rPr>
          <w:rFonts w:ascii="Arial" w:hAnsi="Arial" w:cs="Arial"/>
        </w:rPr>
      </w:pPr>
      <w:bookmarkStart w:id="2"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 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AD2CE3">
        <w:rPr>
          <w:rFonts w:ascii="Arial" w:hAnsi="Arial" w:cs="Arial"/>
          <w:b/>
          <w:bCs/>
        </w:rPr>
        <w:t>Kamenice u Dobrého</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Pr="00ED6435">
        <w:rPr>
          <w:rFonts w:ascii="Arial" w:hAnsi="Arial" w:cs="Arial"/>
        </w:rPr>
        <w:t xml:space="preserve">, zveřejněnou Objednatelem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2"/>
      <w:r w:rsidR="00A35E8F" w:rsidRPr="00ED6435">
        <w:rPr>
          <w:rFonts w:ascii="Arial" w:hAnsi="Arial" w:cs="Arial"/>
        </w:rPr>
        <w:t>vytvoř</w:t>
      </w:r>
      <w:bookmarkEnd w:id="1"/>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58029095"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464857">
        <w:rPr>
          <w:rFonts w:ascii="Arial" w:hAnsi="Arial" w:cs="Arial"/>
          <w:highlight w:val="green"/>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0BA92A6F" w:rsidR="00AD5799"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73CD9061" w14:textId="77777777" w:rsidR="003746F9" w:rsidRPr="00ED6435" w:rsidRDefault="003746F9" w:rsidP="003746F9">
      <w:pPr>
        <w:pStyle w:val="Preambule"/>
        <w:widowControl/>
        <w:numPr>
          <w:ilvl w:val="0"/>
          <w:numId w:val="0"/>
        </w:numPr>
        <w:spacing w:line="240" w:lineRule="auto"/>
        <w:ind w:left="567"/>
        <w:jc w:val="both"/>
        <w:rPr>
          <w:rFonts w:ascii="Arial" w:hAnsi="Arial" w:cs="Arial"/>
        </w:rPr>
      </w:pP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9D32C56"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AD2CE3">
        <w:rPr>
          <w:rFonts w:ascii="Arial" w:hAnsi="Arial" w:cs="Arial"/>
          <w:b/>
          <w:bCs/>
          <w:szCs w:val="22"/>
        </w:rPr>
        <w:t>Kamenice u Dobrého</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6E9F4100"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AD2CE3">
        <w:rPr>
          <w:rFonts w:ascii="Arial" w:hAnsi="Arial" w:cs="Arial"/>
        </w:rPr>
        <w:t>Kamenice u Dobrého</w:t>
      </w:r>
      <w:r w:rsidR="00F41320">
        <w:rPr>
          <w:rFonts w:ascii="Arial" w:hAnsi="Arial" w:cs="Arial"/>
        </w:rPr>
        <w:t xml:space="preserve"> a části </w:t>
      </w:r>
      <w:proofErr w:type="spellStart"/>
      <w:r w:rsidR="00F41320">
        <w:rPr>
          <w:rFonts w:ascii="Arial" w:hAnsi="Arial" w:cs="Arial"/>
        </w:rPr>
        <w:t>k.ú</w:t>
      </w:r>
      <w:proofErr w:type="spellEnd"/>
      <w:r w:rsidR="00F41320">
        <w:rPr>
          <w:rFonts w:ascii="Arial" w:hAnsi="Arial" w:cs="Arial"/>
        </w:rPr>
        <w:t xml:space="preserve">. </w:t>
      </w:r>
      <w:proofErr w:type="spellStart"/>
      <w:r w:rsidR="00F41320">
        <w:rPr>
          <w:rFonts w:ascii="Arial" w:hAnsi="Arial" w:cs="Arial"/>
        </w:rPr>
        <w:t>Sudín</w:t>
      </w:r>
      <w:proofErr w:type="spellEnd"/>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04A29F9" w:rsidR="00B93C4A"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783902A1" w14:textId="77777777" w:rsidR="003746F9" w:rsidRPr="00ED6435" w:rsidRDefault="003746F9" w:rsidP="003746F9">
      <w:pPr>
        <w:pStyle w:val="Level2"/>
        <w:numPr>
          <w:ilvl w:val="0"/>
          <w:numId w:val="0"/>
        </w:numPr>
        <w:spacing w:line="240" w:lineRule="auto"/>
        <w:ind w:left="567"/>
        <w:jc w:val="both"/>
        <w:rPr>
          <w:rFonts w:ascii="Arial" w:hAnsi="Arial" w:cs="Arial"/>
          <w:szCs w:val="22"/>
        </w:rPr>
      </w:pP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5"/>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6" w:name="_Ref50757891"/>
      <w:r w:rsidRPr="00ED6435">
        <w:rPr>
          <w:rFonts w:ascii="Arial" w:hAnsi="Arial" w:cs="Arial"/>
          <w:szCs w:val="22"/>
        </w:rPr>
        <w:t>Cena díla</w:t>
      </w:r>
      <w:bookmarkEnd w:id="6"/>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7"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8" w:name="_Ref50660230"/>
      <w:bookmarkEnd w:id="7"/>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8"/>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9" w:name="_Ref50474886"/>
      <w:bookmarkStart w:id="10"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9"/>
      <w:r w:rsidR="001020B7" w:rsidRPr="00ED6435">
        <w:rPr>
          <w:rFonts w:ascii="Arial" w:hAnsi="Arial" w:cs="Arial"/>
          <w:szCs w:val="22"/>
        </w:rPr>
        <w:t xml:space="preserve"> </w:t>
      </w:r>
      <w:bookmarkStart w:id="11"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1"/>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10"/>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w:t>
      </w:r>
      <w:r w:rsidRPr="00C62699">
        <w:rPr>
          <w:rFonts w:ascii="Arial" w:hAnsi="Arial" w:cs="Arial"/>
          <w:szCs w:val="22"/>
        </w:rPr>
        <w:lastRenderedPageBreak/>
        <w:t xml:space="preserve">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2" w:name="_Ref97411722"/>
      <w:bookmarkStart w:id="13" w:name="_Ref97582192"/>
      <w:bookmarkStart w:id="14" w:name="_Ref99007603"/>
      <w:bookmarkStart w:id="15"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2"/>
      <w:bookmarkEnd w:id="13"/>
      <w:bookmarkEnd w:id="14"/>
      <w:bookmarkEnd w:id="15"/>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6" w:name="_Hlk97477074"/>
      <w:bookmarkStart w:id="17" w:name="_Hlk97555250"/>
      <w:r w:rsidR="00C018AA" w:rsidRPr="000B1A31">
        <w:rPr>
          <w:rFonts w:ascii="Arial" w:hAnsi="Arial" w:cs="Arial"/>
        </w:rPr>
        <w:t xml:space="preserve">navýšení </w:t>
      </w:r>
      <w:bookmarkStart w:id="18" w:name="_Hlk97476867"/>
      <w:r w:rsidR="00C018AA" w:rsidRPr="000B1A31">
        <w:rPr>
          <w:rFonts w:ascii="Arial" w:hAnsi="Arial" w:cs="Arial"/>
        </w:rPr>
        <w:t>jednotkových položkových cen</w:t>
      </w:r>
      <w:bookmarkEnd w:id="16"/>
      <w:r w:rsidR="00C018AA" w:rsidRPr="000B1A31">
        <w:rPr>
          <w:rFonts w:ascii="Arial" w:hAnsi="Arial" w:cs="Arial"/>
        </w:rPr>
        <w:t xml:space="preserve"> </w:t>
      </w:r>
      <w:bookmarkStart w:id="19" w:name="_Hlk97477692"/>
      <w:bookmarkEnd w:id="17"/>
      <w:bookmarkEnd w:id="18"/>
      <w:r w:rsidR="00C018AA" w:rsidRPr="000B1A31">
        <w:rPr>
          <w:rFonts w:ascii="Arial" w:hAnsi="Arial" w:cs="Arial"/>
        </w:rPr>
        <w:t xml:space="preserve">(Měrných jednotek) pro ty části Díla, které dosud nebyly </w:t>
      </w:r>
      <w:bookmarkEnd w:id="19"/>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0" w:name="_Hlk97873896"/>
      <w:r w:rsidR="00C018AA" w:rsidRPr="000B1A31">
        <w:rPr>
          <w:rFonts w:ascii="Arial" w:hAnsi="Arial" w:cs="Arial"/>
        </w:rPr>
        <w:t>Toto navýšení se nedotýká finančního limitu maximální Ceny Díla za celou dobu trvání Smlouvy.</w:t>
      </w:r>
      <w:bookmarkEnd w:id="20"/>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1" w:name="_Ref50491043"/>
      <w:r w:rsidRPr="00ED6435">
        <w:rPr>
          <w:rFonts w:ascii="Arial" w:hAnsi="Arial" w:cs="Arial"/>
          <w:szCs w:val="22"/>
        </w:rPr>
        <w:t>Platební a fakturační podmínky</w:t>
      </w:r>
      <w:bookmarkEnd w:id="21"/>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2" w:name="_Ref17389404"/>
      <w:bookmarkStart w:id="23" w:name="_Ref50549080"/>
      <w:bookmarkStart w:id="24"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2"/>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24B7967"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AD2CE3">
        <w:rPr>
          <w:rFonts w:ascii="Arial" w:hAnsi="Arial" w:cs="Arial"/>
          <w:szCs w:val="22"/>
        </w:rPr>
        <w:t>Státní pozemkový úřad, Krajský pozemkový úřad pro Královéhradecký kraj, Pobočka Rychnov nad Kněžnou, Jiráskova 1320, 516 01 Rychnov nad Kněžnou</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5"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3"/>
      <w:bookmarkEnd w:id="24"/>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5"/>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6" w:name="_Ref453331188"/>
      <w:bookmarkStart w:id="27" w:name="_Toc453594239"/>
      <w:r w:rsidRPr="00ED6435">
        <w:rPr>
          <w:rFonts w:ascii="Arial" w:hAnsi="Arial" w:cs="Arial"/>
          <w:szCs w:val="22"/>
        </w:rPr>
        <w:t xml:space="preserve">Další podmínky </w:t>
      </w:r>
      <w:bookmarkEnd w:id="26"/>
      <w:bookmarkEnd w:id="27"/>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8"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8"/>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9" w:name="_Ref52029448"/>
      <w:bookmarkStart w:id="30" w:name="_Ref471937133"/>
      <w:r w:rsidRPr="00ED6435">
        <w:rPr>
          <w:rFonts w:ascii="Arial" w:hAnsi="Arial" w:cs="Arial"/>
          <w:bCs/>
        </w:rPr>
        <w:t>Položkovém výkazu;</w:t>
      </w:r>
      <w:bookmarkEnd w:id="29"/>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1" w:name="_Ref515487239"/>
      <w:bookmarkEnd w:id="30"/>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2" w:name="_Ref50802104"/>
      <w:r w:rsidRPr="00ED6435">
        <w:rPr>
          <w:rFonts w:ascii="Arial" w:hAnsi="Arial" w:cs="Arial"/>
        </w:rPr>
        <w:t>Nabídce</w:t>
      </w:r>
      <w:r w:rsidR="00D1092E" w:rsidRPr="00ED6435">
        <w:rPr>
          <w:rFonts w:ascii="Arial" w:hAnsi="Arial" w:cs="Arial"/>
        </w:rPr>
        <w:t>.</w:t>
      </w:r>
      <w:bookmarkEnd w:id="31"/>
      <w:bookmarkEnd w:id="32"/>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3"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3"/>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4"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4"/>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4F07A0CE" w14:textId="17583552" w:rsidR="00AD2CE3" w:rsidRPr="00AD2CE3" w:rsidRDefault="00AD2CE3" w:rsidP="00AD2CE3">
      <w:pPr>
        <w:pStyle w:val="Level2"/>
        <w:spacing w:line="240" w:lineRule="auto"/>
        <w:ind w:left="567" w:hanging="567"/>
        <w:jc w:val="both"/>
        <w:rPr>
          <w:rFonts w:ascii="Arial" w:hAnsi="Arial" w:cs="Arial"/>
          <w:szCs w:val="22"/>
        </w:rPr>
      </w:pPr>
      <w:bookmarkStart w:id="35" w:name="_Ref50747173"/>
      <w:bookmarkStart w:id="36" w:name="_Hlk63750513"/>
      <w:r w:rsidRPr="003C285A">
        <w:rPr>
          <w:rFonts w:ascii="Arial" w:hAnsi="Arial" w:cs="Arial"/>
          <w:b/>
          <w:bCs/>
          <w:szCs w:val="22"/>
        </w:rPr>
        <w:t>NENÍ PŘEDMĚTEM TÉTO SMLOUVY</w:t>
      </w:r>
      <w:r>
        <w:rPr>
          <w:rFonts w:ascii="Arial" w:hAnsi="Arial" w:cs="Arial"/>
          <w:szCs w:val="22"/>
        </w:rPr>
        <w:t xml:space="preserve"> </w:t>
      </w:r>
    </w:p>
    <w:p w14:paraId="79CD6037" w14:textId="3A6EFDB3" w:rsidR="0008597D" w:rsidRPr="009060BB" w:rsidRDefault="008B1338" w:rsidP="00AD2CE3">
      <w:pPr>
        <w:pStyle w:val="Level2"/>
        <w:numPr>
          <w:ilvl w:val="0"/>
          <w:numId w:val="0"/>
        </w:numPr>
        <w:spacing w:line="240" w:lineRule="auto"/>
        <w:ind w:left="567"/>
        <w:jc w:val="both"/>
        <w:rPr>
          <w:rFonts w:ascii="Arial" w:hAnsi="Arial" w:cs="Arial"/>
          <w:szCs w:val="22"/>
        </w:rPr>
      </w:pPr>
      <w:r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7" w:name="_Ref52044147"/>
      <w:r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Pr="009060BB">
        <w:rPr>
          <w:rFonts w:ascii="Arial" w:hAnsi="Arial" w:cs="Arial"/>
          <w:szCs w:val="22"/>
        </w:rPr>
        <w:t xml:space="preserve"> hodin práce. Splnění této povinnosti </w:t>
      </w:r>
      <w:proofErr w:type="gramStart"/>
      <w:r w:rsidRPr="009060BB">
        <w:rPr>
          <w:rFonts w:ascii="Arial" w:hAnsi="Arial" w:cs="Arial"/>
          <w:szCs w:val="22"/>
        </w:rPr>
        <w:t>doloží</w:t>
      </w:r>
      <w:proofErr w:type="gramEnd"/>
      <w:r w:rsidRPr="009060BB">
        <w:rPr>
          <w:rFonts w:ascii="Arial" w:hAnsi="Arial" w:cs="Arial"/>
          <w:szCs w:val="22"/>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5"/>
      <w:bookmarkEnd w:id="37"/>
      <w:r w:rsidR="0008597D" w:rsidRPr="009060BB">
        <w:rPr>
          <w:rFonts w:ascii="Arial" w:hAnsi="Arial" w:cs="Arial"/>
          <w:szCs w:val="22"/>
        </w:rPr>
        <w:t xml:space="preserve"> </w:t>
      </w:r>
    </w:p>
    <w:p w14:paraId="4AEF5EBD" w14:textId="77777777" w:rsidR="0040162C" w:rsidRDefault="0040162C" w:rsidP="0040162C">
      <w:pPr>
        <w:pStyle w:val="Level2"/>
        <w:spacing w:line="240" w:lineRule="auto"/>
        <w:ind w:left="567" w:hanging="567"/>
        <w:jc w:val="both"/>
        <w:rPr>
          <w:rFonts w:ascii="Arial" w:hAnsi="Arial" w:cs="Arial"/>
          <w:szCs w:val="22"/>
        </w:rPr>
      </w:pPr>
      <w:bookmarkStart w:id="38" w:name="_Hlk64869278"/>
      <w:bookmarkStart w:id="39" w:name="_Ref62484165"/>
      <w:bookmarkStart w:id="40" w:name="_Ref61943901"/>
      <w:bookmarkStart w:id="41" w:name="_Ref62484289"/>
      <w:r w:rsidRPr="003C285A">
        <w:rPr>
          <w:rFonts w:ascii="Arial" w:hAnsi="Arial" w:cs="Arial"/>
          <w:b/>
          <w:bCs/>
          <w:szCs w:val="22"/>
        </w:rPr>
        <w:t>NENÍ PŘEDMĚTEM TÉTO SMLOUVY</w:t>
      </w:r>
      <w:r>
        <w:rPr>
          <w:rFonts w:ascii="Arial" w:hAnsi="Arial" w:cs="Arial"/>
          <w:szCs w:val="22"/>
        </w:rPr>
        <w:t xml:space="preserve"> </w:t>
      </w:r>
    </w:p>
    <w:p w14:paraId="48C6D3CE" w14:textId="6CF2BE8F" w:rsidR="00B022EF" w:rsidRPr="009060BB" w:rsidRDefault="00B022EF" w:rsidP="0040162C">
      <w:pPr>
        <w:pStyle w:val="Level2"/>
        <w:numPr>
          <w:ilvl w:val="0"/>
          <w:numId w:val="0"/>
        </w:numPr>
        <w:spacing w:line="240" w:lineRule="auto"/>
        <w:ind w:left="567"/>
        <w:jc w:val="both"/>
        <w:rPr>
          <w:rFonts w:ascii="Arial" w:hAnsi="Arial" w:cs="Arial"/>
          <w:szCs w:val="22"/>
        </w:rPr>
      </w:pPr>
      <w:r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Pr="009060BB">
        <w:rPr>
          <w:rFonts w:ascii="Arial" w:eastAsia="Calibri" w:hAnsi="Arial" w:cs="Arial"/>
          <w:szCs w:val="22"/>
        </w:rPr>
        <w:t xml:space="preserve">*) </w:t>
      </w:r>
      <w:r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Pr="009060BB">
        <w:rPr>
          <w:rFonts w:ascii="Arial" w:hAnsi="Arial" w:cs="Arial"/>
          <w:szCs w:val="22"/>
        </w:rPr>
        <w:t xml:space="preserve"> </w:t>
      </w:r>
      <w:r w:rsidR="003D4B85" w:rsidRPr="009060BB">
        <w:rPr>
          <w:rFonts w:ascii="Arial" w:hAnsi="Arial" w:cs="Arial"/>
          <w:szCs w:val="22"/>
        </w:rPr>
        <w:t>v</w:t>
      </w:r>
      <w:r w:rsidRPr="009060BB">
        <w:rPr>
          <w:rFonts w:ascii="Arial" w:hAnsi="Arial" w:cs="Arial"/>
          <w:szCs w:val="22"/>
        </w:rPr>
        <w:t> míst</w:t>
      </w:r>
      <w:r w:rsidR="003D4B85" w:rsidRPr="009060BB">
        <w:rPr>
          <w:rFonts w:ascii="Arial" w:hAnsi="Arial" w:cs="Arial"/>
          <w:szCs w:val="22"/>
        </w:rPr>
        <w:t>ě</w:t>
      </w:r>
      <w:r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Pr="009060BB">
        <w:rPr>
          <w:rFonts w:ascii="Arial" w:hAnsi="Arial" w:cs="Arial"/>
          <w:szCs w:val="22"/>
        </w:rPr>
        <w:t>Objednatelem</w:t>
      </w:r>
      <w:r w:rsidR="003D4B85" w:rsidRPr="009060BB">
        <w:rPr>
          <w:rFonts w:ascii="Arial" w:hAnsi="Arial" w:cs="Arial"/>
          <w:szCs w:val="22"/>
        </w:rPr>
        <w:t xml:space="preserve"> se školou předjednána</w:t>
      </w:r>
      <w:r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009060BB">
        <w:rPr>
          <w:rFonts w:ascii="Arial" w:hAnsi="Arial" w:cs="Arial"/>
          <w:szCs w:val="22"/>
        </w:rPr>
        <w:t xml:space="preserve"> </w:t>
      </w:r>
      <w:r w:rsidRPr="009060BB">
        <w:rPr>
          <w:rFonts w:ascii="Arial" w:eastAsia="Calibri" w:hAnsi="Arial" w:cs="Arial"/>
          <w:szCs w:val="22"/>
        </w:rPr>
        <w:t xml:space="preserve">Splnění povinnosti Zhotovitel </w:t>
      </w:r>
      <w:proofErr w:type="gramStart"/>
      <w:r w:rsidRPr="009060BB">
        <w:rPr>
          <w:rFonts w:ascii="Arial" w:eastAsia="Calibri" w:hAnsi="Arial" w:cs="Arial"/>
          <w:szCs w:val="22"/>
        </w:rPr>
        <w:t>doloží</w:t>
      </w:r>
      <w:proofErr w:type="gramEnd"/>
      <w:r w:rsidRPr="009060BB">
        <w:rPr>
          <w:rFonts w:ascii="Arial" w:eastAsia="Calibri" w:hAnsi="Arial" w:cs="Arial"/>
          <w:szCs w:val="22"/>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8"/>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2" w:name="_Ref69389189"/>
      <w:bookmarkEnd w:id="39"/>
      <w:bookmarkEnd w:id="40"/>
      <w:r w:rsidRPr="00CB3B7F">
        <w:rPr>
          <w:rFonts w:ascii="Arial" w:hAnsi="Arial" w:cs="Arial"/>
          <w:iCs/>
          <w:szCs w:val="22"/>
        </w:rPr>
        <w:t>Zhotovitel se zavazuje po celou dobu provádění Díla zabezpečit:</w:t>
      </w:r>
      <w:bookmarkEnd w:id="42"/>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w:t>
      </w:r>
      <w:r w:rsidRPr="00CB3B7F">
        <w:rPr>
          <w:rFonts w:ascii="Arial" w:hAnsi="Arial" w:cs="Arial"/>
          <w:iCs/>
        </w:rPr>
        <w:lastRenderedPageBreak/>
        <w:t xml:space="preserve">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3" w:name="_Ref62484425"/>
      <w:bookmarkEnd w:id="41"/>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3"/>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4" w:name="_Ref61944078"/>
      <w:r w:rsidRPr="00FF0413">
        <w:rPr>
          <w:rFonts w:ascii="Arial" w:hAnsi="Arial" w:cs="Arial"/>
        </w:rPr>
        <w:t xml:space="preserve">Zhotovitel se zavazuje, </w:t>
      </w:r>
      <w:bookmarkStart w:id="45"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4"/>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5"/>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6" w:name="_Ref51579571"/>
      <w:bookmarkStart w:id="47" w:name="_Ref66878947"/>
      <w:bookmarkStart w:id="48" w:name="_Hlk64298003"/>
      <w:bookmarkEnd w:id="36"/>
      <w:r w:rsidRPr="00C62699">
        <w:rPr>
          <w:rFonts w:ascii="Arial" w:hAnsi="Arial" w:cs="Arial"/>
          <w:szCs w:val="22"/>
        </w:rPr>
        <w:t>Rozsah díla a jeho členění na hlavní celky a dílčí části</w:t>
      </w:r>
      <w:bookmarkEnd w:id="46"/>
      <w:r w:rsidRPr="00C62699">
        <w:rPr>
          <w:rFonts w:ascii="Arial" w:hAnsi="Arial" w:cs="Arial"/>
          <w:szCs w:val="22"/>
        </w:rPr>
        <w:t xml:space="preserve"> </w:t>
      </w:r>
      <w:r w:rsidR="00D6651A" w:rsidRPr="00C62699">
        <w:rPr>
          <w:rFonts w:ascii="Arial" w:hAnsi="Arial" w:cs="Arial"/>
          <w:szCs w:val="22"/>
        </w:rPr>
        <w:t>Hlavních celků</w:t>
      </w:r>
      <w:bookmarkEnd w:id="47"/>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9" w:name="_Ref51578340"/>
      <w:bookmarkStart w:id="50"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9"/>
      <w:r w:rsidR="00BB50B8" w:rsidRPr="00C62699">
        <w:rPr>
          <w:rFonts w:ascii="Arial" w:hAnsi="Arial" w:cs="Arial"/>
          <w:szCs w:val="22"/>
        </w:rPr>
        <w:t>.</w:t>
      </w:r>
      <w:bookmarkEnd w:id="50"/>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1"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1"/>
    </w:p>
    <w:p w14:paraId="048050AB" w14:textId="2ECDA3A5" w:rsidR="00B9128B" w:rsidRPr="00822189" w:rsidRDefault="00B9128B" w:rsidP="002B2B06">
      <w:pPr>
        <w:pStyle w:val="Level3"/>
        <w:tabs>
          <w:tab w:val="clear" w:pos="2041"/>
        </w:tabs>
        <w:ind w:left="1418"/>
        <w:rPr>
          <w:rFonts w:ascii="Arial" w:hAnsi="Arial" w:cs="Arial"/>
        </w:rPr>
      </w:pPr>
      <w:bookmarkStart w:id="52" w:name="_Ref51579618"/>
      <w:bookmarkStart w:id="53" w:name="_Ref52043318"/>
      <w:r w:rsidRPr="00822189">
        <w:rPr>
          <w:rFonts w:ascii="Arial" w:hAnsi="Arial" w:cs="Arial"/>
        </w:rPr>
        <w:t>Revize a doplnění stávajícího bodového pole:</w:t>
      </w:r>
      <w:bookmarkEnd w:id="52"/>
      <w:bookmarkEnd w:id="53"/>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lastRenderedPageBreak/>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4" w:name="_Ref51579678"/>
      <w:bookmarkStart w:id="55"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4"/>
      <w:bookmarkEnd w:id="55"/>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6"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6"/>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 xml:space="preserve">Body polohopisu Zhotovitel </w:t>
      </w:r>
      <w:proofErr w:type="gramStart"/>
      <w:r w:rsidRPr="00ED6435">
        <w:rPr>
          <w:rFonts w:ascii="Arial" w:hAnsi="Arial" w:cs="Arial"/>
        </w:rPr>
        <w:t>zaměří</w:t>
      </w:r>
      <w:proofErr w:type="gramEnd"/>
      <w:r w:rsidRPr="00ED6435">
        <w:rPr>
          <w:rFonts w:ascii="Arial" w:hAnsi="Arial" w:cs="Arial"/>
        </w:rPr>
        <w:t xml:space="preserve">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7368B523" w14:textId="77777777" w:rsidR="00464857" w:rsidRPr="00464857" w:rsidRDefault="00464857" w:rsidP="00146BD7">
      <w:pPr>
        <w:pStyle w:val="Level3"/>
        <w:tabs>
          <w:tab w:val="clear" w:pos="2041"/>
        </w:tabs>
        <w:ind w:left="1418"/>
        <w:jc w:val="both"/>
        <w:rPr>
          <w:rFonts w:ascii="Arial" w:hAnsi="Arial" w:cs="Arial"/>
        </w:rPr>
      </w:pPr>
      <w:bookmarkStart w:id="57" w:name="_Ref64278780"/>
      <w:bookmarkStart w:id="58" w:name="_Ref51578703"/>
      <w:bookmarkStart w:id="59" w:name="_Ref52043347"/>
      <w:r w:rsidRPr="00766E6D">
        <w:rPr>
          <w:rFonts w:ascii="Arial" w:hAnsi="Arial" w:cs="Arial"/>
          <w:b/>
          <w:bCs/>
          <w:szCs w:val="22"/>
        </w:rPr>
        <w:t xml:space="preserve">NENÍ PŘEDMĚTEM TÉTO SMLOUVY </w:t>
      </w:r>
    </w:p>
    <w:p w14:paraId="0DC49B7B" w14:textId="2CA93BD2" w:rsidR="006B518C" w:rsidRPr="00CF4F60" w:rsidRDefault="006B518C" w:rsidP="00464857">
      <w:pPr>
        <w:pStyle w:val="Level3"/>
        <w:numPr>
          <w:ilvl w:val="0"/>
          <w:numId w:val="0"/>
        </w:numPr>
        <w:ind w:left="1418"/>
        <w:jc w:val="both"/>
        <w:rPr>
          <w:rFonts w:ascii="Arial" w:hAnsi="Arial" w:cs="Arial"/>
        </w:rPr>
      </w:pPr>
      <w:proofErr w:type="spellStart"/>
      <w:r w:rsidRPr="5784E4A4">
        <w:rPr>
          <w:rFonts w:ascii="Arial" w:hAnsi="Arial" w:cs="Arial"/>
        </w:rPr>
        <w:t>Vektorizace</w:t>
      </w:r>
      <w:proofErr w:type="spellEnd"/>
      <w:r w:rsidRPr="5784E4A4">
        <w:rPr>
          <w:rFonts w:ascii="Arial" w:hAnsi="Arial" w:cs="Arial"/>
        </w:rPr>
        <w:t xml:space="preserve"> vlastnické mapy</w:t>
      </w:r>
      <w:bookmarkEnd w:id="57"/>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60"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8"/>
      <w:bookmarkEnd w:id="59"/>
      <w:bookmarkEnd w:id="60"/>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1"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1"/>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2B403667"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lastRenderedPageBreak/>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5973D86C" w14:textId="6C62EF08" w:rsidR="003746F9" w:rsidRDefault="003746F9" w:rsidP="003746F9">
      <w:pPr>
        <w:pStyle w:val="Claneka"/>
        <w:keepLines w:val="0"/>
        <w:widowControl/>
        <w:numPr>
          <w:ilvl w:val="0"/>
          <w:numId w:val="0"/>
        </w:numPr>
        <w:spacing w:line="240" w:lineRule="auto"/>
        <w:ind w:left="992" w:hanging="425"/>
        <w:jc w:val="both"/>
        <w:rPr>
          <w:rFonts w:ascii="Arial" w:hAnsi="Arial" w:cs="Arial"/>
        </w:rPr>
      </w:pPr>
    </w:p>
    <w:p w14:paraId="2A78EC8F" w14:textId="77777777" w:rsidR="003746F9" w:rsidRDefault="003746F9" w:rsidP="003746F9">
      <w:pPr>
        <w:pStyle w:val="Claneka"/>
        <w:keepLines w:val="0"/>
        <w:widowControl/>
        <w:numPr>
          <w:ilvl w:val="0"/>
          <w:numId w:val="0"/>
        </w:numPr>
        <w:spacing w:line="240" w:lineRule="auto"/>
        <w:ind w:left="992" w:hanging="425"/>
        <w:jc w:val="both"/>
        <w:rPr>
          <w:rFonts w:ascii="Arial" w:hAnsi="Arial" w:cs="Arial"/>
        </w:rPr>
      </w:pPr>
    </w:p>
    <w:p w14:paraId="66A1A736" w14:textId="77777777" w:rsidR="00D22546" w:rsidRPr="00DB6B26" w:rsidRDefault="00D22546" w:rsidP="00D22546">
      <w:pPr>
        <w:pStyle w:val="Level3"/>
        <w:tabs>
          <w:tab w:val="clear" w:pos="2041"/>
        </w:tabs>
        <w:ind w:left="1418"/>
        <w:rPr>
          <w:rFonts w:ascii="Arial" w:hAnsi="Arial" w:cs="Arial"/>
        </w:rPr>
      </w:pPr>
      <w:bookmarkStart w:id="62" w:name="_Ref64278867"/>
      <w:r w:rsidRPr="5784E4A4">
        <w:rPr>
          <w:rFonts w:ascii="Arial" w:hAnsi="Arial" w:cs="Arial"/>
        </w:rPr>
        <w:t>Zjišťování hranic pozemků neřešených dle § 2 Zákona:</w:t>
      </w:r>
      <w:bookmarkEnd w:id="62"/>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3"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63"/>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4" w:name="_Ref51578325"/>
      <w:bookmarkStart w:id="65" w:name="_Ref52043370"/>
      <w:r w:rsidRPr="5784E4A4">
        <w:rPr>
          <w:rFonts w:ascii="Arial" w:hAnsi="Arial" w:cs="Arial"/>
        </w:rPr>
        <w:t>Rozbor současného stavu:</w:t>
      </w:r>
      <w:bookmarkEnd w:id="64"/>
      <w:bookmarkEnd w:id="65"/>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6" w:name="_Ref51578378"/>
      <w:bookmarkStart w:id="67" w:name="_Ref52043390"/>
      <w:r w:rsidRPr="5784E4A4">
        <w:rPr>
          <w:rFonts w:ascii="Arial" w:hAnsi="Arial" w:cs="Arial"/>
        </w:rPr>
        <w:t>Dokumentace k soupisu nároků vlastníků pozemků:</w:t>
      </w:r>
      <w:bookmarkEnd w:id="66"/>
      <w:bookmarkEnd w:id="67"/>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8"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8"/>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 xml:space="preserve">soupisů nároků a Objednatel je </w:t>
      </w:r>
      <w:proofErr w:type="gramStart"/>
      <w:r w:rsidRPr="00ED6435">
        <w:rPr>
          <w:rFonts w:ascii="Arial" w:hAnsi="Arial" w:cs="Arial"/>
        </w:rPr>
        <w:t>doručí</w:t>
      </w:r>
      <w:proofErr w:type="gramEnd"/>
      <w:r w:rsidRPr="00ED6435">
        <w:rPr>
          <w:rFonts w:ascii="Arial" w:hAnsi="Arial" w:cs="Arial"/>
        </w:rPr>
        <w:t xml:space="preserve">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084A38F0" w:rsidR="00B9128B"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22770EE1" w14:textId="77777777" w:rsidR="003746F9" w:rsidRPr="00ED6435" w:rsidRDefault="003746F9" w:rsidP="003746F9">
      <w:pPr>
        <w:pStyle w:val="Claneka"/>
        <w:keepLines w:val="0"/>
        <w:widowControl/>
        <w:numPr>
          <w:ilvl w:val="0"/>
          <w:numId w:val="0"/>
        </w:numPr>
        <w:spacing w:line="240" w:lineRule="auto"/>
        <w:ind w:left="1985"/>
        <w:jc w:val="both"/>
        <w:rPr>
          <w:rFonts w:ascii="Arial" w:hAnsi="Arial" w:cs="Arial"/>
        </w:rPr>
      </w:pP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9"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9"/>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70" w:name="_Ref51578417"/>
      <w:bookmarkStart w:id="71"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70"/>
      <w:bookmarkEnd w:id="71"/>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w:t>
      </w:r>
      <w:proofErr w:type="gramStart"/>
      <w:r w:rsidR="00B9128B" w:rsidRPr="00A67ADB">
        <w:rPr>
          <w:rFonts w:ascii="Arial" w:hAnsi="Arial" w:cs="Arial"/>
        </w:rPr>
        <w:t>předloží</w:t>
      </w:r>
      <w:proofErr w:type="gramEnd"/>
      <w:r w:rsidR="00B9128B" w:rsidRPr="00A67ADB">
        <w:rPr>
          <w:rFonts w:ascii="Arial" w:hAnsi="Arial" w:cs="Arial"/>
        </w:rPr>
        <w:t xml:space="preserve"> Objednatel dotčeným orgánům</w:t>
      </w:r>
      <w:r w:rsidR="00DF4626" w:rsidRPr="00A67ADB">
        <w:rPr>
          <w:rFonts w:ascii="Arial" w:hAnsi="Arial" w:cs="Arial"/>
        </w:rPr>
        <w:t xml:space="preserve"> (§ 9 odst. 10 Zákona)</w:t>
      </w:r>
      <w:r w:rsidR="00B9128B" w:rsidRPr="00A67ADB">
        <w:rPr>
          <w:rFonts w:ascii="Arial" w:hAnsi="Arial" w:cs="Arial"/>
        </w:rPr>
        <w:t xml:space="preserve">. Zhotovitel se na základě </w:t>
      </w:r>
      <w:r w:rsidR="00B9128B" w:rsidRPr="00A67ADB">
        <w:rPr>
          <w:rFonts w:ascii="Arial" w:hAnsi="Arial" w:cs="Arial"/>
        </w:rPr>
        <w:lastRenderedPageBreak/>
        <w:t>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w:t>
      </w:r>
      <w:proofErr w:type="gramStart"/>
      <w:r w:rsidR="00F82BFC" w:rsidRPr="009C39C5">
        <w:rPr>
          <w:rFonts w:ascii="Arial" w:hAnsi="Arial" w:cs="Arial"/>
        </w:rPr>
        <w:t>předloží</w:t>
      </w:r>
      <w:proofErr w:type="gramEnd"/>
      <w:r w:rsidR="00F82BFC" w:rsidRPr="009C39C5">
        <w:rPr>
          <w:rFonts w:ascii="Arial" w:hAnsi="Arial" w:cs="Arial"/>
        </w:rPr>
        <w:t xml:space="preserve">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2"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2"/>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3"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3"/>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4" w:name="_Ref67496875"/>
      <w:bookmarkStart w:id="75"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w:t>
      </w:r>
      <w:r w:rsidR="009D187E" w:rsidRPr="00ED6435">
        <w:rPr>
          <w:rFonts w:ascii="Arial" w:hAnsi="Arial" w:cs="Arial"/>
          <w:szCs w:val="22"/>
        </w:rPr>
        <w:lastRenderedPageBreak/>
        <w:t>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4"/>
    </w:p>
    <w:p w14:paraId="580DBE5E" w14:textId="79776F32" w:rsidR="00B9128B" w:rsidRPr="00ED6435" w:rsidRDefault="00B9128B" w:rsidP="0040187F">
      <w:pPr>
        <w:pStyle w:val="Level3"/>
        <w:tabs>
          <w:tab w:val="clear" w:pos="2041"/>
        </w:tabs>
        <w:ind w:left="1418"/>
        <w:jc w:val="both"/>
        <w:rPr>
          <w:rFonts w:ascii="Arial" w:hAnsi="Arial" w:cs="Arial"/>
        </w:rPr>
      </w:pPr>
      <w:bookmarkStart w:id="76" w:name="_Ref51578489"/>
      <w:bookmarkStart w:id="77" w:name="_Ref52043431"/>
      <w:bookmarkEnd w:id="75"/>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6"/>
      <w:bookmarkEnd w:id="77"/>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9667"/>
      <w:r w:rsidRPr="00ED6435">
        <w:rPr>
          <w:rFonts w:ascii="Arial" w:hAnsi="Arial" w:cs="Arial"/>
        </w:rPr>
        <w:t>Zapracování Objednatelem připuštěných připomínek vzešlých na základě výzvy Objednatele podle § 9 odst. 21 Zákona;</w:t>
      </w:r>
      <w:bookmarkEnd w:id="78"/>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9"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9"/>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80" w:name="_Ref51580149"/>
      <w:bookmarkStart w:id="81"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80"/>
      <w:bookmarkEnd w:id="81"/>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 xml:space="preserve">osoby úředně oprávněné k projektování pozemkových úprav. Schválená mapa PSZ ve </w:t>
      </w:r>
      <w:r w:rsidRPr="00ED6435">
        <w:rPr>
          <w:rFonts w:ascii="Arial" w:hAnsi="Arial" w:cs="Arial"/>
        </w:rPr>
        <w:lastRenderedPageBreak/>
        <w:t>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2" w:name="_Ref51580255"/>
      <w:bookmarkStart w:id="83" w:name="_Ref52043476"/>
      <w:r w:rsidRPr="5784E4A4">
        <w:rPr>
          <w:rFonts w:ascii="Arial" w:hAnsi="Arial" w:cs="Arial"/>
        </w:rPr>
        <w:t>Zhotovení podkladů pro změnu katastrální hranice</w:t>
      </w:r>
      <w:bookmarkEnd w:id="82"/>
      <w:r w:rsidR="00494633" w:rsidRPr="5784E4A4">
        <w:rPr>
          <w:rFonts w:ascii="Arial" w:hAnsi="Arial" w:cs="Arial"/>
        </w:rPr>
        <w:t>:</w:t>
      </w:r>
      <w:bookmarkEnd w:id="83"/>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4" w:name="_Ref51580259"/>
      <w:bookmarkStart w:id="85" w:name="_Ref52043492"/>
      <w:r w:rsidRPr="5784E4A4">
        <w:rPr>
          <w:rFonts w:ascii="Arial" w:hAnsi="Arial" w:cs="Arial"/>
        </w:rPr>
        <w:t>Aktualizace návrhu po ukončení odvolacího řízení</w:t>
      </w:r>
      <w:bookmarkEnd w:id="84"/>
      <w:r w:rsidR="00494633" w:rsidRPr="5784E4A4">
        <w:rPr>
          <w:rFonts w:ascii="Arial" w:hAnsi="Arial" w:cs="Arial"/>
        </w:rPr>
        <w:t>:</w:t>
      </w:r>
      <w:bookmarkEnd w:id="85"/>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w:t>
      </w:r>
      <w:proofErr w:type="gramStart"/>
      <w:r w:rsidRPr="00A67ADB">
        <w:rPr>
          <w:rFonts w:ascii="Arial" w:hAnsi="Arial" w:cs="Arial"/>
        </w:rPr>
        <w:t>určí</w:t>
      </w:r>
      <w:proofErr w:type="gramEnd"/>
      <w:r w:rsidRPr="00A67ADB">
        <w:rPr>
          <w:rFonts w:ascii="Arial" w:hAnsi="Arial" w:cs="Arial"/>
        </w:rPr>
        <w:t xml:space="preserve">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w:t>
      </w:r>
      <w:proofErr w:type="gramStart"/>
      <w:r w:rsidRPr="00A67ADB">
        <w:rPr>
          <w:rFonts w:ascii="Arial" w:hAnsi="Arial" w:cs="Arial"/>
        </w:rPr>
        <w:t>předloží</w:t>
      </w:r>
      <w:proofErr w:type="gramEnd"/>
      <w:r w:rsidRPr="00A67ADB">
        <w:rPr>
          <w:rFonts w:ascii="Arial" w:hAnsi="Arial" w:cs="Arial"/>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6" w:name="_Ref51579017"/>
      <w:bookmarkStart w:id="87"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6"/>
      <w:bookmarkEnd w:id="87"/>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lastRenderedPageBreak/>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8" w:name="_Ref51578150"/>
      <w:r w:rsidRPr="00C62699">
        <w:rPr>
          <w:rFonts w:ascii="Arial" w:hAnsi="Arial" w:cs="Arial"/>
          <w:szCs w:val="22"/>
        </w:rPr>
        <w:t>Technické požadavky na provedení díla</w:t>
      </w:r>
      <w:bookmarkEnd w:id="88"/>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9"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90" w:name="_Ref61943163"/>
      <w:bookmarkEnd w:id="89"/>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90"/>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1"/>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2"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2"/>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8"/>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3"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Pr="00A42ABF">
        <w:rPr>
          <w:rFonts w:ascii="Arial" w:hAnsi="Arial" w:cs="Arial"/>
          <w:szCs w:val="22"/>
          <w:highlight w:val="green"/>
        </w:rPr>
        <w:t>......</w:t>
      </w:r>
      <w:r w:rsidRPr="00ED6435">
        <w:rPr>
          <w:rFonts w:ascii="Arial" w:hAnsi="Arial" w:cs="Arial"/>
          <w:szCs w:val="22"/>
        </w:rPr>
        <w:t xml:space="preserve"> </w:t>
      </w:r>
      <w:r w:rsidRPr="00ED6435">
        <w:rPr>
          <w:rFonts w:ascii="Arial" w:hAnsi="Arial" w:cs="Arial"/>
          <w:szCs w:val="22"/>
        </w:rPr>
        <w:lastRenderedPageBreak/>
        <w:t>Kč. Zhotovitel se zavazuje, že po celou dobu trvání této Smlouvy bude pojištěn ve smyslu tohoto ustanovení a že nedojde ke snížení pojistného plnění pod částku uvedenou v předchozí větě.</w:t>
      </w:r>
      <w:bookmarkEnd w:id="93"/>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4" w:name="_Ref26987952"/>
      <w:r w:rsidRPr="00312425">
        <w:rPr>
          <w:rFonts w:ascii="Arial" w:hAnsi="Arial" w:cs="Arial"/>
          <w:szCs w:val="22"/>
        </w:rPr>
        <w:t>Poddodavatelé</w:t>
      </w:r>
      <w:bookmarkEnd w:id="94"/>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5"/>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w:t>
      </w:r>
      <w:r w:rsidRPr="00ED6435">
        <w:rPr>
          <w:rFonts w:ascii="Arial" w:hAnsi="Arial" w:cs="Arial"/>
          <w:szCs w:val="22"/>
        </w:rPr>
        <w:lastRenderedPageBreak/>
        <w:t xml:space="preserve">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8"/>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38374FE"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bookmarkStart w:id="99" w:name="_Hlk127971139"/>
      <w:r w:rsidR="00127C34" w:rsidRPr="00C62699">
        <w:rPr>
          <w:rFonts w:ascii="Arial" w:hAnsi="Arial" w:cs="Arial"/>
          <w:szCs w:val="22"/>
        </w:rPr>
        <w:t xml:space="preserve">Pobočky </w:t>
      </w:r>
      <w:r w:rsidR="00A42ABF">
        <w:rPr>
          <w:rFonts w:ascii="Arial" w:hAnsi="Arial" w:cs="Arial"/>
          <w:szCs w:val="22"/>
        </w:rPr>
        <w:t>Rychnov nad Kněžnou</w:t>
      </w:r>
      <w:r w:rsidR="00127C34" w:rsidRPr="00C62699">
        <w:rPr>
          <w:rFonts w:ascii="Arial" w:hAnsi="Arial" w:cs="Arial"/>
          <w:szCs w:val="22"/>
        </w:rPr>
        <w:t xml:space="preserve">, adresa </w:t>
      </w:r>
      <w:r w:rsidR="00A42ABF">
        <w:rPr>
          <w:rFonts w:ascii="Arial" w:hAnsi="Arial" w:cs="Arial"/>
          <w:szCs w:val="22"/>
        </w:rPr>
        <w:t>Jiráskova 1320, 516 01 Rychnov nad Kněžnou</w:t>
      </w:r>
      <w:bookmarkEnd w:id="99"/>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0"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1"/>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0"/>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2" w:name="_Ref50734694"/>
      <w:bookmarkStart w:id="103"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2"/>
      <w:bookmarkEnd w:id="103"/>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4" w:name="_Ref50734071"/>
      <w:bookmarkStart w:id="105"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4"/>
      <w:r w:rsidR="00001B85" w:rsidRPr="00C62699">
        <w:rPr>
          <w:rFonts w:ascii="Arial" w:hAnsi="Arial" w:cs="Arial"/>
          <w:szCs w:val="22"/>
        </w:rPr>
        <w:t xml:space="preserve"> či její části.</w:t>
      </w:r>
      <w:bookmarkEnd w:id="105"/>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6" w:name="_Ref52044937"/>
      <w:r w:rsidRPr="00C62699">
        <w:rPr>
          <w:rFonts w:ascii="Arial" w:hAnsi="Arial" w:cs="Arial"/>
          <w:szCs w:val="22"/>
        </w:rPr>
        <w:lastRenderedPageBreak/>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6"/>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7" w:name="_Hlk32248346"/>
      <w:r w:rsidR="00265F18" w:rsidRPr="00C62699">
        <w:rPr>
          <w:rFonts w:ascii="Arial" w:hAnsi="Arial" w:cs="Arial"/>
          <w:szCs w:val="22"/>
        </w:rPr>
        <w:t>dílčí části</w:t>
      </w:r>
      <w:bookmarkEnd w:id="107"/>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8" w:name="_Ref50757872"/>
      <w:r w:rsidRPr="00C62699">
        <w:rPr>
          <w:rFonts w:ascii="Arial" w:hAnsi="Arial" w:cs="Arial"/>
          <w:szCs w:val="22"/>
        </w:rPr>
        <w:t>Práva duševního vlastnictví</w:t>
      </w:r>
      <w:bookmarkEnd w:id="108"/>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9"/>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1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0"/>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2" w:name="3dy6vkm" w:colFirst="0" w:colLast="0"/>
      <w:bookmarkEnd w:id="112"/>
      <w:r w:rsidRPr="00ED6435">
        <w:rPr>
          <w:rFonts w:ascii="Arial" w:hAnsi="Arial" w:cs="Arial"/>
          <w:szCs w:val="22"/>
        </w:rPr>
        <w:t>.</w:t>
      </w:r>
      <w:bookmarkEnd w:id="111"/>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w:t>
      </w:r>
      <w:r w:rsidRPr="00ED6435">
        <w:rPr>
          <w:rFonts w:ascii="Arial" w:hAnsi="Arial" w:cs="Arial"/>
          <w:szCs w:val="22"/>
        </w:rPr>
        <w:lastRenderedPageBreak/>
        <w:t xml:space="preserve">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3"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3"/>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4" w:name="1fob9te"/>
      <w:bookmarkEnd w:id="114"/>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5" w:name="_Ref40712548"/>
      <w:bookmarkStart w:id="116" w:name="_Ref50746594"/>
      <w:bookmarkStart w:id="117" w:name="_Ref464484026"/>
      <w:r w:rsidRPr="00ED6435">
        <w:rPr>
          <w:rFonts w:ascii="Arial" w:hAnsi="Arial" w:cs="Arial"/>
          <w:szCs w:val="22"/>
        </w:rPr>
        <w:t>Ochrana osobních údajů</w:t>
      </w:r>
      <w:bookmarkEnd w:id="115"/>
      <w:r w:rsidRPr="00ED6435">
        <w:rPr>
          <w:rFonts w:ascii="Arial" w:hAnsi="Arial" w:cs="Arial"/>
          <w:szCs w:val="22"/>
        </w:rPr>
        <w:t xml:space="preserve"> a Důvěrných informací</w:t>
      </w:r>
      <w:bookmarkEnd w:id="116"/>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 xml:space="preserve">souvislosti se zpracováním osobních údajů a o volném pohybu těchto údajů a o zrušení </w:t>
      </w:r>
      <w:r w:rsidR="004B15FF" w:rsidRPr="00ED6435">
        <w:rPr>
          <w:rFonts w:ascii="Arial" w:hAnsi="Arial" w:cs="Arial"/>
          <w:szCs w:val="22"/>
        </w:rPr>
        <w:lastRenderedPageBreak/>
        <w:t>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8"/>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w:t>
      </w:r>
      <w:r w:rsidR="00462F18" w:rsidRPr="00ED6435">
        <w:rPr>
          <w:rFonts w:ascii="Arial" w:hAnsi="Arial" w:cs="Arial"/>
          <w:szCs w:val="22"/>
        </w:rPr>
        <w:lastRenderedPageBreak/>
        <w:t>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0"/>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7"/>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1" w:name="_Toc289800492"/>
      <w:bookmarkStart w:id="122" w:name="_Ref291179101"/>
      <w:bookmarkStart w:id="123" w:name="_Toc312929180"/>
      <w:bookmarkStart w:id="124" w:name="_Toc378536906"/>
      <w:bookmarkStart w:id="125" w:name="_Ref378613694"/>
      <w:bookmarkStart w:id="126" w:name="_Ref17209282"/>
      <w:bookmarkStart w:id="127" w:name="_Ref17237912"/>
      <w:bookmarkStart w:id="128" w:name="_Ref50745432"/>
      <w:bookmarkStart w:id="129" w:name="_Ref50753842"/>
      <w:bookmarkStart w:id="130" w:name="_Ref50762946"/>
      <w:r w:rsidRPr="00C62699">
        <w:rPr>
          <w:rFonts w:ascii="Arial" w:hAnsi="Arial" w:cs="Arial"/>
          <w:szCs w:val="22"/>
        </w:rPr>
        <w:t>Záruka za jakost, práva z vad</w:t>
      </w:r>
      <w:bookmarkEnd w:id="121"/>
      <w:bookmarkEnd w:id="122"/>
      <w:bookmarkEnd w:id="123"/>
      <w:r w:rsidRPr="00C62699">
        <w:rPr>
          <w:rFonts w:ascii="Arial" w:hAnsi="Arial" w:cs="Arial"/>
          <w:szCs w:val="22"/>
        </w:rPr>
        <w:t>ného plnění</w:t>
      </w:r>
      <w:bookmarkEnd w:id="124"/>
      <w:bookmarkEnd w:id="125"/>
      <w:bookmarkEnd w:id="126"/>
      <w:bookmarkEnd w:id="127"/>
      <w:bookmarkEnd w:id="128"/>
      <w:bookmarkEnd w:id="129"/>
      <w:bookmarkEnd w:id="130"/>
    </w:p>
    <w:p w14:paraId="54AF38D9" w14:textId="4F9DDEB5" w:rsidR="008D4ECD" w:rsidRPr="00C62699" w:rsidRDefault="008D4ECD" w:rsidP="00B77235">
      <w:pPr>
        <w:pStyle w:val="Level2"/>
        <w:spacing w:line="240" w:lineRule="auto"/>
        <w:ind w:left="567" w:hanging="567"/>
        <w:jc w:val="both"/>
        <w:rPr>
          <w:rFonts w:ascii="Arial" w:hAnsi="Arial" w:cs="Arial"/>
          <w:szCs w:val="22"/>
        </w:rPr>
      </w:pPr>
      <w:bookmarkStart w:id="131" w:name="_Ref50763291"/>
      <w:bookmarkStart w:id="13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464857">
        <w:rPr>
          <w:rFonts w:ascii="Arial" w:hAnsi="Arial" w:cs="Arial"/>
          <w:szCs w:val="22"/>
          <w:highlight w:val="green"/>
        </w:rPr>
        <w:t>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1"/>
      <w:r w:rsidRPr="00C62699">
        <w:rPr>
          <w:rFonts w:ascii="Arial" w:hAnsi="Arial" w:cs="Arial"/>
          <w:szCs w:val="22"/>
        </w:rPr>
        <w:t xml:space="preserve"> </w:t>
      </w:r>
      <w:bookmarkEnd w:id="132"/>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3"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w:t>
      </w:r>
      <w:r w:rsidRPr="00C62699">
        <w:rPr>
          <w:rFonts w:ascii="Arial" w:hAnsi="Arial" w:cs="Arial"/>
          <w:szCs w:val="22"/>
        </w:rPr>
        <w:lastRenderedPageBreak/>
        <w:t xml:space="preserve">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4" w:name="_Ref310432732"/>
      <w:bookmarkStart w:id="135"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3"/>
      <w:bookmarkEnd w:id="134"/>
      <w:bookmarkEnd w:id="135"/>
      <w:bookmarkEnd w:id="136"/>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7" w:name="_Ref517375268"/>
      <w:bookmarkStart w:id="138" w:name="_Toc532815641"/>
      <w:bookmarkStart w:id="139" w:name="_Toc48912290"/>
      <w:r w:rsidRPr="00ED6435">
        <w:rPr>
          <w:rFonts w:ascii="Arial" w:hAnsi="Arial" w:cs="Arial"/>
          <w:szCs w:val="22"/>
        </w:rPr>
        <w:t>Nárok na náhradu újmy</w:t>
      </w:r>
      <w:bookmarkEnd w:id="137"/>
      <w:bookmarkEnd w:id="138"/>
      <w:bookmarkEnd w:id="139"/>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0" w:name="_Ref50582832"/>
      <w:bookmarkStart w:id="141" w:name="_Hlk30403582"/>
      <w:r w:rsidRPr="00ED6435">
        <w:rPr>
          <w:rFonts w:ascii="Arial" w:hAnsi="Arial" w:cs="Arial"/>
          <w:szCs w:val="22"/>
        </w:rPr>
        <w:t>Okolnosti vylučující povinnost k náhradě újmy</w:t>
      </w:r>
      <w:bookmarkEnd w:id="140"/>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2" w:name="_Ref478006328"/>
      <w:bookmarkStart w:id="143"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2"/>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4"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3"/>
      <w:bookmarkEnd w:id="144"/>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5" w:name="_Ref50753852"/>
      <w:r w:rsidRPr="00ED6435">
        <w:rPr>
          <w:rFonts w:ascii="Arial" w:hAnsi="Arial" w:cs="Arial"/>
          <w:szCs w:val="22"/>
        </w:rPr>
        <w:t>Sankční ujednání</w:t>
      </w:r>
      <w:bookmarkEnd w:id="145"/>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6"/>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7"/>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8"/>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9" w:name="_Ref50750007"/>
      <w:bookmarkStart w:id="150" w:name="_Ref18364689"/>
      <w:bookmarkEnd w:id="141"/>
      <w:r w:rsidRPr="00ED6435">
        <w:rPr>
          <w:rFonts w:ascii="Arial" w:hAnsi="Arial" w:cs="Arial"/>
          <w:szCs w:val="22"/>
        </w:rPr>
        <w:t>Vyhrazená změna závazku, změna smlouvy a odstoupení</w:t>
      </w:r>
      <w:bookmarkEnd w:id="149"/>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51793E64" w:rsidR="00F67F47" w:rsidRPr="00C62699" w:rsidRDefault="00F67F47" w:rsidP="00B77235">
      <w:pPr>
        <w:pStyle w:val="Level2"/>
        <w:spacing w:line="240" w:lineRule="auto"/>
        <w:ind w:left="567" w:hanging="567"/>
        <w:jc w:val="both"/>
        <w:rPr>
          <w:rFonts w:ascii="Arial" w:hAnsi="Arial" w:cs="Arial"/>
          <w:szCs w:val="22"/>
        </w:rPr>
      </w:pPr>
      <w:bookmarkStart w:id="151"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A42ABF">
        <w:rPr>
          <w:rFonts w:ascii="Arial" w:hAnsi="Arial" w:cs="Arial"/>
          <w:szCs w:val="22"/>
        </w:rPr>
        <w:t>1</w:t>
      </w:r>
      <w:r w:rsidRPr="00C62699">
        <w:rPr>
          <w:rFonts w:ascii="Arial" w:hAnsi="Arial" w:cs="Arial"/>
          <w:szCs w:val="22"/>
        </w:rPr>
        <w:t>0 % Ceny Díla bez DPH.</w:t>
      </w:r>
      <w:bookmarkEnd w:id="151"/>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2"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3" w:name="_Ref52294104"/>
      <w:r w:rsidRPr="00C62699">
        <w:rPr>
          <w:rFonts w:ascii="Arial" w:hAnsi="Arial" w:cs="Arial"/>
          <w:szCs w:val="22"/>
        </w:rPr>
        <w:t>, a to v následujících situacích nezávislých na vůli Smluvních stran:</w:t>
      </w:r>
      <w:bookmarkEnd w:id="152"/>
      <w:bookmarkEnd w:id="153"/>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0"/>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4" w:name="_Ref93321339"/>
      <w:bookmarkStart w:id="155"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4"/>
      <w:r w:rsidR="0021275B" w:rsidRPr="00C62699">
        <w:rPr>
          <w:rFonts w:ascii="Arial" w:hAnsi="Arial" w:cs="Arial"/>
          <w:szCs w:val="22"/>
          <w:u w:val="single"/>
        </w:rPr>
        <w:t xml:space="preserve"> </w:t>
      </w:r>
    </w:p>
    <w:bookmarkEnd w:id="155"/>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6" w:name="_Ref370146871"/>
      <w:r w:rsidRPr="00ED6435">
        <w:rPr>
          <w:rFonts w:ascii="Arial" w:hAnsi="Arial" w:cs="Arial"/>
          <w:szCs w:val="22"/>
        </w:rPr>
        <w:t>Zhotovitel je oprávněn odstoupit od této Smlouvy pouze v případě jejího podstatného porušení, jestliže:</w:t>
      </w:r>
      <w:bookmarkEnd w:id="156"/>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7" w:name="_Ref50536468"/>
      <w:bookmarkStart w:id="158"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7"/>
      <w:r w:rsidRPr="00ED6435">
        <w:rPr>
          <w:rFonts w:ascii="Arial" w:hAnsi="Arial" w:cs="Arial"/>
          <w:szCs w:val="22"/>
        </w:rPr>
        <w:t xml:space="preserve"> Protokol musí obsahovat zejména</w:t>
      </w:r>
      <w:r w:rsidR="00F65669" w:rsidRPr="00ED6435">
        <w:rPr>
          <w:rFonts w:ascii="Arial" w:hAnsi="Arial" w:cs="Arial"/>
          <w:szCs w:val="22"/>
        </w:rPr>
        <w:t>:</w:t>
      </w:r>
      <w:bookmarkEnd w:id="158"/>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9"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9"/>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60" w:name="_Ref50753902"/>
      <w:bookmarkStart w:id="161" w:name="_Ref450559147"/>
      <w:bookmarkStart w:id="162" w:name="_Ref469512616"/>
      <w:bookmarkStart w:id="163" w:name="_Ref64871784"/>
      <w:bookmarkStart w:id="164"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 xml:space="preserve">Práva duševního </w:t>
      </w:r>
      <w:r w:rsidRPr="00ED6435">
        <w:rPr>
          <w:rFonts w:ascii="Arial" w:hAnsi="Arial" w:cs="Arial"/>
          <w:i/>
          <w:szCs w:val="22"/>
        </w:rPr>
        <w:lastRenderedPageBreak/>
        <w:t>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60"/>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61"/>
      <w:bookmarkEnd w:id="162"/>
      <w:r w:rsidR="00A111D3" w:rsidRPr="00ED6435">
        <w:rPr>
          <w:rFonts w:ascii="Arial" w:hAnsi="Arial" w:cs="Arial"/>
          <w:szCs w:val="22"/>
        </w:rPr>
        <w:t>.</w:t>
      </w:r>
      <w:bookmarkEnd w:id="163"/>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4"/>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2AF051FB" w:rsidR="002D1314"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6085E4D8" w14:textId="77777777" w:rsidR="003746F9" w:rsidRPr="00ED6435" w:rsidRDefault="003746F9" w:rsidP="003746F9">
      <w:pPr>
        <w:pStyle w:val="Level2"/>
        <w:numPr>
          <w:ilvl w:val="0"/>
          <w:numId w:val="0"/>
        </w:numPr>
        <w:spacing w:line="240" w:lineRule="auto"/>
        <w:ind w:left="567"/>
        <w:jc w:val="both"/>
        <w:rPr>
          <w:rFonts w:ascii="Arial" w:hAnsi="Arial" w:cs="Arial"/>
          <w:szCs w:val="22"/>
        </w:rPr>
      </w:pP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5" w:name="_Ref50585481"/>
      <w:r w:rsidRPr="00ED6435">
        <w:rPr>
          <w:rFonts w:ascii="Arial" w:hAnsi="Arial" w:cs="Arial"/>
          <w:szCs w:val="22"/>
        </w:rPr>
        <w:t>Závěrečná ustanovení</w:t>
      </w:r>
      <w:bookmarkEnd w:id="165"/>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6"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7"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6"/>
      <w:bookmarkEnd w:id="167"/>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8" w:name="_Hlk57980945"/>
      <w:bookmarkStart w:id="169" w:name="_Ref378752179"/>
      <w:bookmarkStart w:id="170" w:name="_Toc289800496"/>
      <w:bookmarkStart w:id="171"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8"/>
      <w:bookmarkEnd w:id="169"/>
      <w:bookmarkEnd w:id="170"/>
      <w:bookmarkEnd w:id="171"/>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2"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2"/>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w:t>
      </w:r>
      <w:r w:rsidRPr="5784E4A4">
        <w:rPr>
          <w:rFonts w:ascii="Arial" w:hAnsi="Arial" w:cs="Arial"/>
        </w:rPr>
        <w:lastRenderedPageBreak/>
        <w:t xml:space="preserve">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3"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3"/>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3BA0F07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A42ABF">
        <w:rPr>
          <w:rFonts w:ascii="Arial" w:eastAsia="Times New Roman" w:hAnsi="Arial" w:cs="Arial"/>
          <w:bCs/>
          <w:lang w:eastAsia="cs-CZ"/>
        </w:rPr>
        <w:t>Rychnov nad Kněžnou</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DBD2F9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A42ABF">
        <w:rPr>
          <w:rFonts w:ascii="Arial" w:eastAsia="Times New Roman" w:hAnsi="Arial" w:cs="Arial"/>
          <w:bCs/>
          <w:lang w:eastAsia="cs-CZ"/>
        </w:rPr>
        <w:t>Mgr. Alena Rufferová</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0CFDF65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A42ABF">
        <w:rPr>
          <w:rFonts w:ascii="Arial" w:eastAsia="Times New Roman" w:hAnsi="Arial" w:cs="Arial"/>
          <w:bCs/>
          <w:lang w:eastAsia="cs-CZ"/>
        </w:rPr>
        <w:t>vedoucí Pobočky Rychnov nad Kněžnou</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p w14:paraId="7598F50C" w14:textId="4D8EE23D" w:rsidR="00B3745E" w:rsidRPr="00ED6435" w:rsidRDefault="00B3745E" w:rsidP="00B3745E">
      <w:pPr>
        <w:spacing w:before="480"/>
        <w:rPr>
          <w:rFonts w:ascii="Arial" w:hAnsi="Arial" w:cs="Arial"/>
          <w:b/>
          <w:u w:val="single"/>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4D69C3C6"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424256">
      <w:rPr>
        <w:szCs w:val="16"/>
      </w:rPr>
      <w:t>Kamenice u Dobrého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1CA2C6E0"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424256">
      <w:rPr>
        <w:rFonts w:cs="Arial"/>
        <w:szCs w:val="16"/>
        <w:lang w:val="fr-FR" w:eastAsia="cs-CZ"/>
      </w:rPr>
      <w:t>Kamenice u Dobrého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46F9"/>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62C"/>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4256"/>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857"/>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066"/>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2ABF"/>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2CE3"/>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1320"/>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746F9"/>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3746F9"/>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746F9"/>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7.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34</Pages>
  <Words>16433</Words>
  <Characters>96959</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Vithová Miroslava Ing.</cp:lastModifiedBy>
  <cp:revision>10</cp:revision>
  <cp:lastPrinted>2021-04-15T12:34:00Z</cp:lastPrinted>
  <dcterms:created xsi:type="dcterms:W3CDTF">2022-04-14T08:00:00Z</dcterms:created>
  <dcterms:modified xsi:type="dcterms:W3CDTF">2023-03-23T09:22:00Z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