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36994C31" w14:textId="77777777" w:rsidR="00DD459F" w:rsidRDefault="00B05440" w:rsidP="00B05440">
      <w:pPr>
        <w:jc w:val="center"/>
        <w:rPr>
          <w:rFonts w:cs="Arial"/>
          <w:b/>
          <w:sz w:val="28"/>
          <w:szCs w:val="28"/>
        </w:rPr>
      </w:pPr>
      <w:proofErr w:type="gramStart"/>
      <w:r w:rsidRPr="00B05440">
        <w:rPr>
          <w:rFonts w:cs="Arial"/>
          <w:b/>
          <w:sz w:val="28"/>
          <w:szCs w:val="28"/>
        </w:rPr>
        <w:t>PD - PC</w:t>
      </w:r>
      <w:proofErr w:type="gramEnd"/>
      <w:r w:rsidRPr="00B05440">
        <w:rPr>
          <w:rFonts w:cs="Arial"/>
          <w:b/>
          <w:sz w:val="28"/>
          <w:szCs w:val="28"/>
        </w:rPr>
        <w:t xml:space="preserve"> CP2, CP3, CP4 v k. </w:t>
      </w:r>
      <w:proofErr w:type="spellStart"/>
      <w:r w:rsidRPr="00B05440">
        <w:rPr>
          <w:rFonts w:cs="Arial"/>
          <w:b/>
          <w:sz w:val="28"/>
          <w:szCs w:val="28"/>
        </w:rPr>
        <w:t>ú.</w:t>
      </w:r>
      <w:proofErr w:type="spellEnd"/>
      <w:r w:rsidRPr="00B05440">
        <w:rPr>
          <w:rFonts w:cs="Arial"/>
          <w:b/>
          <w:sz w:val="28"/>
          <w:szCs w:val="28"/>
        </w:rPr>
        <w:t xml:space="preserve"> Knínice u Boskovic </w:t>
      </w:r>
      <w:r w:rsidR="00DD459F">
        <w:rPr>
          <w:rFonts w:cs="Arial"/>
          <w:b/>
          <w:sz w:val="28"/>
          <w:szCs w:val="28"/>
        </w:rPr>
        <w:br/>
      </w:r>
      <w:r w:rsidRPr="00B05440">
        <w:rPr>
          <w:rFonts w:cs="Arial"/>
          <w:b/>
          <w:sz w:val="28"/>
          <w:szCs w:val="28"/>
        </w:rPr>
        <w:t xml:space="preserve">a PC C28 včetně LBK1 v k. </w:t>
      </w:r>
      <w:proofErr w:type="spellStart"/>
      <w:r w:rsidRPr="00B05440">
        <w:rPr>
          <w:rFonts w:cs="Arial"/>
          <w:b/>
          <w:sz w:val="28"/>
          <w:szCs w:val="28"/>
        </w:rPr>
        <w:t>ú.</w:t>
      </w:r>
      <w:proofErr w:type="spellEnd"/>
      <w:r w:rsidRPr="00B05440">
        <w:rPr>
          <w:rFonts w:cs="Arial"/>
          <w:b/>
          <w:sz w:val="28"/>
          <w:szCs w:val="28"/>
        </w:rPr>
        <w:t xml:space="preserve"> Šebetov </w:t>
      </w:r>
    </w:p>
    <w:p w14:paraId="500BF924" w14:textId="71DEAA7B" w:rsidR="009F3720" w:rsidRPr="006514DB" w:rsidRDefault="00DD459F" w:rsidP="00DD459F">
      <w:pPr>
        <w:jc w:val="center"/>
        <w:rPr>
          <w:rFonts w:cs="Arial"/>
          <w:bCs/>
          <w:sz w:val="24"/>
        </w:rPr>
      </w:pPr>
      <w:r w:rsidRPr="006514DB">
        <w:rPr>
          <w:rFonts w:cs="Arial"/>
          <w:bCs/>
          <w:sz w:val="24"/>
        </w:rPr>
        <w:t>(</w:t>
      </w:r>
      <w:r w:rsidR="009F3720" w:rsidRPr="006514DB">
        <w:rPr>
          <w:rFonts w:cs="Arial"/>
          <w:bCs/>
          <w:sz w:val="24"/>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58CE0971" w14:textId="77777777" w:rsidR="00AC144C" w:rsidRDefault="00AD5D34" w:rsidP="00AD5D34">
      <w:pPr>
        <w:overflowPunct w:val="0"/>
        <w:autoSpaceDE w:val="0"/>
        <w:autoSpaceDN w:val="0"/>
        <w:adjustRightInd w:val="0"/>
        <w:spacing w:after="0" w:line="276" w:lineRule="auto"/>
        <w:ind w:left="360"/>
        <w:jc w:val="both"/>
        <w:textAlignment w:val="baseline"/>
        <w:rPr>
          <w:rFonts w:cs="Arial"/>
          <w:b/>
          <w:szCs w:val="22"/>
        </w:rPr>
      </w:pPr>
      <w:r w:rsidRPr="004D5F78">
        <w:rPr>
          <w:rFonts w:cs="Arial"/>
          <w:b/>
          <w:szCs w:val="22"/>
        </w:rPr>
        <w:t xml:space="preserve">Česká </w:t>
      </w:r>
      <w:proofErr w:type="gramStart"/>
      <w:r w:rsidRPr="004D5F78">
        <w:rPr>
          <w:rFonts w:cs="Arial"/>
          <w:b/>
          <w:szCs w:val="22"/>
        </w:rPr>
        <w:t>republika - Státní</w:t>
      </w:r>
      <w:proofErr w:type="gramEnd"/>
      <w:r w:rsidRPr="004D5F78">
        <w:rPr>
          <w:rFonts w:cs="Arial"/>
          <w:b/>
          <w:szCs w:val="22"/>
        </w:rPr>
        <w:t xml:space="preserve"> pozemkový úřad</w:t>
      </w:r>
    </w:p>
    <w:p w14:paraId="734D2484" w14:textId="77777777" w:rsidR="00AD5D34" w:rsidRPr="004D5F78" w:rsidRDefault="00AC144C" w:rsidP="00AD5D34">
      <w:pPr>
        <w:overflowPunct w:val="0"/>
        <w:autoSpaceDE w:val="0"/>
        <w:autoSpaceDN w:val="0"/>
        <w:adjustRightInd w:val="0"/>
        <w:spacing w:after="0" w:line="276" w:lineRule="auto"/>
        <w:ind w:left="360"/>
        <w:jc w:val="both"/>
        <w:textAlignment w:val="baseline"/>
        <w:rPr>
          <w:rFonts w:cs="Arial"/>
          <w:b/>
          <w:szCs w:val="22"/>
        </w:rPr>
      </w:pPr>
      <w:r>
        <w:rPr>
          <w:rFonts w:cs="Arial"/>
          <w:b/>
          <w:szCs w:val="22"/>
        </w:rPr>
        <w:t xml:space="preserve">Sídlo: </w:t>
      </w:r>
      <w:r w:rsidRPr="003B5DCD">
        <w:rPr>
          <w:rFonts w:cs="Arial"/>
          <w:szCs w:val="22"/>
        </w:rPr>
        <w:t>Husinecká 1024/</w:t>
      </w:r>
      <w:proofErr w:type="gramStart"/>
      <w:r w:rsidRPr="003B5DCD">
        <w:rPr>
          <w:rFonts w:cs="Arial"/>
          <w:szCs w:val="22"/>
        </w:rPr>
        <w:t>11a</w:t>
      </w:r>
      <w:proofErr w:type="gramEnd"/>
      <w:r w:rsidRPr="003B5DCD">
        <w:rPr>
          <w:rFonts w:cs="Arial"/>
          <w:szCs w:val="22"/>
        </w:rPr>
        <w:t>, 130 00 Praha 3</w:t>
      </w:r>
    </w:p>
    <w:p w14:paraId="4EF2C6E1" w14:textId="77777777" w:rsidR="005F6B35" w:rsidRPr="00D267E7" w:rsidRDefault="005F6B35" w:rsidP="005F6B35">
      <w:pPr>
        <w:overflowPunct w:val="0"/>
        <w:autoSpaceDE w:val="0"/>
        <w:autoSpaceDN w:val="0"/>
        <w:adjustRightInd w:val="0"/>
        <w:spacing w:after="0" w:line="276" w:lineRule="auto"/>
        <w:ind w:left="2124" w:hanging="1764"/>
        <w:jc w:val="both"/>
        <w:textAlignment w:val="baseline"/>
        <w:rPr>
          <w:rFonts w:cs="Arial"/>
          <w:bCs/>
          <w:snapToGrid w:val="0"/>
          <w:szCs w:val="22"/>
          <w:highlight w:val="yellow"/>
        </w:rPr>
      </w:pPr>
      <w:r w:rsidRPr="00D267E7">
        <w:rPr>
          <w:rFonts w:cs="Arial"/>
          <w:b/>
          <w:szCs w:val="22"/>
        </w:rPr>
        <w:t>Krajský pozemkový úřad pro Jihomoravský kraj</w:t>
      </w:r>
    </w:p>
    <w:p w14:paraId="52C4857F" w14:textId="77777777" w:rsidR="005F6B35" w:rsidRPr="00D267E7" w:rsidRDefault="005F6B35" w:rsidP="005F6B35">
      <w:pPr>
        <w:overflowPunct w:val="0"/>
        <w:autoSpaceDE w:val="0"/>
        <w:autoSpaceDN w:val="0"/>
        <w:adjustRightInd w:val="0"/>
        <w:spacing w:after="0" w:line="276" w:lineRule="auto"/>
        <w:ind w:left="2124" w:hanging="1764"/>
        <w:jc w:val="both"/>
        <w:textAlignment w:val="baseline"/>
        <w:rPr>
          <w:rFonts w:cs="Arial"/>
          <w:szCs w:val="22"/>
        </w:rPr>
      </w:pPr>
      <w:r w:rsidRPr="00D267E7">
        <w:rPr>
          <w:rFonts w:cs="Arial"/>
          <w:b/>
          <w:szCs w:val="22"/>
        </w:rPr>
        <w:t>Adresa: Hroznová 227/17, 603 00 Brno</w:t>
      </w:r>
    </w:p>
    <w:p w14:paraId="58423838" w14:textId="77777777" w:rsidR="005F6B35" w:rsidRPr="00D267E7" w:rsidRDefault="005F6B35" w:rsidP="005F6B35">
      <w:pPr>
        <w:overflowPunct w:val="0"/>
        <w:autoSpaceDE w:val="0"/>
        <w:autoSpaceDN w:val="0"/>
        <w:adjustRightInd w:val="0"/>
        <w:spacing w:after="0" w:line="276" w:lineRule="auto"/>
        <w:ind w:left="284" w:hanging="284"/>
        <w:jc w:val="both"/>
        <w:textAlignment w:val="baseline"/>
        <w:rPr>
          <w:rFonts w:cs="Arial"/>
          <w:szCs w:val="22"/>
        </w:rPr>
      </w:pPr>
      <w:r w:rsidRPr="00D267E7">
        <w:rPr>
          <w:rFonts w:cs="Arial"/>
          <w:szCs w:val="22"/>
        </w:rPr>
        <w:tab/>
      </w:r>
      <w:r w:rsidRPr="00D267E7">
        <w:rPr>
          <w:rFonts w:cs="Arial"/>
          <w:szCs w:val="22"/>
        </w:rPr>
        <w:tab/>
      </w:r>
      <w:r w:rsidRPr="00D267E7">
        <w:rPr>
          <w:rFonts w:cs="Arial"/>
          <w:szCs w:val="22"/>
        </w:rPr>
        <w:tab/>
      </w:r>
      <w:r w:rsidRPr="00D267E7">
        <w:rPr>
          <w:rFonts w:cs="Arial"/>
          <w:szCs w:val="22"/>
        </w:rPr>
        <w:tab/>
      </w:r>
      <w:r w:rsidRPr="00D267E7">
        <w:rPr>
          <w:rFonts w:cs="Arial"/>
          <w:szCs w:val="22"/>
        </w:rPr>
        <w:tab/>
      </w:r>
      <w:r w:rsidRPr="00D267E7">
        <w:rPr>
          <w:rFonts w:cs="Arial"/>
          <w:szCs w:val="22"/>
        </w:rPr>
        <w:tab/>
      </w:r>
      <w:r w:rsidRPr="00D267E7">
        <w:rPr>
          <w:rFonts w:cs="Arial"/>
          <w:szCs w:val="22"/>
        </w:rPr>
        <w:tab/>
      </w:r>
      <w:r w:rsidRPr="00D267E7">
        <w:rPr>
          <w:rFonts w:cs="Arial"/>
          <w:szCs w:val="22"/>
        </w:rPr>
        <w:tab/>
      </w:r>
      <w:r w:rsidRPr="00D267E7">
        <w:rPr>
          <w:rFonts w:cs="Arial"/>
          <w:szCs w:val="22"/>
        </w:rPr>
        <w:tab/>
      </w:r>
    </w:p>
    <w:p w14:paraId="7F73A970" w14:textId="77777777" w:rsidR="005F6B35" w:rsidRPr="00D267E7" w:rsidRDefault="005F6B35" w:rsidP="005F6B35">
      <w:pPr>
        <w:widowControl w:val="0"/>
        <w:tabs>
          <w:tab w:val="left" w:pos="4962"/>
        </w:tabs>
        <w:suppressAutoHyphens/>
        <w:spacing w:after="0" w:line="240" w:lineRule="auto"/>
        <w:ind w:left="4962" w:hanging="4536"/>
        <w:rPr>
          <w:rFonts w:eastAsia="Lucida Sans Unicode" w:cs="Arial"/>
          <w:color w:val="FF0000"/>
          <w:szCs w:val="22"/>
        </w:rPr>
      </w:pPr>
      <w:r w:rsidRPr="00D267E7">
        <w:rPr>
          <w:rFonts w:eastAsia="Lucida Sans Unicode" w:cs="Arial"/>
          <w:szCs w:val="22"/>
        </w:rPr>
        <w:t>zastoupený:</w:t>
      </w:r>
      <w:r w:rsidRPr="00D267E7">
        <w:rPr>
          <w:rFonts w:eastAsia="Lucida Sans Unicode" w:cs="Arial"/>
          <w:szCs w:val="22"/>
        </w:rPr>
        <w:tab/>
      </w:r>
      <w:bookmarkStart w:id="0" w:name="_Hlk21693141"/>
      <w:r w:rsidRPr="00D267E7">
        <w:rPr>
          <w:rFonts w:cs="Arial"/>
          <w:szCs w:val="22"/>
        </w:rPr>
        <w:t>Ing. Renatou Číhalovou, ředitelkou Krajského pozemkového úřadu pro Jihomoravský kraj</w:t>
      </w:r>
      <w:bookmarkEnd w:id="0"/>
    </w:p>
    <w:p w14:paraId="13381983" w14:textId="77777777" w:rsidR="005F6B35" w:rsidRPr="00D267E7" w:rsidRDefault="005F6B35" w:rsidP="005F6B35">
      <w:pPr>
        <w:widowControl w:val="0"/>
        <w:tabs>
          <w:tab w:val="left" w:pos="4536"/>
        </w:tabs>
        <w:suppressAutoHyphens/>
        <w:spacing w:after="0" w:line="240" w:lineRule="auto"/>
        <w:ind w:left="4536" w:hanging="4536"/>
        <w:rPr>
          <w:rFonts w:eastAsia="Lucida Sans Unicode" w:cs="Arial"/>
          <w:szCs w:val="22"/>
        </w:rPr>
      </w:pPr>
      <w:r w:rsidRPr="00D267E7">
        <w:rPr>
          <w:rFonts w:eastAsia="Lucida Sans Unicode" w:cs="Arial"/>
          <w:szCs w:val="22"/>
        </w:rPr>
        <w:t xml:space="preserve">       ve smluvních záležitostech oprávněna jednat:</w:t>
      </w:r>
      <w:r w:rsidRPr="00D267E7">
        <w:rPr>
          <w:rFonts w:eastAsia="Lucida Sans Unicode" w:cs="Arial"/>
          <w:szCs w:val="22"/>
        </w:rPr>
        <w:tab/>
      </w:r>
      <w:r w:rsidRPr="00D267E7">
        <w:rPr>
          <w:rFonts w:cs="Arial"/>
          <w:szCs w:val="22"/>
        </w:rPr>
        <w:t xml:space="preserve">Ing. Renata Číhalová, ředitelka Krajského </w:t>
      </w:r>
      <w:r w:rsidRPr="00D267E7">
        <w:rPr>
          <w:rFonts w:cs="Arial"/>
          <w:szCs w:val="22"/>
        </w:rPr>
        <w:br/>
        <w:t xml:space="preserve">       pozemkového úřadu pro Jihomoravský kraj</w:t>
      </w:r>
    </w:p>
    <w:p w14:paraId="6A3778C0" w14:textId="2E75674F" w:rsidR="005F6B35" w:rsidRPr="00D267E7" w:rsidRDefault="005F6B35" w:rsidP="005F6B35">
      <w:pPr>
        <w:widowControl w:val="0"/>
        <w:tabs>
          <w:tab w:val="left" w:pos="4536"/>
        </w:tabs>
        <w:suppressAutoHyphens/>
        <w:spacing w:after="0" w:line="240" w:lineRule="auto"/>
        <w:ind w:left="4956" w:hanging="4956"/>
        <w:rPr>
          <w:rFonts w:eastAsia="Lucida Sans Unicode" w:cs="Arial"/>
          <w:snapToGrid w:val="0"/>
          <w:szCs w:val="22"/>
        </w:rPr>
      </w:pPr>
      <w:r w:rsidRPr="00D267E7">
        <w:rPr>
          <w:rFonts w:eastAsia="Lucida Sans Unicode" w:cs="Arial"/>
          <w:szCs w:val="22"/>
        </w:rPr>
        <w:t xml:space="preserve">       v </w:t>
      </w:r>
      <w:r w:rsidRPr="00D267E7">
        <w:rPr>
          <w:rFonts w:eastAsia="Lucida Sans Unicode" w:cs="Arial"/>
          <w:snapToGrid w:val="0"/>
          <w:szCs w:val="22"/>
        </w:rPr>
        <w:t>technických záležitostech oprávněn</w:t>
      </w:r>
      <w:r w:rsidR="008E7A7F">
        <w:rPr>
          <w:rFonts w:eastAsia="Lucida Sans Unicode" w:cs="Arial"/>
          <w:snapToGrid w:val="0"/>
          <w:szCs w:val="22"/>
        </w:rPr>
        <w:t>y</w:t>
      </w:r>
      <w:r w:rsidRPr="00D267E7">
        <w:rPr>
          <w:rFonts w:eastAsia="Lucida Sans Unicode" w:cs="Arial"/>
          <w:snapToGrid w:val="0"/>
          <w:szCs w:val="22"/>
        </w:rPr>
        <w:t xml:space="preserve"> jednat:</w:t>
      </w:r>
      <w:r w:rsidRPr="00D267E7">
        <w:rPr>
          <w:rFonts w:eastAsia="Lucida Sans Unicode" w:cs="Arial"/>
          <w:snapToGrid w:val="0"/>
          <w:szCs w:val="22"/>
        </w:rPr>
        <w:tab/>
        <w:t>JUDr. Ivana Antlová, KPÚ pro JMK, vedoucí Pobočky Blansko, Ing. Zdenka Hebelková</w:t>
      </w:r>
    </w:p>
    <w:p w14:paraId="6D20467F" w14:textId="77777777" w:rsidR="005F6B35" w:rsidRPr="00D267E7" w:rsidRDefault="005F6B35" w:rsidP="005F6B35">
      <w:pPr>
        <w:widowControl w:val="0"/>
        <w:tabs>
          <w:tab w:val="left" w:pos="4536"/>
        </w:tabs>
        <w:suppressAutoHyphens/>
        <w:spacing w:after="0" w:line="240" w:lineRule="auto"/>
        <w:rPr>
          <w:rFonts w:eastAsia="Lucida Sans Unicode" w:cs="Arial"/>
          <w:szCs w:val="22"/>
        </w:rPr>
      </w:pPr>
      <w:r w:rsidRPr="00D267E7">
        <w:rPr>
          <w:rFonts w:eastAsia="Lucida Sans Unicode" w:cs="Arial"/>
          <w:szCs w:val="22"/>
        </w:rPr>
        <w:t xml:space="preserve">      Adresa:</w:t>
      </w:r>
      <w:r w:rsidRPr="00D267E7">
        <w:rPr>
          <w:rFonts w:eastAsia="Lucida Sans Unicode" w:cs="Arial"/>
          <w:szCs w:val="22"/>
        </w:rPr>
        <w:tab/>
        <w:t xml:space="preserve">       Poříčí 1569/18, 678 42 Blansko</w:t>
      </w:r>
      <w:r w:rsidRPr="00D267E7">
        <w:rPr>
          <w:rFonts w:eastAsia="Lucida Sans Unicode" w:cs="Arial"/>
          <w:szCs w:val="22"/>
        </w:rPr>
        <w:tab/>
      </w:r>
      <w:r w:rsidRPr="00D267E7">
        <w:rPr>
          <w:rFonts w:eastAsia="Lucida Sans Unicode" w:cs="Arial"/>
          <w:szCs w:val="22"/>
        </w:rPr>
        <w:tab/>
      </w:r>
    </w:p>
    <w:p w14:paraId="0A3D73CC" w14:textId="77777777" w:rsidR="005F6B35" w:rsidRPr="00D267E7" w:rsidRDefault="005F6B35" w:rsidP="005F6B35">
      <w:pPr>
        <w:widowControl w:val="0"/>
        <w:tabs>
          <w:tab w:val="left" w:pos="4536"/>
        </w:tabs>
        <w:suppressAutoHyphens/>
        <w:spacing w:after="0" w:line="240" w:lineRule="auto"/>
        <w:rPr>
          <w:rFonts w:eastAsia="Lucida Sans Unicode" w:cs="Arial"/>
          <w:szCs w:val="22"/>
        </w:rPr>
      </w:pPr>
      <w:r w:rsidRPr="00D267E7">
        <w:rPr>
          <w:rFonts w:eastAsia="Lucida Sans Unicode" w:cs="Arial"/>
          <w:szCs w:val="22"/>
        </w:rPr>
        <w:t xml:space="preserve">      Tel.:</w:t>
      </w:r>
      <w:r w:rsidRPr="00D267E7">
        <w:rPr>
          <w:rFonts w:eastAsia="Lucida Sans Unicode" w:cs="Arial"/>
          <w:szCs w:val="22"/>
        </w:rPr>
        <w:tab/>
        <w:t xml:space="preserve">       +420 727 956 796</w:t>
      </w:r>
      <w:r w:rsidRPr="00D267E7">
        <w:rPr>
          <w:rFonts w:eastAsia="Lucida Sans Unicode" w:cs="Arial"/>
          <w:szCs w:val="22"/>
        </w:rPr>
        <w:tab/>
        <w:t xml:space="preserve"> </w:t>
      </w:r>
    </w:p>
    <w:p w14:paraId="728FFDBF" w14:textId="77777777" w:rsidR="005F6B35" w:rsidRPr="00D267E7" w:rsidRDefault="005F6B35" w:rsidP="005F6B35">
      <w:pPr>
        <w:widowControl w:val="0"/>
        <w:tabs>
          <w:tab w:val="left" w:pos="4536"/>
        </w:tabs>
        <w:suppressAutoHyphens/>
        <w:spacing w:after="0" w:line="240" w:lineRule="auto"/>
        <w:ind w:left="2124" w:hanging="2124"/>
        <w:rPr>
          <w:rFonts w:cs="Arial"/>
          <w:szCs w:val="22"/>
        </w:rPr>
      </w:pPr>
      <w:r w:rsidRPr="00D267E7">
        <w:rPr>
          <w:rFonts w:eastAsia="Lucida Sans Unicode" w:cs="Arial"/>
          <w:szCs w:val="22"/>
        </w:rPr>
        <w:t xml:space="preserve">      E-mail:</w:t>
      </w:r>
      <w:r w:rsidRPr="00D267E7">
        <w:rPr>
          <w:rFonts w:eastAsia="Lucida Sans Unicode" w:cs="Arial"/>
          <w:szCs w:val="22"/>
        </w:rPr>
        <w:tab/>
      </w:r>
      <w:r w:rsidRPr="00D267E7">
        <w:rPr>
          <w:rFonts w:eastAsia="Lucida Sans Unicode" w:cs="Arial"/>
          <w:szCs w:val="22"/>
        </w:rPr>
        <w:tab/>
        <w:t xml:space="preserve">       </w:t>
      </w:r>
      <w:hyperlink r:id="rId15" w:history="1">
        <w:r w:rsidRPr="00D267E7">
          <w:rPr>
            <w:color w:val="0563C1"/>
            <w:u w:val="single"/>
          </w:rPr>
          <w:t>blansko.pk@spucr.cz</w:t>
        </w:r>
      </w:hyperlink>
      <w:r w:rsidRPr="00D267E7">
        <w:rPr>
          <w:rFonts w:cs="Arial"/>
          <w:szCs w:val="22"/>
        </w:rPr>
        <w:t xml:space="preserve">,    </w:t>
      </w:r>
    </w:p>
    <w:p w14:paraId="190681C6" w14:textId="77777777" w:rsidR="005F6B35" w:rsidRPr="00D267E7" w:rsidRDefault="005F6B35" w:rsidP="005F6B35">
      <w:pPr>
        <w:widowControl w:val="0"/>
        <w:tabs>
          <w:tab w:val="left" w:pos="4536"/>
        </w:tabs>
        <w:suppressAutoHyphens/>
        <w:spacing w:after="0" w:line="240" w:lineRule="auto"/>
        <w:ind w:left="2124" w:hanging="2124"/>
        <w:rPr>
          <w:rFonts w:eastAsia="Lucida Sans Unicode" w:cs="Arial"/>
          <w:szCs w:val="22"/>
        </w:rPr>
      </w:pPr>
      <w:r w:rsidRPr="00D267E7">
        <w:rPr>
          <w:rFonts w:eastAsia="Lucida Sans Unicode" w:cs="Arial"/>
          <w:szCs w:val="22"/>
        </w:rPr>
        <w:t xml:space="preserve">                                                                   </w:t>
      </w:r>
      <w:r w:rsidRPr="00D267E7">
        <w:rPr>
          <w:rFonts w:cs="Arial"/>
          <w:szCs w:val="22"/>
        </w:rPr>
        <w:t xml:space="preserve">              z.hebelkova@spucr.cz</w:t>
      </w:r>
    </w:p>
    <w:p w14:paraId="29AD464C" w14:textId="77777777" w:rsidR="005F6B35" w:rsidRPr="00D267E7" w:rsidRDefault="005F6B35" w:rsidP="005F6B35">
      <w:pPr>
        <w:widowControl w:val="0"/>
        <w:tabs>
          <w:tab w:val="left" w:pos="4536"/>
        </w:tabs>
        <w:suppressAutoHyphens/>
        <w:spacing w:after="0" w:line="240" w:lineRule="auto"/>
        <w:rPr>
          <w:rFonts w:eastAsia="Lucida Sans Unicode" w:cs="Arial"/>
          <w:szCs w:val="22"/>
        </w:rPr>
      </w:pPr>
      <w:r w:rsidRPr="00D267E7">
        <w:rPr>
          <w:rFonts w:eastAsia="Lucida Sans Unicode" w:cs="Arial"/>
          <w:szCs w:val="22"/>
        </w:rPr>
        <w:t xml:space="preserve">      ID DS:</w:t>
      </w:r>
      <w:r w:rsidRPr="00D267E7">
        <w:rPr>
          <w:rFonts w:eastAsia="Lucida Sans Unicode" w:cs="Arial"/>
          <w:szCs w:val="22"/>
        </w:rPr>
        <w:tab/>
      </w:r>
      <w:r w:rsidRPr="00D267E7">
        <w:rPr>
          <w:rFonts w:eastAsia="Lucida Sans Unicode" w:cs="Arial"/>
          <w:szCs w:val="22"/>
        </w:rPr>
        <w:tab/>
        <w:t>z49per3</w:t>
      </w:r>
    </w:p>
    <w:p w14:paraId="776EA261" w14:textId="77777777" w:rsidR="005F6B35" w:rsidRPr="00D267E7" w:rsidRDefault="005F6B35" w:rsidP="005F6B35">
      <w:pPr>
        <w:widowControl w:val="0"/>
        <w:tabs>
          <w:tab w:val="left" w:pos="4536"/>
        </w:tabs>
        <w:suppressAutoHyphens/>
        <w:spacing w:after="0" w:line="240" w:lineRule="auto"/>
        <w:rPr>
          <w:rFonts w:eastAsia="Lucida Sans Unicode" w:cs="Arial"/>
          <w:szCs w:val="22"/>
        </w:rPr>
      </w:pPr>
      <w:r w:rsidRPr="00D267E7">
        <w:rPr>
          <w:rFonts w:eastAsia="Lucida Sans Unicode" w:cs="Arial"/>
          <w:szCs w:val="22"/>
        </w:rPr>
        <w:t xml:space="preserve">     Bankovní spojení:</w:t>
      </w:r>
      <w:r w:rsidRPr="00D267E7">
        <w:rPr>
          <w:rFonts w:eastAsia="Lucida Sans Unicode" w:cs="Arial"/>
          <w:szCs w:val="22"/>
        </w:rPr>
        <w:tab/>
      </w:r>
      <w:r w:rsidRPr="00D267E7">
        <w:rPr>
          <w:rFonts w:eastAsia="Lucida Sans Unicode" w:cs="Arial"/>
          <w:szCs w:val="22"/>
        </w:rPr>
        <w:tab/>
        <w:t>Česká národní banka</w:t>
      </w:r>
      <w:r w:rsidRPr="00D267E7">
        <w:rPr>
          <w:rFonts w:eastAsia="Lucida Sans Unicode" w:cs="Arial"/>
          <w:szCs w:val="22"/>
        </w:rPr>
        <w:tab/>
      </w:r>
    </w:p>
    <w:p w14:paraId="6A585C18" w14:textId="77777777" w:rsidR="005F6B35" w:rsidRPr="00D267E7" w:rsidRDefault="005F6B35" w:rsidP="005F6B35">
      <w:pPr>
        <w:widowControl w:val="0"/>
        <w:tabs>
          <w:tab w:val="left" w:pos="4536"/>
        </w:tabs>
        <w:suppressAutoHyphens/>
        <w:spacing w:after="0" w:line="240" w:lineRule="auto"/>
        <w:rPr>
          <w:rFonts w:eastAsia="Lucida Sans Unicode" w:cs="Arial"/>
          <w:bCs/>
          <w:szCs w:val="22"/>
        </w:rPr>
      </w:pPr>
      <w:r w:rsidRPr="00D267E7">
        <w:rPr>
          <w:rFonts w:eastAsia="Lucida Sans Unicode" w:cs="Arial"/>
          <w:bCs/>
          <w:szCs w:val="22"/>
        </w:rPr>
        <w:t xml:space="preserve">     Číslo účtu:</w:t>
      </w:r>
      <w:r w:rsidRPr="00D267E7">
        <w:rPr>
          <w:rFonts w:eastAsia="Lucida Sans Unicode" w:cs="Arial"/>
          <w:bCs/>
          <w:szCs w:val="22"/>
        </w:rPr>
        <w:tab/>
      </w:r>
      <w:r w:rsidRPr="00D267E7">
        <w:rPr>
          <w:rFonts w:eastAsia="Lucida Sans Unicode" w:cs="Arial"/>
          <w:bCs/>
          <w:szCs w:val="22"/>
        </w:rPr>
        <w:tab/>
        <w:t>3723001/0710</w:t>
      </w:r>
    </w:p>
    <w:p w14:paraId="5AD20478" w14:textId="77777777" w:rsidR="005F6B35" w:rsidRPr="00D267E7" w:rsidRDefault="005F6B35" w:rsidP="005F6B35">
      <w:pPr>
        <w:widowControl w:val="0"/>
        <w:tabs>
          <w:tab w:val="left" w:pos="4536"/>
        </w:tabs>
        <w:suppressAutoHyphens/>
        <w:spacing w:after="0" w:line="240" w:lineRule="auto"/>
        <w:rPr>
          <w:rFonts w:eastAsia="Lucida Sans Unicode" w:cs="Arial"/>
          <w:bCs/>
          <w:szCs w:val="22"/>
        </w:rPr>
      </w:pPr>
      <w:r w:rsidRPr="00D267E7">
        <w:rPr>
          <w:rFonts w:eastAsia="Lucida Sans Unicode" w:cs="Arial"/>
          <w:bCs/>
          <w:szCs w:val="22"/>
        </w:rPr>
        <w:t xml:space="preserve">     IČO:</w:t>
      </w:r>
      <w:r w:rsidRPr="00D267E7">
        <w:rPr>
          <w:rFonts w:eastAsia="Lucida Sans Unicode" w:cs="Arial"/>
          <w:bCs/>
          <w:szCs w:val="22"/>
        </w:rPr>
        <w:tab/>
      </w:r>
      <w:r w:rsidRPr="00D267E7">
        <w:rPr>
          <w:rFonts w:eastAsia="Lucida Sans Unicode" w:cs="Arial"/>
          <w:bCs/>
          <w:szCs w:val="22"/>
        </w:rPr>
        <w:tab/>
        <w:t xml:space="preserve">01312774                                                                 </w:t>
      </w:r>
    </w:p>
    <w:p w14:paraId="4602642F" w14:textId="61E3A006" w:rsidR="005F6B35" w:rsidRPr="00D267E7" w:rsidRDefault="005F6B35" w:rsidP="005F6B35">
      <w:pPr>
        <w:widowControl w:val="0"/>
        <w:tabs>
          <w:tab w:val="left" w:pos="4536"/>
        </w:tabs>
        <w:suppressAutoHyphens/>
        <w:spacing w:after="0" w:line="240" w:lineRule="auto"/>
        <w:rPr>
          <w:rFonts w:eastAsia="Lucida Sans Unicode" w:cs="Arial"/>
          <w:bCs/>
          <w:szCs w:val="22"/>
        </w:rPr>
      </w:pPr>
      <w:r w:rsidRPr="00D267E7">
        <w:rPr>
          <w:rFonts w:eastAsia="Lucida Sans Unicode" w:cs="Arial"/>
          <w:bCs/>
          <w:szCs w:val="22"/>
        </w:rPr>
        <w:t xml:space="preserve">     DIČ:</w:t>
      </w:r>
      <w:r w:rsidRPr="00D267E7">
        <w:rPr>
          <w:rFonts w:eastAsia="Lucida Sans Unicode" w:cs="Arial"/>
          <w:bCs/>
          <w:szCs w:val="22"/>
        </w:rPr>
        <w:tab/>
      </w:r>
      <w:r w:rsidRPr="00D267E7">
        <w:rPr>
          <w:rFonts w:eastAsia="Lucida Sans Unicode" w:cs="Arial"/>
          <w:bCs/>
          <w:szCs w:val="22"/>
        </w:rPr>
        <w:tab/>
      </w:r>
      <w:r w:rsidR="00F111D2">
        <w:t xml:space="preserve">CZ01312774, </w:t>
      </w:r>
      <w:r w:rsidRPr="00D267E7">
        <w:rPr>
          <w:rFonts w:eastAsia="Lucida Sans Unicode" w:cs="Arial"/>
          <w:bCs/>
          <w:szCs w:val="22"/>
        </w:rPr>
        <w:t xml:space="preserve">není plátcem DPH </w:t>
      </w:r>
    </w:p>
    <w:p w14:paraId="7E5AC1BA"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77777777"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proofErr w:type="gramStart"/>
      <w:r>
        <w:rPr>
          <w:rFonts w:cs="Arial"/>
          <w:b/>
          <w:bCs/>
          <w:snapToGrid w:val="0"/>
          <w:szCs w:val="22"/>
          <w:highlight w:val="yellow"/>
          <w:lang w:val="en-US"/>
        </w:rPr>
        <w:t xml:space="preserve">   </w:t>
      </w:r>
      <w:r w:rsidR="006313D9" w:rsidRPr="004D5F78">
        <w:rPr>
          <w:rFonts w:cs="Arial"/>
          <w:b/>
          <w:bCs/>
          <w:snapToGrid w:val="0"/>
          <w:szCs w:val="22"/>
          <w:highlight w:val="yellow"/>
          <w:lang w:val="en-US"/>
        </w:rPr>
        <w:t>[</w:t>
      </w:r>
      <w:proofErr w:type="gramEnd"/>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lastRenderedPageBreak/>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2907D401" w:rsidR="004F64EF" w:rsidRPr="004D5F78" w:rsidRDefault="000475F1" w:rsidP="000A3E7A">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4D5F78">
        <w:rPr>
          <w:rFonts w:cs="Arial"/>
          <w:b/>
          <w:spacing w:val="8"/>
          <w:szCs w:val="22"/>
        </w:rPr>
        <w:t>„</w:t>
      </w:r>
      <w:r w:rsidR="000A3E7A" w:rsidRPr="000A3E7A">
        <w:rPr>
          <w:rFonts w:cs="Arial"/>
          <w:b/>
          <w:spacing w:val="8"/>
          <w:szCs w:val="22"/>
        </w:rPr>
        <w:t xml:space="preserve">PD - PC CP2, CP3, CP4 v k. </w:t>
      </w:r>
      <w:proofErr w:type="spellStart"/>
      <w:r w:rsidR="000A3E7A" w:rsidRPr="000A3E7A">
        <w:rPr>
          <w:rFonts w:cs="Arial"/>
          <w:b/>
          <w:spacing w:val="8"/>
          <w:szCs w:val="22"/>
        </w:rPr>
        <w:t>ú.</w:t>
      </w:r>
      <w:proofErr w:type="spellEnd"/>
      <w:r w:rsidR="000A3E7A" w:rsidRPr="000A3E7A">
        <w:rPr>
          <w:rFonts w:cs="Arial"/>
          <w:b/>
          <w:spacing w:val="8"/>
          <w:szCs w:val="22"/>
        </w:rPr>
        <w:t xml:space="preserve"> Knínice u Boskovic a PC C28 včetně LBK1 v k. </w:t>
      </w:r>
      <w:proofErr w:type="spellStart"/>
      <w:r w:rsidR="000A3E7A" w:rsidRPr="000A3E7A">
        <w:rPr>
          <w:rFonts w:cs="Arial"/>
          <w:b/>
          <w:spacing w:val="8"/>
          <w:szCs w:val="22"/>
        </w:rPr>
        <w:t>ú.</w:t>
      </w:r>
      <w:proofErr w:type="spellEnd"/>
      <w:r w:rsidR="000A3E7A" w:rsidRPr="000A3E7A">
        <w:rPr>
          <w:rFonts w:cs="Arial"/>
          <w:b/>
          <w:spacing w:val="8"/>
          <w:szCs w:val="22"/>
        </w:rPr>
        <w:t xml:space="preserve"> Šebetov</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58D3E4A3" w:rsidR="000F5BF7" w:rsidRPr="00F127A4"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00F127A4" w:rsidRPr="00F127A4">
        <w:rPr>
          <w:rFonts w:ascii="Arial" w:hAnsi="Arial"/>
          <w:bCs/>
          <w:szCs w:val="22"/>
          <w:u w:val="none"/>
          <w:lang w:eastAsia="cs-CZ"/>
        </w:rPr>
        <w:t xml:space="preserve">PC CP2, CP3, CP4 v k. </w:t>
      </w:r>
      <w:proofErr w:type="spellStart"/>
      <w:r w:rsidR="00F127A4" w:rsidRPr="00F127A4">
        <w:rPr>
          <w:rFonts w:ascii="Arial" w:hAnsi="Arial"/>
          <w:bCs/>
          <w:szCs w:val="22"/>
          <w:u w:val="none"/>
          <w:lang w:eastAsia="cs-CZ"/>
        </w:rPr>
        <w:t>ú.</w:t>
      </w:r>
      <w:proofErr w:type="spellEnd"/>
      <w:r w:rsidR="00F127A4" w:rsidRPr="00F127A4">
        <w:rPr>
          <w:rFonts w:ascii="Arial" w:hAnsi="Arial"/>
          <w:bCs/>
          <w:szCs w:val="22"/>
          <w:u w:val="none"/>
          <w:lang w:eastAsia="cs-CZ"/>
        </w:rPr>
        <w:t xml:space="preserve"> </w:t>
      </w:r>
      <w:bookmarkStart w:id="1" w:name="_Hlk127426849"/>
      <w:r w:rsidR="00F127A4" w:rsidRPr="00F127A4">
        <w:rPr>
          <w:rFonts w:ascii="Arial" w:hAnsi="Arial"/>
          <w:bCs/>
          <w:szCs w:val="22"/>
          <w:u w:val="none"/>
          <w:lang w:eastAsia="cs-CZ"/>
        </w:rPr>
        <w:t xml:space="preserve">Knínice u Boskovic </w:t>
      </w:r>
      <w:bookmarkEnd w:id="1"/>
      <w:r w:rsidR="00F127A4" w:rsidRPr="00F127A4">
        <w:rPr>
          <w:rFonts w:ascii="Arial" w:hAnsi="Arial"/>
          <w:bCs/>
          <w:szCs w:val="22"/>
          <w:u w:val="none"/>
          <w:lang w:eastAsia="cs-CZ"/>
        </w:rPr>
        <w:t xml:space="preserve">a PC C28 včetně LBK1 </w:t>
      </w:r>
      <w:r w:rsidR="00F127A4" w:rsidRPr="00F127A4">
        <w:rPr>
          <w:rFonts w:ascii="Arial" w:hAnsi="Arial"/>
          <w:bCs/>
          <w:szCs w:val="22"/>
          <w:u w:val="none"/>
          <w:lang w:eastAsia="cs-CZ"/>
        </w:rPr>
        <w:br/>
        <w:t xml:space="preserve">                           v k. </w:t>
      </w:r>
      <w:proofErr w:type="spellStart"/>
      <w:r w:rsidR="00F127A4" w:rsidRPr="00F127A4">
        <w:rPr>
          <w:rFonts w:ascii="Arial" w:hAnsi="Arial"/>
          <w:bCs/>
          <w:szCs w:val="22"/>
          <w:u w:val="none"/>
          <w:lang w:eastAsia="cs-CZ"/>
        </w:rPr>
        <w:t>ú.</w:t>
      </w:r>
      <w:proofErr w:type="spellEnd"/>
      <w:r w:rsidR="00F127A4" w:rsidRPr="00F127A4">
        <w:rPr>
          <w:rFonts w:ascii="Arial" w:hAnsi="Arial"/>
          <w:bCs/>
          <w:szCs w:val="22"/>
          <w:u w:val="none"/>
          <w:lang w:eastAsia="cs-CZ"/>
        </w:rPr>
        <w:t xml:space="preserve"> Šebetov</w:t>
      </w:r>
    </w:p>
    <w:p w14:paraId="535BF821" w14:textId="299817C8" w:rsidR="00035F68" w:rsidRPr="004D5F78"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Pr="004D5F78">
        <w:rPr>
          <w:rStyle w:val="l-L2Char"/>
          <w:rFonts w:cs="Arial"/>
          <w:b w:val="0"/>
          <w:szCs w:val="22"/>
          <w:u w:val="none"/>
        </w:rPr>
        <w:t xml:space="preserve"> </w:t>
      </w:r>
      <w:r w:rsidR="0041689D" w:rsidRPr="00D267E7">
        <w:rPr>
          <w:rFonts w:ascii="Arial" w:hAnsi="Arial" w:cs="Arial"/>
          <w:b w:val="0"/>
          <w:snapToGrid w:val="0"/>
          <w:szCs w:val="22"/>
          <w:u w:val="none"/>
          <w:lang w:val="en-US"/>
        </w:rPr>
        <w:t xml:space="preserve">k. ú. </w:t>
      </w:r>
      <w:proofErr w:type="spellStart"/>
      <w:r w:rsidR="0041689D" w:rsidRPr="0041689D">
        <w:rPr>
          <w:rFonts w:ascii="Arial" w:hAnsi="Arial" w:cs="Arial"/>
          <w:b w:val="0"/>
          <w:snapToGrid w:val="0"/>
          <w:szCs w:val="22"/>
          <w:u w:val="none"/>
          <w:lang w:val="en-US"/>
        </w:rPr>
        <w:t>Knínice</w:t>
      </w:r>
      <w:proofErr w:type="spellEnd"/>
      <w:r w:rsidR="0041689D" w:rsidRPr="0041689D">
        <w:rPr>
          <w:rFonts w:ascii="Arial" w:hAnsi="Arial" w:cs="Arial"/>
          <w:b w:val="0"/>
          <w:snapToGrid w:val="0"/>
          <w:szCs w:val="22"/>
          <w:u w:val="none"/>
          <w:lang w:val="en-US"/>
        </w:rPr>
        <w:t xml:space="preserve"> u Boskovic</w:t>
      </w:r>
      <w:r w:rsidR="0041689D" w:rsidRPr="00D267E7">
        <w:rPr>
          <w:rFonts w:ascii="Arial" w:hAnsi="Arial" w:cs="Arial"/>
          <w:b w:val="0"/>
          <w:snapToGrid w:val="0"/>
          <w:szCs w:val="22"/>
          <w:u w:val="none"/>
          <w:lang w:val="en-US"/>
        </w:rPr>
        <w:t xml:space="preserve"> a k</w:t>
      </w:r>
      <w:r w:rsidR="0041689D">
        <w:rPr>
          <w:rFonts w:ascii="Arial" w:hAnsi="Arial" w:cs="Arial"/>
          <w:b w:val="0"/>
          <w:snapToGrid w:val="0"/>
          <w:szCs w:val="22"/>
          <w:u w:val="none"/>
          <w:lang w:val="en-US"/>
        </w:rPr>
        <w:t xml:space="preserve">. </w:t>
      </w:r>
      <w:r w:rsidR="0041689D" w:rsidRPr="00D267E7">
        <w:rPr>
          <w:rFonts w:ascii="Arial" w:hAnsi="Arial" w:cs="Arial"/>
          <w:b w:val="0"/>
          <w:snapToGrid w:val="0"/>
          <w:szCs w:val="22"/>
          <w:u w:val="none"/>
          <w:lang w:val="en-US"/>
        </w:rPr>
        <w:t xml:space="preserve">ú. </w:t>
      </w:r>
      <w:proofErr w:type="spellStart"/>
      <w:r w:rsidR="0041689D" w:rsidRPr="0041689D">
        <w:rPr>
          <w:rFonts w:ascii="Arial" w:hAnsi="Arial" w:cs="Arial"/>
          <w:b w:val="0"/>
          <w:snapToGrid w:val="0"/>
          <w:szCs w:val="22"/>
          <w:u w:val="none"/>
          <w:lang w:val="en-US"/>
        </w:rPr>
        <w:t>Šebetov</w:t>
      </w:r>
      <w:proofErr w:type="spellEnd"/>
      <w:r w:rsidR="00BE024D">
        <w:rPr>
          <w:rFonts w:ascii="Arial" w:hAnsi="Arial" w:cs="Arial"/>
          <w:b w:val="0"/>
          <w:snapToGrid w:val="0"/>
          <w:szCs w:val="22"/>
          <w:u w:val="none"/>
          <w:lang w:val="en-US"/>
        </w:rPr>
        <w:t xml:space="preserve">, </w:t>
      </w:r>
      <w:proofErr w:type="spellStart"/>
      <w:r w:rsidR="00BE024D" w:rsidRPr="00BE024D">
        <w:rPr>
          <w:rFonts w:ascii="Arial" w:hAnsi="Arial" w:cs="Arial"/>
          <w:b w:val="0"/>
          <w:snapToGrid w:val="0"/>
          <w:szCs w:val="22"/>
          <w:u w:val="none"/>
          <w:lang w:val="en-US"/>
        </w:rPr>
        <w:t>okres</w:t>
      </w:r>
      <w:proofErr w:type="spellEnd"/>
      <w:r w:rsidR="00BE024D" w:rsidRPr="00BE024D">
        <w:rPr>
          <w:rFonts w:ascii="Arial" w:hAnsi="Arial" w:cs="Arial"/>
          <w:b w:val="0"/>
          <w:snapToGrid w:val="0"/>
          <w:szCs w:val="22"/>
          <w:u w:val="none"/>
          <w:lang w:val="en-US"/>
        </w:rPr>
        <w:t xml:space="preserve"> Blansko, </w:t>
      </w:r>
      <w:proofErr w:type="spellStart"/>
      <w:r w:rsidR="00BE024D" w:rsidRPr="00BE024D">
        <w:rPr>
          <w:rFonts w:ascii="Arial" w:hAnsi="Arial" w:cs="Arial"/>
          <w:b w:val="0"/>
          <w:snapToGrid w:val="0"/>
          <w:szCs w:val="22"/>
          <w:u w:val="none"/>
          <w:lang w:val="en-US"/>
        </w:rPr>
        <w:t>Jihomoravský</w:t>
      </w:r>
      <w:proofErr w:type="spellEnd"/>
      <w:r w:rsidR="00BE024D" w:rsidRPr="00BE024D">
        <w:rPr>
          <w:rFonts w:ascii="Arial" w:hAnsi="Arial" w:cs="Arial"/>
          <w:b w:val="0"/>
          <w:snapToGrid w:val="0"/>
          <w:szCs w:val="22"/>
          <w:u w:val="none"/>
          <w:lang w:val="en-US"/>
        </w:rPr>
        <w:t xml:space="preserve"> </w:t>
      </w:r>
      <w:r w:rsidR="00BE024D">
        <w:rPr>
          <w:rFonts w:ascii="Arial" w:hAnsi="Arial" w:cs="Arial"/>
          <w:b w:val="0"/>
          <w:snapToGrid w:val="0"/>
          <w:szCs w:val="22"/>
          <w:u w:val="none"/>
          <w:lang w:val="en-US"/>
        </w:rPr>
        <w:t xml:space="preserve">    </w:t>
      </w:r>
      <w:r w:rsidR="00BE024D">
        <w:rPr>
          <w:rFonts w:ascii="Arial" w:hAnsi="Arial" w:cs="Arial"/>
          <w:b w:val="0"/>
          <w:snapToGrid w:val="0"/>
          <w:szCs w:val="22"/>
          <w:u w:val="none"/>
          <w:lang w:val="en-US"/>
        </w:rPr>
        <w:br/>
        <w:t xml:space="preserve">                           </w:t>
      </w:r>
      <w:proofErr w:type="spellStart"/>
      <w:r w:rsidR="00BE024D" w:rsidRPr="00BE024D">
        <w:rPr>
          <w:rFonts w:ascii="Arial" w:hAnsi="Arial" w:cs="Arial"/>
          <w:b w:val="0"/>
          <w:snapToGrid w:val="0"/>
          <w:szCs w:val="22"/>
          <w:u w:val="none"/>
          <w:lang w:val="en-US"/>
        </w:rPr>
        <w:t>kraj</w:t>
      </w:r>
      <w:proofErr w:type="spellEnd"/>
      <w:r w:rsidR="000F5BF7" w:rsidRPr="004D5F78">
        <w:rPr>
          <w:rStyle w:val="l-L2Char"/>
          <w:rFonts w:cs="Arial"/>
          <w:b w:val="0"/>
          <w:szCs w:val="22"/>
          <w:u w:val="none"/>
        </w:rPr>
        <w:t xml:space="preserve"> </w:t>
      </w:r>
    </w:p>
    <w:p w14:paraId="32AA3299" w14:textId="6681339B" w:rsidR="00E1293A" w:rsidRPr="004D5F78" w:rsidRDefault="00035F68" w:rsidP="00E1293A">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 xml:space="preserve">Popis </w:t>
      </w:r>
      <w:proofErr w:type="gramStart"/>
      <w:r w:rsidRPr="004D5F78">
        <w:rPr>
          <w:rStyle w:val="l-L2Char"/>
          <w:rFonts w:cs="Arial"/>
          <w:b w:val="0"/>
          <w:szCs w:val="22"/>
          <w:u w:val="none"/>
        </w:rPr>
        <w:t xml:space="preserve">stavby:   </w:t>
      </w:r>
      <w:proofErr w:type="gramEnd"/>
      <w:r w:rsidR="00035BDA" w:rsidRPr="0022231C">
        <w:rPr>
          <w:rFonts w:ascii="Arial" w:hAnsi="Arial" w:cs="Arial"/>
          <w:b w:val="0"/>
          <w:szCs w:val="22"/>
          <w:u w:val="none"/>
          <w:lang w:eastAsia="cs-CZ"/>
        </w:rPr>
        <w:t xml:space="preserve">realizace vybraných prvků schváleného plánu společných zařízení po provedených </w:t>
      </w:r>
      <w:r w:rsidR="00035BDA">
        <w:rPr>
          <w:rFonts w:ascii="Arial" w:hAnsi="Arial" w:cs="Arial"/>
          <w:b w:val="0"/>
          <w:szCs w:val="22"/>
          <w:u w:val="none"/>
          <w:lang w:eastAsia="cs-CZ"/>
        </w:rPr>
        <w:t>komplexní</w:t>
      </w:r>
      <w:r w:rsidR="00035BDA" w:rsidRPr="0022231C">
        <w:rPr>
          <w:rFonts w:ascii="Arial" w:hAnsi="Arial" w:cs="Arial"/>
          <w:b w:val="0"/>
          <w:szCs w:val="22"/>
          <w:u w:val="none"/>
          <w:lang w:eastAsia="cs-CZ"/>
        </w:rPr>
        <w:t xml:space="preserve">ch pozemkových úpravách v </w:t>
      </w:r>
      <w:r w:rsidR="00035BDA" w:rsidRPr="00D267E7">
        <w:rPr>
          <w:rFonts w:ascii="Arial" w:hAnsi="Arial" w:cs="Arial"/>
          <w:b w:val="0"/>
          <w:szCs w:val="22"/>
          <w:u w:val="none"/>
          <w:lang w:eastAsia="cs-CZ"/>
        </w:rPr>
        <w:t xml:space="preserve">k. </w:t>
      </w:r>
      <w:proofErr w:type="spellStart"/>
      <w:r w:rsidR="00035BDA" w:rsidRPr="00D267E7">
        <w:rPr>
          <w:rFonts w:ascii="Arial" w:hAnsi="Arial" w:cs="Arial"/>
          <w:b w:val="0"/>
          <w:szCs w:val="22"/>
          <w:u w:val="none"/>
          <w:lang w:eastAsia="cs-CZ"/>
        </w:rPr>
        <w:t>ú.</w:t>
      </w:r>
      <w:proofErr w:type="spellEnd"/>
      <w:r w:rsidR="00035BDA" w:rsidRPr="00D267E7">
        <w:rPr>
          <w:rFonts w:ascii="Arial" w:hAnsi="Arial" w:cs="Arial"/>
          <w:b w:val="0"/>
          <w:szCs w:val="22"/>
          <w:u w:val="none"/>
          <w:lang w:eastAsia="cs-CZ"/>
        </w:rPr>
        <w:t xml:space="preserve"> </w:t>
      </w:r>
      <w:r w:rsidR="00035BDA" w:rsidRPr="00035BDA">
        <w:rPr>
          <w:rFonts w:ascii="Arial" w:hAnsi="Arial" w:cs="Arial"/>
          <w:b w:val="0"/>
          <w:szCs w:val="22"/>
          <w:u w:val="none"/>
          <w:lang w:eastAsia="cs-CZ"/>
        </w:rPr>
        <w:t>Knínice u Boskovic</w:t>
      </w:r>
      <w:r w:rsidR="00035BDA" w:rsidRPr="00D267E7">
        <w:rPr>
          <w:rFonts w:ascii="Arial" w:hAnsi="Arial" w:cs="Arial"/>
          <w:b w:val="0"/>
          <w:szCs w:val="22"/>
          <w:u w:val="none"/>
          <w:lang w:eastAsia="cs-CZ"/>
        </w:rPr>
        <w:t xml:space="preserve"> a</w:t>
      </w:r>
      <w:r w:rsidR="00035BDA">
        <w:rPr>
          <w:rFonts w:ascii="Arial" w:hAnsi="Arial" w:cs="Arial"/>
          <w:b w:val="0"/>
          <w:szCs w:val="22"/>
          <w:u w:val="none"/>
          <w:lang w:eastAsia="cs-CZ"/>
        </w:rPr>
        <w:t xml:space="preserve"> v</w:t>
      </w:r>
      <w:r w:rsidR="00035BDA" w:rsidRPr="00D267E7">
        <w:rPr>
          <w:rFonts w:ascii="Arial" w:hAnsi="Arial" w:cs="Arial"/>
          <w:b w:val="0"/>
          <w:szCs w:val="22"/>
          <w:u w:val="none"/>
          <w:lang w:eastAsia="cs-CZ"/>
        </w:rPr>
        <w:t xml:space="preserve"> k.</w:t>
      </w:r>
      <w:r w:rsidR="00687E2A">
        <w:rPr>
          <w:rFonts w:ascii="Arial" w:hAnsi="Arial" w:cs="Arial"/>
          <w:b w:val="0"/>
          <w:szCs w:val="22"/>
          <w:u w:val="none"/>
          <w:lang w:eastAsia="cs-CZ"/>
        </w:rPr>
        <w:t xml:space="preserve"> </w:t>
      </w:r>
      <w:proofErr w:type="spellStart"/>
      <w:r w:rsidR="00035BDA" w:rsidRPr="00D267E7">
        <w:rPr>
          <w:rFonts w:ascii="Arial" w:hAnsi="Arial" w:cs="Arial"/>
          <w:b w:val="0"/>
          <w:szCs w:val="22"/>
          <w:u w:val="none"/>
          <w:lang w:eastAsia="cs-CZ"/>
        </w:rPr>
        <w:t>ú.</w:t>
      </w:r>
      <w:proofErr w:type="spellEnd"/>
      <w:r w:rsidR="00035BDA" w:rsidRPr="00D267E7">
        <w:rPr>
          <w:rFonts w:ascii="Arial" w:hAnsi="Arial" w:cs="Arial"/>
          <w:b w:val="0"/>
          <w:szCs w:val="22"/>
          <w:u w:val="none"/>
          <w:lang w:eastAsia="cs-CZ"/>
        </w:rPr>
        <w:t xml:space="preserve"> </w:t>
      </w:r>
      <w:r w:rsidR="00035BDA" w:rsidRPr="00035BDA">
        <w:rPr>
          <w:rFonts w:ascii="Arial" w:hAnsi="Arial" w:cs="Arial"/>
          <w:b w:val="0"/>
          <w:szCs w:val="22"/>
          <w:u w:val="none"/>
          <w:lang w:eastAsia="cs-CZ"/>
        </w:rPr>
        <w:t>Šebetov</w:t>
      </w:r>
      <w:r w:rsidR="00035BDA">
        <w:rPr>
          <w:rFonts w:ascii="Arial" w:hAnsi="Arial" w:cs="Arial"/>
          <w:b w:val="0"/>
          <w:szCs w:val="22"/>
          <w:u w:val="none"/>
          <w:lang w:eastAsia="cs-CZ"/>
        </w:rPr>
        <w:t xml:space="preserve"> </w:t>
      </w:r>
      <w:r w:rsidR="00035BDA" w:rsidRPr="004D5F78">
        <w:rPr>
          <w:rStyle w:val="l-L2Char"/>
          <w:rFonts w:cs="Arial"/>
          <w:b w:val="0"/>
          <w:szCs w:val="22"/>
          <w:u w:val="none"/>
        </w:rPr>
        <w:t>(dále jen „stavba“)</w:t>
      </w:r>
      <w:r w:rsidR="00E1293A" w:rsidRPr="004D5F78">
        <w:rPr>
          <w:rStyle w:val="l-L2Char"/>
          <w:rFonts w:cs="Arial"/>
          <w:b w:val="0"/>
          <w:szCs w:val="22"/>
          <w:u w:val="none"/>
        </w:rPr>
        <w:t>.</w:t>
      </w:r>
    </w:p>
    <w:p w14:paraId="26532008" w14:textId="77777777" w:rsidR="000D01B1" w:rsidRPr="000D01B1" w:rsidRDefault="000D01B1" w:rsidP="000D01B1">
      <w:pPr>
        <w:overflowPunct w:val="0"/>
        <w:autoSpaceDE w:val="0"/>
        <w:autoSpaceDN w:val="0"/>
        <w:adjustRightInd w:val="0"/>
        <w:spacing w:line="240" w:lineRule="auto"/>
        <w:jc w:val="both"/>
        <w:textAlignment w:val="baseline"/>
        <w:rPr>
          <w:rFonts w:cs="Arial"/>
          <w:b/>
          <w:szCs w:val="22"/>
          <w:u w:val="single"/>
        </w:rPr>
      </w:pPr>
      <w:r w:rsidRPr="000D01B1">
        <w:rPr>
          <w:rFonts w:cs="Arial"/>
          <w:b/>
          <w:szCs w:val="22"/>
          <w:u w:val="single"/>
        </w:rPr>
        <w:t>Katastrální území Knínice u Boskovic</w:t>
      </w:r>
    </w:p>
    <w:p w14:paraId="5E008D33" w14:textId="77777777" w:rsidR="000D01B1" w:rsidRPr="000D01B1" w:rsidRDefault="000D01B1" w:rsidP="000D01B1">
      <w:pPr>
        <w:overflowPunct w:val="0"/>
        <w:autoSpaceDE w:val="0"/>
        <w:autoSpaceDN w:val="0"/>
        <w:adjustRightInd w:val="0"/>
        <w:spacing w:after="0" w:line="240" w:lineRule="auto"/>
        <w:jc w:val="both"/>
        <w:textAlignment w:val="baseline"/>
        <w:rPr>
          <w:rFonts w:cs="Arial"/>
          <w:b/>
          <w:szCs w:val="22"/>
        </w:rPr>
      </w:pPr>
      <w:r w:rsidRPr="000D01B1">
        <w:rPr>
          <w:rFonts w:cs="Arial"/>
          <w:b/>
          <w:szCs w:val="22"/>
        </w:rPr>
        <w:t>Polní cesta CP2</w:t>
      </w:r>
    </w:p>
    <w:p w14:paraId="5635C381" w14:textId="77777777" w:rsidR="000D01B1" w:rsidRPr="000D01B1" w:rsidRDefault="000D01B1" w:rsidP="000D01B1">
      <w:pPr>
        <w:overflowPunct w:val="0"/>
        <w:autoSpaceDE w:val="0"/>
        <w:autoSpaceDN w:val="0"/>
        <w:adjustRightInd w:val="0"/>
        <w:spacing w:after="0" w:line="240" w:lineRule="auto"/>
        <w:jc w:val="both"/>
        <w:textAlignment w:val="baseline"/>
        <w:rPr>
          <w:rFonts w:cs="Arial"/>
          <w:bCs/>
          <w:szCs w:val="22"/>
        </w:rPr>
      </w:pPr>
      <w:r w:rsidRPr="000D01B1">
        <w:rPr>
          <w:rFonts w:cs="Arial"/>
          <w:bCs/>
          <w:szCs w:val="22"/>
        </w:rPr>
        <w:t xml:space="preserve">Jedná se o rekonstrukci stávající polní cesty v kategorii P6,0/30 (5 + 2 x 0,5) o délce 620 m, v trase cesty je navržena výhybna. Cesta je navržena na pozemku </w:t>
      </w:r>
      <w:proofErr w:type="spellStart"/>
      <w:r w:rsidRPr="000D01B1">
        <w:rPr>
          <w:rFonts w:cs="Arial"/>
          <w:bCs/>
          <w:szCs w:val="22"/>
        </w:rPr>
        <w:t>p.č</w:t>
      </w:r>
      <w:proofErr w:type="spellEnd"/>
      <w:r w:rsidRPr="000D01B1">
        <w:rPr>
          <w:rFonts w:cs="Arial"/>
          <w:bCs/>
          <w:szCs w:val="22"/>
        </w:rPr>
        <w:t xml:space="preserve">. 4362 v k. </w:t>
      </w:r>
      <w:proofErr w:type="spellStart"/>
      <w:r w:rsidRPr="000D01B1">
        <w:rPr>
          <w:rFonts w:cs="Arial"/>
          <w:bCs/>
          <w:szCs w:val="22"/>
        </w:rPr>
        <w:t>ú.</w:t>
      </w:r>
      <w:proofErr w:type="spellEnd"/>
      <w:r w:rsidRPr="000D01B1">
        <w:rPr>
          <w:rFonts w:cs="Arial"/>
          <w:bCs/>
          <w:szCs w:val="22"/>
        </w:rPr>
        <w:t xml:space="preserve"> Knínice u Boskovic. Odvodnění je navrženo drenáží zaústěné do </w:t>
      </w:r>
      <w:proofErr w:type="spellStart"/>
      <w:r w:rsidRPr="000D01B1">
        <w:rPr>
          <w:rFonts w:cs="Arial"/>
          <w:bCs/>
          <w:szCs w:val="22"/>
        </w:rPr>
        <w:t>Pamětického</w:t>
      </w:r>
      <w:proofErr w:type="spellEnd"/>
      <w:r w:rsidRPr="000D01B1">
        <w:rPr>
          <w:rFonts w:cs="Arial"/>
          <w:bCs/>
          <w:szCs w:val="22"/>
        </w:rPr>
        <w:t xml:space="preserve"> potoka. Finální vozovka je z ACO, jednotlivé konstrukční vrstvy budou stanoveny až na základě výsledků z IGP.</w:t>
      </w:r>
    </w:p>
    <w:p w14:paraId="679A0DDE" w14:textId="77777777" w:rsidR="000D01B1" w:rsidRPr="000D01B1" w:rsidRDefault="000D01B1" w:rsidP="000D01B1">
      <w:pPr>
        <w:overflowPunct w:val="0"/>
        <w:autoSpaceDE w:val="0"/>
        <w:autoSpaceDN w:val="0"/>
        <w:adjustRightInd w:val="0"/>
        <w:spacing w:after="0" w:line="240" w:lineRule="auto"/>
        <w:jc w:val="both"/>
        <w:textAlignment w:val="baseline"/>
        <w:rPr>
          <w:rFonts w:cs="Arial"/>
          <w:b/>
          <w:szCs w:val="22"/>
        </w:rPr>
      </w:pPr>
    </w:p>
    <w:p w14:paraId="1C12EDF8" w14:textId="77777777" w:rsidR="000D01B1" w:rsidRPr="000D01B1" w:rsidRDefault="000D01B1" w:rsidP="000D01B1">
      <w:pPr>
        <w:overflowPunct w:val="0"/>
        <w:autoSpaceDE w:val="0"/>
        <w:autoSpaceDN w:val="0"/>
        <w:adjustRightInd w:val="0"/>
        <w:spacing w:after="0" w:line="240" w:lineRule="auto"/>
        <w:jc w:val="both"/>
        <w:textAlignment w:val="baseline"/>
        <w:rPr>
          <w:rFonts w:cs="Arial"/>
          <w:b/>
          <w:szCs w:val="22"/>
        </w:rPr>
      </w:pPr>
      <w:r w:rsidRPr="000D01B1">
        <w:rPr>
          <w:rFonts w:cs="Arial"/>
          <w:b/>
          <w:szCs w:val="22"/>
        </w:rPr>
        <w:t>Polní cesta CP3</w:t>
      </w:r>
    </w:p>
    <w:p w14:paraId="1D400149" w14:textId="77777777" w:rsidR="000D01B1" w:rsidRPr="000D01B1" w:rsidRDefault="000D01B1" w:rsidP="000D01B1">
      <w:pPr>
        <w:overflowPunct w:val="0"/>
        <w:autoSpaceDE w:val="0"/>
        <w:autoSpaceDN w:val="0"/>
        <w:adjustRightInd w:val="0"/>
        <w:spacing w:after="0" w:line="240" w:lineRule="auto"/>
        <w:jc w:val="both"/>
        <w:textAlignment w:val="baseline"/>
        <w:rPr>
          <w:rFonts w:cs="Arial"/>
          <w:bCs/>
          <w:szCs w:val="22"/>
        </w:rPr>
      </w:pPr>
      <w:r w:rsidRPr="000D01B1">
        <w:rPr>
          <w:rFonts w:cs="Arial"/>
          <w:bCs/>
          <w:szCs w:val="22"/>
        </w:rPr>
        <w:t xml:space="preserve">Jedná se o rekonstrukci stávající polní cesty v kategorii P6,0/30 (5 + 2 x 0,5) o délce 648 m, v trase cesty je navrženy 3 výhybny. Polní cesta je navržena na pozemku </w:t>
      </w:r>
      <w:proofErr w:type="spellStart"/>
      <w:r w:rsidRPr="000D01B1">
        <w:rPr>
          <w:rFonts w:cs="Arial"/>
          <w:bCs/>
          <w:szCs w:val="22"/>
        </w:rPr>
        <w:t>p.č</w:t>
      </w:r>
      <w:proofErr w:type="spellEnd"/>
      <w:r w:rsidRPr="000D01B1">
        <w:rPr>
          <w:rFonts w:cs="Arial"/>
          <w:bCs/>
          <w:szCs w:val="22"/>
        </w:rPr>
        <w:t>. 4435 v k. </w:t>
      </w:r>
      <w:proofErr w:type="spellStart"/>
      <w:r w:rsidRPr="000D01B1">
        <w:rPr>
          <w:rFonts w:cs="Arial"/>
          <w:bCs/>
          <w:szCs w:val="22"/>
        </w:rPr>
        <w:t>ú.</w:t>
      </w:r>
      <w:proofErr w:type="spellEnd"/>
      <w:r w:rsidRPr="000D01B1">
        <w:rPr>
          <w:rFonts w:cs="Arial"/>
          <w:bCs/>
          <w:szCs w:val="22"/>
        </w:rPr>
        <w:t xml:space="preserve"> Knínice u Boskovic. Finální vozovka je z ACO, jednotlivé konstrukční vrstvy budou stanoveny až na základě výsledků z IGP. Součástí projektové dokumentace bude sjezd S28, propustek P8. V místě křížení s polními cestami C14, C28, C125 budou navrženy sjezdy na plánované polní cesty. </w:t>
      </w:r>
    </w:p>
    <w:p w14:paraId="3B7E1E38" w14:textId="77777777" w:rsidR="000D01B1" w:rsidRPr="000D01B1" w:rsidRDefault="000D01B1" w:rsidP="000D01B1">
      <w:pPr>
        <w:overflowPunct w:val="0"/>
        <w:autoSpaceDE w:val="0"/>
        <w:autoSpaceDN w:val="0"/>
        <w:adjustRightInd w:val="0"/>
        <w:spacing w:after="0" w:line="240" w:lineRule="auto"/>
        <w:jc w:val="both"/>
        <w:textAlignment w:val="baseline"/>
        <w:rPr>
          <w:rFonts w:cs="Arial"/>
          <w:b/>
          <w:szCs w:val="22"/>
        </w:rPr>
      </w:pPr>
    </w:p>
    <w:p w14:paraId="705A15DE" w14:textId="77777777" w:rsidR="000D01B1" w:rsidRPr="000D01B1" w:rsidRDefault="000D01B1" w:rsidP="000D01B1">
      <w:pPr>
        <w:overflowPunct w:val="0"/>
        <w:autoSpaceDE w:val="0"/>
        <w:autoSpaceDN w:val="0"/>
        <w:adjustRightInd w:val="0"/>
        <w:spacing w:after="0" w:line="240" w:lineRule="auto"/>
        <w:jc w:val="both"/>
        <w:textAlignment w:val="baseline"/>
        <w:rPr>
          <w:rFonts w:cs="Arial"/>
          <w:b/>
          <w:szCs w:val="22"/>
        </w:rPr>
      </w:pPr>
      <w:r w:rsidRPr="000D01B1">
        <w:rPr>
          <w:rFonts w:cs="Arial"/>
          <w:b/>
          <w:szCs w:val="22"/>
        </w:rPr>
        <w:t>Polní cesta CP4</w:t>
      </w:r>
    </w:p>
    <w:p w14:paraId="4B05E972" w14:textId="77777777" w:rsidR="000D01B1" w:rsidRPr="000D01B1" w:rsidRDefault="000D01B1" w:rsidP="000D01B1">
      <w:pPr>
        <w:overflowPunct w:val="0"/>
        <w:autoSpaceDE w:val="0"/>
        <w:autoSpaceDN w:val="0"/>
        <w:adjustRightInd w:val="0"/>
        <w:spacing w:after="0" w:line="240" w:lineRule="auto"/>
        <w:jc w:val="both"/>
        <w:textAlignment w:val="baseline"/>
        <w:rPr>
          <w:rFonts w:cs="Arial"/>
          <w:bCs/>
          <w:szCs w:val="22"/>
        </w:rPr>
      </w:pPr>
      <w:r w:rsidRPr="000D01B1">
        <w:rPr>
          <w:rFonts w:cs="Arial"/>
          <w:bCs/>
          <w:szCs w:val="22"/>
        </w:rPr>
        <w:t xml:space="preserve">Jedná se o hlavní polní cestu v kategorii P6,0/30 (5+2x0,5) o celkové délce 885 m. Na konci se cesta napojuje na stávající polní cestu v k. </w:t>
      </w:r>
      <w:proofErr w:type="spellStart"/>
      <w:r w:rsidRPr="000D01B1">
        <w:rPr>
          <w:rFonts w:cs="Arial"/>
          <w:bCs/>
          <w:szCs w:val="22"/>
        </w:rPr>
        <w:t>ú.</w:t>
      </w:r>
      <w:proofErr w:type="spellEnd"/>
      <w:r w:rsidRPr="000D01B1">
        <w:rPr>
          <w:rFonts w:cs="Arial"/>
          <w:bCs/>
          <w:szCs w:val="22"/>
        </w:rPr>
        <w:t xml:space="preserve"> Vážany u Boskovic. Finální vozovka je z ACO, jednotlivé konstrukční vrstvy budou stanoveny až na základě výsledků z IGP. Součástí projektové dokumentace budou sjezdy S2, S3, výhybna, propustek P1. </w:t>
      </w:r>
    </w:p>
    <w:p w14:paraId="3CD9A7BC" w14:textId="77777777" w:rsidR="000D01B1" w:rsidRPr="000D01B1" w:rsidRDefault="000D01B1" w:rsidP="000D01B1">
      <w:pPr>
        <w:overflowPunct w:val="0"/>
        <w:autoSpaceDE w:val="0"/>
        <w:autoSpaceDN w:val="0"/>
        <w:adjustRightInd w:val="0"/>
        <w:spacing w:line="240" w:lineRule="auto"/>
        <w:jc w:val="both"/>
        <w:textAlignment w:val="baseline"/>
        <w:rPr>
          <w:rFonts w:cs="Arial"/>
          <w:bCs/>
          <w:szCs w:val="22"/>
          <w:u w:val="single"/>
        </w:rPr>
      </w:pPr>
    </w:p>
    <w:p w14:paraId="0504B1AA" w14:textId="78785D92" w:rsidR="000D01B1" w:rsidRDefault="000D01B1" w:rsidP="000D01B1">
      <w:pPr>
        <w:overflowPunct w:val="0"/>
        <w:autoSpaceDE w:val="0"/>
        <w:autoSpaceDN w:val="0"/>
        <w:adjustRightInd w:val="0"/>
        <w:spacing w:line="240" w:lineRule="auto"/>
        <w:jc w:val="both"/>
        <w:textAlignment w:val="baseline"/>
        <w:rPr>
          <w:rFonts w:cs="Arial"/>
          <w:bCs/>
          <w:szCs w:val="22"/>
          <w:u w:val="single"/>
        </w:rPr>
      </w:pPr>
    </w:p>
    <w:p w14:paraId="3CAA9BEE" w14:textId="782CD6E5" w:rsidR="00381E9B" w:rsidRDefault="00381E9B" w:rsidP="000D01B1">
      <w:pPr>
        <w:overflowPunct w:val="0"/>
        <w:autoSpaceDE w:val="0"/>
        <w:autoSpaceDN w:val="0"/>
        <w:adjustRightInd w:val="0"/>
        <w:spacing w:line="240" w:lineRule="auto"/>
        <w:jc w:val="both"/>
        <w:textAlignment w:val="baseline"/>
        <w:rPr>
          <w:rFonts w:cs="Arial"/>
          <w:bCs/>
          <w:szCs w:val="22"/>
          <w:u w:val="single"/>
        </w:rPr>
      </w:pPr>
    </w:p>
    <w:p w14:paraId="6B3CFC6F" w14:textId="1DAD283C" w:rsidR="00381E9B" w:rsidRDefault="00381E9B" w:rsidP="000D01B1">
      <w:pPr>
        <w:overflowPunct w:val="0"/>
        <w:autoSpaceDE w:val="0"/>
        <w:autoSpaceDN w:val="0"/>
        <w:adjustRightInd w:val="0"/>
        <w:spacing w:line="240" w:lineRule="auto"/>
        <w:jc w:val="both"/>
        <w:textAlignment w:val="baseline"/>
        <w:rPr>
          <w:rFonts w:cs="Arial"/>
          <w:bCs/>
          <w:szCs w:val="22"/>
          <w:u w:val="single"/>
        </w:rPr>
      </w:pPr>
    </w:p>
    <w:p w14:paraId="20207C7C" w14:textId="77777777" w:rsidR="000D01B1" w:rsidRPr="000D01B1" w:rsidRDefault="000D01B1" w:rsidP="000D01B1">
      <w:pPr>
        <w:overflowPunct w:val="0"/>
        <w:autoSpaceDE w:val="0"/>
        <w:autoSpaceDN w:val="0"/>
        <w:adjustRightInd w:val="0"/>
        <w:spacing w:line="240" w:lineRule="auto"/>
        <w:jc w:val="both"/>
        <w:textAlignment w:val="baseline"/>
        <w:rPr>
          <w:rFonts w:cs="Arial"/>
          <w:b/>
          <w:szCs w:val="22"/>
          <w:u w:val="single"/>
        </w:rPr>
      </w:pPr>
      <w:r w:rsidRPr="000D01B1">
        <w:rPr>
          <w:rFonts w:cs="Arial"/>
          <w:b/>
          <w:szCs w:val="22"/>
          <w:u w:val="single"/>
        </w:rPr>
        <w:t>Katastrální území Šebetov</w:t>
      </w:r>
    </w:p>
    <w:p w14:paraId="19545D97" w14:textId="77777777" w:rsidR="000D01B1" w:rsidRPr="000D01B1" w:rsidRDefault="000D01B1" w:rsidP="000D01B1">
      <w:pPr>
        <w:overflowPunct w:val="0"/>
        <w:autoSpaceDE w:val="0"/>
        <w:autoSpaceDN w:val="0"/>
        <w:adjustRightInd w:val="0"/>
        <w:spacing w:after="0" w:line="240" w:lineRule="auto"/>
        <w:jc w:val="both"/>
        <w:textAlignment w:val="baseline"/>
        <w:rPr>
          <w:rFonts w:cs="Arial"/>
          <w:b/>
          <w:szCs w:val="22"/>
        </w:rPr>
      </w:pPr>
      <w:r w:rsidRPr="000D01B1">
        <w:rPr>
          <w:rFonts w:cs="Arial"/>
          <w:b/>
          <w:szCs w:val="22"/>
        </w:rPr>
        <w:t>Polní cesta C28</w:t>
      </w:r>
    </w:p>
    <w:p w14:paraId="54973AB4" w14:textId="77777777" w:rsidR="000D01B1" w:rsidRPr="000D01B1" w:rsidRDefault="000D01B1" w:rsidP="000D01B1">
      <w:pPr>
        <w:widowControl w:val="0"/>
        <w:spacing w:after="0" w:line="240" w:lineRule="auto"/>
        <w:jc w:val="both"/>
        <w:rPr>
          <w:rFonts w:cs="Arial"/>
          <w:color w:val="000000"/>
          <w:szCs w:val="22"/>
          <w:lang w:eastAsia="en-US"/>
        </w:rPr>
      </w:pPr>
      <w:r w:rsidRPr="000D01B1">
        <w:rPr>
          <w:rFonts w:cs="Arial"/>
          <w:color w:val="000000"/>
          <w:szCs w:val="22"/>
          <w:lang w:eastAsia="en-US"/>
        </w:rPr>
        <w:t xml:space="preserve">Jedná se o vedlejší polní cestu v kategorii P4,5/30 o délce 382 m. Jednotlivé konstrukční vrstvy vozovky budou stanoveny na základě výsledků IGP, finální úprava vozovky bude navržena z ACO. Součástí projektové dokumentace bude návrh rámového propustku v místě křížení s vodním tokem a příkopy CP1 a CP2. Z polní cesty budou navrženy sjezdy na polní cesty C62 a C30. V případě dostatečně široké parcely bude podél polní cesty navrženo ozelenění. </w:t>
      </w:r>
    </w:p>
    <w:p w14:paraId="48B3E4DB" w14:textId="77777777" w:rsidR="000D01B1" w:rsidRPr="000D01B1" w:rsidRDefault="000D01B1" w:rsidP="000D01B1">
      <w:pPr>
        <w:widowControl w:val="0"/>
        <w:spacing w:after="0" w:line="240" w:lineRule="auto"/>
        <w:jc w:val="both"/>
        <w:rPr>
          <w:rFonts w:cs="Arial"/>
          <w:b/>
          <w:bCs/>
          <w:color w:val="000000"/>
          <w:szCs w:val="22"/>
          <w:lang w:eastAsia="en-US"/>
        </w:rPr>
      </w:pPr>
    </w:p>
    <w:p w14:paraId="385F7AC1" w14:textId="77777777" w:rsidR="000D01B1" w:rsidRPr="000D01B1" w:rsidRDefault="000D01B1" w:rsidP="000D01B1">
      <w:pPr>
        <w:widowControl w:val="0"/>
        <w:spacing w:after="0" w:line="240" w:lineRule="auto"/>
        <w:jc w:val="both"/>
        <w:rPr>
          <w:rFonts w:cs="Arial"/>
          <w:color w:val="000000"/>
          <w:szCs w:val="22"/>
          <w:lang w:eastAsia="en-US"/>
        </w:rPr>
      </w:pPr>
      <w:r w:rsidRPr="000D01B1">
        <w:rPr>
          <w:rFonts w:cs="Arial"/>
          <w:b/>
          <w:bCs/>
          <w:color w:val="000000"/>
          <w:szCs w:val="22"/>
          <w:lang w:eastAsia="en-US"/>
        </w:rPr>
        <w:t>Lokální biokoridor LBK1</w:t>
      </w:r>
      <w:r w:rsidRPr="000D01B1">
        <w:rPr>
          <w:rFonts w:cs="Arial"/>
          <w:color w:val="000000"/>
          <w:szCs w:val="22"/>
          <w:lang w:eastAsia="en-US"/>
        </w:rPr>
        <w:t xml:space="preserve"> </w:t>
      </w:r>
    </w:p>
    <w:p w14:paraId="0B72DCAF" w14:textId="77777777" w:rsidR="003024E2" w:rsidRPr="0036466B" w:rsidRDefault="003024E2" w:rsidP="003024E2">
      <w:pPr>
        <w:pStyle w:val="Text"/>
        <w:spacing w:line="240" w:lineRule="auto"/>
        <w:ind w:left="0"/>
        <w:rPr>
          <w:rFonts w:ascii="Arial" w:hAnsi="Arial" w:cs="Arial"/>
          <w:sz w:val="22"/>
          <w:szCs w:val="22"/>
        </w:rPr>
      </w:pPr>
      <w:r w:rsidRPr="00237573">
        <w:rPr>
          <w:rFonts w:ascii="Arial" w:hAnsi="Arial" w:cs="Arial"/>
          <w:sz w:val="22"/>
          <w:szCs w:val="22"/>
        </w:rPr>
        <w:t xml:space="preserve">Lokálním biokoridorem LBK1 protéká Stříbrný potok a potok </w:t>
      </w:r>
      <w:proofErr w:type="spellStart"/>
      <w:r w:rsidRPr="00237573">
        <w:rPr>
          <w:rFonts w:ascii="Arial" w:hAnsi="Arial" w:cs="Arial"/>
          <w:sz w:val="22"/>
          <w:szCs w:val="22"/>
        </w:rPr>
        <w:t>Semíč</w:t>
      </w:r>
      <w:proofErr w:type="spellEnd"/>
      <w:r w:rsidRPr="00237573">
        <w:rPr>
          <w:rFonts w:ascii="Arial" w:hAnsi="Arial" w:cs="Arial"/>
          <w:sz w:val="22"/>
          <w:szCs w:val="22"/>
        </w:rPr>
        <w:t xml:space="preserve"> (pozemky </w:t>
      </w:r>
      <w:proofErr w:type="spellStart"/>
      <w:r w:rsidRPr="00237573">
        <w:rPr>
          <w:rFonts w:ascii="Arial" w:hAnsi="Arial" w:cs="Arial"/>
          <w:sz w:val="22"/>
          <w:szCs w:val="22"/>
        </w:rPr>
        <w:t>p.č</w:t>
      </w:r>
      <w:proofErr w:type="spellEnd"/>
      <w:r w:rsidRPr="00237573">
        <w:rPr>
          <w:rFonts w:ascii="Arial" w:hAnsi="Arial" w:cs="Arial"/>
          <w:sz w:val="22"/>
          <w:szCs w:val="22"/>
        </w:rPr>
        <w:t xml:space="preserve">. 3313 a 3346 v k. </w:t>
      </w:r>
      <w:proofErr w:type="spellStart"/>
      <w:r w:rsidRPr="00237573">
        <w:rPr>
          <w:rFonts w:ascii="Arial" w:hAnsi="Arial" w:cs="Arial"/>
          <w:sz w:val="22"/>
          <w:szCs w:val="22"/>
        </w:rPr>
        <w:t>ú.</w:t>
      </w:r>
      <w:proofErr w:type="spellEnd"/>
      <w:r w:rsidRPr="00237573">
        <w:rPr>
          <w:rFonts w:ascii="Arial" w:hAnsi="Arial" w:cs="Arial"/>
          <w:sz w:val="22"/>
          <w:szCs w:val="22"/>
        </w:rPr>
        <w:t xml:space="preserve"> Šebetov). Podél Stříbrného potoka bude na pozemku </w:t>
      </w:r>
      <w:proofErr w:type="spellStart"/>
      <w:r w:rsidRPr="00237573">
        <w:rPr>
          <w:rFonts w:ascii="Arial" w:hAnsi="Arial" w:cs="Arial"/>
          <w:sz w:val="22"/>
          <w:szCs w:val="22"/>
        </w:rPr>
        <w:t>p.č</w:t>
      </w:r>
      <w:proofErr w:type="spellEnd"/>
      <w:r w:rsidRPr="00237573">
        <w:rPr>
          <w:rFonts w:ascii="Arial" w:hAnsi="Arial" w:cs="Arial"/>
          <w:sz w:val="22"/>
          <w:szCs w:val="22"/>
        </w:rPr>
        <w:t xml:space="preserve">. 3314 v k. </w:t>
      </w:r>
      <w:proofErr w:type="spellStart"/>
      <w:r w:rsidRPr="00237573">
        <w:rPr>
          <w:rFonts w:ascii="Arial" w:hAnsi="Arial" w:cs="Arial"/>
          <w:sz w:val="22"/>
          <w:szCs w:val="22"/>
        </w:rPr>
        <w:t>ú.</w:t>
      </w:r>
      <w:proofErr w:type="spellEnd"/>
      <w:r w:rsidRPr="00237573">
        <w:rPr>
          <w:rFonts w:ascii="Arial" w:hAnsi="Arial" w:cs="Arial"/>
          <w:sz w:val="22"/>
          <w:szCs w:val="22"/>
        </w:rPr>
        <w:t xml:space="preserve"> Šebetov navrženo revitalizační opatření (směrové úpravy koryt, zmírnění zahloubení) V případě </w:t>
      </w:r>
      <w:proofErr w:type="spellStart"/>
      <w:r w:rsidRPr="00237573">
        <w:rPr>
          <w:rFonts w:ascii="Arial" w:hAnsi="Arial" w:cs="Arial"/>
          <w:sz w:val="22"/>
          <w:szCs w:val="22"/>
        </w:rPr>
        <w:t>Semiče</w:t>
      </w:r>
      <w:proofErr w:type="spellEnd"/>
      <w:r w:rsidRPr="00237573">
        <w:rPr>
          <w:rFonts w:ascii="Arial" w:hAnsi="Arial" w:cs="Arial"/>
          <w:sz w:val="22"/>
          <w:szCs w:val="22"/>
        </w:rPr>
        <w:t xml:space="preserve"> se předpokládá provedení zásadní revitalizace vodního toku potoční nivy, možnost návrhu tůní na pozemcích </w:t>
      </w:r>
      <w:proofErr w:type="spellStart"/>
      <w:r w:rsidRPr="00237573">
        <w:rPr>
          <w:rFonts w:ascii="Arial" w:hAnsi="Arial" w:cs="Arial"/>
          <w:sz w:val="22"/>
          <w:szCs w:val="22"/>
        </w:rPr>
        <w:t>p.č</w:t>
      </w:r>
      <w:proofErr w:type="spellEnd"/>
      <w:r w:rsidRPr="00237573">
        <w:rPr>
          <w:rFonts w:ascii="Arial" w:hAnsi="Arial" w:cs="Arial"/>
          <w:sz w:val="22"/>
          <w:szCs w:val="22"/>
        </w:rPr>
        <w:t xml:space="preserve">. 3347 a 3323 v k. </w:t>
      </w:r>
      <w:proofErr w:type="spellStart"/>
      <w:r w:rsidRPr="00237573">
        <w:rPr>
          <w:rFonts w:ascii="Arial" w:hAnsi="Arial" w:cs="Arial"/>
          <w:sz w:val="22"/>
          <w:szCs w:val="22"/>
        </w:rPr>
        <w:t>ú.</w:t>
      </w:r>
      <w:proofErr w:type="spellEnd"/>
      <w:r w:rsidRPr="00237573">
        <w:rPr>
          <w:rFonts w:ascii="Arial" w:hAnsi="Arial" w:cs="Arial"/>
          <w:sz w:val="22"/>
          <w:szCs w:val="22"/>
        </w:rPr>
        <w:t xml:space="preserve"> Šebetov. Bude navržena výsadba na LBK1 včetně revitalizace stávajících dřevin. Rozpočet a soupis prací na lokální biokoridor bude rozdělen</w:t>
      </w:r>
      <w:r w:rsidRPr="004C310D">
        <w:rPr>
          <w:rFonts w:ascii="Arial" w:hAnsi="Arial" w:cs="Arial"/>
          <w:sz w:val="22"/>
          <w:szCs w:val="22"/>
        </w:rPr>
        <w:t xml:space="preserve"> na část úpravy vodního toku a na výsadbu (včetně 3leté následné péče)</w:t>
      </w:r>
      <w:r w:rsidRPr="0036466B">
        <w:rPr>
          <w:rFonts w:ascii="Arial" w:hAnsi="Arial" w:cs="Arial"/>
          <w:sz w:val="22"/>
          <w:szCs w:val="22"/>
        </w:rPr>
        <w:t xml:space="preserve">. </w:t>
      </w:r>
    </w:p>
    <w:p w14:paraId="0197C83A" w14:textId="77777777" w:rsidR="009862AF" w:rsidRDefault="009862AF" w:rsidP="00AE2DC5">
      <w:pPr>
        <w:pStyle w:val="l-L1"/>
        <w:keepNext w:val="0"/>
        <w:numPr>
          <w:ilvl w:val="0"/>
          <w:numId w:val="0"/>
        </w:numPr>
        <w:spacing w:before="120" w:after="120"/>
        <w:ind w:left="737"/>
        <w:jc w:val="both"/>
        <w:rPr>
          <w:rStyle w:val="l-L2Char"/>
          <w:rFonts w:cs="Arial"/>
          <w:b w:val="0"/>
          <w:szCs w:val="22"/>
          <w:u w:val="none"/>
        </w:rPr>
      </w:pPr>
    </w:p>
    <w:p w14:paraId="7735E454" w14:textId="5D2BB666" w:rsidR="000F73CB" w:rsidRPr="0025696E" w:rsidRDefault="000F5BF7" w:rsidP="00930D90">
      <w:pPr>
        <w:pStyle w:val="l-L1"/>
        <w:keepNext w:val="0"/>
        <w:numPr>
          <w:ilvl w:val="1"/>
          <w:numId w:val="37"/>
        </w:numPr>
        <w:spacing w:before="120" w:after="120"/>
        <w:jc w:val="both"/>
        <w:rPr>
          <w:rStyle w:val="l-L2Char"/>
          <w:rFonts w:cs="Arial"/>
          <w:b w:val="0"/>
          <w:szCs w:val="22"/>
          <w:u w:val="none"/>
        </w:rPr>
      </w:pPr>
      <w:r w:rsidRPr="0025696E">
        <w:rPr>
          <w:rStyle w:val="l-L2Char"/>
          <w:rFonts w:cs="Arial"/>
          <w:b w:val="0"/>
          <w:szCs w:val="22"/>
          <w:u w:val="none"/>
        </w:rPr>
        <w:t>Zhotovitel se touto smlouvou zavazuje</w:t>
      </w:r>
      <w:r w:rsidR="00A375CC" w:rsidRPr="0025696E">
        <w:rPr>
          <w:rStyle w:val="l-L2Char"/>
          <w:rFonts w:cs="Arial"/>
          <w:b w:val="0"/>
          <w:szCs w:val="22"/>
          <w:u w:val="none"/>
        </w:rPr>
        <w:t xml:space="preserve"> </w:t>
      </w:r>
      <w:r w:rsidRPr="0025696E">
        <w:rPr>
          <w:rStyle w:val="l-L2Char"/>
          <w:rFonts w:cs="Arial"/>
          <w:szCs w:val="22"/>
        </w:rPr>
        <w:t>vypracovat pro objednatele projektovou dokumentaci</w:t>
      </w:r>
      <w:r w:rsidR="004177C2" w:rsidRPr="0025696E">
        <w:rPr>
          <w:rStyle w:val="l-L2Char"/>
          <w:rFonts w:cs="Arial"/>
          <w:szCs w:val="22"/>
        </w:rPr>
        <w:t xml:space="preserve"> </w:t>
      </w:r>
      <w:r w:rsidR="004177C2" w:rsidRPr="0025696E">
        <w:rPr>
          <w:rStyle w:val="l-L2Char"/>
          <w:rFonts w:cs="Arial"/>
          <w:b w:val="0"/>
          <w:szCs w:val="22"/>
          <w:u w:val="none"/>
        </w:rPr>
        <w:t xml:space="preserve">včetně </w:t>
      </w:r>
      <w:r w:rsidR="004177C2" w:rsidRPr="0025696E">
        <w:rPr>
          <w:rStyle w:val="l-L2Char"/>
          <w:rFonts w:cs="Arial"/>
          <w:szCs w:val="22"/>
        </w:rPr>
        <w:t>provedení podrobného geotechnického průzkumu</w:t>
      </w:r>
      <w:r w:rsidRPr="0025696E">
        <w:rPr>
          <w:rStyle w:val="l-L2Char"/>
          <w:rFonts w:cs="Arial"/>
          <w:szCs w:val="22"/>
          <w:u w:val="none"/>
        </w:rPr>
        <w:t xml:space="preserve"> </w:t>
      </w:r>
      <w:r w:rsidRPr="0025696E">
        <w:rPr>
          <w:rStyle w:val="l-L2Char"/>
          <w:rFonts w:cs="Arial"/>
          <w:b w:val="0"/>
          <w:szCs w:val="22"/>
          <w:u w:val="none"/>
        </w:rPr>
        <w:t xml:space="preserve">dle </w:t>
      </w:r>
      <w:r w:rsidR="009E3096" w:rsidRPr="0025696E">
        <w:rPr>
          <w:rStyle w:val="l-L2Char"/>
          <w:rFonts w:cs="Arial"/>
          <w:b w:val="0"/>
          <w:szCs w:val="22"/>
          <w:u w:val="none"/>
        </w:rPr>
        <w:t>t</w:t>
      </w:r>
      <w:r w:rsidRPr="0025696E">
        <w:rPr>
          <w:rStyle w:val="l-L2Char"/>
          <w:rFonts w:cs="Arial"/>
          <w:b w:val="0"/>
          <w:szCs w:val="22"/>
          <w:u w:val="none"/>
        </w:rPr>
        <w:t>éto smlouvy</w:t>
      </w:r>
      <w:r w:rsidR="006B21C5" w:rsidRPr="0025696E">
        <w:rPr>
          <w:rStyle w:val="l-L2Char"/>
          <w:rFonts w:cs="Arial"/>
          <w:b w:val="0"/>
          <w:szCs w:val="22"/>
          <w:u w:val="none"/>
        </w:rPr>
        <w:t xml:space="preserve"> </w:t>
      </w:r>
      <w:r w:rsidRPr="0025696E">
        <w:rPr>
          <w:rStyle w:val="l-L2Char"/>
          <w:rFonts w:cs="Arial"/>
          <w:b w:val="0"/>
          <w:szCs w:val="22"/>
          <w:u w:val="none"/>
        </w:rPr>
        <w:t>(dále jen „</w:t>
      </w:r>
      <w:r w:rsidR="009821DF" w:rsidRPr="0025696E">
        <w:rPr>
          <w:rStyle w:val="l-L2Char"/>
          <w:rFonts w:cs="Arial"/>
          <w:b w:val="0"/>
          <w:szCs w:val="22"/>
          <w:u w:val="none"/>
        </w:rPr>
        <w:t>Dílo</w:t>
      </w:r>
      <w:r w:rsidRPr="0025696E">
        <w:rPr>
          <w:rStyle w:val="l-L2Char"/>
          <w:rFonts w:cs="Arial"/>
          <w:b w:val="0"/>
          <w:szCs w:val="22"/>
          <w:u w:val="none"/>
        </w:rPr>
        <w:t>“</w:t>
      </w:r>
      <w:r w:rsidR="00035F68" w:rsidRPr="0025696E">
        <w:rPr>
          <w:rStyle w:val="l-L2Char"/>
          <w:rFonts w:cs="Arial"/>
          <w:b w:val="0"/>
          <w:szCs w:val="22"/>
          <w:u w:val="none"/>
        </w:rPr>
        <w:t>)</w:t>
      </w:r>
      <w:r w:rsidR="006B21C5" w:rsidRPr="0025696E">
        <w:rPr>
          <w:rStyle w:val="l-L2Char"/>
          <w:rFonts w:cs="Arial"/>
          <w:b w:val="0"/>
          <w:szCs w:val="22"/>
          <w:u w:val="none"/>
        </w:rPr>
        <w:t>.</w:t>
      </w:r>
      <w:r w:rsidR="00106661">
        <w:rPr>
          <w:rStyle w:val="l-L2Char"/>
          <w:rFonts w:cs="Arial"/>
          <w:b w:val="0"/>
          <w:szCs w:val="22"/>
          <w:u w:val="none"/>
        </w:rPr>
        <w:t xml:space="preserve"> </w:t>
      </w:r>
      <w:r w:rsidR="00106661" w:rsidRPr="00106661">
        <w:rPr>
          <w:rStyle w:val="l-L2Char"/>
          <w:rFonts w:cs="Arial"/>
          <w:b w:val="0"/>
          <w:szCs w:val="22"/>
          <w:u w:val="none"/>
        </w:rPr>
        <w:t xml:space="preserve">Projektové dokumentace budou rozděleny samostatně na k. </w:t>
      </w:r>
      <w:proofErr w:type="spellStart"/>
      <w:r w:rsidR="00106661" w:rsidRPr="00106661">
        <w:rPr>
          <w:rStyle w:val="l-L2Char"/>
          <w:rFonts w:cs="Arial"/>
          <w:b w:val="0"/>
          <w:szCs w:val="22"/>
          <w:u w:val="none"/>
        </w:rPr>
        <w:t>ú.</w:t>
      </w:r>
      <w:proofErr w:type="spellEnd"/>
      <w:r w:rsidR="00106661" w:rsidRPr="00106661">
        <w:rPr>
          <w:rStyle w:val="l-L2Char"/>
          <w:rFonts w:cs="Arial"/>
          <w:b w:val="0"/>
          <w:szCs w:val="22"/>
          <w:u w:val="none"/>
        </w:rPr>
        <w:t xml:space="preserve"> Knínice u Boskovic a na k. </w:t>
      </w:r>
      <w:proofErr w:type="spellStart"/>
      <w:r w:rsidR="00106661" w:rsidRPr="00106661">
        <w:rPr>
          <w:rStyle w:val="l-L2Char"/>
          <w:rFonts w:cs="Arial"/>
          <w:b w:val="0"/>
          <w:szCs w:val="22"/>
          <w:u w:val="none"/>
        </w:rPr>
        <w:t>ú.</w:t>
      </w:r>
      <w:proofErr w:type="spellEnd"/>
      <w:r w:rsidR="00106661" w:rsidRPr="00106661">
        <w:rPr>
          <w:rStyle w:val="l-L2Char"/>
          <w:rFonts w:cs="Arial"/>
          <w:b w:val="0"/>
          <w:szCs w:val="22"/>
          <w:u w:val="none"/>
        </w:rPr>
        <w:t xml:space="preserve"> Šebetov</w:t>
      </w:r>
      <w:r w:rsidR="00106661">
        <w:rPr>
          <w:rStyle w:val="l-L2Char"/>
          <w:rFonts w:cs="Arial"/>
          <w:b w:val="0"/>
          <w:szCs w:val="22"/>
          <w:u w:val="none"/>
        </w:rPr>
        <w:t>.</w:t>
      </w:r>
    </w:p>
    <w:p w14:paraId="698568C5" w14:textId="77777777" w:rsidR="00C50D61" w:rsidRPr="0025696E"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25696E">
        <w:rPr>
          <w:rStyle w:val="l-L2Char"/>
          <w:rFonts w:cs="Arial"/>
          <w:b w:val="0"/>
          <w:szCs w:val="22"/>
          <w:u w:val="none"/>
        </w:rPr>
        <w:t xml:space="preserve">Podrobná specifikace </w:t>
      </w:r>
      <w:r w:rsidR="009821DF" w:rsidRPr="0025696E">
        <w:rPr>
          <w:rStyle w:val="l-L2Char"/>
          <w:rFonts w:cs="Arial"/>
          <w:b w:val="0"/>
          <w:szCs w:val="22"/>
          <w:u w:val="none"/>
        </w:rPr>
        <w:t>Díla</w:t>
      </w:r>
      <w:r w:rsidR="00C50D61" w:rsidRPr="0025696E">
        <w:rPr>
          <w:rStyle w:val="l-L2Char"/>
          <w:rFonts w:cs="Arial"/>
          <w:b w:val="0"/>
          <w:szCs w:val="22"/>
          <w:u w:val="none"/>
        </w:rPr>
        <w:t xml:space="preserve"> </w:t>
      </w:r>
      <w:r w:rsidRPr="0025696E">
        <w:rPr>
          <w:rStyle w:val="l-L2Char"/>
          <w:rFonts w:cs="Arial"/>
          <w:b w:val="0"/>
          <w:szCs w:val="22"/>
          <w:u w:val="none"/>
        </w:rPr>
        <w:t>je obsažena</w:t>
      </w:r>
      <w:r w:rsidR="00C50D61" w:rsidRPr="0025696E">
        <w:rPr>
          <w:rStyle w:val="l-L2Char"/>
          <w:rFonts w:cs="Arial"/>
          <w:b w:val="0"/>
          <w:szCs w:val="22"/>
          <w:u w:val="none"/>
        </w:rPr>
        <w:t xml:space="preserve"> v Příloze č. 1</w:t>
      </w:r>
      <w:r w:rsidR="002954D1" w:rsidRPr="0025696E">
        <w:rPr>
          <w:rStyle w:val="l-L2Char"/>
          <w:rFonts w:cs="Arial"/>
          <w:b w:val="0"/>
          <w:szCs w:val="22"/>
          <w:u w:val="none"/>
        </w:rPr>
        <w:t xml:space="preserve"> a v Příloze č. 2</w:t>
      </w:r>
      <w:r w:rsidR="00631AE8" w:rsidRPr="0025696E">
        <w:rPr>
          <w:rStyle w:val="l-L2Char"/>
          <w:rFonts w:cs="Arial"/>
          <w:b w:val="0"/>
          <w:szCs w:val="22"/>
          <w:u w:val="none"/>
        </w:rPr>
        <w:t xml:space="preserve"> této </w:t>
      </w:r>
      <w:r w:rsidR="00024114" w:rsidRPr="0025696E">
        <w:rPr>
          <w:rStyle w:val="l-L2Char"/>
          <w:rFonts w:cs="Arial"/>
          <w:b w:val="0"/>
          <w:szCs w:val="22"/>
          <w:u w:val="none"/>
        </w:rPr>
        <w:t>s</w:t>
      </w:r>
      <w:r w:rsidR="00631AE8" w:rsidRPr="0025696E">
        <w:rPr>
          <w:rStyle w:val="l-L2Char"/>
          <w:rFonts w:cs="Arial"/>
          <w:b w:val="0"/>
          <w:szCs w:val="22"/>
          <w:u w:val="none"/>
        </w:rPr>
        <w:t>mlouvy</w:t>
      </w:r>
      <w:r w:rsidR="0047679A" w:rsidRPr="0025696E">
        <w:rPr>
          <w:rStyle w:val="l-L2Char"/>
          <w:rFonts w:cs="Arial"/>
          <w:b w:val="0"/>
          <w:szCs w:val="22"/>
          <w:u w:val="none"/>
        </w:rPr>
        <w:t>,</w:t>
      </w:r>
      <w:r w:rsidR="002954D1" w:rsidRPr="0025696E">
        <w:rPr>
          <w:rStyle w:val="l-L2Char"/>
          <w:rFonts w:cs="Arial"/>
          <w:b w:val="0"/>
          <w:szCs w:val="22"/>
          <w:u w:val="none"/>
        </w:rPr>
        <w:t xml:space="preserve"> </w:t>
      </w:r>
      <w:r w:rsidR="0047679A" w:rsidRPr="0025696E">
        <w:rPr>
          <w:rStyle w:val="l-L2Char"/>
          <w:rFonts w:cs="Arial"/>
          <w:b w:val="0"/>
          <w:szCs w:val="22"/>
          <w:u w:val="none"/>
        </w:rPr>
        <w:t>kter</w:t>
      </w:r>
      <w:r w:rsidR="002954D1" w:rsidRPr="0025696E">
        <w:rPr>
          <w:rStyle w:val="l-L2Char"/>
          <w:rFonts w:cs="Arial"/>
          <w:b w:val="0"/>
          <w:szCs w:val="22"/>
          <w:u w:val="none"/>
        </w:rPr>
        <w:t>é</w:t>
      </w:r>
      <w:r w:rsidR="0047679A" w:rsidRPr="0025696E">
        <w:rPr>
          <w:rStyle w:val="l-L2Char"/>
          <w:rFonts w:cs="Arial"/>
          <w:b w:val="0"/>
          <w:szCs w:val="22"/>
          <w:u w:val="none"/>
        </w:rPr>
        <w:t xml:space="preserve"> j</w:t>
      </w:r>
      <w:r w:rsidR="002954D1" w:rsidRPr="0025696E">
        <w:rPr>
          <w:rStyle w:val="l-L2Char"/>
          <w:rFonts w:cs="Arial"/>
          <w:b w:val="0"/>
          <w:szCs w:val="22"/>
          <w:u w:val="none"/>
        </w:rPr>
        <w:t>sou</w:t>
      </w:r>
      <w:r w:rsidR="0047679A" w:rsidRPr="0025696E">
        <w:rPr>
          <w:rStyle w:val="l-L2Char"/>
          <w:rFonts w:cs="Arial"/>
          <w:b w:val="0"/>
          <w:szCs w:val="22"/>
          <w:u w:val="none"/>
        </w:rPr>
        <w:t xml:space="preserve"> nedílnou součástí této smlouvy</w:t>
      </w:r>
      <w:r w:rsidR="00631AE8" w:rsidRPr="0025696E">
        <w:rPr>
          <w:rStyle w:val="l-L2Char"/>
          <w:rFonts w:cs="Arial"/>
          <w:b w:val="0"/>
          <w:szCs w:val="22"/>
          <w:u w:val="none"/>
        </w:rPr>
        <w:t>.</w:t>
      </w:r>
      <w:r w:rsidR="00631AE8" w:rsidRPr="0025696E">
        <w:rPr>
          <w:rStyle w:val="Odkaznakoment"/>
          <w:rFonts w:ascii="Arial" w:hAnsi="Arial" w:cs="Arial"/>
          <w:b w:val="0"/>
          <w:sz w:val="22"/>
          <w:szCs w:val="22"/>
          <w:u w:val="none"/>
          <w:lang w:eastAsia="cs-CZ"/>
        </w:rPr>
        <w:t xml:space="preserve"> </w:t>
      </w:r>
    </w:p>
    <w:p w14:paraId="3E1129F4" w14:textId="708C331E" w:rsidR="002F6773" w:rsidRDefault="00792016" w:rsidP="005202FA">
      <w:pPr>
        <w:pStyle w:val="l-L1"/>
        <w:keepNext w:val="0"/>
        <w:numPr>
          <w:ilvl w:val="1"/>
          <w:numId w:val="37"/>
        </w:numPr>
        <w:spacing w:before="120" w:after="120"/>
        <w:jc w:val="both"/>
        <w:rPr>
          <w:rStyle w:val="l-L2Char"/>
          <w:rFonts w:cs="Arial"/>
          <w:b w:val="0"/>
          <w:szCs w:val="22"/>
          <w:u w:val="none"/>
        </w:rPr>
      </w:pPr>
      <w:r w:rsidRPr="0025696E">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25696E">
        <w:rPr>
          <w:rStyle w:val="l-L2Char"/>
          <w:rFonts w:cs="Arial"/>
          <w:b w:val="0"/>
          <w:szCs w:val="22"/>
          <w:u w:val="none"/>
        </w:rPr>
        <w:t xml:space="preserve">je </w:t>
      </w:r>
      <w:r w:rsidRPr="0025696E">
        <w:rPr>
          <w:rStyle w:val="l-L2Char"/>
          <w:rFonts w:cs="Arial"/>
          <w:b w:val="0"/>
          <w:szCs w:val="22"/>
          <w:u w:val="none"/>
        </w:rPr>
        <w:t>v rámci úkonů směřujícím k zajištění povolení stavebního úřadu na stavbu na základě plné moci (</w:t>
      </w:r>
      <w:r w:rsidR="008D5DB7" w:rsidRPr="0025696E">
        <w:rPr>
          <w:rStyle w:val="l-L2Char"/>
          <w:rFonts w:cs="Arial"/>
          <w:b w:val="0"/>
          <w:szCs w:val="22"/>
          <w:u w:val="none"/>
        </w:rPr>
        <w:t>P</w:t>
      </w:r>
      <w:r w:rsidRPr="0025696E">
        <w:rPr>
          <w:rStyle w:val="l-L2Char"/>
          <w:rFonts w:cs="Arial"/>
          <w:b w:val="0"/>
          <w:szCs w:val="22"/>
          <w:u w:val="none"/>
        </w:rPr>
        <w:t xml:space="preserve">říloha č. 3) oprávněn podat žádosti o vydání stavebního povolení, doplnění a opravy podání po výzvě stavebního úřadu, převzetí veškerých písemností a rozhodnutí </w:t>
      </w:r>
      <w:proofErr w:type="gramStart"/>
      <w:r w:rsidRPr="0025696E">
        <w:rPr>
          <w:rStyle w:val="l-L2Char"/>
          <w:rFonts w:cs="Arial"/>
          <w:b w:val="0"/>
          <w:szCs w:val="22"/>
          <w:u w:val="none"/>
        </w:rPr>
        <w:t>stavebního  úřadu</w:t>
      </w:r>
      <w:proofErr w:type="gramEnd"/>
      <w:r w:rsidRPr="0025696E">
        <w:rPr>
          <w:rStyle w:val="l-L2Char"/>
          <w:rFonts w:cs="Arial"/>
          <w:b w:val="0"/>
          <w:szCs w:val="22"/>
          <w:u w:val="none"/>
        </w:rPr>
        <w:t>, vzdání se práva na odvolání proti rozhodnutí stavebního úřadu</w:t>
      </w:r>
      <w:r w:rsidR="008D5DB7" w:rsidRPr="0025696E">
        <w:rPr>
          <w:rStyle w:val="l-L2Char"/>
          <w:rFonts w:cs="Arial"/>
          <w:b w:val="0"/>
          <w:szCs w:val="22"/>
          <w:u w:val="none"/>
        </w:rPr>
        <w:t xml:space="preserve"> a činit</w:t>
      </w:r>
      <w:r w:rsidRPr="0025696E">
        <w:rPr>
          <w:rStyle w:val="l-L2Char"/>
          <w:rFonts w:cs="Arial"/>
          <w:b w:val="0"/>
          <w:szCs w:val="22"/>
          <w:u w:val="none"/>
        </w:rPr>
        <w:t xml:space="preserve"> další právní </w:t>
      </w:r>
      <w:r w:rsidR="008D5DB7" w:rsidRPr="0025696E">
        <w:rPr>
          <w:rStyle w:val="l-L2Char"/>
          <w:rFonts w:cs="Arial"/>
          <w:b w:val="0"/>
          <w:szCs w:val="22"/>
          <w:u w:val="none"/>
        </w:rPr>
        <w:t>jednání</w:t>
      </w:r>
      <w:r w:rsidRPr="0025696E">
        <w:rPr>
          <w:rStyle w:val="l-L2Char"/>
          <w:rFonts w:cs="Arial"/>
          <w:b w:val="0"/>
          <w:szCs w:val="22"/>
          <w:u w:val="none"/>
        </w:rPr>
        <w:t xml:space="preserve">  směřující k dosažení vydání příslušného stavebního povolení.</w:t>
      </w:r>
      <w:r w:rsidR="005D55B0">
        <w:rPr>
          <w:rStyle w:val="l-L2Char"/>
          <w:rFonts w:cs="Arial"/>
          <w:b w:val="0"/>
          <w:szCs w:val="22"/>
          <w:u w:val="none"/>
        </w:rPr>
        <w:t xml:space="preserve"> </w:t>
      </w:r>
      <w:r w:rsidR="005D55B0" w:rsidRPr="005D55B0">
        <w:rPr>
          <w:rStyle w:val="l-L2Char"/>
          <w:rFonts w:cs="Arial"/>
          <w:b w:val="0"/>
          <w:szCs w:val="22"/>
          <w:u w:val="none"/>
        </w:rPr>
        <w:t>Pro katastrální území Knínice u Boskovic a Šebetov budou podány samostatné žádosti o vydání stavebních povolení.</w:t>
      </w:r>
    </w:p>
    <w:p w14:paraId="193B1FC3" w14:textId="08136F5B" w:rsidR="00CD1FAD" w:rsidRPr="0025696E" w:rsidRDefault="00CD1FAD" w:rsidP="00CD1FAD">
      <w:pPr>
        <w:pStyle w:val="l-L1"/>
        <w:keepNext w:val="0"/>
        <w:numPr>
          <w:ilvl w:val="0"/>
          <w:numId w:val="0"/>
        </w:numPr>
        <w:spacing w:before="120" w:after="120"/>
        <w:ind w:left="737"/>
        <w:jc w:val="both"/>
        <w:rPr>
          <w:rStyle w:val="l-L2Char"/>
          <w:rFonts w:cs="Arial"/>
          <w:b w:val="0"/>
          <w:szCs w:val="22"/>
          <w:u w:val="none"/>
        </w:rPr>
      </w:pPr>
      <w:r w:rsidRPr="00CD1FAD">
        <w:rPr>
          <w:rStyle w:val="l-L2Char"/>
          <w:rFonts w:cs="Arial"/>
          <w:b w:val="0"/>
          <w:szCs w:val="22"/>
          <w:u w:val="none"/>
        </w:rPr>
        <w:t xml:space="preserve">Soupis </w:t>
      </w:r>
      <w:r w:rsidR="002B34F3">
        <w:rPr>
          <w:rStyle w:val="l-L2Char"/>
          <w:rFonts w:cs="Arial"/>
          <w:b w:val="0"/>
          <w:szCs w:val="22"/>
          <w:u w:val="none"/>
        </w:rPr>
        <w:t>prací</w:t>
      </w:r>
      <w:r w:rsidRPr="00CD1FAD">
        <w:rPr>
          <w:rStyle w:val="l-L2Char"/>
          <w:rFonts w:cs="Arial"/>
          <w:b w:val="0"/>
          <w:szCs w:val="22"/>
          <w:u w:val="none"/>
        </w:rPr>
        <w:t xml:space="preserve"> je </w:t>
      </w:r>
      <w:r w:rsidRPr="0057392E">
        <w:rPr>
          <w:rStyle w:val="l-L2Char"/>
          <w:rFonts w:cs="Arial"/>
          <w:b w:val="0"/>
          <w:szCs w:val="22"/>
          <w:u w:val="none"/>
        </w:rPr>
        <w:t>uveden v Příloze č. 4 této smlouvy.</w:t>
      </w:r>
    </w:p>
    <w:p w14:paraId="33834E0F" w14:textId="7FE9ECE2" w:rsidR="00670F32" w:rsidRPr="0025696E" w:rsidRDefault="00670F32" w:rsidP="009E6563">
      <w:pPr>
        <w:pStyle w:val="l-L1"/>
        <w:keepNext w:val="0"/>
        <w:numPr>
          <w:ilvl w:val="1"/>
          <w:numId w:val="37"/>
        </w:numPr>
        <w:spacing w:before="120" w:after="120"/>
        <w:jc w:val="both"/>
        <w:rPr>
          <w:rStyle w:val="l-L2Char"/>
          <w:rFonts w:cs="Arial"/>
          <w:b w:val="0"/>
          <w:szCs w:val="22"/>
          <w:u w:val="none"/>
        </w:rPr>
      </w:pPr>
      <w:r w:rsidRPr="0025696E">
        <w:rPr>
          <w:rFonts w:ascii="Arial" w:hAnsi="Arial" w:cs="Arial"/>
          <w:b w:val="0"/>
          <w:szCs w:val="22"/>
          <w:u w:val="none"/>
        </w:rPr>
        <w:t xml:space="preserve">Objednatel se zavazuje k převzetí </w:t>
      </w:r>
      <w:r w:rsidR="009821DF" w:rsidRPr="0025696E">
        <w:rPr>
          <w:rFonts w:ascii="Arial" w:hAnsi="Arial" w:cs="Arial"/>
          <w:b w:val="0"/>
          <w:szCs w:val="22"/>
          <w:u w:val="none"/>
        </w:rPr>
        <w:t>Díla</w:t>
      </w:r>
      <w:r w:rsidRPr="0025696E">
        <w:rPr>
          <w:rFonts w:ascii="Arial" w:hAnsi="Arial" w:cs="Arial"/>
          <w:b w:val="0"/>
          <w:szCs w:val="22"/>
          <w:u w:val="none"/>
        </w:rPr>
        <w:t xml:space="preserve"> a zaplacení cen</w:t>
      </w:r>
      <w:r w:rsidR="00930D90" w:rsidRPr="0025696E">
        <w:rPr>
          <w:rFonts w:ascii="Arial" w:hAnsi="Arial" w:cs="Arial"/>
          <w:b w:val="0"/>
          <w:szCs w:val="22"/>
          <w:u w:val="none"/>
        </w:rPr>
        <w:t>y</w:t>
      </w:r>
      <w:r w:rsidRPr="0025696E">
        <w:rPr>
          <w:rFonts w:ascii="Arial" w:hAnsi="Arial" w:cs="Arial"/>
          <w:b w:val="0"/>
          <w:szCs w:val="22"/>
          <w:u w:val="none"/>
        </w:rPr>
        <w:t xml:space="preserve"> za </w:t>
      </w:r>
      <w:r w:rsidR="00F72441" w:rsidRPr="0025696E">
        <w:rPr>
          <w:rFonts w:ascii="Arial" w:hAnsi="Arial" w:cs="Arial"/>
          <w:b w:val="0"/>
          <w:szCs w:val="22"/>
          <w:u w:val="none"/>
        </w:rPr>
        <w:t>jeho</w:t>
      </w:r>
      <w:r w:rsidR="0047679A" w:rsidRPr="0025696E">
        <w:rPr>
          <w:rFonts w:ascii="Arial" w:hAnsi="Arial" w:cs="Arial"/>
          <w:b w:val="0"/>
          <w:szCs w:val="22"/>
          <w:u w:val="none"/>
        </w:rPr>
        <w:t xml:space="preserve"> zhotovení.</w:t>
      </w:r>
      <w:r w:rsidR="0001325F" w:rsidRPr="0025696E">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lastRenderedPageBreak/>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2"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2"/>
    </w:p>
    <w:p w14:paraId="3A72B31B" w14:textId="77777777"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w:t>
      </w:r>
      <w:r w:rsidRPr="00F2719C">
        <w:rPr>
          <w:rFonts w:cs="Arial"/>
        </w:rPr>
        <w:lastRenderedPageBreak/>
        <w:t xml:space="preserve">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3" w:name="_Ref376528450"/>
      <w:r w:rsidR="00EA6F75" w:rsidRPr="004D5F78">
        <w:rPr>
          <w:rFonts w:ascii="Arial" w:hAnsi="Arial" w:cs="Arial"/>
          <w:szCs w:val="22"/>
        </w:rPr>
        <w:t>T</w:t>
      </w:r>
      <w:r w:rsidR="008960AA" w:rsidRPr="004D5F78">
        <w:rPr>
          <w:rFonts w:ascii="Arial" w:hAnsi="Arial" w:cs="Arial"/>
          <w:szCs w:val="22"/>
        </w:rPr>
        <w:t>ermín plnění</w:t>
      </w:r>
      <w:bookmarkEnd w:id="3"/>
    </w:p>
    <w:p w14:paraId="6F839CDA" w14:textId="00CD213A"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4" w:name="_Ref376374899"/>
      <w:bookmarkStart w:id="5"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proofErr w:type="gramStart"/>
      <w:r w:rsidR="00A85DC6">
        <w:rPr>
          <w:rFonts w:cs="Arial"/>
          <w:b w:val="0"/>
          <w:szCs w:val="22"/>
          <w:u w:val="none"/>
        </w:rPr>
        <w:t xml:space="preserve">a </w:t>
      </w:r>
      <w:r w:rsidRPr="004D5F78">
        <w:rPr>
          <w:rFonts w:cs="Arial"/>
          <w:b w:val="0"/>
          <w:szCs w:val="22"/>
          <w:u w:val="none"/>
        </w:rPr>
        <w:t xml:space="preserve"> </w:t>
      </w:r>
      <w:r w:rsidR="00A85DC6">
        <w:rPr>
          <w:rFonts w:cs="Arial"/>
          <w:b w:val="0"/>
          <w:szCs w:val="22"/>
          <w:u w:val="none"/>
        </w:rPr>
        <w:t>zajistit</w:t>
      </w:r>
      <w:proofErr w:type="gramEnd"/>
      <w:r w:rsidR="00A85DC6">
        <w:rPr>
          <w:rFonts w:cs="Arial"/>
          <w:b w:val="0"/>
          <w:szCs w:val="22"/>
          <w:u w:val="none"/>
        </w:rPr>
        <w:t xml:space="preserve"> vydání stavebního povolení </w:t>
      </w:r>
      <w:r w:rsidR="00A85DC6" w:rsidRPr="00BA11E9">
        <w:rPr>
          <w:rFonts w:cs="Arial"/>
          <w:b w:val="0"/>
          <w:szCs w:val="22"/>
          <w:u w:val="none"/>
        </w:rPr>
        <w:t xml:space="preserve"> </w:t>
      </w:r>
      <w:r w:rsidRPr="004D5F78">
        <w:rPr>
          <w:rFonts w:cs="Arial"/>
          <w:b w:val="0"/>
          <w:szCs w:val="22"/>
          <w:u w:val="none"/>
        </w:rPr>
        <w:t>v následujících termínech:</w:t>
      </w:r>
      <w:bookmarkEnd w:id="4"/>
      <w:bookmarkEnd w:id="5"/>
    </w:p>
    <w:p w14:paraId="2725493D" w14:textId="77777777" w:rsidR="00A50845" w:rsidRDefault="00A50845" w:rsidP="009E6563">
      <w:pPr>
        <w:pStyle w:val="l-L1"/>
        <w:keepNext w:val="0"/>
        <w:numPr>
          <w:ilvl w:val="2"/>
          <w:numId w:val="37"/>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6576FD33" w:rsidR="00712A60" w:rsidRPr="00305ED3" w:rsidRDefault="00712A60" w:rsidP="00712A60">
      <w:pPr>
        <w:pStyle w:val="l-L1"/>
        <w:keepNext w:val="0"/>
        <w:numPr>
          <w:ilvl w:val="0"/>
          <w:numId w:val="0"/>
        </w:numPr>
        <w:spacing w:before="120" w:after="120"/>
        <w:ind w:left="1304"/>
        <w:jc w:val="both"/>
        <w:rPr>
          <w:rStyle w:val="l-L2Char"/>
          <w:rFonts w:cs="Arial"/>
          <w:b w:val="0"/>
          <w:szCs w:val="22"/>
          <w:highlight w:val="green"/>
          <w:u w:val="none"/>
        </w:rPr>
      </w:pPr>
      <w:r>
        <w:rPr>
          <w:rStyle w:val="l-L2Char"/>
          <w:rFonts w:cs="Arial"/>
          <w:b w:val="0"/>
          <w:szCs w:val="22"/>
          <w:u w:val="none"/>
        </w:rPr>
        <w:t xml:space="preserve">a) </w:t>
      </w:r>
      <w:r w:rsidRPr="00843160">
        <w:rPr>
          <w:rStyle w:val="l-L2Char"/>
          <w:rFonts w:cs="Arial"/>
          <w:b w:val="0"/>
          <w:szCs w:val="22"/>
          <w:u w:val="none"/>
        </w:rPr>
        <w:t xml:space="preserve">Projektová dokumentace </w:t>
      </w:r>
      <w:r w:rsidR="00A97E4B" w:rsidRPr="00A97E4B">
        <w:rPr>
          <w:rFonts w:ascii="Arial" w:hAnsi="Arial" w:cs="Arial"/>
          <w:bCs/>
          <w:szCs w:val="22"/>
          <w:u w:val="none"/>
          <w:lang w:eastAsia="cs-CZ"/>
        </w:rPr>
        <w:t>do 30. 11. 2023</w:t>
      </w:r>
      <w:r w:rsidR="00A97E4B" w:rsidRPr="00A97E4B">
        <w:rPr>
          <w:rFonts w:ascii="Arial" w:hAnsi="Arial" w:cs="Arial"/>
          <w:b w:val="0"/>
          <w:szCs w:val="22"/>
          <w:u w:val="none"/>
          <w:lang w:eastAsia="cs-CZ"/>
        </w:rPr>
        <w:t>, dřívější plnění je možné</w:t>
      </w:r>
    </w:p>
    <w:p w14:paraId="6CD00C5D" w14:textId="785C506D" w:rsidR="00712A60" w:rsidRPr="00843160" w:rsidRDefault="00712A60" w:rsidP="00712A60">
      <w:pPr>
        <w:pStyle w:val="l-L1"/>
        <w:keepNext w:val="0"/>
        <w:numPr>
          <w:ilvl w:val="0"/>
          <w:numId w:val="0"/>
        </w:numPr>
        <w:spacing w:before="120" w:after="120"/>
        <w:ind w:left="1304"/>
        <w:jc w:val="both"/>
        <w:rPr>
          <w:rFonts w:ascii="Arial" w:hAnsi="Arial" w:cs="Arial"/>
          <w:bCs/>
          <w:snapToGrid w:val="0"/>
          <w:szCs w:val="22"/>
        </w:rPr>
      </w:pPr>
      <w:r w:rsidRPr="00843160">
        <w:rPr>
          <w:rStyle w:val="l-L2Char"/>
          <w:rFonts w:cs="Arial"/>
          <w:b w:val="0"/>
          <w:szCs w:val="22"/>
          <w:u w:val="none"/>
        </w:rPr>
        <w:t xml:space="preserve">b) stavební povolení (rozhodnutí s doložkou právní moci) </w:t>
      </w:r>
      <w:r w:rsidR="00A26583" w:rsidRPr="00A26583">
        <w:rPr>
          <w:rFonts w:ascii="Arial" w:hAnsi="Arial" w:cs="Arial"/>
          <w:bCs/>
          <w:szCs w:val="22"/>
          <w:u w:val="none"/>
          <w:lang w:eastAsia="cs-CZ"/>
        </w:rPr>
        <w:t xml:space="preserve">do jednoho měsíce po </w:t>
      </w:r>
      <w:r w:rsidR="00A26583" w:rsidRPr="00A26583">
        <w:rPr>
          <w:rFonts w:ascii="Arial" w:hAnsi="Arial" w:cs="Arial"/>
          <w:bCs/>
          <w:szCs w:val="22"/>
          <w:u w:val="none"/>
          <w:lang w:eastAsia="cs-CZ"/>
        </w:rPr>
        <w:br/>
        <w:t xml:space="preserve">     ukončení správního řízení u stavebního úřadu</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7506EC" w:rsidRDefault="000203F2" w:rsidP="009E6563">
      <w:pPr>
        <w:pStyle w:val="l-L1"/>
        <w:keepNext w:val="0"/>
        <w:ind w:left="0"/>
        <w:rPr>
          <w:rFonts w:ascii="Arial" w:hAnsi="Arial" w:cs="Arial"/>
          <w:szCs w:val="22"/>
        </w:rPr>
      </w:pPr>
      <w:r w:rsidRPr="004D5F78">
        <w:rPr>
          <w:rFonts w:ascii="Arial" w:hAnsi="Arial" w:cs="Arial"/>
          <w:szCs w:val="22"/>
        </w:rPr>
        <w:br/>
      </w:r>
      <w:r w:rsidRPr="007506EC">
        <w:rPr>
          <w:rFonts w:ascii="Arial" w:hAnsi="Arial" w:cs="Arial"/>
          <w:szCs w:val="22"/>
        </w:rPr>
        <w:t xml:space="preserve">Předání a převzetí </w:t>
      </w:r>
      <w:r w:rsidR="008C126A" w:rsidRPr="007506EC">
        <w:rPr>
          <w:rFonts w:ascii="Arial" w:hAnsi="Arial" w:cs="Arial"/>
          <w:szCs w:val="22"/>
        </w:rPr>
        <w:t>Plnění</w:t>
      </w:r>
    </w:p>
    <w:p w14:paraId="6E35EFB9" w14:textId="77777777" w:rsidR="001D70C2" w:rsidRPr="007506EC" w:rsidRDefault="001D70C2" w:rsidP="00056754">
      <w:pPr>
        <w:pStyle w:val="l-L1"/>
        <w:keepNext w:val="0"/>
        <w:numPr>
          <w:ilvl w:val="1"/>
          <w:numId w:val="37"/>
        </w:numPr>
        <w:spacing w:before="120" w:after="120"/>
        <w:jc w:val="both"/>
        <w:rPr>
          <w:rStyle w:val="l-L2Char"/>
          <w:rFonts w:cs="Arial"/>
          <w:b w:val="0"/>
          <w:szCs w:val="22"/>
          <w:u w:val="none"/>
        </w:rPr>
      </w:pPr>
      <w:r w:rsidRPr="007506EC">
        <w:rPr>
          <w:rStyle w:val="l-L2Char"/>
          <w:rFonts w:cs="Arial"/>
          <w:b w:val="0"/>
          <w:szCs w:val="22"/>
          <w:u w:val="none"/>
        </w:rPr>
        <w:t xml:space="preserve">Místem pro předání </w:t>
      </w:r>
      <w:r w:rsidR="00932E7A" w:rsidRPr="007506EC">
        <w:rPr>
          <w:rStyle w:val="l-L2Char"/>
          <w:rFonts w:cs="Arial"/>
          <w:b w:val="0"/>
          <w:szCs w:val="22"/>
          <w:u w:val="none"/>
        </w:rPr>
        <w:t>Díla</w:t>
      </w:r>
      <w:r w:rsidRPr="007506EC">
        <w:rPr>
          <w:rStyle w:val="l-L2Char"/>
          <w:rFonts w:cs="Arial"/>
          <w:b w:val="0"/>
          <w:szCs w:val="22"/>
          <w:u w:val="none"/>
        </w:rPr>
        <w:t xml:space="preserve"> je sídlo objednatele. </w:t>
      </w:r>
    </w:p>
    <w:p w14:paraId="263A83B8" w14:textId="77777777" w:rsidR="00712A60" w:rsidRPr="007506EC" w:rsidRDefault="00932E7A" w:rsidP="00712A60">
      <w:pPr>
        <w:pStyle w:val="l-L1"/>
        <w:keepNext w:val="0"/>
        <w:numPr>
          <w:ilvl w:val="1"/>
          <w:numId w:val="37"/>
        </w:numPr>
        <w:spacing w:before="120" w:after="120"/>
        <w:jc w:val="both"/>
        <w:rPr>
          <w:rStyle w:val="l-L2Char"/>
          <w:rFonts w:cs="Arial"/>
          <w:b w:val="0"/>
          <w:szCs w:val="22"/>
          <w:u w:val="none"/>
        </w:rPr>
      </w:pPr>
      <w:r w:rsidRPr="007506EC">
        <w:rPr>
          <w:rStyle w:val="l-L2Char"/>
          <w:rFonts w:cs="Arial"/>
          <w:b w:val="0"/>
          <w:szCs w:val="22"/>
          <w:u w:val="none"/>
        </w:rPr>
        <w:t>Vyhotovení projektové dokumentace se skládá ze dvou etap:</w:t>
      </w:r>
      <w:r w:rsidR="00712A60" w:rsidRPr="007506EC">
        <w:rPr>
          <w:rStyle w:val="l-L2Char"/>
          <w:rFonts w:cs="Arial"/>
          <w:b w:val="0"/>
          <w:szCs w:val="22"/>
          <w:u w:val="none"/>
        </w:rPr>
        <w:t xml:space="preserve"> </w:t>
      </w:r>
    </w:p>
    <w:p w14:paraId="2DDBF8E5" w14:textId="77777777" w:rsidR="00712A60" w:rsidRPr="007506EC" w:rsidRDefault="00712A60" w:rsidP="00712A60">
      <w:pPr>
        <w:pStyle w:val="l-L1"/>
        <w:keepNext w:val="0"/>
        <w:numPr>
          <w:ilvl w:val="0"/>
          <w:numId w:val="0"/>
        </w:numPr>
        <w:spacing w:before="120" w:after="120"/>
        <w:ind w:left="737"/>
        <w:jc w:val="both"/>
        <w:rPr>
          <w:rStyle w:val="l-L2Char"/>
          <w:rFonts w:cs="Arial"/>
          <w:b w:val="0"/>
          <w:szCs w:val="22"/>
          <w:u w:val="none"/>
        </w:rPr>
      </w:pPr>
      <w:r w:rsidRPr="007506EC">
        <w:rPr>
          <w:rStyle w:val="l-L2Char"/>
          <w:rFonts w:cs="Arial"/>
          <w:b w:val="0"/>
          <w:szCs w:val="22"/>
          <w:u w:val="none"/>
        </w:rPr>
        <w:t>a) vypracování projektové dokumentace</w:t>
      </w:r>
    </w:p>
    <w:p w14:paraId="6AE834DE" w14:textId="77777777" w:rsidR="00712A60" w:rsidRPr="007506EC" w:rsidRDefault="00712A60" w:rsidP="00712A60">
      <w:pPr>
        <w:pStyle w:val="l-L1"/>
        <w:keepNext w:val="0"/>
        <w:numPr>
          <w:ilvl w:val="0"/>
          <w:numId w:val="0"/>
        </w:numPr>
        <w:spacing w:before="120" w:after="120"/>
        <w:ind w:left="737"/>
        <w:jc w:val="both"/>
        <w:rPr>
          <w:rStyle w:val="l-L2Char"/>
          <w:rFonts w:cs="Arial"/>
          <w:b w:val="0"/>
          <w:szCs w:val="22"/>
          <w:u w:val="none"/>
        </w:rPr>
      </w:pPr>
      <w:r w:rsidRPr="007506EC">
        <w:rPr>
          <w:rStyle w:val="l-L2Char"/>
          <w:rFonts w:cs="Arial"/>
          <w:b w:val="0"/>
          <w:szCs w:val="22"/>
          <w:u w:val="none"/>
        </w:rPr>
        <w:t xml:space="preserve">b) zajištění stavebního povolení (právní moc rozhodnutí – stavební povolení) </w:t>
      </w:r>
    </w:p>
    <w:p w14:paraId="69411405" w14:textId="77777777" w:rsidR="006A2FB2" w:rsidRPr="007506EC" w:rsidRDefault="006A2FB2" w:rsidP="00FA235A">
      <w:pPr>
        <w:pStyle w:val="l-L1"/>
        <w:keepNext w:val="0"/>
        <w:numPr>
          <w:ilvl w:val="1"/>
          <w:numId w:val="37"/>
        </w:numPr>
        <w:spacing w:before="120" w:after="120"/>
        <w:jc w:val="left"/>
        <w:rPr>
          <w:rStyle w:val="l-L2Char"/>
          <w:rFonts w:cs="Arial"/>
          <w:b w:val="0"/>
          <w:szCs w:val="22"/>
          <w:u w:val="none"/>
        </w:rPr>
      </w:pPr>
      <w:r w:rsidRPr="007506EC">
        <w:rPr>
          <w:rStyle w:val="l-L2Char"/>
          <w:rFonts w:cs="Arial"/>
          <w:b w:val="0"/>
          <w:szCs w:val="22"/>
          <w:u w:val="none"/>
        </w:rPr>
        <w:t xml:space="preserve">Zhotovitel nese až do okamžiku předání </w:t>
      </w:r>
      <w:r w:rsidR="00932E7A" w:rsidRPr="007506EC">
        <w:rPr>
          <w:rStyle w:val="l-L2Char"/>
          <w:rFonts w:cs="Arial"/>
          <w:b w:val="0"/>
          <w:szCs w:val="22"/>
          <w:u w:val="none"/>
        </w:rPr>
        <w:t>Díla</w:t>
      </w:r>
      <w:r w:rsidRPr="007506EC">
        <w:rPr>
          <w:rStyle w:val="l-L2Char"/>
          <w:rFonts w:cs="Arial"/>
          <w:b w:val="0"/>
          <w:szCs w:val="22"/>
          <w:u w:val="none"/>
        </w:rPr>
        <w:t xml:space="preserve"> nebezpečí za škody na </w:t>
      </w:r>
      <w:r w:rsidR="00932E7A" w:rsidRPr="007506EC">
        <w:rPr>
          <w:rStyle w:val="l-L2Char"/>
          <w:rFonts w:cs="Arial"/>
          <w:b w:val="0"/>
          <w:szCs w:val="22"/>
          <w:u w:val="none"/>
        </w:rPr>
        <w:t>Díle</w:t>
      </w:r>
      <w:r w:rsidR="00843160" w:rsidRPr="007506EC">
        <w:rPr>
          <w:rStyle w:val="l-L2Char"/>
          <w:rFonts w:cs="Arial"/>
          <w:b w:val="0"/>
          <w:szCs w:val="22"/>
          <w:u w:val="none"/>
        </w:rPr>
        <w:t>.</w:t>
      </w:r>
    </w:p>
    <w:p w14:paraId="00A9E8E6" w14:textId="2432AA3B" w:rsidR="008C4E63" w:rsidRPr="004D5F78" w:rsidRDefault="0013772F" w:rsidP="00FA235A">
      <w:pPr>
        <w:pStyle w:val="l-L1"/>
        <w:keepNext w:val="0"/>
        <w:numPr>
          <w:ilvl w:val="1"/>
          <w:numId w:val="37"/>
        </w:numPr>
        <w:spacing w:before="120" w:after="120"/>
        <w:jc w:val="both"/>
        <w:rPr>
          <w:rStyle w:val="l-L2Char"/>
          <w:rFonts w:cs="Arial"/>
          <w:b w:val="0"/>
          <w:szCs w:val="22"/>
          <w:u w:val="none"/>
        </w:rPr>
      </w:pPr>
      <w:r w:rsidRPr="007506EC">
        <w:rPr>
          <w:rStyle w:val="l-L2Char"/>
          <w:rFonts w:cs="Arial"/>
          <w:b w:val="0"/>
          <w:szCs w:val="22"/>
          <w:u w:val="none"/>
        </w:rPr>
        <w:t xml:space="preserve">Zhotovitel se zavazuje dokončit a předat </w:t>
      </w:r>
      <w:r w:rsidR="00932E7A" w:rsidRPr="007506EC">
        <w:rPr>
          <w:rStyle w:val="l-L2Char"/>
          <w:rFonts w:cs="Arial"/>
          <w:b w:val="0"/>
          <w:szCs w:val="22"/>
          <w:u w:val="none"/>
        </w:rPr>
        <w:t>Dílo</w:t>
      </w:r>
      <w:r w:rsidR="00006164" w:rsidRPr="007506EC">
        <w:rPr>
          <w:rStyle w:val="l-L2Char"/>
          <w:rFonts w:cs="Arial"/>
          <w:b w:val="0"/>
          <w:szCs w:val="22"/>
          <w:u w:val="none"/>
        </w:rPr>
        <w:t xml:space="preserve"> objednateli</w:t>
      </w:r>
      <w:r w:rsidRPr="007506EC">
        <w:rPr>
          <w:rStyle w:val="l-L2Char"/>
          <w:rFonts w:cs="Arial"/>
          <w:b w:val="0"/>
          <w:szCs w:val="22"/>
          <w:u w:val="none"/>
        </w:rPr>
        <w:t xml:space="preserve"> v souladu s touto smlouvou. </w:t>
      </w:r>
      <w:r w:rsidR="0001325F" w:rsidRPr="007506EC">
        <w:rPr>
          <w:rStyle w:val="l-L2Char"/>
          <w:rFonts w:cs="Arial"/>
          <w:b w:val="0"/>
          <w:szCs w:val="22"/>
          <w:u w:val="none"/>
        </w:rPr>
        <w:br/>
      </w:r>
      <w:r w:rsidRPr="007506EC">
        <w:rPr>
          <w:rFonts w:ascii="Arial" w:hAnsi="Arial" w:cs="Arial"/>
          <w:b w:val="0"/>
          <w:szCs w:val="22"/>
          <w:u w:val="none"/>
        </w:rPr>
        <w:t xml:space="preserve">O předání a převzetí </w:t>
      </w:r>
      <w:r w:rsidR="00932E7A" w:rsidRPr="007506EC">
        <w:rPr>
          <w:rFonts w:ascii="Arial" w:hAnsi="Arial" w:cs="Arial"/>
          <w:b w:val="0"/>
          <w:szCs w:val="22"/>
          <w:u w:val="none"/>
        </w:rPr>
        <w:t>Díla</w:t>
      </w:r>
      <w:r w:rsidRPr="007506EC">
        <w:rPr>
          <w:rFonts w:ascii="Arial" w:hAnsi="Arial" w:cs="Arial"/>
          <w:b w:val="0"/>
          <w:szCs w:val="22"/>
          <w:u w:val="none"/>
        </w:rPr>
        <w:t xml:space="preserve"> </w:t>
      </w:r>
      <w:r w:rsidR="00426FA0" w:rsidRPr="007506EC">
        <w:rPr>
          <w:rFonts w:ascii="Arial" w:hAnsi="Arial" w:cs="Arial"/>
          <w:b w:val="0"/>
          <w:szCs w:val="22"/>
          <w:u w:val="none"/>
        </w:rPr>
        <w:t>bude</w:t>
      </w:r>
      <w:r w:rsidRPr="007506EC">
        <w:rPr>
          <w:rFonts w:ascii="Arial" w:hAnsi="Arial" w:cs="Arial"/>
          <w:b w:val="0"/>
          <w:szCs w:val="22"/>
          <w:u w:val="none"/>
        </w:rPr>
        <w:t xml:space="preserve"> vyhotoven protokol, jenž </w:t>
      </w:r>
      <w:r w:rsidR="00426FA0" w:rsidRPr="007506EC">
        <w:rPr>
          <w:rFonts w:ascii="Arial" w:hAnsi="Arial" w:cs="Arial"/>
          <w:b w:val="0"/>
          <w:szCs w:val="22"/>
          <w:u w:val="none"/>
        </w:rPr>
        <w:t>bude</w:t>
      </w:r>
      <w:r w:rsidRPr="007506EC">
        <w:rPr>
          <w:rFonts w:ascii="Arial" w:hAnsi="Arial" w:cs="Arial"/>
          <w:b w:val="0"/>
          <w:szCs w:val="22"/>
          <w:u w:val="none"/>
        </w:rPr>
        <w:t xml:space="preserve"> podepsán osobami</w:t>
      </w:r>
      <w:r w:rsidRPr="004D5F78">
        <w:rPr>
          <w:rFonts w:ascii="Arial" w:hAnsi="Arial" w:cs="Arial"/>
          <w:b w:val="0"/>
          <w:szCs w:val="22"/>
          <w:u w:val="none"/>
        </w:rPr>
        <w:t xml:space="preserve">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lastRenderedPageBreak/>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w:t>
      </w:r>
      <w:proofErr w:type="gramStart"/>
      <w:r w:rsidR="00054689" w:rsidRPr="00054689">
        <w:rPr>
          <w:rStyle w:val="l-L2Char"/>
          <w:rFonts w:cs="Arial"/>
          <w:b w:val="0"/>
          <w:szCs w:val="22"/>
          <w:u w:val="none"/>
        </w:rPr>
        <w:t>lhůta .</w:t>
      </w:r>
      <w:proofErr w:type="gramEnd"/>
      <w:r w:rsidR="00054689" w:rsidRPr="00054689">
        <w:rPr>
          <w:rStyle w:val="l-L2Char"/>
          <w:rFonts w:cs="Arial"/>
          <w:b w:val="0"/>
          <w:szCs w:val="22"/>
          <w:u w:val="none"/>
        </w:rPr>
        <w:t xml:space="preserve"> Až po odstranění vad a nedostatků bude smluvními stranami podepsán akceptační protokol, který bude potvrzovat předání a převzetí bezvadného díla.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FA235A">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53219E">
      <w:pPr>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689D74EE" w:rsidR="005B3173" w:rsidRPr="00A32D7A"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r w:rsidR="00DA75E8">
        <w:rPr>
          <w:rStyle w:val="l-L2Char"/>
          <w:rFonts w:cs="Arial"/>
          <w:b w:val="0"/>
          <w:szCs w:val="22"/>
          <w:u w:val="none"/>
        </w:rPr>
        <w:t xml:space="preserve"> </w:t>
      </w:r>
      <w:r w:rsidR="00DA75E8" w:rsidRPr="00DA75E8">
        <w:rPr>
          <w:rFonts w:ascii="Arial" w:hAnsi="Arial" w:cs="Arial"/>
          <w:b w:val="0"/>
          <w:szCs w:val="22"/>
          <w:u w:val="none"/>
        </w:rPr>
        <w:t xml:space="preserve">Podrobnosti stanovení </w:t>
      </w:r>
      <w:r w:rsidR="00DA75E8" w:rsidRPr="00A32D7A">
        <w:rPr>
          <w:rFonts w:ascii="Arial" w:hAnsi="Arial" w:cs="Arial"/>
          <w:b w:val="0"/>
          <w:szCs w:val="22"/>
          <w:u w:val="none"/>
        </w:rPr>
        <w:t>ceny Díla jsou uvedeny v příloze č. 4 této smlouvy.</w:t>
      </w:r>
    </w:p>
    <w:p w14:paraId="14B93BB9" w14:textId="77777777" w:rsidR="00C30DBF" w:rsidRPr="00A32D7A" w:rsidRDefault="00C30DBF" w:rsidP="00FA235A">
      <w:pPr>
        <w:pStyle w:val="TSlneksmlouvy"/>
        <w:keepNext w:val="0"/>
        <w:numPr>
          <w:ilvl w:val="1"/>
          <w:numId w:val="37"/>
        </w:numPr>
        <w:spacing w:before="120" w:after="120" w:line="288" w:lineRule="auto"/>
        <w:jc w:val="both"/>
        <w:rPr>
          <w:rFonts w:cs="Arial"/>
          <w:b w:val="0"/>
          <w:szCs w:val="22"/>
          <w:u w:val="none"/>
        </w:rPr>
      </w:pPr>
      <w:r w:rsidRPr="00A32D7A">
        <w:rPr>
          <w:rFonts w:cs="Arial"/>
          <w:b w:val="0"/>
          <w:szCs w:val="22"/>
          <w:u w:val="none"/>
        </w:rPr>
        <w:t xml:space="preserve">Objednatel neposkytuje zálohy a zhotoviteli nepřísluší během </w:t>
      </w:r>
      <w:r w:rsidR="00054689" w:rsidRPr="00A32D7A">
        <w:rPr>
          <w:rFonts w:cs="Arial"/>
          <w:b w:val="0"/>
          <w:szCs w:val="22"/>
          <w:u w:val="none"/>
        </w:rPr>
        <w:t xml:space="preserve">vyhotovování </w:t>
      </w:r>
      <w:proofErr w:type="spellStart"/>
      <w:r w:rsidR="00054689" w:rsidRPr="00A32D7A">
        <w:rPr>
          <w:rFonts w:cs="Arial"/>
          <w:b w:val="0"/>
          <w:szCs w:val="22"/>
          <w:u w:val="none"/>
        </w:rPr>
        <w:t>Díla</w:t>
      </w:r>
      <w:r w:rsidRPr="00A32D7A">
        <w:rPr>
          <w:rFonts w:cs="Arial"/>
          <w:b w:val="0"/>
          <w:szCs w:val="22"/>
          <w:u w:val="none"/>
        </w:rPr>
        <w:t>přiměřená</w:t>
      </w:r>
      <w:proofErr w:type="spellEnd"/>
      <w:r w:rsidRPr="00A32D7A">
        <w:rPr>
          <w:rFonts w:cs="Arial"/>
          <w:b w:val="0"/>
          <w:szCs w:val="22"/>
          <w:u w:val="none"/>
        </w:rPr>
        <w:t xml:space="preserve"> část </w:t>
      </w:r>
      <w:r w:rsidR="00C1681E" w:rsidRPr="00A32D7A">
        <w:rPr>
          <w:rFonts w:cs="Arial"/>
          <w:b w:val="0"/>
          <w:szCs w:val="22"/>
          <w:u w:val="none"/>
        </w:rPr>
        <w:t>ceny s</w:t>
      </w:r>
      <w:r w:rsidRPr="00A32D7A">
        <w:rPr>
          <w:rFonts w:cs="Arial"/>
          <w:b w:val="0"/>
          <w:szCs w:val="22"/>
          <w:u w:val="none"/>
        </w:rPr>
        <w:t xml:space="preserve"> přihlédnutím k vynaloženým nákladům.  </w:t>
      </w:r>
    </w:p>
    <w:p w14:paraId="2134DBF2" w14:textId="77777777" w:rsidR="0005524A" w:rsidRPr="00A32D7A" w:rsidRDefault="003F63A5" w:rsidP="00056754">
      <w:pPr>
        <w:pStyle w:val="l-L1"/>
        <w:keepNext w:val="0"/>
        <w:numPr>
          <w:ilvl w:val="1"/>
          <w:numId w:val="37"/>
        </w:numPr>
        <w:spacing w:before="120" w:after="120"/>
        <w:jc w:val="both"/>
        <w:rPr>
          <w:rStyle w:val="l-L2Char"/>
          <w:rFonts w:cs="Arial"/>
          <w:b w:val="0"/>
          <w:szCs w:val="22"/>
          <w:u w:val="none"/>
        </w:rPr>
      </w:pPr>
      <w:r w:rsidRPr="00A32D7A">
        <w:rPr>
          <w:rStyle w:val="l-L2Char"/>
          <w:rFonts w:cs="Arial"/>
          <w:b w:val="0"/>
          <w:szCs w:val="22"/>
          <w:u w:val="none"/>
        </w:rPr>
        <w:t xml:space="preserve">Cena za </w:t>
      </w:r>
      <w:r w:rsidR="00054689" w:rsidRPr="00A32D7A">
        <w:rPr>
          <w:rStyle w:val="l-L2Char"/>
          <w:rFonts w:cs="Arial"/>
          <w:b w:val="0"/>
          <w:szCs w:val="22"/>
          <w:u w:val="none"/>
        </w:rPr>
        <w:t>Dílo</w:t>
      </w:r>
      <w:r w:rsidRPr="00A32D7A">
        <w:rPr>
          <w:rStyle w:val="l-L2Char"/>
          <w:rFonts w:cs="Arial"/>
          <w:b w:val="0"/>
          <w:szCs w:val="22"/>
          <w:u w:val="none"/>
        </w:rPr>
        <w:t xml:space="preserve"> se hradí na základě faktury, kterou z</w:t>
      </w:r>
      <w:r w:rsidR="0005524A" w:rsidRPr="00A32D7A">
        <w:rPr>
          <w:rStyle w:val="l-L2Char"/>
          <w:rFonts w:cs="Arial"/>
          <w:b w:val="0"/>
          <w:szCs w:val="22"/>
          <w:u w:val="none"/>
        </w:rPr>
        <w:t xml:space="preserve">hotovitel předloží objednateli </w:t>
      </w:r>
      <w:r w:rsidR="006B0081" w:rsidRPr="00A32D7A">
        <w:rPr>
          <w:rStyle w:val="l-L2Char"/>
          <w:rFonts w:cs="Arial"/>
          <w:b w:val="0"/>
          <w:szCs w:val="22"/>
          <w:u w:val="none"/>
        </w:rPr>
        <w:t xml:space="preserve">za provedení </w:t>
      </w:r>
      <w:r w:rsidR="00054689" w:rsidRPr="00A32D7A">
        <w:rPr>
          <w:rStyle w:val="l-L2Char"/>
          <w:rFonts w:cs="Arial"/>
          <w:b w:val="0"/>
          <w:szCs w:val="22"/>
          <w:u w:val="none"/>
        </w:rPr>
        <w:t>bezvadného Díla,</w:t>
      </w:r>
      <w:r w:rsidR="00054689" w:rsidRPr="00A32D7A">
        <w:rPr>
          <w:b w:val="0"/>
          <w:u w:val="none"/>
        </w:rPr>
        <w:t xml:space="preserve"> </w:t>
      </w:r>
      <w:r w:rsidR="00054689" w:rsidRPr="00A32D7A">
        <w:rPr>
          <w:rStyle w:val="l-L2Char"/>
          <w:rFonts w:cs="Arial"/>
          <w:b w:val="0"/>
          <w:szCs w:val="22"/>
          <w:u w:val="none"/>
        </w:rPr>
        <w:t xml:space="preserve">které bude potvrzovat smluvními stranami podepsaný akceptační protokol.  </w:t>
      </w:r>
    </w:p>
    <w:p w14:paraId="03E6A9CC" w14:textId="77777777" w:rsidR="00712A60" w:rsidRPr="00A32D7A" w:rsidRDefault="00712A60" w:rsidP="00712A60">
      <w:pPr>
        <w:pStyle w:val="l-L1"/>
        <w:keepNext w:val="0"/>
        <w:numPr>
          <w:ilvl w:val="1"/>
          <w:numId w:val="37"/>
        </w:numPr>
        <w:spacing w:before="120" w:after="120" w:line="276" w:lineRule="auto"/>
        <w:jc w:val="both"/>
        <w:rPr>
          <w:rStyle w:val="l-L2Char"/>
          <w:rFonts w:cs="Arial"/>
          <w:b w:val="0"/>
          <w:szCs w:val="22"/>
          <w:u w:val="none"/>
        </w:rPr>
      </w:pPr>
      <w:r w:rsidRPr="00A32D7A">
        <w:rPr>
          <w:rStyle w:val="l-L2Char"/>
          <w:rFonts w:cs="Arial"/>
          <w:b w:val="0"/>
          <w:szCs w:val="22"/>
          <w:u w:val="none"/>
        </w:rPr>
        <w:t xml:space="preserve">V případě zajištění stavebního povolení zhotovitelem dle čl. I. </w:t>
      </w:r>
      <w:proofErr w:type="spellStart"/>
      <w:r w:rsidRPr="00A32D7A">
        <w:rPr>
          <w:rStyle w:val="l-L2Char"/>
          <w:rFonts w:cs="Arial"/>
          <w:b w:val="0"/>
          <w:szCs w:val="22"/>
          <w:u w:val="none"/>
        </w:rPr>
        <w:t>odst</w:t>
      </w:r>
      <w:proofErr w:type="spellEnd"/>
      <w:r w:rsidRPr="00A32D7A">
        <w:rPr>
          <w:rStyle w:val="l-L2Char"/>
          <w:rFonts w:cs="Arial"/>
          <w:b w:val="0"/>
          <w:szCs w:val="22"/>
          <w:u w:val="none"/>
        </w:rPr>
        <w:t xml:space="preserve"> 1.3. bude cena uhrazena na základě dvou faktur. První faktura bude uhrazena objednatelem po řádném převzetí projektové dokumentace objednatelem, druhá faktura bude nejdříve uhrazena objednatelem po právní moci </w:t>
      </w:r>
      <w:proofErr w:type="gramStart"/>
      <w:r w:rsidRPr="00A32D7A">
        <w:rPr>
          <w:rStyle w:val="l-L2Char"/>
          <w:rFonts w:cs="Arial"/>
          <w:b w:val="0"/>
          <w:szCs w:val="22"/>
          <w:u w:val="none"/>
        </w:rPr>
        <w:t>rozhodnutí - stavební</w:t>
      </w:r>
      <w:proofErr w:type="gramEnd"/>
      <w:r w:rsidRPr="00A32D7A">
        <w:rPr>
          <w:rStyle w:val="l-L2Char"/>
          <w:rFonts w:cs="Arial"/>
          <w:b w:val="0"/>
          <w:szCs w:val="22"/>
          <w:u w:val="none"/>
        </w:rPr>
        <w:t xml:space="preserve"> povolení.</w:t>
      </w:r>
    </w:p>
    <w:p w14:paraId="430CAEE5" w14:textId="77777777" w:rsidR="008B55DF" w:rsidRPr="00A32D7A" w:rsidRDefault="00A50845" w:rsidP="00056754">
      <w:pPr>
        <w:pStyle w:val="l-L1"/>
        <w:keepNext w:val="0"/>
        <w:numPr>
          <w:ilvl w:val="1"/>
          <w:numId w:val="37"/>
        </w:numPr>
        <w:spacing w:before="120" w:after="120"/>
        <w:jc w:val="both"/>
        <w:rPr>
          <w:rStyle w:val="l-L2Char"/>
          <w:rFonts w:cs="Arial"/>
          <w:b w:val="0"/>
          <w:szCs w:val="22"/>
          <w:u w:val="none"/>
        </w:rPr>
      </w:pPr>
      <w:r w:rsidRPr="00A32D7A">
        <w:rPr>
          <w:rStyle w:val="l-L2Char"/>
          <w:rFonts w:cs="Arial"/>
          <w:b w:val="0"/>
          <w:szCs w:val="22"/>
          <w:u w:val="none"/>
        </w:rPr>
        <w:t xml:space="preserve">Cena </w:t>
      </w:r>
      <w:r w:rsidR="003D4D11" w:rsidRPr="00A32D7A">
        <w:rPr>
          <w:rStyle w:val="l-L2Char"/>
          <w:rFonts w:cs="Arial"/>
          <w:b w:val="0"/>
          <w:szCs w:val="22"/>
          <w:u w:val="none"/>
        </w:rPr>
        <w:t>Plnění</w:t>
      </w:r>
      <w:r w:rsidR="008B55DF" w:rsidRPr="00A32D7A">
        <w:rPr>
          <w:rStyle w:val="l-L2Char"/>
          <w:rFonts w:cs="Arial"/>
          <w:b w:val="0"/>
          <w:szCs w:val="22"/>
          <w:u w:val="none"/>
        </w:rPr>
        <w:t xml:space="preserve"> </w:t>
      </w:r>
      <w:r w:rsidRPr="00A32D7A">
        <w:rPr>
          <w:rStyle w:val="l-L2Char"/>
          <w:rFonts w:cs="Arial"/>
          <w:b w:val="0"/>
          <w:szCs w:val="22"/>
          <w:u w:val="none"/>
        </w:rPr>
        <w:t xml:space="preserve">je po dobu </w:t>
      </w:r>
      <w:r w:rsidR="003D4D11" w:rsidRPr="00A32D7A">
        <w:rPr>
          <w:rStyle w:val="l-L2Char"/>
          <w:rFonts w:cs="Arial"/>
          <w:b w:val="0"/>
          <w:szCs w:val="22"/>
          <w:u w:val="none"/>
        </w:rPr>
        <w:t>účinnosti smlouvy</w:t>
      </w:r>
      <w:r w:rsidRPr="00A32D7A">
        <w:rPr>
          <w:rStyle w:val="l-L2Char"/>
          <w:rFonts w:cs="Arial"/>
          <w:b w:val="0"/>
          <w:szCs w:val="22"/>
          <w:u w:val="none"/>
        </w:rPr>
        <w:t xml:space="preserve"> neměnná a závazná</w:t>
      </w:r>
      <w:r w:rsidR="008B55DF" w:rsidRPr="00A32D7A">
        <w:rPr>
          <w:rStyle w:val="l-L2Char"/>
          <w:rFonts w:cs="Arial"/>
          <w:b w:val="0"/>
          <w:szCs w:val="22"/>
          <w:u w:val="none"/>
        </w:rPr>
        <w:t>.</w:t>
      </w:r>
    </w:p>
    <w:p w14:paraId="589E56BA" w14:textId="77777777" w:rsidR="000708A3" w:rsidRPr="00A32D7A" w:rsidRDefault="000708A3" w:rsidP="00056754">
      <w:pPr>
        <w:pStyle w:val="l-L1"/>
        <w:keepNext w:val="0"/>
        <w:numPr>
          <w:ilvl w:val="1"/>
          <w:numId w:val="37"/>
        </w:numPr>
        <w:spacing w:before="120" w:after="120"/>
        <w:jc w:val="both"/>
        <w:rPr>
          <w:rStyle w:val="l-L2Char"/>
          <w:rFonts w:cs="Arial"/>
          <w:b w:val="0"/>
          <w:szCs w:val="22"/>
          <w:u w:val="none"/>
        </w:rPr>
      </w:pPr>
      <w:r w:rsidRPr="00A32D7A">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A32D7A">
        <w:rPr>
          <w:rStyle w:val="l-L2Char"/>
          <w:rFonts w:cs="Arial"/>
          <w:b w:val="0"/>
          <w:szCs w:val="22"/>
          <w:u w:val="none"/>
        </w:rPr>
        <w:t xml:space="preserve"> její </w:t>
      </w:r>
      <w:r w:rsidRPr="00A32D7A">
        <w:rPr>
          <w:rStyle w:val="l-L2Char"/>
          <w:rFonts w:cs="Arial"/>
          <w:b w:val="0"/>
          <w:szCs w:val="22"/>
          <w:u w:val="none"/>
        </w:rPr>
        <w:t>úhradou.</w:t>
      </w:r>
      <w:r w:rsidR="00054689" w:rsidRPr="00A32D7A">
        <w:rPr>
          <w:rStyle w:val="l-L2Char"/>
          <w:rFonts w:cs="Arial"/>
          <w:b w:val="0"/>
          <w:szCs w:val="22"/>
          <w:u w:val="none"/>
        </w:rPr>
        <w:t xml:space="preserve"> Přílohou faktury za zhotovení projektové dokumentace včetně provedeného geotechnického průzkumu bude oboustranně podepsaný akceptační protokol.</w:t>
      </w:r>
    </w:p>
    <w:p w14:paraId="4D720353" w14:textId="77777777" w:rsidR="00532A42" w:rsidRPr="00A32D7A" w:rsidRDefault="00532A42" w:rsidP="000651E8">
      <w:pPr>
        <w:pStyle w:val="l-L1"/>
        <w:keepNext w:val="0"/>
        <w:numPr>
          <w:ilvl w:val="1"/>
          <w:numId w:val="37"/>
        </w:numPr>
        <w:spacing w:before="120" w:after="120"/>
        <w:jc w:val="both"/>
        <w:rPr>
          <w:rStyle w:val="l-L2Char"/>
          <w:rFonts w:cs="Arial"/>
          <w:szCs w:val="22"/>
        </w:rPr>
      </w:pPr>
      <w:r w:rsidRPr="00A32D7A">
        <w:rPr>
          <w:rStyle w:val="l-L2Char"/>
          <w:rFonts w:cs="Arial"/>
          <w:b w:val="0"/>
          <w:szCs w:val="22"/>
          <w:u w:val="none"/>
        </w:rPr>
        <w:t>Splatnost faktury je 30 dnů ode dne jejího obdržení</w:t>
      </w:r>
      <w:r w:rsidR="00B5642E" w:rsidRPr="00A32D7A">
        <w:rPr>
          <w:rStyle w:val="l-L2Char"/>
          <w:rFonts w:cs="Arial"/>
          <w:b w:val="0"/>
          <w:szCs w:val="22"/>
          <w:u w:val="none"/>
        </w:rPr>
        <w:t>. F</w:t>
      </w:r>
      <w:r w:rsidRPr="00A32D7A">
        <w:rPr>
          <w:rStyle w:val="l-L2Char"/>
          <w:rFonts w:cs="Arial"/>
          <w:b w:val="0"/>
          <w:szCs w:val="22"/>
          <w:u w:val="none"/>
        </w:rPr>
        <w:t xml:space="preserve">aktura musí obsahovat náležitosti stanovené v § </w:t>
      </w:r>
      <w:r w:rsidR="00B87A91" w:rsidRPr="00A32D7A">
        <w:rPr>
          <w:rStyle w:val="l-L2Char"/>
          <w:rFonts w:cs="Arial"/>
          <w:b w:val="0"/>
          <w:szCs w:val="22"/>
          <w:u w:val="none"/>
        </w:rPr>
        <w:t>435</w:t>
      </w:r>
      <w:r w:rsidRPr="00A32D7A">
        <w:rPr>
          <w:rStyle w:val="l-L2Char"/>
          <w:rFonts w:cs="Arial"/>
          <w:b w:val="0"/>
          <w:szCs w:val="22"/>
          <w:u w:val="none"/>
        </w:rPr>
        <w:t xml:space="preserve"> </w:t>
      </w:r>
      <w:r w:rsidR="00AA703A" w:rsidRPr="00A32D7A">
        <w:rPr>
          <w:rStyle w:val="l-L2Char"/>
          <w:rFonts w:cs="Arial"/>
          <w:b w:val="0"/>
          <w:szCs w:val="22"/>
          <w:u w:val="none"/>
        </w:rPr>
        <w:t>občanského</w:t>
      </w:r>
      <w:r w:rsidRPr="00A32D7A">
        <w:rPr>
          <w:rStyle w:val="l-L2Char"/>
          <w:rFonts w:cs="Arial"/>
          <w:b w:val="0"/>
          <w:szCs w:val="22"/>
          <w:u w:val="none"/>
        </w:rPr>
        <w:t xml:space="preserve"> zákoníku a jako daňový doklad i náležitosti stanovené v § 2</w:t>
      </w:r>
      <w:r w:rsidR="00054689" w:rsidRPr="00A32D7A">
        <w:rPr>
          <w:rStyle w:val="l-L2Char"/>
          <w:rFonts w:cs="Arial"/>
          <w:b w:val="0"/>
          <w:szCs w:val="22"/>
          <w:u w:val="none"/>
        </w:rPr>
        <w:t>9</w:t>
      </w:r>
      <w:r w:rsidRPr="00A32D7A">
        <w:rPr>
          <w:rStyle w:val="l-L2Char"/>
          <w:rFonts w:cs="Arial"/>
          <w:b w:val="0"/>
          <w:szCs w:val="22"/>
          <w:u w:val="none"/>
        </w:rPr>
        <w:t xml:space="preserve"> zákona č.</w:t>
      </w:r>
      <w:r w:rsidR="00E26CC5" w:rsidRPr="00A32D7A">
        <w:rPr>
          <w:rStyle w:val="l-L2Char"/>
          <w:rFonts w:cs="Arial"/>
          <w:b w:val="0"/>
          <w:szCs w:val="22"/>
          <w:u w:val="none"/>
        </w:rPr>
        <w:t xml:space="preserve"> </w:t>
      </w:r>
      <w:r w:rsidRPr="00A32D7A">
        <w:rPr>
          <w:rStyle w:val="l-L2Char"/>
          <w:rFonts w:cs="Arial"/>
          <w:b w:val="0"/>
          <w:szCs w:val="22"/>
          <w:u w:val="none"/>
        </w:rPr>
        <w:t>235/2004 Sb., o dani z přidané hodnoty, ve znění pozdějších předpisů.</w:t>
      </w:r>
      <w:r w:rsidRPr="00A32D7A">
        <w:rPr>
          <w:rStyle w:val="l-L2Char"/>
          <w:rFonts w:cs="Arial"/>
          <w:szCs w:val="22"/>
        </w:rPr>
        <w:t xml:space="preserve"> </w:t>
      </w:r>
    </w:p>
    <w:p w14:paraId="29F65441" w14:textId="77777777" w:rsidR="00C75A45" w:rsidRPr="00A32D7A" w:rsidRDefault="00C75A45" w:rsidP="000651E8">
      <w:pPr>
        <w:pStyle w:val="l-L1"/>
        <w:keepNext w:val="0"/>
        <w:numPr>
          <w:ilvl w:val="1"/>
          <w:numId w:val="37"/>
        </w:numPr>
        <w:spacing w:before="120" w:after="120"/>
        <w:jc w:val="both"/>
        <w:rPr>
          <w:rStyle w:val="l-L2Char"/>
          <w:rFonts w:cs="Arial"/>
          <w:b w:val="0"/>
          <w:szCs w:val="22"/>
          <w:u w:val="none"/>
        </w:rPr>
      </w:pPr>
      <w:r w:rsidRPr="00A32D7A">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A32D7A">
        <w:rPr>
          <w:rStyle w:val="l-L2Char"/>
          <w:rFonts w:cs="Arial"/>
          <w:b w:val="0"/>
          <w:szCs w:val="22"/>
          <w:u w:val="none"/>
        </w:rPr>
        <w:t>Odběratel: Státní pozemkový úřad, Praha 3, Husinecká 1024/</w:t>
      </w:r>
      <w:proofErr w:type="gramStart"/>
      <w:r w:rsidRPr="00A32D7A">
        <w:rPr>
          <w:rStyle w:val="l-L2Char"/>
          <w:rFonts w:cs="Arial"/>
          <w:b w:val="0"/>
          <w:szCs w:val="22"/>
          <w:u w:val="none"/>
        </w:rPr>
        <w:t>11a</w:t>
      </w:r>
      <w:proofErr w:type="gramEnd"/>
      <w:r w:rsidRPr="00A32D7A">
        <w:rPr>
          <w:rStyle w:val="l-L2Char"/>
          <w:rFonts w:cs="Arial"/>
          <w:b w:val="0"/>
          <w:szCs w:val="22"/>
          <w:u w:val="none"/>
        </w:rPr>
        <w:t>, PSČ 130 00, IČ 01312774</w:t>
      </w:r>
    </w:p>
    <w:p w14:paraId="794F2CA3" w14:textId="77777777" w:rsidR="006D41F6" w:rsidRPr="004D5F78" w:rsidRDefault="006D41F6" w:rsidP="006D41F6">
      <w:pPr>
        <w:pStyle w:val="l-L1"/>
        <w:keepNext w:val="0"/>
        <w:numPr>
          <w:ilvl w:val="0"/>
          <w:numId w:val="0"/>
        </w:numPr>
        <w:spacing w:before="120" w:after="120"/>
        <w:ind w:left="708" w:firstLine="24"/>
        <w:jc w:val="both"/>
        <w:rPr>
          <w:rStyle w:val="l-L2Char"/>
          <w:rFonts w:cs="Arial"/>
          <w:b w:val="0"/>
          <w:szCs w:val="22"/>
          <w:u w:val="none"/>
        </w:rPr>
      </w:pPr>
      <w:r w:rsidRPr="004D5F78">
        <w:rPr>
          <w:rStyle w:val="l-L2Char"/>
          <w:rFonts w:cs="Arial"/>
          <w:b w:val="0"/>
          <w:szCs w:val="22"/>
          <w:u w:val="none"/>
        </w:rPr>
        <w:t xml:space="preserve">Konečný příjemce: Státní pozemkový úřad, </w:t>
      </w:r>
      <w:r w:rsidRPr="001F40FC">
        <w:rPr>
          <w:rFonts w:ascii="Arial" w:hAnsi="Arial" w:cs="Arial"/>
          <w:b w:val="0"/>
          <w:szCs w:val="22"/>
          <w:u w:val="none"/>
          <w:lang w:eastAsia="cs-CZ"/>
        </w:rPr>
        <w:t xml:space="preserve">Pobočka Blansko, Poříčí 1569/18, </w:t>
      </w:r>
      <w:r>
        <w:rPr>
          <w:rFonts w:ascii="Arial" w:hAnsi="Arial" w:cs="Arial"/>
          <w:b w:val="0"/>
          <w:szCs w:val="22"/>
          <w:u w:val="none"/>
          <w:lang w:eastAsia="cs-CZ"/>
        </w:rPr>
        <w:br/>
      </w:r>
      <w:r w:rsidRPr="001F40FC">
        <w:rPr>
          <w:rFonts w:ascii="Arial" w:hAnsi="Arial" w:cs="Arial"/>
          <w:b w:val="0"/>
          <w:szCs w:val="22"/>
          <w:u w:val="none"/>
          <w:lang w:eastAsia="cs-CZ"/>
        </w:rPr>
        <w:t>678 42 Blansko</w:t>
      </w:r>
      <w:r w:rsidRPr="002F6773">
        <w:rPr>
          <w:rFonts w:ascii="Arial" w:hAnsi="Arial" w:cs="Arial"/>
          <w:b w:val="0"/>
          <w:bCs/>
          <w:snapToGrid w:val="0"/>
          <w:szCs w:val="22"/>
          <w:highlight w:val="yellow"/>
          <w:u w:val="none"/>
        </w:rPr>
        <w:t xml:space="preserve"> </w:t>
      </w:r>
      <w:r w:rsidRPr="004D5F78">
        <w:rPr>
          <w:rStyle w:val="l-L2Char"/>
          <w:rFonts w:cs="Arial"/>
          <w:b w:val="0"/>
          <w:szCs w:val="22"/>
          <w:u w:val="none"/>
        </w:rPr>
        <w:t xml:space="preserve"> </w:t>
      </w:r>
    </w:p>
    <w:p w14:paraId="0B70AB57" w14:textId="53D5A716" w:rsidR="00F240C7" w:rsidRPr="004D5F78" w:rsidRDefault="00F240C7" w:rsidP="00C75A45">
      <w:pPr>
        <w:pStyle w:val="l-L1"/>
        <w:keepNext w:val="0"/>
        <w:numPr>
          <w:ilvl w:val="0"/>
          <w:numId w:val="0"/>
        </w:numPr>
        <w:spacing w:before="120" w:after="120"/>
        <w:jc w:val="both"/>
        <w:rPr>
          <w:rStyle w:val="l-L2Char"/>
          <w:rFonts w:cs="Arial"/>
          <w:b w:val="0"/>
          <w:szCs w:val="22"/>
          <w:u w:val="none"/>
        </w:rPr>
      </w:pP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664E0B3A"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měsíců</w:t>
      </w:r>
      <w:r w:rsidR="006D41F6">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 xml:space="preserve">předání Díla </w:t>
      </w:r>
      <w:r w:rsidR="005A0043" w:rsidRPr="004D5F78">
        <w:rPr>
          <w:rStyle w:val="l-L2Char"/>
          <w:rFonts w:cs="Arial"/>
          <w:b w:val="0"/>
          <w:szCs w:val="22"/>
          <w:u w:val="none"/>
        </w:rPr>
        <w:t>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6"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6"/>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777777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w:t>
      </w:r>
      <w:r w:rsidRPr="00674417">
        <w:rPr>
          <w:rFonts w:ascii="Arial" w:hAnsi="Arial" w:cs="Arial"/>
          <w:b w:val="0"/>
          <w:iCs/>
          <w:szCs w:val="22"/>
          <w:u w:val="none"/>
        </w:rPr>
        <w:lastRenderedPageBreak/>
        <w:t>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23D182C5" w:rsidR="00712A60" w:rsidRPr="00674417" w:rsidRDefault="00674417" w:rsidP="00674417">
      <w:pPr>
        <w:spacing w:after="200" w:line="276" w:lineRule="auto"/>
        <w:ind w:left="705" w:hanging="705"/>
        <w:jc w:val="both"/>
        <w:rPr>
          <w:rFonts w:cs="Arial"/>
          <w:szCs w:val="22"/>
          <w:highlight w:val="green"/>
        </w:rPr>
      </w:pPr>
      <w:bookmarkStart w:id="7"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w:t>
      </w:r>
      <w:r w:rsidR="00712A60" w:rsidRPr="00233DFB">
        <w:rPr>
          <w:rFonts w:cs="Arial"/>
          <w:szCs w:val="22"/>
        </w:rPr>
        <w:t xml:space="preserve">zhotovitelem třetí osobě v souvislosti s výkonem jeho činnosti, ve výši </w:t>
      </w:r>
      <w:proofErr w:type="gramStart"/>
      <w:r w:rsidR="00712A60" w:rsidRPr="00233DFB">
        <w:rPr>
          <w:rFonts w:cs="Arial"/>
          <w:szCs w:val="22"/>
        </w:rPr>
        <w:t xml:space="preserve">nejméně </w:t>
      </w:r>
      <w:r w:rsidR="00BB1545" w:rsidRPr="00233DFB">
        <w:rPr>
          <w:rFonts w:cs="Arial"/>
        </w:rPr>
        <w:t xml:space="preserve"> </w:t>
      </w:r>
      <w:r w:rsidR="00233DFB" w:rsidRPr="00233DFB">
        <w:t>ceny</w:t>
      </w:r>
      <w:proofErr w:type="gramEnd"/>
      <w:r w:rsidR="00233DFB" w:rsidRPr="00233DFB">
        <w:t xml:space="preserve"> Díla včetně DPH</w:t>
      </w:r>
      <w:r w:rsidR="00BB1545" w:rsidRPr="00233DFB">
        <w:rPr>
          <w:rFonts w:cs="Arial"/>
        </w:rPr>
        <w:t>.</w:t>
      </w:r>
      <w:r w:rsidR="00712A60" w:rsidRPr="00233DFB">
        <w:rPr>
          <w:rFonts w:cs="Arial"/>
          <w:szCs w:val="22"/>
        </w:rPr>
        <w:t xml:space="preserve"> Zhotovitel se zavazuje, že po celou dobu trvání této smlouvy bude pojištěn ve smyslu tohoto ustanovení a že nedojde ke snížení pojistné částky pod částku uvedenou v</w:t>
      </w:r>
      <w:r w:rsidR="00712A60" w:rsidRPr="00674417">
        <w:rPr>
          <w:rFonts w:cs="Arial"/>
          <w:szCs w:val="22"/>
        </w:rPr>
        <w:t xml:space="preserve">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7"/>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8" w:name="_Ref376798291"/>
      <w:r w:rsidRPr="004D5F78">
        <w:rPr>
          <w:rFonts w:ascii="Arial" w:hAnsi="Arial" w:cs="Arial"/>
          <w:szCs w:val="22"/>
        </w:rPr>
        <w:t>Licenční ujednání</w:t>
      </w:r>
      <w:bookmarkEnd w:id="8"/>
    </w:p>
    <w:p w14:paraId="28A7233B" w14:textId="77777777"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FA0B7A">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630C83CE" w:rsidR="00806017" w:rsidRPr="004D5F78" w:rsidRDefault="00806017"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v termínu dle </w:t>
      </w:r>
      <w:r w:rsidR="00B24B4D">
        <w:fldChar w:fldCharType="begin"/>
      </w:r>
      <w:r w:rsidR="00B24B4D">
        <w:instrText xml:space="preserve"> REF _Ref376528450 \r \h  \* MERGEFORMAT </w:instrText>
      </w:r>
      <w:r w:rsidR="00B24B4D">
        <w:fldChar w:fldCharType="separate"/>
      </w:r>
      <w:r w:rsidR="00FA0B7A">
        <w:rPr>
          <w:rStyle w:val="l-L2Char"/>
          <w:rFonts w:cs="Arial"/>
          <w:b w:val="0"/>
          <w:szCs w:val="22"/>
          <w:u w:val="none"/>
        </w:rPr>
        <w:t>Čl. III</w:t>
      </w:r>
      <w:r w:rsidR="00B24B4D">
        <w:fldChar w:fldCharType="end"/>
      </w:r>
      <w:r w:rsidR="00F15883" w:rsidRPr="004D5F78">
        <w:rPr>
          <w:rStyle w:val="l-L2Char"/>
          <w:rFonts w:cs="Arial"/>
          <w:b w:val="0"/>
          <w:szCs w:val="22"/>
          <w:u w:val="none"/>
        </w:rPr>
        <w:t xml:space="preserve"> této </w:t>
      </w:r>
      <w:r w:rsidR="00F15883" w:rsidRPr="008010DE">
        <w:rPr>
          <w:rStyle w:val="l-L2Char"/>
          <w:rFonts w:cs="Arial"/>
          <w:b w:val="0"/>
          <w:szCs w:val="22"/>
          <w:u w:val="none"/>
        </w:rPr>
        <w:t xml:space="preserve">smlouvy, </w:t>
      </w:r>
      <w:r w:rsidRPr="008010DE">
        <w:rPr>
          <w:rStyle w:val="l-L2Char"/>
          <w:rFonts w:cs="Arial"/>
          <w:b w:val="0"/>
          <w:szCs w:val="22"/>
          <w:u w:val="none"/>
        </w:rPr>
        <w:t xml:space="preserve">uhradí objednateli smluvní pokutu ve výši </w:t>
      </w:r>
      <w:r w:rsidR="00B671FC" w:rsidRPr="008010DE">
        <w:rPr>
          <w:rStyle w:val="l-L2Char"/>
          <w:rFonts w:cs="Arial"/>
          <w:b w:val="0"/>
          <w:szCs w:val="22"/>
          <w:u w:val="none"/>
        </w:rPr>
        <w:t>0,</w:t>
      </w:r>
      <w:r w:rsidR="00835FCF" w:rsidRPr="008010DE">
        <w:rPr>
          <w:rStyle w:val="l-L2Char"/>
          <w:rFonts w:cs="Arial"/>
          <w:b w:val="0"/>
          <w:szCs w:val="22"/>
          <w:u w:val="none"/>
        </w:rPr>
        <w:t>0</w:t>
      </w:r>
      <w:r w:rsidR="00B671FC" w:rsidRPr="008010DE">
        <w:rPr>
          <w:rStyle w:val="l-L2Char"/>
          <w:rFonts w:cs="Arial"/>
          <w:b w:val="0"/>
          <w:szCs w:val="22"/>
          <w:u w:val="none"/>
        </w:rPr>
        <w:t xml:space="preserve">5% </w:t>
      </w:r>
      <w:r w:rsidR="00F15883" w:rsidRPr="008010DE">
        <w:rPr>
          <w:rStyle w:val="l-L2Char"/>
          <w:rFonts w:cs="Arial"/>
          <w:b w:val="0"/>
          <w:szCs w:val="22"/>
          <w:u w:val="none"/>
        </w:rPr>
        <w:t xml:space="preserve">z ceny </w:t>
      </w:r>
      <w:proofErr w:type="gramStart"/>
      <w:r w:rsidR="00F15883" w:rsidRPr="008010DE">
        <w:rPr>
          <w:rStyle w:val="l-L2Char"/>
          <w:rFonts w:cs="Arial"/>
          <w:b w:val="0"/>
          <w:szCs w:val="22"/>
          <w:u w:val="none"/>
        </w:rPr>
        <w:t xml:space="preserve">Díla </w:t>
      </w:r>
      <w:r w:rsidR="00261C1F" w:rsidRPr="008010DE">
        <w:t xml:space="preserve"> </w:t>
      </w:r>
      <w:r w:rsidR="00261C1F" w:rsidRPr="008010DE">
        <w:rPr>
          <w:rStyle w:val="l-L2Char"/>
          <w:rFonts w:cs="Arial"/>
          <w:b w:val="0"/>
          <w:szCs w:val="22"/>
          <w:u w:val="none"/>
        </w:rPr>
        <w:t>bez</w:t>
      </w:r>
      <w:proofErr w:type="gramEnd"/>
      <w:r w:rsidR="00261C1F" w:rsidRPr="008010DE">
        <w:rPr>
          <w:rStyle w:val="l-L2Char"/>
          <w:rFonts w:cs="Arial"/>
          <w:b w:val="0"/>
          <w:szCs w:val="22"/>
          <w:u w:val="none"/>
        </w:rPr>
        <w:t xml:space="preserve"> DPH  dle čl. V odst. 5.2 z ceny dílčího plnění</w:t>
      </w:r>
      <w:r w:rsidR="00261C1F" w:rsidRPr="00261C1F">
        <w:rPr>
          <w:rStyle w:val="l-L2Char"/>
          <w:rFonts w:cs="Arial"/>
          <w:b w:val="0"/>
          <w:szCs w:val="22"/>
          <w:u w:val="none"/>
        </w:rPr>
        <w:t xml:space="preserve"> dle Smlouvy  za každý byť i jen započatý den prodlení.</w:t>
      </w:r>
    </w:p>
    <w:p w14:paraId="6FB0DD04" w14:textId="3ACAA7D2" w:rsidR="00666E0D" w:rsidRPr="00233783" w:rsidRDefault="00666E0D" w:rsidP="00F805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D53965" w:rsidRPr="00F805D1">
        <w:rPr>
          <w:rStyle w:val="l-L2Char"/>
          <w:rFonts w:cs="Arial"/>
          <w:b w:val="0"/>
          <w:szCs w:val="22"/>
          <w:u w:val="none"/>
        </w:rPr>
        <w:t xml:space="preserve">v termínu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1 000 </w:t>
      </w:r>
      <w:proofErr w:type="gramStart"/>
      <w:r w:rsidR="006A0F9D" w:rsidRPr="003B2A34">
        <w:rPr>
          <w:rStyle w:val="l-L2Char"/>
          <w:rFonts w:cs="Arial"/>
          <w:b w:val="0"/>
          <w:szCs w:val="22"/>
          <w:u w:val="none"/>
        </w:rPr>
        <w:t>Kč</w:t>
      </w:r>
      <w:r w:rsidR="006A0F9D" w:rsidRPr="0053219E">
        <w:rPr>
          <w:rStyle w:val="l-L2Char"/>
          <w:rFonts w:cs="Arial"/>
          <w:b w:val="0"/>
          <w:szCs w:val="22"/>
          <w:u w:val="none"/>
        </w:rPr>
        <w:t xml:space="preserve">  </w:t>
      </w:r>
      <w:r w:rsidRPr="0053219E">
        <w:rPr>
          <w:rStyle w:val="l-L2Char"/>
          <w:rFonts w:cs="Arial"/>
          <w:b w:val="0"/>
          <w:szCs w:val="22"/>
          <w:u w:val="none"/>
        </w:rPr>
        <w:t>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77777777" w:rsidR="00E44EC3" w:rsidRPr="00B74698" w:rsidRDefault="00E44EC3" w:rsidP="00E44EC3">
      <w:pPr>
        <w:pStyle w:val="l-L1"/>
        <w:keepNext w:val="0"/>
        <w:numPr>
          <w:ilvl w:val="1"/>
          <w:numId w:val="37"/>
        </w:numPr>
        <w:spacing w:before="120" w:after="120"/>
        <w:jc w:val="both"/>
        <w:rPr>
          <w:rStyle w:val="l-L2Char"/>
          <w:rFonts w:cs="Arial"/>
          <w:b w:val="0"/>
          <w:bCs/>
          <w:szCs w:val="22"/>
          <w:u w:val="none"/>
        </w:rPr>
      </w:pPr>
      <w:r w:rsidRPr="00B74698">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9"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9"/>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0"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1" w:name="_Hlk72742281"/>
      <w:bookmarkEnd w:id="10"/>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2" w:name="_Hlk71720356"/>
      <w:r w:rsidRPr="00CD1317">
        <w:rPr>
          <w:rStyle w:val="l-L2Char"/>
          <w:rFonts w:cs="Arial"/>
          <w:szCs w:val="22"/>
          <w:lang w:eastAsia="en-US"/>
        </w:rPr>
        <w:t>Smlouva může být ukončena rovněž vzájemnou dohodou smluvních stran.</w:t>
      </w:r>
    </w:p>
    <w:bookmarkEnd w:id="12"/>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lastRenderedPageBreak/>
        <w:t>Zánikem  smlouvy</w:t>
      </w:r>
      <w:proofErr w:type="gramEnd"/>
      <w:r w:rsidRPr="00CD1317">
        <w:rPr>
          <w:rStyle w:val="l-L2Char"/>
          <w:rFonts w:cs="Arial"/>
          <w:szCs w:val="22"/>
          <w:lang w:eastAsia="en-US"/>
        </w:rPr>
        <w:t xml:space="preserve"> zaniká i platnost plné moci udělené objednatelem zhotoviteli.</w:t>
      </w:r>
    </w:p>
    <w:bookmarkEnd w:id="11"/>
    <w:p w14:paraId="4F9B62EA" w14:textId="665989A7" w:rsidR="00E839E9" w:rsidRDefault="00E839E9">
      <w:pPr>
        <w:spacing w:after="0" w:line="240" w:lineRule="auto"/>
        <w:rPr>
          <w:rStyle w:val="l-L2Char"/>
          <w:rFonts w:cs="Arial"/>
          <w:szCs w:val="22"/>
          <w:lang w:eastAsia="en-US"/>
        </w:rPr>
      </w:pPr>
    </w:p>
    <w:p w14:paraId="172E9017" w14:textId="77777777" w:rsidR="00CD1317" w:rsidRPr="004D5F78" w:rsidRDefault="00CD1317" w:rsidP="003B5DCD">
      <w:pPr>
        <w:ind w:left="737"/>
        <w:jc w:val="both"/>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3" w:name="_Hlk72140552"/>
      <w:bookmarkStart w:id="14"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7E7248">
      <w:pPr>
        <w:ind w:left="709" w:hanging="1"/>
        <w:jc w:val="both"/>
        <w:rPr>
          <w:rFonts w:cs="Arial"/>
          <w:szCs w:val="22"/>
        </w:rPr>
      </w:pPr>
      <w:r w:rsidRPr="008377B5">
        <w:rPr>
          <w:rFonts w:cs="Arial"/>
          <w:szCs w:val="22"/>
        </w:rPr>
        <w:t>Za objednatele:</w:t>
      </w:r>
    </w:p>
    <w:p w14:paraId="09A89322" w14:textId="77777777" w:rsidR="00C91579" w:rsidRPr="00C91579" w:rsidRDefault="00C91579" w:rsidP="00C91579">
      <w:pPr>
        <w:spacing w:after="0" w:line="300" w:lineRule="auto"/>
        <w:ind w:left="426" w:firstLine="282"/>
        <w:jc w:val="both"/>
        <w:rPr>
          <w:rFonts w:cs="Arial"/>
          <w:szCs w:val="22"/>
        </w:rPr>
      </w:pPr>
      <w:r w:rsidRPr="00C91579">
        <w:rPr>
          <w:rFonts w:cs="Arial"/>
          <w:szCs w:val="22"/>
        </w:rPr>
        <w:t xml:space="preserve">Jméno/funkce: </w:t>
      </w:r>
      <w:r w:rsidRPr="00C91579">
        <w:rPr>
          <w:rFonts w:cs="Arial"/>
          <w:szCs w:val="22"/>
        </w:rPr>
        <w:tab/>
        <w:t>Ing. Zdenka Hebelková</w:t>
      </w:r>
    </w:p>
    <w:p w14:paraId="232134DA" w14:textId="77777777" w:rsidR="00C91579" w:rsidRPr="00C91579" w:rsidRDefault="00C91579" w:rsidP="00C91579">
      <w:pPr>
        <w:spacing w:after="0" w:line="300" w:lineRule="auto"/>
        <w:ind w:left="426" w:firstLine="282"/>
        <w:jc w:val="both"/>
        <w:rPr>
          <w:rFonts w:cs="Arial"/>
          <w:szCs w:val="22"/>
        </w:rPr>
      </w:pPr>
      <w:r w:rsidRPr="00C91579">
        <w:rPr>
          <w:rFonts w:cs="Arial"/>
          <w:szCs w:val="22"/>
        </w:rPr>
        <w:t>Tel.:</w:t>
      </w:r>
      <w:r w:rsidRPr="00C91579">
        <w:rPr>
          <w:rFonts w:cs="Arial"/>
          <w:szCs w:val="22"/>
        </w:rPr>
        <w:tab/>
      </w:r>
      <w:r w:rsidRPr="00C91579">
        <w:rPr>
          <w:rFonts w:cs="Arial"/>
          <w:szCs w:val="22"/>
        </w:rPr>
        <w:tab/>
      </w:r>
      <w:r w:rsidRPr="00C91579">
        <w:rPr>
          <w:rFonts w:cs="Arial"/>
          <w:szCs w:val="22"/>
        </w:rPr>
        <w:tab/>
        <w:t>725 765 796</w:t>
      </w:r>
    </w:p>
    <w:p w14:paraId="2E5B2FAA" w14:textId="4BF55D32" w:rsidR="00D2155C" w:rsidRDefault="00C91579" w:rsidP="00C91579">
      <w:pPr>
        <w:spacing w:after="0" w:line="300" w:lineRule="auto"/>
        <w:ind w:left="426" w:firstLine="282"/>
        <w:jc w:val="both"/>
        <w:rPr>
          <w:rFonts w:cs="Arial"/>
          <w:szCs w:val="22"/>
        </w:rPr>
      </w:pPr>
      <w:r w:rsidRPr="00C91579">
        <w:rPr>
          <w:rFonts w:cs="Arial"/>
          <w:szCs w:val="22"/>
        </w:rPr>
        <w:t>E-mail:</w:t>
      </w:r>
      <w:r w:rsidRPr="00C91579">
        <w:rPr>
          <w:rFonts w:cs="Arial"/>
          <w:szCs w:val="22"/>
        </w:rPr>
        <w:tab/>
        <w:t xml:space="preserve"> </w:t>
      </w:r>
      <w:r w:rsidRPr="00C91579">
        <w:rPr>
          <w:rFonts w:cs="Arial"/>
          <w:szCs w:val="22"/>
        </w:rPr>
        <w:tab/>
      </w:r>
      <w:r w:rsidRPr="00C91579">
        <w:rPr>
          <w:rFonts w:cs="Arial"/>
          <w:szCs w:val="22"/>
        </w:rPr>
        <w:tab/>
        <w:t>z.hebelkova@spucr.cz</w:t>
      </w:r>
    </w:p>
    <w:p w14:paraId="6C711E02" w14:textId="77777777" w:rsidR="00D2155C" w:rsidRDefault="00D2155C" w:rsidP="0064544C">
      <w:pPr>
        <w:spacing w:after="0" w:line="300" w:lineRule="auto"/>
        <w:ind w:left="426" w:firstLine="282"/>
        <w:jc w:val="both"/>
        <w:rPr>
          <w:rFonts w:cs="Arial"/>
          <w:szCs w:val="22"/>
        </w:rPr>
      </w:pPr>
    </w:p>
    <w:p w14:paraId="67CDC24D" w14:textId="7B404A58" w:rsidR="00B63BC9" w:rsidRPr="008377B5" w:rsidRDefault="00B63BC9" w:rsidP="0064544C">
      <w:pPr>
        <w:spacing w:after="0" w:line="300" w:lineRule="auto"/>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bookmarkEnd w:id="13"/>
    <w:p w14:paraId="41F12214" w14:textId="77777777" w:rsidR="00C57B5A" w:rsidRPr="008377B5" w:rsidRDefault="00C57B5A" w:rsidP="0064544C">
      <w:pPr>
        <w:spacing w:after="0" w:line="300" w:lineRule="auto"/>
        <w:ind w:left="426" w:firstLine="282"/>
        <w:jc w:val="both"/>
        <w:rPr>
          <w:rFonts w:cs="Arial"/>
        </w:rPr>
      </w:pPr>
      <w:r w:rsidRPr="008377B5">
        <w:rPr>
          <w:rFonts w:cs="Arial"/>
        </w:rPr>
        <w:t>Jméno</w:t>
      </w:r>
      <w:r>
        <w:rPr>
          <w:rFonts w:cs="Arial"/>
        </w:rPr>
        <w:t>/funkce</w:t>
      </w:r>
      <w:r w:rsidRPr="008377B5">
        <w:rPr>
          <w:rFonts w:cs="Arial"/>
        </w:rPr>
        <w:t>:</w:t>
      </w:r>
      <w:r w:rsidRPr="008377B5">
        <w:rPr>
          <w:rFonts w:cs="Arial"/>
        </w:rPr>
        <w:tab/>
      </w:r>
      <w:r>
        <w:rPr>
          <w:rFonts w:cs="Arial"/>
        </w:rPr>
        <w:tab/>
      </w:r>
      <w:r w:rsidRPr="00AA3E94">
        <w:rPr>
          <w:rFonts w:cs="Arial"/>
          <w:b/>
          <w:bCs/>
          <w:snapToGrid w:val="0"/>
          <w:highlight w:val="yellow"/>
        </w:rPr>
        <w:t>[DOPLNIT]</w:t>
      </w:r>
    </w:p>
    <w:p w14:paraId="5AB520AC" w14:textId="77777777" w:rsidR="00C57B5A" w:rsidRPr="008377B5" w:rsidRDefault="00C57B5A" w:rsidP="0064544C">
      <w:pPr>
        <w:spacing w:after="0" w:line="300" w:lineRule="auto"/>
        <w:ind w:left="426" w:firstLine="282"/>
        <w:jc w:val="both"/>
        <w:rPr>
          <w:rFonts w:cs="Arial"/>
        </w:rPr>
      </w:pPr>
      <w:r w:rsidRPr="008377B5">
        <w:rPr>
          <w:rFonts w:cs="Arial"/>
        </w:rPr>
        <w:t>Tel.:</w:t>
      </w:r>
      <w:r w:rsidRPr="008377B5">
        <w:rPr>
          <w:rFonts w:cs="Arial"/>
        </w:rPr>
        <w:tab/>
      </w:r>
      <w:r>
        <w:rPr>
          <w:rFonts w:cs="Arial"/>
        </w:rPr>
        <w:tab/>
      </w:r>
      <w:r>
        <w:rPr>
          <w:rFonts w:cs="Arial"/>
        </w:rPr>
        <w:tab/>
      </w:r>
      <w:r>
        <w:rPr>
          <w:rFonts w:cs="Arial"/>
        </w:rPr>
        <w:tab/>
      </w:r>
      <w:r w:rsidRPr="00AA3E94">
        <w:rPr>
          <w:rFonts w:cs="Arial"/>
          <w:b/>
          <w:bCs/>
          <w:snapToGrid w:val="0"/>
          <w:highlight w:val="yellow"/>
        </w:rPr>
        <w:t>[DOPLNIT]</w:t>
      </w:r>
    </w:p>
    <w:p w14:paraId="71B3444B" w14:textId="62B0605C" w:rsidR="00C57B5A" w:rsidRDefault="00C57B5A" w:rsidP="0064544C">
      <w:pPr>
        <w:spacing w:after="0" w:line="300" w:lineRule="auto"/>
        <w:ind w:left="426" w:firstLine="282"/>
        <w:jc w:val="both"/>
        <w:rPr>
          <w:rFonts w:cs="Arial"/>
          <w:b/>
          <w:bCs/>
          <w:snapToGrid w:val="0"/>
        </w:rPr>
      </w:pPr>
      <w:r w:rsidRPr="008377B5">
        <w:rPr>
          <w:rFonts w:cs="Arial"/>
        </w:rPr>
        <w:t>E-mail:</w:t>
      </w:r>
      <w:r w:rsidRPr="008377B5">
        <w:rPr>
          <w:rFonts w:cs="Arial"/>
        </w:rPr>
        <w:tab/>
      </w:r>
      <w:r>
        <w:rPr>
          <w:rFonts w:cs="Arial"/>
        </w:rPr>
        <w:tab/>
      </w:r>
      <w:r>
        <w:rPr>
          <w:rFonts w:cs="Arial"/>
        </w:rPr>
        <w:tab/>
      </w:r>
      <w:r>
        <w:rPr>
          <w:rFonts w:cs="Arial"/>
        </w:rPr>
        <w:tab/>
      </w:r>
      <w:r w:rsidRPr="00AA3E94">
        <w:rPr>
          <w:rFonts w:cs="Arial"/>
          <w:b/>
          <w:bCs/>
          <w:snapToGrid w:val="0"/>
          <w:highlight w:val="yellow"/>
        </w:rPr>
        <w:t>[DOPLNIT]</w:t>
      </w:r>
    </w:p>
    <w:p w14:paraId="236D988B" w14:textId="77777777" w:rsidR="00C57B5A" w:rsidRPr="008377B5" w:rsidRDefault="00C57B5A" w:rsidP="00C57B5A">
      <w:pPr>
        <w:ind w:left="426" w:firstLine="282"/>
        <w:jc w:val="both"/>
        <w:rPr>
          <w:rFonts w:cs="Arial"/>
        </w:rPr>
      </w:pPr>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4"/>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lastRenderedPageBreak/>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3A98E809" w14:textId="6DFFD545" w:rsidR="00A5565A" w:rsidRDefault="00A5565A" w:rsidP="00A37679">
      <w:pPr>
        <w:pStyle w:val="l-L1"/>
        <w:keepNext w:val="0"/>
        <w:numPr>
          <w:ilvl w:val="0"/>
          <w:numId w:val="0"/>
        </w:numPr>
        <w:spacing w:before="120" w:after="120"/>
        <w:ind w:left="709"/>
        <w:jc w:val="both"/>
        <w:rPr>
          <w:rStyle w:val="l-L2Char"/>
          <w:rFonts w:cs="Arial"/>
          <w:b w:val="0"/>
          <w:szCs w:val="22"/>
          <w:u w:val="none"/>
        </w:rPr>
      </w:pPr>
      <w:r w:rsidRPr="00843160">
        <w:rPr>
          <w:rStyle w:val="l-L2Char"/>
          <w:rFonts w:cs="Arial"/>
          <w:b w:val="0"/>
          <w:szCs w:val="22"/>
          <w:u w:val="none"/>
        </w:rPr>
        <w:t xml:space="preserve">Přílohou č. 3 této </w:t>
      </w:r>
      <w:r w:rsidRPr="003C08EF">
        <w:rPr>
          <w:rStyle w:val="l-L2Char"/>
          <w:rFonts w:cs="Arial"/>
          <w:b w:val="0"/>
          <w:szCs w:val="22"/>
          <w:u w:val="none"/>
        </w:rPr>
        <w:t>smlouvy je Plná moc k zastupování SPÚ</w:t>
      </w:r>
      <w:r>
        <w:rPr>
          <w:rStyle w:val="l-L2Char"/>
          <w:rFonts w:cs="Arial"/>
          <w:b w:val="0"/>
          <w:szCs w:val="22"/>
          <w:u w:val="none"/>
        </w:rPr>
        <w:t xml:space="preserve"> </w:t>
      </w:r>
    </w:p>
    <w:p w14:paraId="0AA59881" w14:textId="26E36CAB" w:rsidR="00DA75E8" w:rsidRPr="00A5565A" w:rsidRDefault="00AD5971" w:rsidP="00A37679">
      <w:pPr>
        <w:pStyle w:val="l-L1"/>
        <w:keepNext w:val="0"/>
        <w:numPr>
          <w:ilvl w:val="0"/>
          <w:numId w:val="0"/>
        </w:numPr>
        <w:spacing w:before="120" w:after="120"/>
        <w:ind w:left="709"/>
        <w:jc w:val="both"/>
        <w:rPr>
          <w:rStyle w:val="l-L2Char"/>
          <w:rFonts w:cs="Arial"/>
          <w:b w:val="0"/>
          <w:szCs w:val="22"/>
          <w:u w:val="none"/>
        </w:rPr>
      </w:pPr>
      <w:r w:rsidRPr="0036584F">
        <w:rPr>
          <w:rStyle w:val="l-L2Char"/>
          <w:rFonts w:cs="Arial"/>
          <w:b w:val="0"/>
          <w:szCs w:val="22"/>
          <w:u w:val="none"/>
        </w:rPr>
        <w:t xml:space="preserve">Přílohou č. </w:t>
      </w:r>
      <w:r>
        <w:rPr>
          <w:rStyle w:val="l-L2Char"/>
          <w:rFonts w:cs="Arial"/>
          <w:b w:val="0"/>
          <w:szCs w:val="22"/>
          <w:u w:val="none"/>
        </w:rPr>
        <w:t>4</w:t>
      </w:r>
      <w:r w:rsidRPr="0036584F">
        <w:rPr>
          <w:rStyle w:val="l-L2Char"/>
          <w:rFonts w:cs="Arial"/>
          <w:b w:val="0"/>
          <w:szCs w:val="22"/>
          <w:u w:val="none"/>
        </w:rPr>
        <w:t xml:space="preserve"> této smlouvy je Soupis </w:t>
      </w:r>
      <w:r w:rsidR="00510612">
        <w:rPr>
          <w:rStyle w:val="l-L2Char"/>
          <w:rFonts w:cs="Arial"/>
          <w:b w:val="0"/>
          <w:szCs w:val="22"/>
          <w:u w:val="none"/>
        </w:rPr>
        <w:t>prací</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0F5869" w:rsidRPr="004D5F78" w14:paraId="2EB0B770" w14:textId="77777777" w:rsidTr="007D2AE7">
        <w:tc>
          <w:tcPr>
            <w:tcW w:w="4606" w:type="dxa"/>
            <w:shd w:val="clear" w:color="auto" w:fill="auto"/>
          </w:tcPr>
          <w:p w14:paraId="43F16729" w14:textId="77777777" w:rsidR="000F5869" w:rsidRPr="004D5F78" w:rsidRDefault="000F5869" w:rsidP="007D2AE7">
            <w:pPr>
              <w:spacing w:line="288" w:lineRule="auto"/>
              <w:rPr>
                <w:rFonts w:cs="Arial"/>
                <w:szCs w:val="22"/>
              </w:rPr>
            </w:pPr>
            <w:r>
              <w:rPr>
                <w:rFonts w:cs="Arial"/>
                <w:szCs w:val="22"/>
              </w:rPr>
              <w:t xml:space="preserve">          </w:t>
            </w:r>
            <w:r w:rsidRPr="004D5F78">
              <w:rPr>
                <w:rFonts w:cs="Arial"/>
                <w:szCs w:val="22"/>
              </w:rPr>
              <w:t>V</w:t>
            </w:r>
            <w:r>
              <w:rPr>
                <w:rFonts w:cs="Arial"/>
                <w:szCs w:val="22"/>
              </w:rPr>
              <w:t xml:space="preserve"> Brně</w:t>
            </w:r>
            <w:r w:rsidRPr="004D5F78">
              <w:rPr>
                <w:rFonts w:cs="Arial"/>
                <w:szCs w:val="22"/>
              </w:rPr>
              <w:t xml:space="preserve"> dne</w:t>
            </w:r>
            <w:r>
              <w:rPr>
                <w:rFonts w:cs="Arial"/>
                <w:szCs w:val="22"/>
              </w:rPr>
              <w:t xml:space="preserve"> </w:t>
            </w:r>
            <w:r w:rsidRPr="004D5F78">
              <w:rPr>
                <w:rFonts w:cs="Arial"/>
                <w:szCs w:val="22"/>
              </w:rPr>
              <w:t>………</w:t>
            </w:r>
          </w:p>
        </w:tc>
        <w:tc>
          <w:tcPr>
            <w:tcW w:w="4606" w:type="dxa"/>
            <w:shd w:val="clear" w:color="auto" w:fill="auto"/>
          </w:tcPr>
          <w:p w14:paraId="1F0F72B8" w14:textId="77777777" w:rsidR="000F5869" w:rsidRPr="004D5F78" w:rsidRDefault="000F5869" w:rsidP="007D2AE7">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0F5869" w:rsidRPr="004D5F78" w14:paraId="601A3D07" w14:textId="77777777" w:rsidTr="007D2AE7">
        <w:tc>
          <w:tcPr>
            <w:tcW w:w="4606" w:type="dxa"/>
            <w:shd w:val="clear" w:color="auto" w:fill="auto"/>
          </w:tcPr>
          <w:p w14:paraId="4C7A1F2D" w14:textId="77777777" w:rsidR="000F5869" w:rsidRPr="004D5F78" w:rsidRDefault="000F5869" w:rsidP="007D2AE7">
            <w:pPr>
              <w:spacing w:line="288" w:lineRule="auto"/>
              <w:jc w:val="center"/>
              <w:rPr>
                <w:rFonts w:cs="Arial"/>
                <w:szCs w:val="22"/>
              </w:rPr>
            </w:pPr>
          </w:p>
        </w:tc>
        <w:tc>
          <w:tcPr>
            <w:tcW w:w="4606" w:type="dxa"/>
            <w:shd w:val="clear" w:color="auto" w:fill="auto"/>
          </w:tcPr>
          <w:p w14:paraId="040AD2E0" w14:textId="77777777" w:rsidR="000F5869" w:rsidRDefault="000F5869" w:rsidP="007D2AE7">
            <w:pPr>
              <w:spacing w:line="288" w:lineRule="auto"/>
              <w:jc w:val="center"/>
              <w:rPr>
                <w:rFonts w:cs="Arial"/>
                <w:szCs w:val="22"/>
              </w:rPr>
            </w:pPr>
          </w:p>
          <w:p w14:paraId="2E488077" w14:textId="77777777" w:rsidR="000F5869" w:rsidRDefault="000F5869" w:rsidP="007D2AE7">
            <w:pPr>
              <w:spacing w:line="288" w:lineRule="auto"/>
              <w:jc w:val="center"/>
              <w:rPr>
                <w:rFonts w:cs="Arial"/>
                <w:szCs w:val="22"/>
              </w:rPr>
            </w:pPr>
          </w:p>
          <w:p w14:paraId="2E752BB3" w14:textId="77777777" w:rsidR="000F5869" w:rsidRPr="004D5F78" w:rsidRDefault="000F5869" w:rsidP="007D2AE7">
            <w:pPr>
              <w:spacing w:line="288" w:lineRule="auto"/>
              <w:jc w:val="center"/>
              <w:rPr>
                <w:rFonts w:cs="Arial"/>
                <w:szCs w:val="22"/>
              </w:rPr>
            </w:pPr>
          </w:p>
        </w:tc>
      </w:tr>
      <w:tr w:rsidR="000F5869" w:rsidRPr="004D5F78" w14:paraId="24EA1ECA" w14:textId="77777777" w:rsidTr="007D2AE7">
        <w:tc>
          <w:tcPr>
            <w:tcW w:w="4606" w:type="dxa"/>
            <w:shd w:val="clear" w:color="auto" w:fill="auto"/>
          </w:tcPr>
          <w:p w14:paraId="69A42EED" w14:textId="77777777" w:rsidR="000F5869" w:rsidRPr="004D5F78" w:rsidRDefault="000F5869" w:rsidP="007D2AE7">
            <w:pPr>
              <w:spacing w:line="288" w:lineRule="auto"/>
              <w:jc w:val="center"/>
              <w:rPr>
                <w:rFonts w:cs="Arial"/>
                <w:szCs w:val="22"/>
              </w:rPr>
            </w:pPr>
            <w:r w:rsidRPr="004D5F78">
              <w:rPr>
                <w:rFonts w:cs="Arial"/>
                <w:szCs w:val="22"/>
              </w:rPr>
              <w:t>……………………………………</w:t>
            </w:r>
          </w:p>
        </w:tc>
        <w:tc>
          <w:tcPr>
            <w:tcW w:w="4606" w:type="dxa"/>
            <w:shd w:val="clear" w:color="auto" w:fill="auto"/>
          </w:tcPr>
          <w:p w14:paraId="5AA91DD3" w14:textId="77777777" w:rsidR="000F5869" w:rsidRPr="004D5F78" w:rsidRDefault="000F5869" w:rsidP="007D2AE7">
            <w:pPr>
              <w:spacing w:line="288" w:lineRule="auto"/>
              <w:jc w:val="center"/>
              <w:rPr>
                <w:rFonts w:cs="Arial"/>
                <w:szCs w:val="22"/>
              </w:rPr>
            </w:pPr>
            <w:r w:rsidRPr="004D5F78">
              <w:rPr>
                <w:rFonts w:cs="Arial"/>
                <w:szCs w:val="22"/>
              </w:rPr>
              <w:t>……………………………………</w:t>
            </w:r>
          </w:p>
        </w:tc>
      </w:tr>
      <w:tr w:rsidR="000F5869" w:rsidRPr="004D5F78" w14:paraId="0C523259" w14:textId="77777777" w:rsidTr="007D2AE7">
        <w:tc>
          <w:tcPr>
            <w:tcW w:w="4606" w:type="dxa"/>
            <w:shd w:val="clear" w:color="auto" w:fill="auto"/>
          </w:tcPr>
          <w:p w14:paraId="44ABFDE1" w14:textId="77777777" w:rsidR="000F5869" w:rsidRPr="004D5F78" w:rsidRDefault="000F5869" w:rsidP="007D2AE7">
            <w:pPr>
              <w:spacing w:line="288" w:lineRule="auto"/>
              <w:jc w:val="center"/>
              <w:rPr>
                <w:rFonts w:cs="Arial"/>
                <w:b/>
                <w:szCs w:val="22"/>
              </w:rPr>
            </w:pPr>
            <w:r w:rsidRPr="004D5F78">
              <w:rPr>
                <w:rFonts w:cs="Arial"/>
                <w:b/>
                <w:szCs w:val="22"/>
              </w:rPr>
              <w:t>objednatel</w:t>
            </w:r>
          </w:p>
        </w:tc>
        <w:tc>
          <w:tcPr>
            <w:tcW w:w="4606" w:type="dxa"/>
            <w:shd w:val="clear" w:color="auto" w:fill="auto"/>
          </w:tcPr>
          <w:p w14:paraId="15377A0E" w14:textId="77777777" w:rsidR="000F5869" w:rsidRPr="004D5F78" w:rsidRDefault="000F5869" w:rsidP="007D2AE7">
            <w:pPr>
              <w:spacing w:line="288" w:lineRule="auto"/>
              <w:jc w:val="center"/>
              <w:rPr>
                <w:rFonts w:cs="Arial"/>
                <w:b/>
                <w:szCs w:val="22"/>
              </w:rPr>
            </w:pPr>
            <w:r w:rsidRPr="004D5F78">
              <w:rPr>
                <w:rFonts w:cs="Arial"/>
                <w:b/>
                <w:szCs w:val="22"/>
              </w:rPr>
              <w:t>zhotovitel</w:t>
            </w:r>
          </w:p>
        </w:tc>
      </w:tr>
    </w:tbl>
    <w:p w14:paraId="2BB05355" w14:textId="77777777" w:rsidR="000524D5" w:rsidRPr="004D5F78" w:rsidRDefault="000524D5" w:rsidP="00AE2DC5">
      <w:pPr>
        <w:spacing w:line="276" w:lineRule="auto"/>
        <w:rPr>
          <w:rFonts w:cs="Arial"/>
          <w:szCs w:val="22"/>
        </w:rPr>
      </w:pPr>
    </w:p>
    <w:p w14:paraId="2679B241" w14:textId="77777777" w:rsidR="00152458" w:rsidRPr="004D5F78" w:rsidRDefault="00152458" w:rsidP="003C2212">
      <w:pPr>
        <w:jc w:val="center"/>
        <w:rPr>
          <w:rFonts w:cs="Arial"/>
          <w:szCs w:val="22"/>
        </w:rPr>
        <w:sectPr w:rsidR="00152458" w:rsidRPr="004D5F78">
          <w:footerReference w:type="even" r:id="rId16"/>
          <w:footerReference w:type="default" r:id="rId17"/>
          <w:headerReference w:type="first" r:id="rId18"/>
          <w:footerReference w:type="first" r:id="rId19"/>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4A00D2A9" w:rsidR="00B51571"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B530E3C" w14:textId="77777777" w:rsidR="00F703CB" w:rsidRPr="00F703CB" w:rsidRDefault="00F703CB" w:rsidP="00F703CB">
      <w:pPr>
        <w:pStyle w:val="l-L1"/>
        <w:numPr>
          <w:ilvl w:val="0"/>
          <w:numId w:val="0"/>
        </w:numPr>
        <w:spacing w:before="120"/>
        <w:ind w:left="1200"/>
        <w:jc w:val="both"/>
        <w:rPr>
          <w:rFonts w:ascii="Arial" w:hAnsi="Arial" w:cs="Arial"/>
          <w:b w:val="0"/>
          <w:szCs w:val="22"/>
          <w:u w:val="none"/>
        </w:rPr>
      </w:pPr>
      <w:r w:rsidRPr="00F703CB">
        <w:rPr>
          <w:rFonts w:ascii="Arial" w:hAnsi="Arial" w:cs="Arial"/>
          <w:b w:val="0"/>
          <w:szCs w:val="22"/>
          <w:u w:val="none"/>
        </w:rPr>
        <w:t>Projektová dokumentace bude zpracována do podoby jednostupňové PD (pro stavební povolení v podrobnostech projektu pro provádění stavby (DSP + DPS). Projektová dokumentace bude členěna na objekty, přičemž každý objekt bude mít samostatný soupis prací a oceněný položkový rozpočet.</w:t>
      </w:r>
    </w:p>
    <w:p w14:paraId="1C9E7B82" w14:textId="4C55FE45" w:rsidR="00F703CB" w:rsidRPr="004D5F78" w:rsidRDefault="00F703CB" w:rsidP="00F703CB">
      <w:pPr>
        <w:pStyle w:val="l-L1"/>
        <w:keepNext w:val="0"/>
        <w:numPr>
          <w:ilvl w:val="0"/>
          <w:numId w:val="0"/>
        </w:numPr>
        <w:spacing w:before="120" w:after="120"/>
        <w:ind w:left="1212"/>
        <w:jc w:val="both"/>
        <w:rPr>
          <w:rFonts w:ascii="Arial" w:hAnsi="Arial" w:cs="Arial"/>
          <w:b w:val="0"/>
          <w:szCs w:val="22"/>
          <w:u w:val="none"/>
        </w:rPr>
      </w:pPr>
      <w:r w:rsidRPr="00F703CB">
        <w:rPr>
          <w:rFonts w:ascii="Arial" w:hAnsi="Arial" w:cs="Arial"/>
          <w:b w:val="0"/>
          <w:szCs w:val="22"/>
          <w:u w:val="none"/>
        </w:rPr>
        <w:t>Návrh výsadeb bude proveden v souladu se Standardy péče o přírodu a krajinu – SPPK A02 001:2013 výsadba stromů, a SPPK A02 003:2014 výsadba a řez keřů a lián, které schválila AOPK v roce 2013 a 2014. Případné ošetření stromů řezem bude navrženo v souladu se Standardem péče o přírodu a krajinu SPPK A02 2013 Řez stromů.</w:t>
      </w:r>
      <w:r w:rsidRPr="00F703CB">
        <w:rPr>
          <w:rFonts w:ascii="Arial" w:hAnsi="Arial" w:cs="Arial"/>
          <w:b w:val="0"/>
          <w:szCs w:val="22"/>
          <w:u w:val="none"/>
        </w:rPr>
        <w:tab/>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w:t>
      </w:r>
      <w:r w:rsidRPr="004D5F78">
        <w:rPr>
          <w:rStyle w:val="l-L2Char"/>
          <w:rFonts w:cs="Arial"/>
          <w:b w:val="0"/>
          <w:szCs w:val="22"/>
          <w:u w:val="none"/>
        </w:rPr>
        <w:lastRenderedPageBreak/>
        <w:t xml:space="preserve">dotčených stavbou. </w:t>
      </w:r>
      <w:r w:rsidR="00972056" w:rsidRPr="005D72B2">
        <w:rPr>
          <w:rStyle w:val="l-L2Char"/>
          <w:rFonts w:cs="Arial"/>
          <w:b w:val="0"/>
          <w:szCs w:val="22"/>
          <w:u w:val="none"/>
        </w:rPr>
        <w:t>V případě bez zajištění stavebního povolení zhotovitelem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C2E2A7" w14:textId="2CD5C6DB" w:rsidR="00C629E5" w:rsidRPr="004D5F78" w:rsidRDefault="0071160B" w:rsidP="000651E8">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r w:rsidR="00C84F6C" w:rsidRPr="00C84F6C">
        <w:rPr>
          <w:rStyle w:val="l-L2Char"/>
          <w:rFonts w:cs="Arial"/>
          <w:b w:val="0"/>
          <w:bCs/>
          <w:szCs w:val="22"/>
          <w:u w:val="none"/>
        </w:rPr>
        <w:t>viz čl. I odst. 1.1 této smlouvy o dílo</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63A0963A" w:rsidR="00722CA2" w:rsidRDefault="00531F03" w:rsidP="000651E8">
      <w:pPr>
        <w:numPr>
          <w:ilvl w:val="2"/>
          <w:numId w:val="60"/>
        </w:numPr>
        <w:jc w:val="both"/>
        <w:rPr>
          <w:rStyle w:val="l-L2Char"/>
          <w:rFonts w:cs="Arial"/>
          <w:szCs w:val="22"/>
        </w:rPr>
      </w:pPr>
      <w:r w:rsidRPr="0036466B">
        <w:rPr>
          <w:rFonts w:cs="Arial"/>
          <w:bCs/>
          <w:szCs w:val="22"/>
        </w:rPr>
        <w:t xml:space="preserve">Projektová </w:t>
      </w:r>
      <w:r w:rsidRPr="00F36573">
        <w:rPr>
          <w:rFonts w:cs="Arial"/>
          <w:bCs/>
          <w:szCs w:val="22"/>
        </w:rPr>
        <w:t>dokumentace bude dodána objednateli v 10 vyhotoveních v písemné podobě a 2 vyhotovení na CD ve formátu „</w:t>
      </w:r>
      <w:proofErr w:type="spellStart"/>
      <w:r w:rsidRPr="00F36573">
        <w:rPr>
          <w:rFonts w:cs="Arial"/>
          <w:bCs/>
          <w:szCs w:val="22"/>
        </w:rPr>
        <w:t>pdf</w:t>
      </w:r>
      <w:proofErr w:type="spellEnd"/>
      <w:r w:rsidRPr="00F36573">
        <w:rPr>
          <w:rFonts w:cs="Arial"/>
          <w:bCs/>
          <w:szCs w:val="22"/>
        </w:rPr>
        <w:t>“ a „</w:t>
      </w:r>
      <w:proofErr w:type="spellStart"/>
      <w:r w:rsidRPr="00F36573">
        <w:rPr>
          <w:rFonts w:cs="Arial"/>
          <w:bCs/>
          <w:szCs w:val="22"/>
        </w:rPr>
        <w:t>dwg</w:t>
      </w:r>
      <w:proofErr w:type="spellEnd"/>
      <w:r w:rsidRPr="00F36573">
        <w:rPr>
          <w:rFonts w:cs="Arial"/>
          <w:bCs/>
          <w:szCs w:val="22"/>
        </w:rPr>
        <w:t xml:space="preserve">“ a se </w:t>
      </w:r>
      <w:r w:rsidRPr="00F36573">
        <w:rPr>
          <w:rFonts w:cs="Arial"/>
          <w:b/>
          <w:bCs/>
          <w:szCs w:val="22"/>
        </w:rPr>
        <w:t>soupisem prací s výkazem výměr a rozpočtem ve formát</w:t>
      </w:r>
      <w:r>
        <w:rPr>
          <w:rFonts w:cs="Arial"/>
          <w:b/>
          <w:bCs/>
          <w:szCs w:val="22"/>
        </w:rPr>
        <w:t xml:space="preserve">ech </w:t>
      </w:r>
      <w:r w:rsidRPr="00345184">
        <w:rPr>
          <w:rFonts w:cs="Arial"/>
          <w:b/>
          <w:bCs/>
          <w:szCs w:val="22"/>
        </w:rPr>
        <w:t>„*</w:t>
      </w:r>
      <w:proofErr w:type="spellStart"/>
      <w:r w:rsidRPr="00345184">
        <w:rPr>
          <w:rFonts w:cs="Arial"/>
          <w:b/>
          <w:bCs/>
          <w:szCs w:val="22"/>
        </w:rPr>
        <w:t>xls</w:t>
      </w:r>
      <w:proofErr w:type="spellEnd"/>
      <w:r w:rsidRPr="00345184">
        <w:rPr>
          <w:rFonts w:cs="Arial"/>
          <w:b/>
          <w:bCs/>
          <w:szCs w:val="22"/>
        </w:rPr>
        <w:t xml:space="preserve"> / *</w:t>
      </w:r>
      <w:proofErr w:type="spellStart"/>
      <w:r w:rsidRPr="00345184">
        <w:rPr>
          <w:rFonts w:cs="Arial"/>
          <w:b/>
          <w:bCs/>
          <w:szCs w:val="22"/>
        </w:rPr>
        <w:t>xlsx</w:t>
      </w:r>
      <w:proofErr w:type="spellEnd"/>
      <w:r w:rsidRPr="00345184">
        <w:rPr>
          <w:rFonts w:cs="Arial"/>
          <w:b/>
          <w:bCs/>
          <w:szCs w:val="22"/>
        </w:rPr>
        <w:t>“ a</w:t>
      </w:r>
      <w:r w:rsidRPr="00F36573">
        <w:rPr>
          <w:rFonts w:cs="Arial"/>
          <w:b/>
          <w:bCs/>
          <w:szCs w:val="22"/>
        </w:rPr>
        <w:t xml:space="preserve"> „</w:t>
      </w:r>
      <w:proofErr w:type="spellStart"/>
      <w:r w:rsidRPr="00F36573">
        <w:rPr>
          <w:rFonts w:cs="Arial"/>
          <w:b/>
          <w:bCs/>
          <w:szCs w:val="22"/>
        </w:rPr>
        <w:t>unixml</w:t>
      </w:r>
      <w:proofErr w:type="spellEnd"/>
      <w:r w:rsidRPr="00F36573">
        <w:rPr>
          <w:rFonts w:cs="Arial"/>
          <w:b/>
          <w:bCs/>
          <w:szCs w:val="22"/>
        </w:rPr>
        <w:t>“</w:t>
      </w:r>
      <w:r w:rsidRPr="00F36573">
        <w:rPr>
          <w:rFonts w:cs="Arial"/>
          <w:bCs/>
          <w:szCs w:val="22"/>
        </w:rPr>
        <w:t xml:space="preserve"> (specifikace na www.unixml.cz) </w:t>
      </w:r>
      <w:r w:rsidRPr="00F36573">
        <w:rPr>
          <w:rFonts w:cs="Arial"/>
          <w:b/>
          <w:bCs/>
          <w:szCs w:val="22"/>
        </w:rPr>
        <w:t>včetně vedlejších rozpočtových nákladů. Soupis prací a rozpočet (včetně VRN) bude zpracován pro každý objekt zvlášť</w:t>
      </w:r>
      <w:r w:rsidRPr="0036466B">
        <w:rPr>
          <w:rFonts w:cs="Arial"/>
          <w:bCs/>
          <w:szCs w:val="22"/>
        </w:rPr>
        <w:t>.</w:t>
      </w:r>
      <w:r w:rsidRPr="006D2FE5">
        <w:rPr>
          <w:rFonts w:cs="Arial"/>
          <w:bCs/>
          <w:szCs w:val="22"/>
        </w:rPr>
        <w:t xml:space="preserve"> </w:t>
      </w:r>
      <w:r w:rsidRPr="00345184">
        <w:rPr>
          <w:rFonts w:cs="Arial"/>
          <w:bCs/>
          <w:szCs w:val="22"/>
        </w:rPr>
        <w:t xml:space="preserve">Soupis prací bude v případě výsadby zeleně zpracován včetně </w:t>
      </w:r>
      <w:proofErr w:type="gramStart"/>
      <w:r w:rsidRPr="00345184">
        <w:rPr>
          <w:rFonts w:cs="Arial"/>
          <w:bCs/>
          <w:szCs w:val="22"/>
        </w:rPr>
        <w:t>3-leté</w:t>
      </w:r>
      <w:proofErr w:type="gramEnd"/>
      <w:r w:rsidRPr="00345184">
        <w:rPr>
          <w:rFonts w:cs="Arial"/>
          <w:bCs/>
          <w:szCs w:val="22"/>
        </w:rPr>
        <w:t xml:space="preserve"> pěstební (následné) </w:t>
      </w:r>
      <w:r w:rsidRPr="00C75766">
        <w:rPr>
          <w:rFonts w:cs="Arial"/>
          <w:bCs/>
          <w:szCs w:val="22"/>
        </w:rPr>
        <w:t>péče s rozepsáním pro jednotlivé roky</w:t>
      </w:r>
      <w:r w:rsidR="00722CA2" w:rsidRPr="00A871B1">
        <w:rPr>
          <w:rStyle w:val="l-L2Char"/>
          <w:rFonts w:cs="Arial"/>
          <w:szCs w:val="22"/>
        </w:rPr>
        <w:t>.</w:t>
      </w:r>
    </w:p>
    <w:p w14:paraId="49E0B420" w14:textId="4E2F8959" w:rsidR="00E544D0" w:rsidRPr="00E544D0" w:rsidRDefault="00E544D0" w:rsidP="000651E8">
      <w:pPr>
        <w:numPr>
          <w:ilvl w:val="2"/>
          <w:numId w:val="60"/>
        </w:numPr>
        <w:jc w:val="both"/>
        <w:rPr>
          <w:rFonts w:cs="Arial"/>
          <w:szCs w:val="22"/>
        </w:rPr>
      </w:pPr>
      <w:r w:rsidRPr="0036466B">
        <w:rPr>
          <w:rFonts w:cs="Arial"/>
          <w:bCs/>
          <w:szCs w:val="22"/>
        </w:rPr>
        <w:t>Projektová dokumentace bude v 1 vyhotovení bude v tzv. anonymizované verzi, ve kterém bude provedena anonymizace (znečitelnění či odstranění) osobních údajů fyzických osob (např. zaměstnanců zhotovitele), podílejících se na vypracování Díla – jak textové i výkresové části. Dále nebude v textu uvedeno jméno a příjmení vlastníků dotčených pozemků, vyjádření DOSS a ostatních organizací nebudou obsahovat podpisy osob aj. Soupis prací bude zpracován včetně následné péče</w:t>
      </w:r>
      <w:r>
        <w:rPr>
          <w:rFonts w:cs="Arial"/>
          <w:bCs/>
          <w:szCs w:val="22"/>
        </w:rPr>
        <w:t>.</w:t>
      </w:r>
    </w:p>
    <w:p w14:paraId="10B50296" w14:textId="0B30F383" w:rsidR="00E544D0" w:rsidRDefault="00E544D0" w:rsidP="00E544D0">
      <w:pPr>
        <w:ind w:left="1212"/>
        <w:jc w:val="both"/>
        <w:rPr>
          <w:rFonts w:cs="Arial"/>
          <w:bCs/>
          <w:szCs w:val="22"/>
        </w:rPr>
      </w:pPr>
    </w:p>
    <w:p w14:paraId="6FFA92D9" w14:textId="77777777" w:rsidR="00E544D0" w:rsidRPr="00A871B1" w:rsidRDefault="00E544D0" w:rsidP="00E544D0">
      <w:pPr>
        <w:ind w:left="1212"/>
        <w:jc w:val="both"/>
        <w:rPr>
          <w:rStyle w:val="l-L2Char"/>
          <w:rFonts w:cs="Arial"/>
          <w:szCs w:val="22"/>
        </w:rPr>
      </w:pP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22CF74CA" w14:textId="4A3ADB84" w:rsidR="006E4E67" w:rsidRPr="006E4E67" w:rsidRDefault="006E4E67" w:rsidP="006E4E67">
      <w:pPr>
        <w:pStyle w:val="l-L1"/>
        <w:keepNext w:val="0"/>
        <w:numPr>
          <w:ilvl w:val="0"/>
          <w:numId w:val="0"/>
        </w:numPr>
        <w:spacing w:before="120" w:after="120"/>
        <w:ind w:left="1212"/>
        <w:jc w:val="both"/>
        <w:rPr>
          <w:rStyle w:val="l-L2Char"/>
          <w:rFonts w:cs="Arial"/>
          <w:b w:val="0"/>
          <w:bCs/>
          <w:szCs w:val="22"/>
          <w:u w:val="none"/>
        </w:rPr>
      </w:pPr>
      <w:r w:rsidRPr="006E4E67">
        <w:rPr>
          <w:rFonts w:ascii="Arial" w:hAnsi="Arial" w:cs="Arial"/>
          <w:b w:val="0"/>
          <w:bCs/>
          <w:szCs w:val="22"/>
          <w:u w:val="none"/>
        </w:rPr>
        <w:t xml:space="preserve">Projektová dokumentace musí být zpracována v souladu s plánem společných zařízení komplexních pozemkových úprav v </w:t>
      </w:r>
      <w:proofErr w:type="spellStart"/>
      <w:r w:rsidRPr="006E4E67">
        <w:rPr>
          <w:rFonts w:ascii="Arial" w:hAnsi="Arial" w:cs="Arial"/>
          <w:b w:val="0"/>
          <w:bCs/>
          <w:szCs w:val="22"/>
          <w:u w:val="none"/>
        </w:rPr>
        <w:t>k.ú</w:t>
      </w:r>
      <w:proofErr w:type="spellEnd"/>
      <w:r w:rsidRPr="006E4E67">
        <w:rPr>
          <w:rFonts w:ascii="Arial" w:hAnsi="Arial" w:cs="Arial"/>
          <w:b w:val="0"/>
          <w:bCs/>
          <w:szCs w:val="22"/>
          <w:u w:val="none"/>
        </w:rPr>
        <w:t xml:space="preserve">. </w:t>
      </w:r>
      <w:r w:rsidR="00DE7F44" w:rsidRPr="00DE7F44">
        <w:rPr>
          <w:rFonts w:ascii="Arial" w:hAnsi="Arial" w:cs="Arial"/>
          <w:b w:val="0"/>
          <w:bCs/>
          <w:szCs w:val="22"/>
          <w:u w:val="none"/>
        </w:rPr>
        <w:t>Knínice u Boskovic</w:t>
      </w:r>
      <w:r w:rsidR="00DE7F44">
        <w:rPr>
          <w:rFonts w:ascii="Arial" w:hAnsi="Arial" w:cs="Arial"/>
          <w:b w:val="0"/>
          <w:bCs/>
          <w:szCs w:val="22"/>
          <w:u w:val="none"/>
        </w:rPr>
        <w:t xml:space="preserve"> a v </w:t>
      </w:r>
      <w:r w:rsidR="00A75443" w:rsidRPr="00A75443">
        <w:rPr>
          <w:rFonts w:ascii="Arial" w:hAnsi="Arial" w:cs="Arial"/>
          <w:b w:val="0"/>
          <w:bCs/>
          <w:szCs w:val="22"/>
          <w:u w:val="none"/>
        </w:rPr>
        <w:t xml:space="preserve">k. </w:t>
      </w:r>
      <w:proofErr w:type="spellStart"/>
      <w:r w:rsidR="00A75443" w:rsidRPr="00A75443">
        <w:rPr>
          <w:rFonts w:ascii="Arial" w:hAnsi="Arial" w:cs="Arial"/>
          <w:b w:val="0"/>
          <w:bCs/>
          <w:szCs w:val="22"/>
          <w:u w:val="none"/>
        </w:rPr>
        <w:t>ú.</w:t>
      </w:r>
      <w:proofErr w:type="spellEnd"/>
      <w:r w:rsidR="00A75443" w:rsidRPr="00A75443">
        <w:rPr>
          <w:rFonts w:ascii="Arial" w:hAnsi="Arial" w:cs="Arial"/>
          <w:b w:val="0"/>
          <w:bCs/>
          <w:szCs w:val="22"/>
          <w:u w:val="none"/>
        </w:rPr>
        <w:t xml:space="preserve"> Šebetov</w:t>
      </w:r>
      <w:r w:rsidRPr="006E4E67">
        <w:rPr>
          <w:rFonts w:ascii="Arial" w:hAnsi="Arial" w:cs="Arial"/>
          <w:b w:val="0"/>
          <w:bCs/>
          <w:szCs w:val="22"/>
          <w:u w:val="none"/>
        </w:rPr>
        <w:t xml:space="preserve"> a s příslušnými právními předpisy a technickými normami</w:t>
      </w:r>
    </w:p>
    <w:p w14:paraId="5275FA29" w14:textId="466C3B23"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Plán společných </w:t>
      </w:r>
      <w:r w:rsidRPr="00405F14">
        <w:rPr>
          <w:rStyle w:val="l-L2Char"/>
          <w:rFonts w:cs="Arial"/>
          <w:szCs w:val="22"/>
          <w:u w:val="none"/>
        </w:rPr>
        <w:t>zařízení:</w:t>
      </w:r>
      <w:r w:rsidR="00087D40" w:rsidRPr="00405F14">
        <w:rPr>
          <w:rStyle w:val="l-L2Char"/>
          <w:rFonts w:cs="Arial"/>
          <w:szCs w:val="22"/>
          <w:u w:val="none"/>
        </w:rPr>
        <w:t xml:space="preserve">  </w:t>
      </w:r>
    </w:p>
    <w:p w14:paraId="47C58A68" w14:textId="77777777" w:rsidR="00C95445" w:rsidRPr="00C95445" w:rsidRDefault="00C95445" w:rsidP="00C95445">
      <w:pPr>
        <w:pStyle w:val="l-L1"/>
        <w:keepNext w:val="0"/>
        <w:numPr>
          <w:ilvl w:val="0"/>
          <w:numId w:val="0"/>
        </w:numPr>
        <w:spacing w:before="120" w:after="120"/>
        <w:ind w:left="1212"/>
        <w:jc w:val="left"/>
        <w:rPr>
          <w:rStyle w:val="l-L2Char"/>
          <w:rFonts w:cs="Arial"/>
          <w:b w:val="0"/>
          <w:bCs/>
          <w:szCs w:val="22"/>
          <w:u w:val="none"/>
        </w:rPr>
      </w:pPr>
      <w:r w:rsidRPr="00C95445">
        <w:rPr>
          <w:rFonts w:ascii="Arial" w:hAnsi="Arial" w:cs="Arial"/>
          <w:b w:val="0"/>
          <w:bCs/>
          <w:szCs w:val="22"/>
          <w:u w:val="none"/>
        </w:rPr>
        <w:t xml:space="preserve">Plán společných zařízení </w:t>
      </w:r>
      <w:proofErr w:type="spellStart"/>
      <w:r w:rsidRPr="00C95445">
        <w:rPr>
          <w:rFonts w:ascii="Arial" w:hAnsi="Arial" w:cs="Arial"/>
          <w:b w:val="0"/>
          <w:bCs/>
          <w:szCs w:val="22"/>
          <w:u w:val="none"/>
        </w:rPr>
        <w:t>KoPÚ</w:t>
      </w:r>
      <w:proofErr w:type="spellEnd"/>
      <w:r w:rsidRPr="00C95445">
        <w:rPr>
          <w:rFonts w:ascii="Arial" w:hAnsi="Arial" w:cs="Arial"/>
          <w:b w:val="0"/>
          <w:bCs/>
          <w:szCs w:val="22"/>
          <w:u w:val="none"/>
        </w:rPr>
        <w:t xml:space="preserve"> v </w:t>
      </w:r>
      <w:proofErr w:type="spellStart"/>
      <w:r w:rsidRPr="00C95445">
        <w:rPr>
          <w:rFonts w:ascii="Arial" w:hAnsi="Arial" w:cs="Arial"/>
          <w:b w:val="0"/>
          <w:bCs/>
          <w:szCs w:val="22"/>
          <w:u w:val="none"/>
        </w:rPr>
        <w:t>k.ú</w:t>
      </w:r>
      <w:proofErr w:type="spellEnd"/>
      <w:r w:rsidRPr="00C95445">
        <w:rPr>
          <w:rFonts w:ascii="Arial" w:hAnsi="Arial" w:cs="Arial"/>
          <w:b w:val="0"/>
          <w:bCs/>
          <w:szCs w:val="22"/>
          <w:u w:val="none"/>
        </w:rPr>
        <w:t xml:space="preserve">. Knínice u Boskovic, obsahující specifikovaná zařízení byl schválen zastupitelstvem obce dne 1.9.2014. </w:t>
      </w:r>
    </w:p>
    <w:p w14:paraId="005B930C" w14:textId="77777777" w:rsidR="00C95445" w:rsidRPr="00087D40" w:rsidRDefault="00C95445" w:rsidP="00C95445">
      <w:pPr>
        <w:pStyle w:val="l-L1"/>
        <w:keepNext w:val="0"/>
        <w:numPr>
          <w:ilvl w:val="0"/>
          <w:numId w:val="0"/>
        </w:numPr>
        <w:spacing w:before="120" w:after="120"/>
        <w:ind w:left="1212"/>
        <w:jc w:val="left"/>
        <w:rPr>
          <w:rStyle w:val="l-L2Char"/>
          <w:rFonts w:cs="Arial"/>
          <w:b w:val="0"/>
          <w:bCs/>
          <w:szCs w:val="22"/>
          <w:u w:val="none"/>
        </w:rPr>
      </w:pPr>
      <w:r w:rsidRPr="00C95445">
        <w:rPr>
          <w:rFonts w:ascii="Arial" w:hAnsi="Arial" w:cs="Arial"/>
          <w:b w:val="0"/>
          <w:bCs/>
          <w:szCs w:val="22"/>
          <w:u w:val="none"/>
        </w:rPr>
        <w:t xml:space="preserve">Plán společných zařízení </w:t>
      </w:r>
      <w:proofErr w:type="spellStart"/>
      <w:r w:rsidRPr="00C95445">
        <w:rPr>
          <w:rFonts w:ascii="Arial" w:hAnsi="Arial" w:cs="Arial"/>
          <w:b w:val="0"/>
          <w:bCs/>
          <w:szCs w:val="22"/>
          <w:u w:val="none"/>
        </w:rPr>
        <w:t>KoPÚ</w:t>
      </w:r>
      <w:proofErr w:type="spellEnd"/>
      <w:r w:rsidRPr="00C95445">
        <w:rPr>
          <w:rFonts w:ascii="Arial" w:hAnsi="Arial" w:cs="Arial"/>
          <w:b w:val="0"/>
          <w:bCs/>
          <w:szCs w:val="22"/>
          <w:u w:val="none"/>
        </w:rPr>
        <w:t xml:space="preserve"> v </w:t>
      </w:r>
      <w:proofErr w:type="spellStart"/>
      <w:r w:rsidRPr="00C95445">
        <w:rPr>
          <w:rFonts w:ascii="Arial" w:hAnsi="Arial" w:cs="Arial"/>
          <w:b w:val="0"/>
          <w:bCs/>
          <w:szCs w:val="22"/>
          <w:u w:val="none"/>
        </w:rPr>
        <w:t>k.ú</w:t>
      </w:r>
      <w:proofErr w:type="spellEnd"/>
      <w:r w:rsidRPr="00C95445">
        <w:rPr>
          <w:rFonts w:ascii="Arial" w:hAnsi="Arial" w:cs="Arial"/>
          <w:b w:val="0"/>
          <w:bCs/>
          <w:szCs w:val="22"/>
          <w:u w:val="none"/>
        </w:rPr>
        <w:t xml:space="preserve">. Šebetov, obsahující specifikovaná zařízení byl schválen zastupitelstvem obce dne 27.6.2011. </w:t>
      </w:r>
    </w:p>
    <w:p w14:paraId="2BAB3B5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30F452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BDCC1E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F06D75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047FEF1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B03E799"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FD8B2CC"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7500A4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4A6712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704EA8B9" w14:textId="1C2ED4BB" w:rsidR="00603A95" w:rsidRDefault="00603A95">
      <w:pPr>
        <w:spacing w:after="0" w:line="240" w:lineRule="auto"/>
        <w:rPr>
          <w:rStyle w:val="l-L2Char"/>
          <w:rFonts w:cs="Arial"/>
          <w:b/>
          <w:szCs w:val="22"/>
          <w:highlight w:val="yellow"/>
          <w:lang w:eastAsia="en-US"/>
        </w:rPr>
      </w:pPr>
      <w:r>
        <w:rPr>
          <w:rStyle w:val="l-L2Char"/>
          <w:rFonts w:cs="Arial"/>
          <w:szCs w:val="22"/>
          <w:highlight w:val="yellow"/>
        </w:rPr>
        <w:br w:type="page"/>
      </w:r>
    </w:p>
    <w:p w14:paraId="4BA3D95B" w14:textId="77777777" w:rsidR="002E0D1A" w:rsidRPr="004D5F78" w:rsidRDefault="002E0D1A" w:rsidP="00E839E9">
      <w:pPr>
        <w:pStyle w:val="l-L1"/>
        <w:keepNext w:val="0"/>
        <w:numPr>
          <w:ilvl w:val="0"/>
          <w:numId w:val="0"/>
        </w:numPr>
        <w:spacing w:before="120" w:after="120"/>
        <w:jc w:val="left"/>
        <w:rPr>
          <w:rStyle w:val="l-L2Char"/>
          <w:rFonts w:cs="Arial"/>
          <w:szCs w:val="22"/>
          <w:highlight w:val="yellow"/>
          <w:u w:val="none"/>
        </w:rPr>
      </w:pPr>
    </w:p>
    <w:p w14:paraId="14ABA1B8" w14:textId="77777777" w:rsidR="006431F2" w:rsidRPr="004D5F78" w:rsidRDefault="006431F2">
      <w:pPr>
        <w:spacing w:after="0" w:line="240" w:lineRule="auto"/>
        <w:rPr>
          <w:rFonts w:cs="Arial"/>
          <w:b/>
          <w:bCs/>
          <w:kern w:val="32"/>
          <w:szCs w:val="22"/>
        </w:rPr>
      </w:pPr>
    </w:p>
    <w:p w14:paraId="1767C186" w14:textId="77777777" w:rsidR="002E0D1A" w:rsidRDefault="002E0D1A" w:rsidP="003534A5">
      <w:pPr>
        <w:pStyle w:val="Nadpis1"/>
        <w:keepNext w:val="0"/>
        <w:jc w:val="center"/>
        <w:rPr>
          <w:sz w:val="22"/>
          <w:szCs w:val="22"/>
        </w:rPr>
      </w:pPr>
      <w:r w:rsidRPr="004D5F78">
        <w:rPr>
          <w:sz w:val="22"/>
          <w:szCs w:val="22"/>
        </w:rPr>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32C88621" w14:textId="453960EC" w:rsidR="005A32C1" w:rsidRPr="00603A95" w:rsidRDefault="002E0D1A" w:rsidP="0006284B">
      <w:pPr>
        <w:pStyle w:val="l-L1"/>
        <w:keepNext w:val="0"/>
        <w:numPr>
          <w:ilvl w:val="2"/>
          <w:numId w:val="72"/>
        </w:numPr>
        <w:spacing w:before="120" w:after="0" w:line="240" w:lineRule="auto"/>
        <w:jc w:val="both"/>
        <w:rPr>
          <w:rFonts w:cs="Arial"/>
          <w:szCs w:val="22"/>
        </w:rPr>
      </w:pPr>
      <w:r w:rsidRPr="00603A95">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603A95">
        <w:rPr>
          <w:rFonts w:ascii="Arial" w:hAnsi="Arial" w:cs="Arial"/>
          <w:b w:val="0"/>
          <w:szCs w:val="22"/>
          <w:u w:val="none"/>
        </w:rPr>
        <w:t>zprávy  a</w:t>
      </w:r>
      <w:proofErr w:type="gramEnd"/>
      <w:r w:rsidRPr="00603A95">
        <w:rPr>
          <w:rFonts w:ascii="Arial" w:hAnsi="Arial" w:cs="Arial"/>
          <w:b w:val="0"/>
          <w:szCs w:val="22"/>
          <w:u w:val="none"/>
        </w:rPr>
        <w:t xml:space="preserve"> E. členění díla.</w:t>
      </w:r>
      <w:r w:rsidR="005A32C1" w:rsidRPr="00603A95">
        <w:rPr>
          <w:rFonts w:ascii="Arial" w:hAnsi="Arial" w:cs="Arial"/>
          <w:b w:val="0"/>
          <w:szCs w:val="22"/>
          <w:u w:val="none"/>
        </w:rPr>
        <w:t xml:space="preserve"> </w:t>
      </w:r>
    </w:p>
    <w:p w14:paraId="45482476" w14:textId="7BAB9DD4" w:rsidR="00603A95" w:rsidRDefault="00603A95" w:rsidP="00603A95">
      <w:pPr>
        <w:pStyle w:val="l-L1"/>
        <w:keepNext w:val="0"/>
        <w:numPr>
          <w:ilvl w:val="0"/>
          <w:numId w:val="0"/>
        </w:numPr>
        <w:spacing w:before="120" w:after="0" w:line="240" w:lineRule="auto"/>
        <w:ind w:left="4820"/>
        <w:jc w:val="both"/>
        <w:rPr>
          <w:rFonts w:ascii="Arial" w:hAnsi="Arial" w:cs="Arial"/>
          <w:b w:val="0"/>
          <w:szCs w:val="22"/>
          <w:u w:val="none"/>
        </w:rPr>
      </w:pPr>
    </w:p>
    <w:p w14:paraId="01D2BB7D" w14:textId="77777777" w:rsidR="00603A95" w:rsidRPr="00603A95" w:rsidRDefault="00603A95" w:rsidP="00603A95">
      <w:pPr>
        <w:pStyle w:val="l-L1"/>
        <w:keepNext w:val="0"/>
        <w:numPr>
          <w:ilvl w:val="0"/>
          <w:numId w:val="0"/>
        </w:numPr>
        <w:spacing w:before="120" w:after="0" w:line="240" w:lineRule="auto"/>
        <w:ind w:left="4820"/>
        <w:jc w:val="both"/>
        <w:rPr>
          <w:rFonts w:cs="Arial"/>
          <w:szCs w:val="22"/>
        </w:rPr>
      </w:pPr>
    </w:p>
    <w:p w14:paraId="51CE7495" w14:textId="77777777"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tbl>
      <w:tblPr>
        <w:tblStyle w:val="TableNormal"/>
        <w:tblW w:w="9440" w:type="dxa"/>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603A95">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603A95">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603A95">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603A95">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603A95">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603A95">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603A95">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na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na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77777777"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77777777"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 xml:space="preserve">206-1)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r w:rsidRPr="004D5F78">
              <w:rPr>
                <w:rFonts w:cs="Arial"/>
                <w:spacing w:val="-1"/>
              </w:rPr>
              <w:t>na</w:t>
            </w:r>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na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na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na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lastRenderedPageBreak/>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07CC4D1A" w:rsidR="001A027C"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w:t>
      </w:r>
      <w:r w:rsidR="00603A95">
        <w:rPr>
          <w:rFonts w:eastAsia="Lucida Sans Unicode" w:cs="Arial"/>
          <w:bCs/>
          <w:szCs w:val="22"/>
        </w:rPr>
        <w:t> </w:t>
      </w:r>
      <w:r w:rsidRPr="004D5F78">
        <w:rPr>
          <w:rFonts w:eastAsia="Lucida Sans Unicode" w:cs="Arial"/>
          <w:bCs/>
          <w:szCs w:val="22"/>
        </w:rPr>
        <w:t>zadání</w:t>
      </w:r>
    </w:p>
    <w:p w14:paraId="4A7D0EDE" w14:textId="174FF4C3" w:rsidR="00603A95" w:rsidRPr="00603A95" w:rsidRDefault="001A027C" w:rsidP="00603A95">
      <w:pPr>
        <w:widowControl w:val="0"/>
        <w:numPr>
          <w:ilvl w:val="4"/>
          <w:numId w:val="73"/>
        </w:numPr>
        <w:suppressAutoHyphens/>
        <w:spacing w:after="0" w:line="276" w:lineRule="auto"/>
        <w:jc w:val="both"/>
        <w:rPr>
          <w:rFonts w:eastAsia="Lucida Sans Unicode" w:cs="Arial"/>
          <w:bCs/>
          <w:szCs w:val="22"/>
        </w:rPr>
      </w:pPr>
      <w:r w:rsidRPr="00603A95">
        <w:rPr>
          <w:rFonts w:eastAsia="Lucida Sans Unicode" w:cs="Arial"/>
          <w:bCs/>
          <w:szCs w:val="22"/>
        </w:rPr>
        <w:t>Podélný profil – dle podkladů k</w:t>
      </w:r>
      <w:r w:rsidR="00603A95" w:rsidRPr="00603A95">
        <w:rPr>
          <w:rFonts w:eastAsia="Lucida Sans Unicode" w:cs="Arial"/>
          <w:bCs/>
          <w:szCs w:val="22"/>
        </w:rPr>
        <w:t> </w:t>
      </w:r>
      <w:r w:rsidRPr="00603A95">
        <w:rPr>
          <w:rFonts w:eastAsia="Lucida Sans Unicode" w:cs="Arial"/>
          <w:bCs/>
          <w:szCs w:val="22"/>
        </w:rPr>
        <w:t>zadání</w:t>
      </w:r>
    </w:p>
    <w:p w14:paraId="15EF8673" w14:textId="77777777" w:rsidR="00603A95" w:rsidRPr="00603A95" w:rsidRDefault="00603A95" w:rsidP="00603A95">
      <w:pPr>
        <w:widowControl w:val="0"/>
        <w:suppressAutoHyphens/>
        <w:spacing w:before="126" w:after="0" w:line="240" w:lineRule="auto"/>
        <w:jc w:val="both"/>
        <w:rPr>
          <w:rFonts w:cs="Arial"/>
          <w:b/>
          <w:spacing w:val="-1"/>
          <w:szCs w:val="22"/>
          <w:u w:val="single" w:color="000000"/>
        </w:rPr>
      </w:pPr>
    </w:p>
    <w:p w14:paraId="6F1F73E1" w14:textId="716DA212" w:rsidR="001A027C" w:rsidRPr="00603A95" w:rsidRDefault="001A027C" w:rsidP="00603A95">
      <w:pPr>
        <w:widowControl w:val="0"/>
        <w:suppressAutoHyphens/>
        <w:spacing w:before="126" w:after="0" w:line="240" w:lineRule="auto"/>
        <w:jc w:val="both"/>
        <w:rPr>
          <w:rFonts w:cs="Arial"/>
          <w:b/>
          <w:spacing w:val="-1"/>
          <w:szCs w:val="22"/>
          <w:u w:val="single" w:color="000000"/>
        </w:rPr>
      </w:pPr>
      <w:r w:rsidRPr="00603A95">
        <w:rPr>
          <w:rFonts w:cs="Arial"/>
          <w:b/>
          <w:spacing w:val="-1"/>
          <w:szCs w:val="22"/>
          <w:u w:val="single" w:color="000000"/>
        </w:rPr>
        <w:t>1.3.Zadání</w:t>
      </w:r>
      <w:r w:rsidRPr="00603A95">
        <w:rPr>
          <w:rFonts w:cs="Arial"/>
          <w:b/>
          <w:spacing w:val="1"/>
          <w:szCs w:val="22"/>
          <w:u w:val="single" w:color="000000"/>
        </w:rPr>
        <w:t xml:space="preserve"> </w:t>
      </w:r>
      <w:r w:rsidRPr="00603A95">
        <w:rPr>
          <w:rFonts w:cs="Arial"/>
          <w:b/>
          <w:szCs w:val="22"/>
          <w:u w:val="single" w:color="000000"/>
        </w:rPr>
        <w:t xml:space="preserve">a </w:t>
      </w:r>
      <w:r w:rsidRPr="00603A95">
        <w:rPr>
          <w:rFonts w:cs="Arial"/>
          <w:b/>
          <w:spacing w:val="-1"/>
          <w:szCs w:val="22"/>
          <w:u w:val="single" w:color="000000"/>
        </w:rPr>
        <w:t>požadavky</w:t>
      </w:r>
      <w:r w:rsidRPr="00603A95">
        <w:rPr>
          <w:rFonts w:cs="Arial"/>
          <w:b/>
          <w:szCs w:val="22"/>
          <w:u w:val="single" w:color="000000"/>
        </w:rPr>
        <w:t xml:space="preserve"> na podrobný geotechnický</w:t>
      </w:r>
      <w:r w:rsidRPr="00603A95">
        <w:rPr>
          <w:rFonts w:cs="Arial"/>
          <w:b/>
          <w:spacing w:val="-3"/>
          <w:szCs w:val="22"/>
          <w:u w:val="single" w:color="000000"/>
        </w:rPr>
        <w:t xml:space="preserve"> </w:t>
      </w:r>
      <w:r w:rsidRPr="00603A95">
        <w:rPr>
          <w:rFonts w:cs="Arial"/>
          <w:b/>
          <w:spacing w:val="-1"/>
          <w:szCs w:val="22"/>
          <w:u w:val="single" w:color="000000"/>
        </w:rPr>
        <w:t>průzkum pro</w:t>
      </w:r>
      <w:r w:rsidRPr="00603A95">
        <w:rPr>
          <w:rFonts w:cs="Arial"/>
          <w:b/>
          <w:spacing w:val="1"/>
          <w:szCs w:val="22"/>
          <w:u w:val="single" w:color="000000"/>
        </w:rPr>
        <w:t xml:space="preserve"> </w:t>
      </w:r>
      <w:r w:rsidRPr="00603A95">
        <w:rPr>
          <w:rFonts w:cs="Arial"/>
          <w:b/>
          <w:spacing w:val="-1"/>
          <w:szCs w:val="22"/>
          <w:u w:val="single" w:color="000000"/>
        </w:rPr>
        <w:t>vodní</w:t>
      </w:r>
      <w:r w:rsidRPr="00603A95">
        <w:rPr>
          <w:rFonts w:cs="Arial"/>
          <w:b/>
          <w:spacing w:val="-2"/>
          <w:szCs w:val="22"/>
          <w:u w:val="single" w:color="000000"/>
        </w:rPr>
        <w:t xml:space="preserve"> </w:t>
      </w:r>
      <w:r w:rsidRPr="00603A95">
        <w:rPr>
          <w:rFonts w:cs="Arial"/>
          <w:b/>
          <w:spacing w:val="-1"/>
          <w:szCs w:val="22"/>
          <w:u w:val="single" w:color="000000"/>
        </w:rPr>
        <w:t xml:space="preserve">nádrže </w:t>
      </w:r>
      <w:r w:rsidRPr="00603A95">
        <w:rPr>
          <w:rFonts w:cs="Arial"/>
          <w:b/>
          <w:szCs w:val="22"/>
          <w:u w:val="single" w:color="000000"/>
        </w:rPr>
        <w:t xml:space="preserve">a </w:t>
      </w:r>
      <w:r w:rsidRPr="00603A95">
        <w:rPr>
          <w:rFonts w:cs="Arial"/>
          <w:b/>
          <w:spacing w:val="-1"/>
          <w:szCs w:val="22"/>
          <w:u w:val="single" w:color="000000"/>
        </w:rPr>
        <w:t>poldry</w:t>
      </w:r>
    </w:p>
    <w:p w14:paraId="24AD66F7" w14:textId="77777777" w:rsidR="00141545" w:rsidRPr="004D5F78" w:rsidRDefault="00141545" w:rsidP="001A027C">
      <w:pPr>
        <w:widowControl w:val="0"/>
        <w:spacing w:before="126" w:after="0" w:line="240" w:lineRule="auto"/>
        <w:ind w:left="395"/>
        <w:rPr>
          <w:rFonts w:cs="Arial"/>
          <w:b/>
          <w:spacing w:val="-1"/>
          <w:szCs w:val="22"/>
          <w:u w:val="single" w:color="000000"/>
        </w:rPr>
      </w:pPr>
    </w:p>
    <w:p w14:paraId="54422750" w14:textId="77777777" w:rsidR="001A027C" w:rsidRPr="00627EE9" w:rsidRDefault="001A027C" w:rsidP="00627EE9">
      <w:pPr>
        <w:widowControl w:val="0"/>
        <w:spacing w:before="37" w:after="0" w:line="240" w:lineRule="auto"/>
        <w:ind w:left="395"/>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08EB0294" w14:textId="77777777" w:rsidR="001A027C" w:rsidRPr="004D5F78" w:rsidRDefault="001A027C" w:rsidP="001A027C">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1A027C" w:rsidRPr="004D5F78" w14:paraId="25934F43" w14:textId="77777777" w:rsidTr="00500D7A">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3ACEAB6D" w14:textId="77777777" w:rsidR="001A027C" w:rsidRPr="002F6773" w:rsidRDefault="001A027C" w:rsidP="00500D7A">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r>
      <w:tr w:rsidR="001A027C" w:rsidRPr="004D5F78" w14:paraId="30DAB2A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48EF0" w14:textId="77777777" w:rsidR="001A027C" w:rsidRPr="004D5F78" w:rsidRDefault="001A027C" w:rsidP="00500D7A">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9FC5F9D"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31ECB605" w14:textId="77777777" w:rsidR="001A027C" w:rsidRPr="004D5F78" w:rsidRDefault="001A027C" w:rsidP="00500D7A">
            <w:pPr>
              <w:spacing w:line="264" w:lineRule="exact"/>
              <w:ind w:left="104"/>
              <w:rPr>
                <w:rFonts w:cs="Arial"/>
              </w:rPr>
            </w:pPr>
            <w:proofErr w:type="spellStart"/>
            <w:r w:rsidRPr="004D5F78">
              <w:rPr>
                <w:rFonts w:cs="Arial"/>
                <w:spacing w:val="-1"/>
              </w:rPr>
              <w:t>Hráz</w:t>
            </w:r>
            <w:proofErr w:type="spellEnd"/>
            <w:r w:rsidRPr="004D5F78">
              <w:rPr>
                <w:rFonts w:cs="Arial"/>
                <w:spacing w:val="-1"/>
              </w:rPr>
              <w:t>,</w:t>
            </w:r>
            <w:r w:rsidRPr="004D5F78">
              <w:rPr>
                <w:rFonts w:cs="Arial"/>
              </w:rPr>
              <w:t xml:space="preserve"> </w:t>
            </w:r>
            <w:proofErr w:type="spellStart"/>
            <w:r w:rsidRPr="004D5F78">
              <w:rPr>
                <w:rFonts w:cs="Arial"/>
                <w:spacing w:val="-1"/>
              </w:rPr>
              <w:t>objekty</w:t>
            </w:r>
            <w:proofErr w:type="spellEnd"/>
            <w:r w:rsidRPr="004D5F78">
              <w:rPr>
                <w:rFonts w:cs="Arial"/>
                <w:spacing w:val="-1"/>
              </w:rPr>
              <w:t xml:space="preserve"> </w:t>
            </w:r>
            <w:proofErr w:type="spellStart"/>
            <w:r w:rsidRPr="004D5F78">
              <w:rPr>
                <w:rFonts w:cs="Arial"/>
                <w:spacing w:val="-1"/>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610FA931" w14:textId="77777777" w:rsidR="001A027C" w:rsidRPr="004D5F78" w:rsidRDefault="001A027C" w:rsidP="00500D7A">
            <w:pPr>
              <w:spacing w:line="264" w:lineRule="exact"/>
              <w:ind w:left="104"/>
              <w:rPr>
                <w:rFonts w:cs="Arial"/>
              </w:rPr>
            </w:pPr>
            <w:proofErr w:type="spellStart"/>
            <w:r w:rsidRPr="004D5F78">
              <w:rPr>
                <w:rFonts w:cs="Arial"/>
                <w:spacing w:val="-1"/>
              </w:rPr>
              <w:t>Zemníky</w:t>
            </w:r>
            <w:proofErr w:type="spellEnd"/>
          </w:p>
        </w:tc>
      </w:tr>
      <w:tr w:rsidR="001A027C" w:rsidRPr="004D5F78" w14:paraId="6B3799D7"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104F2E2"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5E69ABF" w14:textId="77777777" w:rsidR="001A027C" w:rsidRPr="004D5F78" w:rsidRDefault="001A027C" w:rsidP="00500D7A">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3ACB78A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2ADFEA98"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58F9189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F15B807"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F41C62E"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95C79D2"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1BBA667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72D86AE6" w14:textId="77777777" w:rsidTr="00500D7A">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731A914" w14:textId="77777777" w:rsidR="001A027C" w:rsidRPr="004D5F78" w:rsidRDefault="001A027C" w:rsidP="00500D7A">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r w:rsidRPr="004D5F78">
              <w:rPr>
                <w:rFonts w:cs="Arial"/>
                <w:spacing w:val="-1"/>
              </w:rPr>
              <w:t>(</w:t>
            </w:r>
            <w:proofErr w:type="spellStart"/>
            <w:r w:rsidRPr="004D5F78">
              <w:rPr>
                <w:rFonts w:cs="Arial"/>
                <w:spacing w:val="-1"/>
              </w:rPr>
              <w:t>příčný</w:t>
            </w:r>
            <w:proofErr w:type="spellEnd"/>
            <w:r w:rsidRPr="004D5F78">
              <w:rPr>
                <w:rFonts w:cs="Arial"/>
                <w:spacing w:val="-1"/>
              </w:rPr>
              <w:t>)</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7305BFF"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15464FE2" w14:textId="77777777" w:rsidR="001A027C" w:rsidRPr="004D5F78" w:rsidRDefault="001A027C" w:rsidP="00500D7A">
            <w:pPr>
              <w:rPr>
                <w:rFonts w:cs="Arial"/>
              </w:rPr>
            </w:pPr>
          </w:p>
        </w:tc>
        <w:tc>
          <w:tcPr>
            <w:tcW w:w="1843" w:type="dxa"/>
            <w:tcBorders>
              <w:top w:val="single" w:sz="5" w:space="0" w:color="000000"/>
              <w:left w:val="single" w:sz="5" w:space="0" w:color="000000"/>
              <w:bottom w:val="single" w:sz="5" w:space="0" w:color="000000"/>
              <w:right w:val="single" w:sz="5" w:space="0" w:color="000000"/>
            </w:tcBorders>
          </w:tcPr>
          <w:p w14:paraId="45734986" w14:textId="77777777" w:rsidR="001A027C" w:rsidRPr="004D5F78" w:rsidRDefault="001A027C" w:rsidP="00500D7A">
            <w:pPr>
              <w:rPr>
                <w:rFonts w:cs="Arial"/>
              </w:rPr>
            </w:pPr>
          </w:p>
        </w:tc>
      </w:tr>
      <w:tr w:rsidR="001A027C" w:rsidRPr="004D5F78" w14:paraId="599D3EFC"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389F5D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EA9DFF4" w14:textId="77777777" w:rsidR="001A027C" w:rsidRPr="004D5F78" w:rsidRDefault="001A027C" w:rsidP="00500D7A">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26013DD4" w14:textId="77777777" w:rsidR="001A027C" w:rsidRPr="004D5F78" w:rsidRDefault="001A027C" w:rsidP="00500D7A">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18ADAB9C" w14:textId="77777777" w:rsidR="001A027C" w:rsidRPr="004D5F78" w:rsidRDefault="001A027C" w:rsidP="00500D7A">
            <w:pPr>
              <w:rPr>
                <w:rFonts w:cs="Arial"/>
              </w:rPr>
            </w:pPr>
          </w:p>
        </w:tc>
      </w:tr>
      <w:tr w:rsidR="001A027C" w:rsidRPr="004D5F78" w14:paraId="601D4E9D"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086360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7D41E6F"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5FA06B61"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2844527D" w14:textId="77777777" w:rsidR="001A027C" w:rsidRPr="004D5F78" w:rsidRDefault="001A027C" w:rsidP="00500D7A">
            <w:pPr>
              <w:rPr>
                <w:rFonts w:cs="Arial"/>
              </w:rPr>
            </w:pPr>
          </w:p>
        </w:tc>
      </w:tr>
    </w:tbl>
    <w:p w14:paraId="5F5DC8A1" w14:textId="77777777" w:rsidR="001A027C" w:rsidRPr="004D5F78" w:rsidRDefault="001A027C" w:rsidP="001A027C">
      <w:pPr>
        <w:widowControl w:val="0"/>
        <w:spacing w:before="2" w:after="0" w:line="240" w:lineRule="auto"/>
        <w:rPr>
          <w:rFonts w:eastAsia="Calibri" w:cs="Arial"/>
          <w:szCs w:val="22"/>
        </w:rPr>
      </w:pPr>
    </w:p>
    <w:p w14:paraId="2BE6C266" w14:textId="77777777" w:rsidR="001A027C" w:rsidRPr="004D5F78" w:rsidRDefault="001A027C" w:rsidP="001A027C">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4EBC8AD6" w14:textId="77777777" w:rsidR="001A027C" w:rsidRPr="004D5F78" w:rsidRDefault="001A027C" w:rsidP="001A027C">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1A027C" w:rsidRPr="004D5F78" w14:paraId="1F521E07" w14:textId="77777777" w:rsidTr="0006284B">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32270E08" w14:textId="77777777" w:rsidR="001A027C" w:rsidRPr="002F6773" w:rsidRDefault="001A027C" w:rsidP="00500D7A">
            <w:pPr>
              <w:spacing w:line="264"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1A027C" w:rsidRPr="004D5F78" w14:paraId="3C288563"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2C56B335" w14:textId="77777777" w:rsidR="001A027C" w:rsidRPr="004D5F78" w:rsidRDefault="001A027C" w:rsidP="00500D7A">
            <w:pPr>
              <w:spacing w:line="264"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525C8BB" w14:textId="77777777" w:rsidR="001A027C" w:rsidRPr="004D5F78" w:rsidRDefault="001A027C" w:rsidP="00500D7A">
            <w:pPr>
              <w:spacing w:line="264"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592648E" w14:textId="77777777" w:rsidR="001A027C" w:rsidRPr="004D5F78" w:rsidRDefault="001A027C" w:rsidP="00500D7A">
            <w:pPr>
              <w:spacing w:line="264" w:lineRule="exact"/>
              <w:ind w:left="1"/>
              <w:jc w:val="center"/>
              <w:rPr>
                <w:rFonts w:cs="Arial"/>
              </w:rPr>
            </w:pPr>
            <w:proofErr w:type="spellStart"/>
            <w:r w:rsidRPr="004D5F78">
              <w:rPr>
                <w:rFonts w:cs="Arial"/>
                <w:spacing w:val="-1"/>
              </w:rPr>
              <w:t>Složité</w:t>
            </w:r>
            <w:proofErr w:type="spellEnd"/>
          </w:p>
        </w:tc>
      </w:tr>
      <w:tr w:rsidR="001A027C" w:rsidRPr="004D5F78" w14:paraId="2493F91A"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991ECB8" w14:textId="77777777" w:rsidR="001A027C" w:rsidRPr="004D5F78" w:rsidRDefault="001A027C" w:rsidP="00500D7A">
            <w:pPr>
              <w:spacing w:line="264" w:lineRule="exact"/>
              <w:ind w:left="102"/>
              <w:rPr>
                <w:rFonts w:cs="Arial"/>
              </w:rPr>
            </w:pP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včetně</w:t>
            </w:r>
            <w:proofErr w:type="spellEnd"/>
            <w:r w:rsidRPr="004D5F78">
              <w:rPr>
                <w:rFonts w:cs="Arial"/>
                <w:spacing w:val="1"/>
              </w:rPr>
              <w:t xml:space="preserve"> </w:t>
            </w:r>
            <w:proofErr w:type="spellStart"/>
            <w:r w:rsidRPr="004D5F78">
              <w:rPr>
                <w:rFonts w:cs="Arial"/>
                <w:spacing w:val="-1"/>
              </w:rPr>
              <w:t>zavázání</w:t>
            </w:r>
            <w:proofErr w:type="spellEnd"/>
            <w:r w:rsidRPr="004D5F78">
              <w:rPr>
                <w:rFonts w:cs="Arial"/>
                <w:spacing w:val="1"/>
              </w:rPr>
              <w:t xml:space="preserve"> </w:t>
            </w:r>
            <w:proofErr w:type="spellStart"/>
            <w:r w:rsidRPr="004D5F78">
              <w:rPr>
                <w:rFonts w:cs="Arial"/>
                <w:spacing w:val="-1"/>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E33532A" w14:textId="77777777" w:rsidR="001A027C" w:rsidRPr="004D5F78" w:rsidRDefault="001A027C" w:rsidP="00500D7A">
            <w:pPr>
              <w:spacing w:line="264" w:lineRule="exact"/>
              <w:ind w:left="853"/>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rPr>
              <w:t>50</w:t>
            </w:r>
            <w:r w:rsidRPr="004D5F78">
              <w:rPr>
                <w:rFonts w:cs="Arial"/>
                <w:spacing w:val="-1"/>
              </w:rPr>
              <w:t xml:space="preserve">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420A6A11" w14:textId="77777777" w:rsidR="001A027C" w:rsidRPr="004D5F78" w:rsidRDefault="001A027C" w:rsidP="00500D7A">
            <w:pPr>
              <w:spacing w:line="264" w:lineRule="exact"/>
              <w:ind w:left="697"/>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 </w:t>
            </w:r>
            <w:proofErr w:type="spellStart"/>
            <w:r w:rsidRPr="004D5F78">
              <w:rPr>
                <w:rFonts w:cs="Arial"/>
                <w:spacing w:val="-1"/>
              </w:rPr>
              <w:t>až</w:t>
            </w:r>
            <w:proofErr w:type="spellEnd"/>
            <w:r w:rsidRPr="004D5F78">
              <w:rPr>
                <w:rFonts w:cs="Arial"/>
                <w:spacing w:val="-1"/>
              </w:rPr>
              <w:t xml:space="preserve"> 35 </w:t>
            </w:r>
            <w:r w:rsidRPr="004D5F78">
              <w:rPr>
                <w:rFonts w:cs="Arial"/>
              </w:rPr>
              <w:t>m</w:t>
            </w:r>
          </w:p>
        </w:tc>
      </w:tr>
      <w:tr w:rsidR="001A027C" w:rsidRPr="004D5F78" w14:paraId="492E2618" w14:textId="77777777" w:rsidTr="0006284B">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5BC815A3" w14:textId="77777777" w:rsidR="001A027C" w:rsidRPr="002F6773" w:rsidRDefault="001A027C" w:rsidP="00500D7A">
            <w:pPr>
              <w:ind w:left="102" w:right="566"/>
              <w:rPr>
                <w:rFonts w:cs="Arial"/>
              </w:rPr>
            </w:pPr>
            <w:proofErr w:type="spellStart"/>
            <w:r w:rsidRPr="002F6773">
              <w:rPr>
                <w:rFonts w:cs="Arial"/>
                <w:spacing w:val="-1"/>
              </w:rPr>
              <w:t>Založení</w:t>
            </w:r>
            <w:proofErr w:type="spellEnd"/>
            <w:r w:rsidRPr="002F6773">
              <w:rPr>
                <w:rFonts w:cs="Arial"/>
                <w:spacing w:val="-3"/>
              </w:rPr>
              <w:t xml:space="preserve"> </w:t>
            </w:r>
            <w:proofErr w:type="spellStart"/>
            <w:r w:rsidRPr="002F6773">
              <w:rPr>
                <w:rFonts w:cs="Arial"/>
                <w:spacing w:val="-1"/>
              </w:rPr>
              <w:t>výpustního</w:t>
            </w:r>
            <w:proofErr w:type="spellEnd"/>
            <w:r w:rsidRPr="002F6773">
              <w:rPr>
                <w:rFonts w:cs="Arial"/>
                <w:spacing w:val="1"/>
              </w:rPr>
              <w:t xml:space="preserve"> </w:t>
            </w:r>
            <w:proofErr w:type="spellStart"/>
            <w:r w:rsidRPr="002F6773">
              <w:rPr>
                <w:rFonts w:cs="Arial"/>
                <w:spacing w:val="-1"/>
              </w:rPr>
              <w:t>objektu</w:t>
            </w:r>
            <w:proofErr w:type="spellEnd"/>
            <w:r w:rsidRPr="002F6773">
              <w:rPr>
                <w:rFonts w:cs="Arial"/>
                <w:spacing w:val="-1"/>
              </w:rPr>
              <w:t>,</w:t>
            </w:r>
            <w:r w:rsidRPr="002F6773">
              <w:rPr>
                <w:rFonts w:cs="Arial"/>
                <w:spacing w:val="29"/>
              </w:rPr>
              <w:t xml:space="preserve"> </w:t>
            </w:r>
            <w:proofErr w:type="spellStart"/>
            <w:r w:rsidRPr="002F6773">
              <w:rPr>
                <w:rFonts w:cs="Arial"/>
                <w:spacing w:val="-1"/>
              </w:rPr>
              <w:t>přelivu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25F2FB16" w14:textId="77777777" w:rsidR="001A027C" w:rsidRPr="004D5F78" w:rsidRDefault="001A027C" w:rsidP="00500D7A">
            <w:pPr>
              <w:spacing w:line="264" w:lineRule="exact"/>
              <w:ind w:left="951"/>
              <w:rPr>
                <w:rFonts w:cs="Arial"/>
              </w:rPr>
            </w:pPr>
            <w:r w:rsidRPr="004D5F78">
              <w:rPr>
                <w:rFonts w:cs="Arial"/>
                <w:spacing w:val="-1"/>
              </w:rPr>
              <w:t>Min.</w:t>
            </w:r>
            <w:r w:rsidRPr="004D5F78">
              <w:rPr>
                <w:rFonts w:cs="Arial"/>
              </w:rPr>
              <w:t xml:space="preserve"> 1</w:t>
            </w:r>
            <w:r w:rsidRPr="004D5F78">
              <w:rPr>
                <w:rFonts w:cs="Arial"/>
                <w:spacing w:val="-1"/>
              </w:rPr>
              <w:t xml:space="preserve"> </w:t>
            </w:r>
            <w:proofErr w:type="spellStart"/>
            <w:r w:rsidRPr="004D5F78">
              <w:rPr>
                <w:rFonts w:cs="Arial"/>
                <w:spacing w:val="-1"/>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759751E8" w14:textId="77777777" w:rsidR="001A027C" w:rsidRPr="004D5F78" w:rsidRDefault="001A027C" w:rsidP="00500D7A">
            <w:pPr>
              <w:spacing w:line="264" w:lineRule="exact"/>
              <w:ind w:left="1006"/>
              <w:rPr>
                <w:rFonts w:cs="Arial"/>
              </w:rPr>
            </w:pPr>
            <w:r w:rsidRPr="004D5F78">
              <w:rPr>
                <w:rFonts w:cs="Arial"/>
                <w:spacing w:val="-1"/>
              </w:rPr>
              <w:t>Min.</w:t>
            </w:r>
            <w:r w:rsidRPr="004D5F78">
              <w:rPr>
                <w:rFonts w:cs="Arial"/>
              </w:rPr>
              <w:t xml:space="preserve"> 2</w:t>
            </w:r>
            <w:r w:rsidRPr="004D5F78">
              <w:rPr>
                <w:rFonts w:cs="Arial"/>
                <w:spacing w:val="-1"/>
              </w:rPr>
              <w:t xml:space="preserve"> </w:t>
            </w:r>
            <w:proofErr w:type="spellStart"/>
            <w:r w:rsidRPr="004D5F78">
              <w:rPr>
                <w:rFonts w:cs="Arial"/>
                <w:spacing w:val="-1"/>
              </w:rPr>
              <w:t>sondy</w:t>
            </w:r>
            <w:proofErr w:type="spellEnd"/>
          </w:p>
        </w:tc>
      </w:tr>
      <w:tr w:rsidR="001A027C" w:rsidRPr="004D5F78" w14:paraId="1640090D" w14:textId="77777777" w:rsidTr="0006284B">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0A784774" w14:textId="77777777" w:rsidR="001A027C" w:rsidRPr="004D5F78" w:rsidRDefault="001A027C" w:rsidP="00500D7A">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359F3B9" w14:textId="77777777" w:rsidR="001A027C" w:rsidRPr="004D5F78" w:rsidRDefault="001A027C" w:rsidP="00500D7A">
            <w:pPr>
              <w:ind w:left="241" w:right="236"/>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r w:rsidRPr="004D5F78">
              <w:rPr>
                <w:rFonts w:cs="Arial"/>
                <w:spacing w:val="-1"/>
              </w:rPr>
              <w:t>na</w:t>
            </w:r>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6CE7DE17" w14:textId="77777777" w:rsidR="001A027C" w:rsidRPr="004D5F78" w:rsidRDefault="001A027C" w:rsidP="00500D7A">
            <w:pPr>
              <w:ind w:left="294" w:right="292"/>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r w:rsidRPr="004D5F78">
              <w:rPr>
                <w:rFonts w:cs="Arial"/>
                <w:spacing w:val="-1"/>
              </w:rPr>
              <w:t>na</w:t>
            </w:r>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r>
      <w:tr w:rsidR="001A027C" w:rsidRPr="004D5F78" w14:paraId="79DBBF0F" w14:textId="77777777" w:rsidTr="0006284B">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31A7F265" w14:textId="77777777" w:rsidR="001A027C" w:rsidRPr="002F6773" w:rsidRDefault="001A027C" w:rsidP="00500D7A">
            <w:pPr>
              <w:ind w:left="102" w:right="701"/>
              <w:rPr>
                <w:rFonts w:cs="Arial"/>
              </w:rPr>
            </w:pPr>
            <w:proofErr w:type="spellStart"/>
            <w:r w:rsidRPr="002F6773">
              <w:rPr>
                <w:rFonts w:cs="Arial"/>
                <w:spacing w:val="-1"/>
              </w:rPr>
              <w:t>Hloubka</w:t>
            </w:r>
            <w:proofErr w:type="spellEnd"/>
            <w:r w:rsidRPr="002F6773">
              <w:rPr>
                <w:rFonts w:cs="Arial"/>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rPr>
              <w:t>u</w:t>
            </w:r>
            <w:r w:rsidRPr="002F6773">
              <w:rPr>
                <w:rFonts w:cs="Arial"/>
                <w:spacing w:val="-1"/>
              </w:rPr>
              <w:t xml:space="preserve"> </w:t>
            </w:r>
            <w:proofErr w:type="spellStart"/>
            <w:r w:rsidRPr="002F6773">
              <w:rPr>
                <w:rFonts w:cs="Arial"/>
                <w:spacing w:val="-1"/>
              </w:rPr>
              <w:t>výpustního</w:t>
            </w:r>
            <w:proofErr w:type="spellEnd"/>
            <w:r w:rsidRPr="002F6773">
              <w:rPr>
                <w:rFonts w:cs="Arial"/>
                <w:spacing w:val="29"/>
              </w:rPr>
              <w:t xml:space="preserve"> </w:t>
            </w:r>
            <w:proofErr w:type="spellStart"/>
            <w:r w:rsidRPr="002F6773">
              <w:rPr>
                <w:rFonts w:cs="Arial"/>
                <w:spacing w:val="-1"/>
              </w:rPr>
              <w:t>objektu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130AC8C9" w14:textId="77777777" w:rsidR="001A027C" w:rsidRPr="002F6773" w:rsidRDefault="001A027C" w:rsidP="00500D7A">
            <w:pPr>
              <w:ind w:left="145" w:right="141" w:firstLine="3"/>
              <w:jc w:val="center"/>
              <w:rPr>
                <w:rFonts w:cs="Arial"/>
              </w:rPr>
            </w:pPr>
            <w:r w:rsidRPr="002F6773">
              <w:rPr>
                <w:rFonts w:cs="Arial"/>
                <w:spacing w:val="-1"/>
              </w:rPr>
              <w:t>Min.</w:t>
            </w:r>
            <w:r w:rsidRPr="002F6773">
              <w:rPr>
                <w:rFonts w:cs="Arial"/>
              </w:rPr>
              <w:t xml:space="preserve"> 2</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3</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pod</w:t>
            </w:r>
            <w:r w:rsidRPr="002F6773">
              <w:rPr>
                <w:rFonts w:cs="Arial"/>
                <w:spacing w:val="24"/>
              </w:rPr>
              <w:t xml:space="preserve"> </w:t>
            </w:r>
            <w:proofErr w:type="spellStart"/>
            <w:r w:rsidRPr="002F6773">
              <w:rPr>
                <w:rFonts w:cs="Arial"/>
                <w:spacing w:val="-1"/>
              </w:rPr>
              <w:t>projektovanou</w:t>
            </w:r>
            <w:proofErr w:type="spellEnd"/>
            <w:r w:rsidRPr="002F6773">
              <w:rPr>
                <w:rFonts w:cs="Arial"/>
                <w:spacing w:val="-3"/>
              </w:rPr>
              <w:t xml:space="preserve"> </w:t>
            </w:r>
            <w:proofErr w:type="spellStart"/>
            <w:r w:rsidRPr="002F6773">
              <w:rPr>
                <w:rFonts w:cs="Arial"/>
                <w:spacing w:val="-1"/>
              </w:rPr>
              <w:t>základovou</w:t>
            </w:r>
            <w:proofErr w:type="spellEnd"/>
            <w:r w:rsidRPr="002F6773">
              <w:rPr>
                <w:rFonts w:cs="Arial"/>
                <w:spacing w:val="21"/>
              </w:rPr>
              <w:t xml:space="preserve"> </w:t>
            </w:r>
            <w:proofErr w:type="spellStart"/>
            <w:r w:rsidRPr="002F6773">
              <w:rPr>
                <w:rFonts w:cs="Arial"/>
                <w:spacing w:val="-1"/>
              </w:rPr>
              <w:t>spárou</w:t>
            </w:r>
            <w:proofErr w:type="spellEnd"/>
            <w:r w:rsidRPr="002F6773">
              <w:rPr>
                <w:rFonts w:cs="Arial"/>
                <w:spacing w:val="-1"/>
              </w:rPr>
              <w:t xml:space="preserve"> (</w:t>
            </w:r>
            <w:proofErr w:type="spellStart"/>
            <w:r w:rsidRPr="002F6773">
              <w:rPr>
                <w:rFonts w:cs="Arial"/>
                <w:spacing w:val="-1"/>
              </w:rPr>
              <w:t>vždy</w:t>
            </w:r>
            <w:proofErr w:type="spellEnd"/>
            <w:r w:rsidRPr="002F6773">
              <w:rPr>
                <w:rFonts w:cs="Arial"/>
                <w:spacing w:val="1"/>
              </w:rPr>
              <w:t xml:space="preserve"> </w:t>
            </w:r>
            <w:proofErr w:type="spellStart"/>
            <w:r w:rsidRPr="002F6773">
              <w:rPr>
                <w:rFonts w:cs="Arial"/>
                <w:spacing w:val="-1"/>
              </w:rPr>
              <w:t>ukončeno</w:t>
            </w:r>
            <w:proofErr w:type="spellEnd"/>
            <w:r w:rsidRPr="002F6773">
              <w:rPr>
                <w:rFonts w:cs="Arial"/>
                <w:spacing w:val="1"/>
              </w:rPr>
              <w:t xml:space="preserve"> </w:t>
            </w:r>
            <w:r w:rsidRPr="002F6773">
              <w:rPr>
                <w:rFonts w:cs="Arial"/>
                <w:spacing w:val="-1"/>
              </w:rPr>
              <w:t>na</w:t>
            </w:r>
            <w:r w:rsidRPr="002F6773">
              <w:rPr>
                <w:rFonts w:cs="Arial"/>
                <w:spacing w:val="27"/>
              </w:rPr>
              <w:t xml:space="preserve"> </w:t>
            </w:r>
            <w:proofErr w:type="spellStart"/>
            <w:r w:rsidRPr="002F6773">
              <w:rPr>
                <w:rFonts w:cs="Arial"/>
                <w:spacing w:val="-1"/>
              </w:rPr>
              <w:t>dostatečně</w:t>
            </w:r>
            <w:proofErr w:type="spellEnd"/>
            <w:r w:rsidRPr="002F6773">
              <w:rPr>
                <w:rFonts w:cs="Arial"/>
                <w:spacing w:val="1"/>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1FC5946C" w14:textId="77777777" w:rsidR="001A027C" w:rsidRPr="002F6773" w:rsidRDefault="001A027C" w:rsidP="00500D7A">
            <w:pPr>
              <w:ind w:left="102" w:right="101"/>
              <w:jc w:val="center"/>
              <w:rPr>
                <w:rFonts w:cs="Arial"/>
              </w:rPr>
            </w:pPr>
            <w:r w:rsidRPr="002F6773">
              <w:rPr>
                <w:rFonts w:cs="Arial"/>
                <w:spacing w:val="-1"/>
              </w:rPr>
              <w:t>Min.</w:t>
            </w:r>
            <w:r w:rsidRPr="002F6773">
              <w:rPr>
                <w:rFonts w:cs="Arial"/>
              </w:rPr>
              <w:t xml:space="preserve"> 3</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4</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 xml:space="preserve">pod </w:t>
            </w:r>
            <w:proofErr w:type="spellStart"/>
            <w:r w:rsidRPr="002F6773">
              <w:rPr>
                <w:rFonts w:cs="Arial"/>
                <w:spacing w:val="-1"/>
              </w:rPr>
              <w:t>projektovanou</w:t>
            </w:r>
            <w:proofErr w:type="spellEnd"/>
            <w:r w:rsidRPr="002F6773">
              <w:rPr>
                <w:rFonts w:cs="Arial"/>
                <w:spacing w:val="28"/>
              </w:rPr>
              <w:t xml:space="preserve"> </w:t>
            </w:r>
            <w:proofErr w:type="spellStart"/>
            <w:r w:rsidRPr="002F6773">
              <w:rPr>
                <w:rFonts w:cs="Arial"/>
                <w:spacing w:val="-1"/>
              </w:rPr>
              <w:t>základovou</w:t>
            </w:r>
            <w:proofErr w:type="spellEnd"/>
            <w:r w:rsidRPr="002F6773">
              <w:rPr>
                <w:rFonts w:cs="Arial"/>
                <w:spacing w:val="-1"/>
              </w:rPr>
              <w:t xml:space="preserve"> </w:t>
            </w:r>
            <w:proofErr w:type="spellStart"/>
            <w:r w:rsidRPr="002F6773">
              <w:rPr>
                <w:rFonts w:cs="Arial"/>
                <w:spacing w:val="-1"/>
              </w:rPr>
              <w:t>spárou</w:t>
            </w:r>
            <w:proofErr w:type="spellEnd"/>
            <w:r w:rsidRPr="002F6773">
              <w:rPr>
                <w:rFonts w:cs="Arial"/>
              </w:rPr>
              <w:t xml:space="preserve"> </w:t>
            </w:r>
            <w:r w:rsidRPr="002F6773">
              <w:rPr>
                <w:rFonts w:cs="Arial"/>
                <w:spacing w:val="-1"/>
              </w:rPr>
              <w:t>(</w:t>
            </w:r>
            <w:proofErr w:type="spellStart"/>
            <w:r w:rsidRPr="002F6773">
              <w:rPr>
                <w:rFonts w:cs="Arial"/>
                <w:spacing w:val="-1"/>
              </w:rPr>
              <w:t>vždy</w:t>
            </w:r>
            <w:proofErr w:type="spellEnd"/>
            <w:r w:rsidRPr="002F6773">
              <w:rPr>
                <w:rFonts w:cs="Arial"/>
                <w:spacing w:val="28"/>
              </w:rPr>
              <w:t xml:space="preserve"> </w:t>
            </w:r>
            <w:proofErr w:type="spellStart"/>
            <w:r w:rsidRPr="002F6773">
              <w:rPr>
                <w:rFonts w:cs="Arial"/>
                <w:spacing w:val="-1"/>
              </w:rPr>
              <w:t>ukončeno</w:t>
            </w:r>
            <w:proofErr w:type="spellEnd"/>
            <w:r w:rsidRPr="002F6773">
              <w:rPr>
                <w:rFonts w:cs="Arial"/>
                <w:spacing w:val="1"/>
              </w:rPr>
              <w:t xml:space="preserve"> </w:t>
            </w:r>
            <w:r w:rsidRPr="002F6773">
              <w:rPr>
                <w:rFonts w:cs="Arial"/>
                <w:spacing w:val="-1"/>
              </w:rPr>
              <w:t>na</w:t>
            </w:r>
            <w:r w:rsidRPr="002F6773">
              <w:rPr>
                <w:rFonts w:cs="Arial"/>
              </w:rPr>
              <w:t xml:space="preserve"> </w:t>
            </w:r>
            <w:proofErr w:type="spellStart"/>
            <w:r w:rsidRPr="002F6773">
              <w:rPr>
                <w:rFonts w:cs="Arial"/>
                <w:spacing w:val="-1"/>
              </w:rPr>
              <w:t>dostatečně</w:t>
            </w:r>
            <w:proofErr w:type="spellEnd"/>
            <w:r w:rsidRPr="002F6773">
              <w:rPr>
                <w:rFonts w:cs="Arial"/>
                <w:spacing w:val="28"/>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r>
      <w:tr w:rsidR="001A027C" w:rsidRPr="004D5F78" w14:paraId="16F557F9"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E3D9BC1" w14:textId="77777777" w:rsidR="001A027C" w:rsidRPr="004D5F78" w:rsidRDefault="001A027C" w:rsidP="00500D7A">
            <w:pPr>
              <w:spacing w:line="267"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8D3E51" w14:textId="77777777" w:rsidR="001A027C" w:rsidRPr="004D5F78" w:rsidRDefault="001A027C" w:rsidP="00500D7A">
            <w:pPr>
              <w:spacing w:line="267" w:lineRule="exact"/>
              <w:ind w:left="894"/>
              <w:rPr>
                <w:rFonts w:cs="Arial"/>
              </w:rPr>
            </w:pPr>
            <w:r w:rsidRPr="004D5F78">
              <w:rPr>
                <w:rFonts w:cs="Arial"/>
                <w:spacing w:val="-1"/>
              </w:rPr>
              <w:t>Min.</w:t>
            </w:r>
            <w:r w:rsidRPr="004D5F78">
              <w:rPr>
                <w:rFonts w:cs="Arial"/>
              </w:rPr>
              <w:t xml:space="preserve"> 3</w:t>
            </w:r>
            <w:r w:rsidRPr="004D5F78">
              <w:rPr>
                <w:rFonts w:cs="Arial"/>
                <w:spacing w:val="1"/>
              </w:rPr>
              <w:t xml:space="preserve"> </w:t>
            </w:r>
            <w:r w:rsidRPr="004D5F78">
              <w:rPr>
                <w:rFonts w:cs="Arial"/>
                <w:spacing w:val="-1"/>
              </w:rPr>
              <w:t>na</w:t>
            </w:r>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c>
          <w:tcPr>
            <w:tcW w:w="3180" w:type="dxa"/>
            <w:tcBorders>
              <w:top w:val="single" w:sz="5" w:space="0" w:color="000000"/>
              <w:left w:val="single" w:sz="5" w:space="0" w:color="000000"/>
              <w:bottom w:val="single" w:sz="5" w:space="0" w:color="000000"/>
              <w:right w:val="single" w:sz="5" w:space="0" w:color="000000"/>
            </w:tcBorders>
          </w:tcPr>
          <w:p w14:paraId="719C5EFF" w14:textId="77777777" w:rsidR="001A027C" w:rsidRPr="004D5F78" w:rsidRDefault="001A027C" w:rsidP="00500D7A">
            <w:pPr>
              <w:spacing w:line="267" w:lineRule="exact"/>
              <w:ind w:left="946"/>
              <w:rPr>
                <w:rFonts w:cs="Arial"/>
              </w:rPr>
            </w:pPr>
            <w:r w:rsidRPr="004D5F78">
              <w:rPr>
                <w:rFonts w:cs="Arial"/>
                <w:spacing w:val="-1"/>
              </w:rPr>
              <w:t>Min.</w:t>
            </w:r>
            <w:r w:rsidRPr="004D5F78">
              <w:rPr>
                <w:rFonts w:cs="Arial"/>
              </w:rPr>
              <w:t xml:space="preserve"> 6</w:t>
            </w:r>
            <w:r w:rsidRPr="004D5F78">
              <w:rPr>
                <w:rFonts w:cs="Arial"/>
                <w:spacing w:val="1"/>
              </w:rPr>
              <w:t xml:space="preserve"> </w:t>
            </w:r>
            <w:r w:rsidRPr="004D5F78">
              <w:rPr>
                <w:rFonts w:cs="Arial"/>
                <w:spacing w:val="-1"/>
              </w:rPr>
              <w:t>na</w:t>
            </w:r>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r>
      <w:tr w:rsidR="001A027C" w:rsidRPr="004D5F78" w14:paraId="1D218CB9" w14:textId="77777777" w:rsidTr="0006284B">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5D3C9E55" w14:textId="77777777" w:rsidR="001A027C" w:rsidRPr="004D5F78" w:rsidRDefault="001A027C" w:rsidP="00500D7A">
            <w:pPr>
              <w:spacing w:line="267" w:lineRule="exact"/>
              <w:ind w:left="102"/>
              <w:rPr>
                <w:rFonts w:cs="Arial"/>
              </w:rPr>
            </w:pPr>
            <w:proofErr w:type="spellStart"/>
            <w:r w:rsidRPr="004D5F78">
              <w:rPr>
                <w:rFonts w:cs="Arial"/>
                <w:spacing w:val="-1"/>
              </w:rPr>
              <w:lastRenderedPageBreak/>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9930987" w14:textId="77777777" w:rsidR="001A027C" w:rsidRPr="004D5F78" w:rsidRDefault="001A027C" w:rsidP="00500D7A">
            <w:pPr>
              <w:spacing w:line="239" w:lineRule="auto"/>
              <w:ind w:left="210" w:right="201" w:hanging="4"/>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zemin</w:t>
            </w:r>
            <w:proofErr w:type="spellEnd"/>
            <w:r w:rsidRPr="004D5F78">
              <w:rPr>
                <w:rFonts w:cs="Arial"/>
                <w:spacing w:val="30"/>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8E17A67" w14:textId="77777777" w:rsidR="001A027C" w:rsidRPr="004D5F78" w:rsidRDefault="001A027C" w:rsidP="00500D7A">
            <w:pPr>
              <w:spacing w:line="239" w:lineRule="auto"/>
              <w:ind w:left="260" w:right="259"/>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27"/>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r>
    </w:tbl>
    <w:p w14:paraId="2B205DBD" w14:textId="77777777" w:rsidR="00E32805" w:rsidRPr="004D5F78" w:rsidRDefault="00E32805" w:rsidP="00627EE9">
      <w:pPr>
        <w:widowControl w:val="0"/>
        <w:spacing w:before="56" w:after="0" w:line="240" w:lineRule="auto"/>
        <w:rPr>
          <w:rFonts w:eastAsia="Calibri" w:cs="Arial"/>
          <w:b/>
          <w:spacing w:val="-1"/>
          <w:szCs w:val="22"/>
        </w:rPr>
      </w:pPr>
    </w:p>
    <w:p w14:paraId="13B8EEE9" w14:textId="77777777" w:rsidR="00627EE9" w:rsidRPr="00627EE9" w:rsidRDefault="001A027C" w:rsidP="00627EE9">
      <w:pPr>
        <w:widowControl w:val="0"/>
        <w:spacing w:before="56" w:after="0" w:line="240"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38B20C8E" w14:textId="77777777" w:rsidR="00846463" w:rsidRPr="004D5F78" w:rsidRDefault="001A027C" w:rsidP="00846463">
      <w:pPr>
        <w:widowControl w:val="0"/>
        <w:numPr>
          <w:ilvl w:val="0"/>
          <w:numId w:val="77"/>
        </w:numPr>
        <w:tabs>
          <w:tab w:val="left" w:pos="1117"/>
        </w:tabs>
        <w:spacing w:before="41" w:after="0" w:line="275" w:lineRule="auto"/>
        <w:ind w:right="255"/>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Pr="004D5F78">
        <w:rPr>
          <w:rFonts w:eastAsia="Calibri" w:cs="Arial"/>
          <w:spacing w:val="39"/>
          <w:szCs w:val="22"/>
        </w:rPr>
        <w:t xml:space="preserve">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219867FF" w14:textId="77777777" w:rsidR="00627EE9" w:rsidRPr="001D0AEF" w:rsidRDefault="001A027C" w:rsidP="001D0AEF">
      <w:pPr>
        <w:widowControl w:val="0"/>
        <w:numPr>
          <w:ilvl w:val="0"/>
          <w:numId w:val="77"/>
        </w:numPr>
        <w:tabs>
          <w:tab w:val="left" w:pos="1117"/>
        </w:tabs>
        <w:spacing w:before="1" w:after="0" w:line="240" w:lineRule="auto"/>
        <w:ind w:left="1115" w:right="253" w:hanging="359"/>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r w:rsidR="001D0AEF">
        <w:rPr>
          <w:rFonts w:eastAsia="Calibri" w:cs="Arial"/>
          <w:szCs w:val="22"/>
        </w:rPr>
        <w:t xml:space="preserve"> </w:t>
      </w:r>
      <w:r w:rsidRPr="001D0AEF">
        <w:rPr>
          <w:rFonts w:eastAsia="Calibri" w:cs="Arial"/>
          <w:spacing w:val="-1"/>
          <w:szCs w:val="22"/>
        </w:rPr>
        <w:t>klasifikačního</w:t>
      </w:r>
      <w:r w:rsidRPr="001D0AEF">
        <w:rPr>
          <w:rFonts w:eastAsia="Calibri" w:cs="Arial"/>
          <w:spacing w:val="43"/>
          <w:szCs w:val="22"/>
        </w:rPr>
        <w:t xml:space="preserve"> </w:t>
      </w:r>
      <w:r w:rsidRPr="001D0AEF">
        <w:rPr>
          <w:rFonts w:eastAsia="Calibri" w:cs="Arial"/>
          <w:spacing w:val="-1"/>
          <w:szCs w:val="22"/>
        </w:rPr>
        <w:t>systému</w:t>
      </w:r>
      <w:r w:rsidRPr="001D0AEF">
        <w:rPr>
          <w:rFonts w:eastAsia="Calibri" w:cs="Arial"/>
          <w:spacing w:val="61"/>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zCs w:val="22"/>
        </w:rPr>
        <w:t>75</w:t>
      </w:r>
      <w:r w:rsidRPr="001D0AEF">
        <w:rPr>
          <w:rFonts w:eastAsia="Calibri" w:cs="Arial"/>
          <w:spacing w:val="4"/>
          <w:szCs w:val="22"/>
        </w:rPr>
        <w:t xml:space="preserve"> </w:t>
      </w:r>
      <w:r w:rsidRPr="001D0AEF">
        <w:rPr>
          <w:rFonts w:eastAsia="Calibri" w:cs="Arial"/>
          <w:spacing w:val="-1"/>
          <w:szCs w:val="22"/>
        </w:rPr>
        <w:t>2410,</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73</w:t>
      </w:r>
      <w:r w:rsidRPr="001D0AEF">
        <w:rPr>
          <w:rFonts w:eastAsia="Calibri" w:cs="Arial"/>
          <w:spacing w:val="4"/>
          <w:szCs w:val="22"/>
        </w:rPr>
        <w:t xml:space="preserve"> </w:t>
      </w:r>
      <w:r w:rsidRPr="001D0AEF">
        <w:rPr>
          <w:rFonts w:eastAsia="Calibri" w:cs="Arial"/>
          <w:spacing w:val="-1"/>
          <w:szCs w:val="22"/>
        </w:rPr>
        <w:t>6133,</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ISO</w:t>
      </w:r>
      <w:r w:rsidRPr="001D0AEF">
        <w:rPr>
          <w:rFonts w:eastAsia="Calibri" w:cs="Arial"/>
          <w:spacing w:val="3"/>
          <w:szCs w:val="22"/>
        </w:rPr>
        <w:t xml:space="preserve"> </w:t>
      </w:r>
      <w:r w:rsidRPr="001D0AEF">
        <w:rPr>
          <w:rFonts w:eastAsia="Calibri" w:cs="Arial"/>
          <w:spacing w:val="-1"/>
          <w:szCs w:val="22"/>
        </w:rPr>
        <w:t>14688-2,).</w:t>
      </w:r>
      <w:r w:rsidRPr="001D0AEF">
        <w:rPr>
          <w:rFonts w:eastAsia="Calibri" w:cs="Arial"/>
          <w:spacing w:val="3"/>
          <w:szCs w:val="22"/>
        </w:rPr>
        <w:t xml:space="preserve"> </w:t>
      </w:r>
      <w:r w:rsidRPr="001D0AEF">
        <w:rPr>
          <w:rFonts w:eastAsia="Calibri" w:cs="Arial"/>
          <w:spacing w:val="-1"/>
          <w:szCs w:val="22"/>
        </w:rPr>
        <w:t>Na</w:t>
      </w:r>
      <w:r w:rsidRPr="001D0AEF">
        <w:rPr>
          <w:rFonts w:eastAsia="Calibri" w:cs="Arial"/>
          <w:spacing w:val="3"/>
          <w:szCs w:val="22"/>
        </w:rPr>
        <w:t xml:space="preserve"> </w:t>
      </w:r>
      <w:r w:rsidRPr="001D0AEF">
        <w:rPr>
          <w:rFonts w:eastAsia="Calibri" w:cs="Arial"/>
          <w:spacing w:val="-1"/>
          <w:szCs w:val="22"/>
        </w:rPr>
        <w:t>základě</w:t>
      </w:r>
      <w:r w:rsidRPr="001D0AEF">
        <w:rPr>
          <w:rFonts w:eastAsia="Calibri" w:cs="Arial"/>
          <w:spacing w:val="4"/>
          <w:szCs w:val="22"/>
        </w:rPr>
        <w:t xml:space="preserve"> </w:t>
      </w:r>
      <w:r w:rsidRPr="001D0AEF">
        <w:rPr>
          <w:rFonts w:eastAsia="Calibri" w:cs="Arial"/>
          <w:spacing w:val="-1"/>
          <w:szCs w:val="22"/>
        </w:rPr>
        <w:t>provedených</w:t>
      </w:r>
      <w:r w:rsidRPr="001D0AEF">
        <w:rPr>
          <w:rFonts w:eastAsia="Calibri" w:cs="Arial"/>
          <w:spacing w:val="3"/>
          <w:szCs w:val="22"/>
        </w:rPr>
        <w:t xml:space="preserve"> </w:t>
      </w:r>
      <w:r w:rsidRPr="001D0AEF">
        <w:rPr>
          <w:rFonts w:eastAsia="Calibri" w:cs="Arial"/>
          <w:spacing w:val="-1"/>
          <w:szCs w:val="22"/>
        </w:rPr>
        <w:t>laboratorních</w:t>
      </w:r>
      <w:r w:rsidRPr="001D0AEF">
        <w:rPr>
          <w:rFonts w:eastAsia="Calibri" w:cs="Arial"/>
          <w:spacing w:val="51"/>
          <w:szCs w:val="22"/>
        </w:rPr>
        <w:t xml:space="preserve"> </w:t>
      </w:r>
      <w:r w:rsidRPr="001D0AEF">
        <w:rPr>
          <w:rFonts w:eastAsia="Calibri" w:cs="Arial"/>
          <w:spacing w:val="-1"/>
          <w:szCs w:val="22"/>
        </w:rPr>
        <w:t>rozborů zeminy</w:t>
      </w:r>
      <w:r w:rsidRPr="001D0AEF">
        <w:rPr>
          <w:rFonts w:eastAsia="Calibri" w:cs="Arial"/>
          <w:spacing w:val="-2"/>
          <w:szCs w:val="22"/>
        </w:rPr>
        <w:t xml:space="preserve"> </w:t>
      </w:r>
      <w:r w:rsidRPr="001D0AEF">
        <w:rPr>
          <w:rFonts w:eastAsia="Calibri" w:cs="Arial"/>
          <w:spacing w:val="-1"/>
          <w:szCs w:val="22"/>
        </w:rPr>
        <w:t>zařadit</w:t>
      </w:r>
      <w:r w:rsidRPr="001D0AEF">
        <w:rPr>
          <w:rFonts w:eastAsia="Calibri" w:cs="Arial"/>
          <w:spacing w:val="1"/>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1"/>
          <w:szCs w:val="22"/>
        </w:rPr>
        <w:t>použitelnosti</w:t>
      </w:r>
      <w:r w:rsidRPr="001D0AEF">
        <w:rPr>
          <w:rFonts w:eastAsia="Calibri" w:cs="Arial"/>
          <w:spacing w:val="-3"/>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2"/>
          <w:szCs w:val="22"/>
        </w:rPr>
        <w:t>parametrů:</w:t>
      </w:r>
    </w:p>
    <w:p w14:paraId="6EDA7541" w14:textId="77777777" w:rsidR="001A027C" w:rsidRPr="004D5F78" w:rsidRDefault="001A027C" w:rsidP="001A027C">
      <w:pPr>
        <w:widowControl w:val="0"/>
        <w:numPr>
          <w:ilvl w:val="1"/>
          <w:numId w:val="77"/>
        </w:numPr>
        <w:tabs>
          <w:tab w:val="left" w:pos="1836"/>
        </w:tabs>
        <w:spacing w:after="0" w:line="240" w:lineRule="auto"/>
        <w:ind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DD133BA"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6DBA3CCF"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1CBBD407"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6CC1C9B6" w14:textId="77777777" w:rsidR="001A027C" w:rsidRPr="004D5F78" w:rsidRDefault="001A027C" w:rsidP="001A027C">
      <w:pPr>
        <w:widowControl w:val="0"/>
        <w:numPr>
          <w:ilvl w:val="1"/>
          <w:numId w:val="77"/>
        </w:numPr>
        <w:tabs>
          <w:tab w:val="left" w:pos="1837"/>
        </w:tabs>
        <w:spacing w:before="31"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61643BA8"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5D5195A3" w14:textId="77777777" w:rsidR="00846463" w:rsidRPr="004D5F78" w:rsidRDefault="001A027C" w:rsidP="00846463">
      <w:pPr>
        <w:widowControl w:val="0"/>
        <w:numPr>
          <w:ilvl w:val="1"/>
          <w:numId w:val="77"/>
        </w:numPr>
        <w:tabs>
          <w:tab w:val="left" w:pos="1837"/>
        </w:tabs>
        <w:spacing w:before="34" w:after="0" w:line="269" w:lineRule="auto"/>
        <w:ind w:right="65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1DE686DA" w14:textId="77777777" w:rsidR="001A027C" w:rsidRPr="004D5F78" w:rsidRDefault="001A027C" w:rsidP="001A027C">
      <w:pPr>
        <w:widowControl w:val="0"/>
        <w:numPr>
          <w:ilvl w:val="0"/>
          <w:numId w:val="77"/>
        </w:numPr>
        <w:tabs>
          <w:tab w:val="left" w:pos="1116"/>
        </w:tabs>
        <w:spacing w:before="5" w:after="0" w:line="240"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r w:rsidRPr="004D5F78">
        <w:rPr>
          <w:rFonts w:eastAsia="Calibri" w:cs="Arial"/>
          <w:spacing w:val="-1"/>
          <w:szCs w:val="22"/>
        </w:rPr>
        <w:t>podle</w:t>
      </w:r>
      <w:r w:rsidRPr="004D5F78">
        <w:rPr>
          <w:rFonts w:eastAsia="Calibri" w:cs="Arial"/>
          <w:spacing w:val="-2"/>
          <w:szCs w:val="22"/>
        </w:rPr>
        <w:t xml:space="preserve"> </w:t>
      </w:r>
      <w:r w:rsidRPr="004D5F78">
        <w:rPr>
          <w:rFonts w:eastAsia="Calibri" w:cs="Arial"/>
          <w:spacing w:val="-1"/>
          <w:szCs w:val="22"/>
        </w:rPr>
        <w:t>ČSN</w:t>
      </w:r>
      <w:r w:rsidRPr="004D5F78">
        <w:rPr>
          <w:rFonts w:eastAsia="Calibri" w:cs="Arial"/>
          <w:szCs w:val="22"/>
        </w:rPr>
        <w:t xml:space="preserve"> EN</w:t>
      </w:r>
      <w:r w:rsidRPr="004D5F78">
        <w:rPr>
          <w:rFonts w:eastAsia="Calibri" w:cs="Arial"/>
          <w:spacing w:val="-1"/>
          <w:szCs w:val="22"/>
        </w:rPr>
        <w:t xml:space="preserve"> 206-1</w:t>
      </w:r>
    </w:p>
    <w:p w14:paraId="2FD01D9B" w14:textId="77777777" w:rsidR="0006284B" w:rsidRPr="004D5F78" w:rsidRDefault="0006284B" w:rsidP="001A027C">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0C3B9B" w:rsidRPr="004D5F78" w14:paraId="2406F736"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0C96ED" w14:textId="77777777" w:rsidR="000C3B9B" w:rsidRPr="002F6773" w:rsidRDefault="000C3B9B"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0C3B9B" w:rsidRPr="004D5F78" w14:paraId="1D75111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3A46A8C9" w14:textId="77777777" w:rsidR="000C3B9B" w:rsidRPr="004D5F78" w:rsidRDefault="000C3B9B" w:rsidP="00500D7A">
            <w:pPr>
              <w:spacing w:line="264" w:lineRule="exact"/>
              <w:ind w:left="102"/>
              <w:rPr>
                <w:rFonts w:cs="Arial"/>
              </w:rPr>
            </w:pPr>
            <w:r w:rsidRPr="004D5F78">
              <w:rPr>
                <w:rFonts w:cs="Arial"/>
              </w:rPr>
              <w:t>1)</w:t>
            </w:r>
          </w:p>
        </w:tc>
        <w:tc>
          <w:tcPr>
            <w:tcW w:w="8786" w:type="dxa"/>
            <w:tcBorders>
              <w:top w:val="single" w:sz="5" w:space="0" w:color="000000"/>
              <w:left w:val="single" w:sz="5" w:space="0" w:color="000000"/>
              <w:bottom w:val="single" w:sz="5" w:space="0" w:color="000000"/>
              <w:right w:val="single" w:sz="5" w:space="0" w:color="000000"/>
            </w:tcBorders>
          </w:tcPr>
          <w:p w14:paraId="43C5FC83" w14:textId="77777777" w:rsidR="000C3B9B" w:rsidRPr="004D5F78" w:rsidRDefault="000C3B9B" w:rsidP="00500D7A">
            <w:pPr>
              <w:ind w:left="102" w:right="583"/>
              <w:rPr>
                <w:rFonts w:cs="Arial"/>
              </w:rPr>
            </w:pPr>
            <w:proofErr w:type="spellStart"/>
            <w:r w:rsidRPr="004D5F78">
              <w:rPr>
                <w:rFonts w:cs="Arial"/>
                <w:spacing w:val="-1"/>
              </w:rPr>
              <w:t>Vyšetření</w:t>
            </w:r>
            <w:proofErr w:type="spellEnd"/>
            <w:r w:rsidRPr="004D5F78">
              <w:rPr>
                <w:rFonts w:cs="Arial"/>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podloží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výpustního</w:t>
            </w:r>
            <w:proofErr w:type="spellEnd"/>
            <w:r w:rsidRPr="004D5F78">
              <w:rPr>
                <w:rFonts w:cs="Arial"/>
                <w:spacing w:val="43"/>
              </w:rPr>
              <w:t xml:space="preserve"> </w:t>
            </w:r>
            <w:proofErr w:type="spellStart"/>
            <w:r w:rsidRPr="004D5F78">
              <w:rPr>
                <w:rFonts w:cs="Arial"/>
                <w:spacing w:val="-1"/>
              </w:rPr>
              <w:t>objektu</w:t>
            </w:r>
            <w:proofErr w:type="spellEnd"/>
          </w:p>
        </w:tc>
      </w:tr>
      <w:tr w:rsidR="000C3B9B" w:rsidRPr="004D5F78" w14:paraId="4862BAE8" w14:textId="77777777" w:rsidTr="00500D7A">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2F1DA7F3" w14:textId="77777777" w:rsidR="000C3B9B" w:rsidRPr="004D5F78" w:rsidRDefault="000C3B9B" w:rsidP="00500D7A">
            <w:pPr>
              <w:spacing w:line="264" w:lineRule="exact"/>
              <w:ind w:left="102"/>
              <w:rPr>
                <w:rFonts w:cs="Arial"/>
              </w:rPr>
            </w:pPr>
            <w:r w:rsidRPr="004D5F78">
              <w:rPr>
                <w:rFonts w:cs="Arial"/>
              </w:rPr>
              <w:t>2)</w:t>
            </w:r>
          </w:p>
        </w:tc>
        <w:tc>
          <w:tcPr>
            <w:tcW w:w="8786" w:type="dxa"/>
            <w:tcBorders>
              <w:top w:val="single" w:sz="5" w:space="0" w:color="000000"/>
              <w:left w:val="single" w:sz="5" w:space="0" w:color="000000"/>
              <w:bottom w:val="single" w:sz="5" w:space="0" w:color="000000"/>
              <w:right w:val="single" w:sz="5" w:space="0" w:color="000000"/>
            </w:tcBorders>
          </w:tcPr>
          <w:p w14:paraId="1FC0F424" w14:textId="77777777" w:rsidR="000C3B9B" w:rsidRPr="004D5F78" w:rsidRDefault="000C3B9B" w:rsidP="00500D7A">
            <w:pPr>
              <w:ind w:left="101" w:right="363"/>
              <w:rPr>
                <w:rFonts w:cs="Arial"/>
              </w:rPr>
            </w:pP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s</w:t>
            </w:r>
            <w:r w:rsidRPr="004D5F78">
              <w:rPr>
                <w:rFonts w:cs="Arial"/>
                <w:spacing w:val="1"/>
              </w:rPr>
              <w:t xml:space="preserve"> </w:t>
            </w:r>
            <w:proofErr w:type="spellStart"/>
            <w:r w:rsidRPr="004D5F78">
              <w:rPr>
                <w:rFonts w:cs="Arial"/>
                <w:spacing w:val="-1"/>
              </w:rPr>
              <w:t>ohledem</w:t>
            </w:r>
            <w:proofErr w:type="spellEnd"/>
            <w:r w:rsidRPr="004D5F78">
              <w:rPr>
                <w:rFonts w:cs="Arial"/>
                <w:spacing w:val="-1"/>
              </w:rPr>
              <w:t xml:space="preserve"> na</w:t>
            </w:r>
            <w:r w:rsidRPr="004D5F78">
              <w:rPr>
                <w:rFonts w:cs="Arial"/>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2"/>
              </w:rPr>
              <w:t>hráze</w:t>
            </w:r>
            <w:proofErr w:type="spellEnd"/>
            <w:r w:rsidRPr="004D5F78">
              <w:rPr>
                <w:rFonts w:cs="Arial"/>
                <w:spacing w:val="1"/>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podloží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propustnost</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1"/>
              </w:rPr>
              <w:t xml:space="preserve"> pod</w:t>
            </w:r>
            <w:r w:rsidRPr="004D5F78">
              <w:rPr>
                <w:rFonts w:cs="Arial"/>
                <w:spacing w:val="55"/>
              </w:rPr>
              <w:t xml:space="preserve"> </w:t>
            </w:r>
            <w:proofErr w:type="spellStart"/>
            <w:r w:rsidRPr="004D5F78">
              <w:rPr>
                <w:rFonts w:cs="Arial"/>
                <w:spacing w:val="-1"/>
              </w:rPr>
              <w:t>hrází</w:t>
            </w:r>
            <w:proofErr w:type="spellEnd"/>
            <w:r w:rsidRPr="004D5F78">
              <w:rPr>
                <w:rFonts w:cs="Arial"/>
              </w:rPr>
              <w:t xml:space="preserve"> a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r w:rsidRPr="004D5F78">
              <w:rPr>
                <w:rFonts w:cs="Arial"/>
              </w:rPr>
              <w:t xml:space="preserve"> z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rPr>
              <w:t xml:space="preserve"> </w:t>
            </w:r>
            <w:proofErr w:type="spellStart"/>
            <w:r w:rsidRPr="004D5F78">
              <w:rPr>
                <w:rFonts w:cs="Arial"/>
                <w:spacing w:val="-1"/>
              </w:rPr>
              <w:t>mezních</w:t>
            </w:r>
            <w:proofErr w:type="spellEnd"/>
            <w:r w:rsidRPr="004D5F78">
              <w:rPr>
                <w:rFonts w:cs="Arial"/>
                <w:spacing w:val="43"/>
              </w:rPr>
              <w:t xml:space="preserve"> </w:t>
            </w:r>
            <w:proofErr w:type="spellStart"/>
            <w:proofErr w:type="gramStart"/>
            <w:r w:rsidRPr="004D5F78">
              <w:rPr>
                <w:rFonts w:cs="Arial"/>
                <w:spacing w:val="-1"/>
              </w:rPr>
              <w:t>stavů,doporučení</w:t>
            </w:r>
            <w:proofErr w:type="spellEnd"/>
            <w:proofErr w:type="gramEnd"/>
            <w:r w:rsidRPr="004D5F78">
              <w:rPr>
                <w:rFonts w:cs="Arial"/>
                <w:spacing w:val="-3"/>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svahů</w:t>
            </w:r>
            <w:proofErr w:type="spellEnd"/>
            <w:r w:rsidRPr="004D5F78">
              <w:rPr>
                <w:rFonts w:cs="Arial"/>
                <w:spacing w:val="-1"/>
              </w:rPr>
              <w:t xml:space="preserve"> na</w:t>
            </w:r>
            <w:r w:rsidRPr="004D5F78">
              <w:rPr>
                <w:rFonts w:cs="Arial"/>
              </w:rPr>
              <w:t xml:space="preserve"> </w:t>
            </w:r>
            <w:proofErr w:type="spellStart"/>
            <w:r w:rsidRPr="004D5F78">
              <w:rPr>
                <w:rFonts w:cs="Arial"/>
                <w:spacing w:val="-1"/>
              </w:rPr>
              <w:t>konci</w:t>
            </w:r>
            <w:proofErr w:type="spellEnd"/>
            <w:r w:rsidRPr="004D5F78">
              <w:rPr>
                <w:rFonts w:cs="Arial"/>
              </w:rPr>
              <w:t xml:space="preserve"> </w:t>
            </w:r>
            <w:proofErr w:type="spellStart"/>
            <w:r w:rsidRPr="004D5F78">
              <w:rPr>
                <w:rFonts w:cs="Arial"/>
                <w:spacing w:val="-1"/>
              </w:rPr>
              <w:t>hráze</w:t>
            </w:r>
            <w:proofErr w:type="spellEnd"/>
          </w:p>
        </w:tc>
      </w:tr>
      <w:tr w:rsidR="000C3B9B" w:rsidRPr="004D5F78" w14:paraId="2BE4F5EA" w14:textId="77777777" w:rsidTr="00627EE9">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0EA9281B" w14:textId="77777777" w:rsidR="000C3B9B" w:rsidRPr="004D5F78" w:rsidRDefault="000C3B9B" w:rsidP="00500D7A">
            <w:pPr>
              <w:spacing w:line="264" w:lineRule="exact"/>
              <w:ind w:left="102"/>
              <w:rPr>
                <w:rFonts w:cs="Arial"/>
              </w:rPr>
            </w:pPr>
            <w:r w:rsidRPr="004D5F78">
              <w:rPr>
                <w:rFonts w:cs="Arial"/>
              </w:rPr>
              <w:t>3)</w:t>
            </w:r>
          </w:p>
        </w:tc>
        <w:tc>
          <w:tcPr>
            <w:tcW w:w="8786" w:type="dxa"/>
            <w:tcBorders>
              <w:top w:val="single" w:sz="5" w:space="0" w:color="000000"/>
              <w:left w:val="single" w:sz="5" w:space="0" w:color="000000"/>
              <w:bottom w:val="single" w:sz="5" w:space="0" w:color="000000"/>
              <w:right w:val="single" w:sz="5" w:space="0" w:color="000000"/>
            </w:tcBorders>
          </w:tcPr>
          <w:p w14:paraId="0A7454C6" w14:textId="77777777" w:rsidR="000C3B9B" w:rsidRPr="004D5F78" w:rsidRDefault="000C3B9B" w:rsidP="00500D7A">
            <w:pPr>
              <w:ind w:left="102" w:right="274"/>
              <w:rPr>
                <w:rFonts w:cs="Arial"/>
              </w:rPr>
            </w:pPr>
            <w:proofErr w:type="spellStart"/>
            <w:r w:rsidRPr="004D5F78">
              <w:rPr>
                <w:rFonts w:cs="Arial"/>
                <w:spacing w:val="-1"/>
              </w:rPr>
              <w:t>Návrh</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3"/>
              </w:rPr>
              <w:t xml:space="preserve"> </w:t>
            </w:r>
            <w:proofErr w:type="spellStart"/>
            <w:r w:rsidRPr="004D5F78">
              <w:rPr>
                <w:rFonts w:cs="Arial"/>
                <w:spacing w:val="-1"/>
              </w:rPr>
              <w:t>výpustního</w:t>
            </w:r>
            <w:proofErr w:type="spellEnd"/>
            <w:r w:rsidRPr="004D5F78">
              <w:rPr>
                <w:rFonts w:cs="Arial"/>
                <w:spacing w:val="-1"/>
              </w:rPr>
              <w:t xml:space="preserve"> </w:t>
            </w:r>
            <w:proofErr w:type="spellStart"/>
            <w:r w:rsidRPr="004D5F78">
              <w:rPr>
                <w:rFonts w:cs="Arial"/>
                <w:spacing w:val="-1"/>
              </w:rPr>
              <w:t>objektu</w:t>
            </w:r>
            <w:proofErr w:type="spellEnd"/>
            <w:r w:rsidRPr="004D5F78">
              <w:rPr>
                <w:rFonts w:cs="Arial"/>
                <w:spacing w:val="-1"/>
              </w:rPr>
              <w:t>,</w:t>
            </w:r>
            <w:r w:rsidRPr="004D5F78">
              <w:rPr>
                <w:rFonts w:cs="Arial"/>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55"/>
              </w:rPr>
              <w:t xml:space="preserve"> </w:t>
            </w:r>
            <w:r w:rsidRPr="004D5F78">
              <w:rPr>
                <w:rFonts w:cs="Arial"/>
              </w:rPr>
              <w:t>pod</w:t>
            </w:r>
            <w:r w:rsidRPr="004D5F78">
              <w:rPr>
                <w:rFonts w:cs="Arial"/>
                <w:spacing w:val="-1"/>
              </w:rPr>
              <w:t xml:space="preserve"> </w:t>
            </w:r>
            <w:proofErr w:type="spellStart"/>
            <w:r w:rsidRPr="004D5F78">
              <w:rPr>
                <w:rFonts w:cs="Arial"/>
                <w:spacing w:val="-1"/>
              </w:rPr>
              <w:t>výpustním</w:t>
            </w:r>
            <w:proofErr w:type="spellEnd"/>
            <w:r w:rsidRPr="004D5F78">
              <w:rPr>
                <w:rFonts w:cs="Arial"/>
                <w:spacing w:val="-1"/>
              </w:rPr>
              <w:t xml:space="preserve"> </w:t>
            </w:r>
            <w:proofErr w:type="spellStart"/>
            <w:r w:rsidRPr="004D5F78">
              <w:rPr>
                <w:rFonts w:cs="Arial"/>
                <w:spacing w:val="-1"/>
              </w:rPr>
              <w:t>zařízením</w:t>
            </w:r>
            <w:proofErr w:type="spellEnd"/>
            <w:r w:rsidRPr="004D5F78">
              <w:rPr>
                <w:rFonts w:cs="Arial"/>
                <w:spacing w:val="-1"/>
              </w:rPr>
              <w:t xml:space="preserve"> </w:t>
            </w:r>
            <w:r w:rsidRPr="004D5F78">
              <w:rPr>
                <w:rFonts w:cs="Arial"/>
              </w:rPr>
              <w:t>z</w:t>
            </w:r>
            <w:r w:rsidRPr="004D5F78">
              <w:rPr>
                <w:rFonts w:cs="Arial"/>
                <w:spacing w:val="-3"/>
              </w:rPr>
              <w:t xml:space="preserve">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mezních</w:t>
            </w:r>
            <w:proofErr w:type="spellEnd"/>
            <w:r w:rsidRPr="004D5F78">
              <w:rPr>
                <w:rFonts w:cs="Arial"/>
                <w:spacing w:val="-3"/>
              </w:rPr>
              <w:t xml:space="preserve"> </w:t>
            </w:r>
            <w:proofErr w:type="spellStart"/>
            <w:r w:rsidRPr="004D5F78">
              <w:rPr>
                <w:rFonts w:cs="Arial"/>
                <w:spacing w:val="-1"/>
              </w:rPr>
              <w:t>stavů</w:t>
            </w:r>
            <w:proofErr w:type="spellEnd"/>
          </w:p>
        </w:tc>
      </w:tr>
      <w:tr w:rsidR="000C3B9B" w:rsidRPr="004D5F78" w14:paraId="00A84EB8"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09BADE83" w14:textId="77777777" w:rsidR="000C3B9B" w:rsidRPr="004D5F78" w:rsidRDefault="000C3B9B" w:rsidP="00500D7A">
            <w:pPr>
              <w:spacing w:line="264" w:lineRule="exact"/>
              <w:ind w:left="102"/>
              <w:rPr>
                <w:rFonts w:cs="Arial"/>
              </w:rPr>
            </w:pPr>
            <w:r w:rsidRPr="004D5F78">
              <w:rPr>
                <w:rFonts w:cs="Arial"/>
              </w:rPr>
              <w:t>4)</w:t>
            </w:r>
          </w:p>
        </w:tc>
        <w:tc>
          <w:tcPr>
            <w:tcW w:w="8786" w:type="dxa"/>
            <w:tcBorders>
              <w:top w:val="single" w:sz="5" w:space="0" w:color="000000"/>
              <w:left w:val="single" w:sz="5" w:space="0" w:color="000000"/>
              <w:bottom w:val="single" w:sz="5" w:space="0" w:color="000000"/>
              <w:right w:val="single" w:sz="5" w:space="0" w:color="000000"/>
            </w:tcBorders>
          </w:tcPr>
          <w:p w14:paraId="60F70C86" w14:textId="77777777" w:rsidR="000C3B9B" w:rsidRPr="004D5F78" w:rsidRDefault="000C3B9B" w:rsidP="00500D7A">
            <w:pPr>
              <w:spacing w:line="264" w:lineRule="exact"/>
              <w:ind w:left="102"/>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stupně</w:t>
            </w:r>
            <w:proofErr w:type="spellEnd"/>
            <w:r w:rsidRPr="004D5F78">
              <w:rPr>
                <w:rFonts w:cs="Arial"/>
                <w:spacing w:val="-2"/>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1"/>
              </w:rPr>
              <w:t>agresivního</w:t>
            </w:r>
            <w:proofErr w:type="spellEnd"/>
            <w:r w:rsidRPr="004D5F78">
              <w:rPr>
                <w:rFonts w:cs="Arial"/>
                <w:spacing w:val="2"/>
              </w:rPr>
              <w:t xml:space="preserve"> </w:t>
            </w:r>
            <w:proofErr w:type="spellStart"/>
            <w:r w:rsidRPr="004D5F78">
              <w:rPr>
                <w:rFonts w:cs="Arial"/>
                <w:spacing w:val="-1"/>
              </w:rPr>
              <w:t>prostředí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vodě</w:t>
            </w:r>
            <w:proofErr w:type="spellEnd"/>
            <w:r w:rsidRPr="004D5F78">
              <w:rPr>
                <w:rFonts w:cs="Arial"/>
                <w:spacing w:val="-2"/>
              </w:rPr>
              <w:t xml:space="preserve"> </w:t>
            </w:r>
            <w:proofErr w:type="spellStart"/>
            <w:r w:rsidRPr="004D5F78">
              <w:rPr>
                <w:rFonts w:cs="Arial"/>
                <w:spacing w:val="-1"/>
              </w:rPr>
              <w:t>dle</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206-1.</w:t>
            </w:r>
          </w:p>
        </w:tc>
      </w:tr>
      <w:tr w:rsidR="000C3B9B" w:rsidRPr="004D5F78" w14:paraId="33FF2F05"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3E09ABF" w14:textId="77777777" w:rsidR="000C3B9B" w:rsidRPr="004D5F78" w:rsidRDefault="000C3B9B" w:rsidP="00500D7A">
            <w:pPr>
              <w:spacing w:line="264" w:lineRule="exact"/>
              <w:ind w:left="102"/>
              <w:rPr>
                <w:rFonts w:cs="Arial"/>
              </w:rPr>
            </w:pPr>
            <w:r w:rsidRPr="004D5F78">
              <w:rPr>
                <w:rFonts w:cs="Arial"/>
              </w:rPr>
              <w:t>5)</w:t>
            </w:r>
          </w:p>
        </w:tc>
        <w:tc>
          <w:tcPr>
            <w:tcW w:w="8786" w:type="dxa"/>
            <w:tcBorders>
              <w:top w:val="single" w:sz="5" w:space="0" w:color="000000"/>
              <w:left w:val="single" w:sz="5" w:space="0" w:color="000000"/>
              <w:bottom w:val="single" w:sz="5" w:space="0" w:color="000000"/>
              <w:right w:val="single" w:sz="5" w:space="0" w:color="000000"/>
            </w:tcBorders>
          </w:tcPr>
          <w:p w14:paraId="6A9D6A2D" w14:textId="77777777" w:rsidR="000C3B9B" w:rsidRPr="004D5F78" w:rsidRDefault="000C3B9B" w:rsidP="00500D7A">
            <w:pPr>
              <w:ind w:left="102" w:right="313"/>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použitelnosti</w:t>
            </w:r>
            <w:proofErr w:type="spellEnd"/>
            <w:r w:rsidRPr="004D5F78">
              <w:rPr>
                <w:rFonts w:cs="Arial"/>
              </w:rPr>
              <w:t xml:space="preserve"> </w:t>
            </w:r>
            <w:proofErr w:type="spellStart"/>
            <w:r w:rsidRPr="004D5F78">
              <w:rPr>
                <w:rFonts w:cs="Arial"/>
                <w:spacing w:val="-1"/>
              </w:rPr>
              <w:t>zemin</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hornin</w:t>
            </w:r>
            <w:proofErr w:type="spellEnd"/>
            <w:r w:rsidRPr="004D5F78">
              <w:rPr>
                <w:rFonts w:cs="Arial"/>
                <w:spacing w:val="-1"/>
              </w:rPr>
              <w:t xml:space="preserve"> ze</w:t>
            </w:r>
            <w:r w:rsidRPr="004D5F78">
              <w:rPr>
                <w:rFonts w:cs="Arial"/>
                <w:spacing w:val="1"/>
              </w:rPr>
              <w:t xml:space="preserve"> </w:t>
            </w:r>
            <w:proofErr w:type="spellStart"/>
            <w:r w:rsidRPr="004D5F78">
              <w:rPr>
                <w:rFonts w:cs="Arial"/>
                <w:spacing w:val="-1"/>
              </w:rPr>
              <w:t>zemníků</w:t>
            </w:r>
            <w:proofErr w:type="spellEnd"/>
            <w:r w:rsidRPr="004D5F78">
              <w:rPr>
                <w:rFonts w:cs="Arial"/>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sypaniny</w:t>
            </w:r>
            <w:proofErr w:type="spellEnd"/>
            <w:r w:rsidRPr="004D5F78">
              <w:rPr>
                <w:rFonts w:cs="Arial"/>
                <w:spacing w:val="1"/>
              </w:rPr>
              <w:t xml:space="preserve"> </w:t>
            </w:r>
            <w:r w:rsidRPr="004D5F78">
              <w:rPr>
                <w:rFonts w:cs="Arial"/>
                <w:spacing w:val="-2"/>
              </w:rPr>
              <w:t>pro</w:t>
            </w:r>
            <w:r w:rsidRPr="004D5F78">
              <w:rPr>
                <w:rFonts w:cs="Arial"/>
                <w:spacing w:val="1"/>
              </w:rPr>
              <w:t xml:space="preserve"> </w:t>
            </w: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ČSN</w:t>
            </w:r>
            <w:r w:rsidRPr="004D5F78">
              <w:rPr>
                <w:rFonts w:cs="Arial"/>
                <w:spacing w:val="-1"/>
              </w:rPr>
              <w:t xml:space="preserve"> 752410 </w:t>
            </w:r>
            <w:r w:rsidRPr="004D5F78">
              <w:rPr>
                <w:rFonts w:cs="Arial"/>
              </w:rPr>
              <w:t>a</w:t>
            </w:r>
            <w:r w:rsidRPr="004D5F78">
              <w:rPr>
                <w:rFonts w:cs="Arial"/>
                <w:spacing w:val="47"/>
              </w:rPr>
              <w:t xml:space="preserve"> </w:t>
            </w:r>
            <w:r w:rsidRPr="004D5F78">
              <w:rPr>
                <w:rFonts w:cs="Arial"/>
                <w:spacing w:val="-1"/>
              </w:rPr>
              <w:t xml:space="preserve">ČSN </w:t>
            </w:r>
            <w:r w:rsidRPr="004D5F78">
              <w:rPr>
                <w:rFonts w:cs="Arial"/>
              </w:rPr>
              <w:t>73</w:t>
            </w:r>
            <w:r w:rsidRPr="004D5F78">
              <w:rPr>
                <w:rFonts w:cs="Arial"/>
                <w:spacing w:val="-1"/>
              </w:rPr>
              <w:t xml:space="preserve"> 6133.</w:t>
            </w:r>
          </w:p>
        </w:tc>
      </w:tr>
      <w:tr w:rsidR="000C3B9B" w:rsidRPr="004D5F78" w14:paraId="110D56E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FBB9128" w14:textId="77777777" w:rsidR="000C3B9B" w:rsidRPr="004D5F78" w:rsidRDefault="000C3B9B" w:rsidP="00500D7A">
            <w:pPr>
              <w:spacing w:line="264" w:lineRule="exact"/>
              <w:ind w:left="102"/>
              <w:rPr>
                <w:rFonts w:cs="Arial"/>
              </w:rPr>
            </w:pPr>
            <w:r w:rsidRPr="004D5F78">
              <w:rPr>
                <w:rFonts w:cs="Arial"/>
              </w:rPr>
              <w:t>6)</w:t>
            </w:r>
          </w:p>
        </w:tc>
        <w:tc>
          <w:tcPr>
            <w:tcW w:w="8786" w:type="dxa"/>
            <w:tcBorders>
              <w:top w:val="single" w:sz="5" w:space="0" w:color="000000"/>
              <w:left w:val="single" w:sz="5" w:space="0" w:color="000000"/>
              <w:bottom w:val="single" w:sz="5" w:space="0" w:color="000000"/>
              <w:right w:val="single" w:sz="5" w:space="0" w:color="000000"/>
            </w:tcBorders>
          </w:tcPr>
          <w:p w14:paraId="39BC8A2B" w14:textId="77777777" w:rsidR="000C3B9B" w:rsidRPr="004D5F78" w:rsidRDefault="000C3B9B" w:rsidP="00500D7A">
            <w:pPr>
              <w:ind w:left="102" w:right="107"/>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podle</w:t>
            </w:r>
            <w:proofErr w:type="spellEnd"/>
            <w:r w:rsidRPr="004D5F78">
              <w:rPr>
                <w:rFonts w:cs="Arial"/>
                <w:spacing w:val="1"/>
              </w:rPr>
              <w:t xml:space="preserve"> </w:t>
            </w:r>
            <w:r w:rsidRPr="004D5F78">
              <w:rPr>
                <w:rFonts w:cs="Arial"/>
                <w:spacing w:val="-1"/>
              </w:rPr>
              <w:t xml:space="preserve">ČSN 73 6133 do </w:t>
            </w:r>
            <w:r w:rsidRPr="004D5F78">
              <w:rPr>
                <w:rFonts w:cs="Arial"/>
              </w:rPr>
              <w:t>3</w:t>
            </w:r>
            <w:r w:rsidRPr="004D5F78">
              <w:rPr>
                <w:rFonts w:cs="Arial"/>
                <w:spacing w:val="1"/>
              </w:rPr>
              <w:t xml:space="preserve"> </w:t>
            </w:r>
            <w:proofErr w:type="spellStart"/>
            <w:r w:rsidRPr="004D5F78">
              <w:rPr>
                <w:rFonts w:cs="Arial"/>
                <w:spacing w:val="-1"/>
              </w:rPr>
              <w:t>tříd</w:t>
            </w:r>
            <w:proofErr w:type="spellEnd"/>
            <w:r w:rsidRPr="004D5F78">
              <w:rPr>
                <w:rFonts w:cs="Arial"/>
                <w:spacing w:val="-3"/>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případně</w:t>
            </w:r>
            <w:proofErr w:type="spellEnd"/>
            <w:r w:rsidRPr="004D5F78">
              <w:rPr>
                <w:rFonts w:cs="Arial"/>
              </w:rPr>
              <w:t xml:space="preserve"> </w:t>
            </w:r>
            <w:r w:rsidRPr="004D5F78">
              <w:rPr>
                <w:rFonts w:cs="Arial"/>
                <w:spacing w:val="-1"/>
              </w:rPr>
              <w:t xml:space="preserve">do </w:t>
            </w:r>
            <w:proofErr w:type="spellStart"/>
            <w:r w:rsidRPr="004D5F78">
              <w:rPr>
                <w:rFonts w:cs="Arial"/>
                <w:spacing w:val="-1"/>
              </w:rPr>
              <w:t>kategorií</w:t>
            </w:r>
            <w:proofErr w:type="spellEnd"/>
            <w:r w:rsidRPr="004D5F78">
              <w:rPr>
                <w:rFonts w:cs="Arial"/>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45"/>
              </w:rPr>
              <w:t xml:space="preserve"> </w:t>
            </w:r>
            <w:proofErr w:type="spellStart"/>
            <w:r w:rsidRPr="004D5F78">
              <w:rPr>
                <w:rFonts w:cs="Arial"/>
                <w:spacing w:val="-1"/>
              </w:rPr>
              <w:t>dohody</w:t>
            </w:r>
            <w:proofErr w:type="spellEnd"/>
            <w:r w:rsidRPr="004D5F78">
              <w:rPr>
                <w:rFonts w:cs="Arial"/>
                <w:spacing w:val="-1"/>
              </w:rPr>
              <w:t xml:space="preserve"> </w:t>
            </w:r>
            <w:r w:rsidRPr="004D5F78">
              <w:rPr>
                <w:rFonts w:cs="Arial"/>
              </w:rPr>
              <w:t>s</w:t>
            </w:r>
            <w:r w:rsidRPr="004D5F78">
              <w:rPr>
                <w:rFonts w:cs="Arial"/>
                <w:spacing w:val="-2"/>
              </w:rPr>
              <w:t xml:space="preserve">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0C3B9B" w:rsidRPr="004D5F78" w14:paraId="087C41E0"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7CBE077" w14:textId="77777777" w:rsidR="000C3B9B" w:rsidRPr="004D5F78" w:rsidRDefault="000C3B9B" w:rsidP="00500D7A">
            <w:pPr>
              <w:spacing w:line="264" w:lineRule="exact"/>
              <w:ind w:left="102"/>
              <w:rPr>
                <w:rFonts w:cs="Arial"/>
              </w:rPr>
            </w:pPr>
            <w:r w:rsidRPr="004D5F78">
              <w:rPr>
                <w:rFonts w:cs="Arial"/>
              </w:rPr>
              <w:t>7)</w:t>
            </w:r>
          </w:p>
        </w:tc>
        <w:tc>
          <w:tcPr>
            <w:tcW w:w="8786" w:type="dxa"/>
            <w:tcBorders>
              <w:top w:val="single" w:sz="5" w:space="0" w:color="000000"/>
              <w:left w:val="single" w:sz="5" w:space="0" w:color="000000"/>
              <w:bottom w:val="single" w:sz="5" w:space="0" w:color="000000"/>
              <w:right w:val="single" w:sz="5" w:space="0" w:color="000000"/>
            </w:tcBorders>
          </w:tcPr>
          <w:p w14:paraId="736F1B6E" w14:textId="77777777" w:rsidR="000C3B9B" w:rsidRPr="004D5F78" w:rsidRDefault="000C3B9B" w:rsidP="00500D7A">
            <w:pPr>
              <w:ind w:left="102" w:right="151"/>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zastiženého</w:t>
            </w:r>
            <w:proofErr w:type="spellEnd"/>
            <w:r w:rsidRPr="004D5F78">
              <w:rPr>
                <w:rFonts w:cs="Arial"/>
                <w:spacing w:val="-1"/>
              </w:rPr>
              <w:t xml:space="preserve"> </w:t>
            </w:r>
            <w:proofErr w:type="spellStart"/>
            <w:r w:rsidRPr="004D5F78">
              <w:rPr>
                <w:rFonts w:cs="Arial"/>
                <w:spacing w:val="-1"/>
              </w:rPr>
              <w:t>materiálu</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w:t>
            </w:r>
            <w:r w:rsidRPr="004D5F78">
              <w:rPr>
                <w:rFonts w:cs="Arial"/>
                <w:spacing w:val="1"/>
              </w:rPr>
              <w:t xml:space="preserve"> </w:t>
            </w:r>
            <w:proofErr w:type="spellStart"/>
            <w:r w:rsidRPr="004D5F78">
              <w:rPr>
                <w:rFonts w:cs="Arial"/>
                <w:spacing w:val="-1"/>
              </w:rPr>
              <w:t>homogenní</w:t>
            </w:r>
            <w:proofErr w:type="spellEnd"/>
            <w:r w:rsidRPr="004D5F78">
              <w:rPr>
                <w:rFonts w:cs="Arial"/>
                <w:spacing w:val="-3"/>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smíšené</w:t>
            </w:r>
            <w:proofErr w:type="spellEnd"/>
            <w:r w:rsidRPr="004D5F78">
              <w:rPr>
                <w:rFonts w:cs="Arial"/>
                <w:spacing w:val="39"/>
              </w:rPr>
              <w:t xml:space="preserve"> </w:t>
            </w:r>
            <w:proofErr w:type="spellStart"/>
            <w:r w:rsidRPr="004D5F78">
              <w:rPr>
                <w:rFonts w:cs="Arial"/>
                <w:spacing w:val="-1"/>
              </w:rPr>
              <w:t>konstrukce</w:t>
            </w:r>
            <w:proofErr w:type="spellEnd"/>
            <w:r w:rsidRPr="004D5F78">
              <w:rPr>
                <w:rFonts w:cs="Arial"/>
                <w:spacing w:val="-1"/>
              </w:rPr>
              <w:t>.</w:t>
            </w:r>
          </w:p>
        </w:tc>
      </w:tr>
      <w:tr w:rsidR="000C3B9B" w:rsidRPr="004D5F78" w14:paraId="5C41142B" w14:textId="77777777" w:rsidTr="00627EE9">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21F7EC0B" w14:textId="77777777" w:rsidR="000C3B9B" w:rsidRPr="004D5F78" w:rsidRDefault="000C3B9B" w:rsidP="00500D7A">
            <w:pPr>
              <w:spacing w:line="264" w:lineRule="exact"/>
              <w:ind w:left="102"/>
              <w:rPr>
                <w:rFonts w:cs="Arial"/>
              </w:rPr>
            </w:pPr>
            <w:r w:rsidRPr="004D5F78">
              <w:rPr>
                <w:rFonts w:cs="Arial"/>
              </w:rPr>
              <w:t>8)</w:t>
            </w:r>
          </w:p>
        </w:tc>
        <w:tc>
          <w:tcPr>
            <w:tcW w:w="8786" w:type="dxa"/>
            <w:tcBorders>
              <w:top w:val="single" w:sz="5" w:space="0" w:color="000000"/>
              <w:left w:val="single" w:sz="5" w:space="0" w:color="000000"/>
              <w:bottom w:val="single" w:sz="5" w:space="0" w:color="000000"/>
              <w:right w:val="single" w:sz="5" w:space="0" w:color="000000"/>
            </w:tcBorders>
          </w:tcPr>
          <w:p w14:paraId="3F272847" w14:textId="77777777" w:rsidR="000C3B9B" w:rsidRPr="004D5F78" w:rsidRDefault="000C3B9B" w:rsidP="00500D7A">
            <w:pPr>
              <w:spacing w:line="264" w:lineRule="exact"/>
              <w:ind w:left="102"/>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navrženého</w:t>
            </w:r>
            <w:proofErr w:type="spellEnd"/>
            <w:r w:rsidRPr="004D5F78">
              <w:rPr>
                <w:rFonts w:cs="Arial"/>
                <w:spacing w:val="-1"/>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2"/>
              </w:rPr>
              <w:t>hráze</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2"/>
              </w:rPr>
              <w:t>trvalého</w:t>
            </w:r>
            <w:proofErr w:type="spellEnd"/>
            <w:r w:rsidRPr="004D5F78">
              <w:rPr>
                <w:rFonts w:cs="Arial"/>
                <w:spacing w:val="1"/>
              </w:rPr>
              <w:t xml:space="preserve"> </w:t>
            </w:r>
            <w:proofErr w:type="spellStart"/>
            <w:r w:rsidRPr="004D5F78">
              <w:rPr>
                <w:rFonts w:cs="Arial"/>
                <w:spacing w:val="-1"/>
              </w:rPr>
              <w:t>sklonu</w:t>
            </w:r>
            <w:proofErr w:type="spellEnd"/>
            <w:r w:rsidRPr="004D5F78">
              <w:rPr>
                <w:rFonts w:cs="Arial"/>
              </w:rPr>
              <w:t xml:space="preserve"> - </w:t>
            </w:r>
            <w:proofErr w:type="spellStart"/>
            <w:r w:rsidRPr="004D5F78">
              <w:rPr>
                <w:rFonts w:cs="Arial"/>
                <w:spacing w:val="-1"/>
              </w:rPr>
              <w:t>návodní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vzdušné</w:t>
            </w:r>
            <w:proofErr w:type="spellEnd"/>
            <w:r w:rsidRPr="004D5F78">
              <w:rPr>
                <w:rFonts w:cs="Arial"/>
                <w:spacing w:val="1"/>
              </w:rPr>
              <w:t xml:space="preserve"> </w:t>
            </w:r>
            <w:proofErr w:type="spellStart"/>
            <w:r w:rsidRPr="004D5F78">
              <w:rPr>
                <w:rFonts w:cs="Arial"/>
                <w:spacing w:val="-1"/>
              </w:rPr>
              <w:t>strany</w:t>
            </w:r>
            <w:proofErr w:type="spellEnd"/>
            <w:r w:rsidRPr="004D5F78">
              <w:rPr>
                <w:rFonts w:cs="Arial"/>
                <w:spacing w:val="1"/>
              </w:rPr>
              <w:t xml:space="preserve"> </w:t>
            </w:r>
            <w:proofErr w:type="spellStart"/>
            <w:r w:rsidRPr="004D5F78">
              <w:rPr>
                <w:rFonts w:cs="Arial"/>
                <w:spacing w:val="-1"/>
              </w:rPr>
              <w:t>hráze</w:t>
            </w:r>
            <w:proofErr w:type="spellEnd"/>
          </w:p>
        </w:tc>
      </w:tr>
      <w:tr w:rsidR="000C3B9B" w:rsidRPr="004D5F78" w14:paraId="2C33AF1A"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47AF906F" w14:textId="77777777" w:rsidR="000C3B9B" w:rsidRPr="004D5F78" w:rsidRDefault="000C3B9B" w:rsidP="00500D7A">
            <w:pPr>
              <w:spacing w:line="264" w:lineRule="exact"/>
              <w:ind w:left="102"/>
              <w:rPr>
                <w:rFonts w:cs="Arial"/>
              </w:rPr>
            </w:pPr>
            <w:r w:rsidRPr="004D5F78">
              <w:rPr>
                <w:rFonts w:cs="Arial"/>
              </w:rPr>
              <w:t>9)</w:t>
            </w:r>
          </w:p>
        </w:tc>
        <w:tc>
          <w:tcPr>
            <w:tcW w:w="8786" w:type="dxa"/>
            <w:tcBorders>
              <w:top w:val="single" w:sz="5" w:space="0" w:color="000000"/>
              <w:left w:val="single" w:sz="5" w:space="0" w:color="000000"/>
              <w:bottom w:val="single" w:sz="5" w:space="0" w:color="000000"/>
              <w:right w:val="single" w:sz="5" w:space="0" w:color="000000"/>
            </w:tcBorders>
          </w:tcPr>
          <w:p w14:paraId="3544D1DC" w14:textId="77777777" w:rsidR="000C3B9B" w:rsidRPr="004D5F78" w:rsidRDefault="000C3B9B" w:rsidP="00500D7A">
            <w:pPr>
              <w:spacing w:line="264" w:lineRule="exact"/>
              <w:ind w:left="102"/>
              <w:rPr>
                <w:rFonts w:cs="Arial"/>
              </w:rPr>
            </w:pPr>
            <w:proofErr w:type="spellStart"/>
            <w:r w:rsidRPr="004D5F78">
              <w:rPr>
                <w:rFonts w:cs="Arial"/>
              </w:rPr>
              <w:t>Vyšetření</w:t>
            </w:r>
            <w:proofErr w:type="spellEnd"/>
            <w:r w:rsidRPr="004D5F78">
              <w:rPr>
                <w:rFonts w:cs="Arial"/>
              </w:rPr>
              <w:t xml:space="preserve"> </w:t>
            </w:r>
            <w:proofErr w:type="spellStart"/>
            <w:r w:rsidRPr="004D5F78">
              <w:rPr>
                <w:rFonts w:cs="Arial"/>
              </w:rPr>
              <w:t>režimu</w:t>
            </w:r>
            <w:proofErr w:type="spellEnd"/>
            <w:r w:rsidRPr="004D5F78">
              <w:rPr>
                <w:rFonts w:cs="Arial"/>
              </w:rPr>
              <w:t xml:space="preserve"> </w:t>
            </w:r>
            <w:proofErr w:type="spellStart"/>
            <w:r w:rsidRPr="004D5F78">
              <w:rPr>
                <w:rFonts w:cs="Arial"/>
              </w:rPr>
              <w:t>hladiny</w:t>
            </w:r>
            <w:proofErr w:type="spellEnd"/>
            <w:r w:rsidRPr="004D5F78">
              <w:rPr>
                <w:rFonts w:cs="Arial"/>
              </w:rPr>
              <w:t xml:space="preserve"> </w:t>
            </w:r>
            <w:proofErr w:type="spellStart"/>
            <w:r w:rsidRPr="004D5F78">
              <w:rPr>
                <w:rFonts w:cs="Arial"/>
              </w:rPr>
              <w:t>podzemní</w:t>
            </w:r>
            <w:proofErr w:type="spellEnd"/>
            <w:r w:rsidRPr="004D5F78">
              <w:rPr>
                <w:rFonts w:cs="Arial"/>
              </w:rPr>
              <w:t xml:space="preserve"> </w:t>
            </w:r>
            <w:proofErr w:type="spellStart"/>
            <w:r w:rsidRPr="004D5F78">
              <w:rPr>
                <w:rFonts w:cs="Arial"/>
              </w:rPr>
              <w:t>vody</w:t>
            </w:r>
            <w:proofErr w:type="spellEnd"/>
            <w:r w:rsidRPr="004D5F78">
              <w:rPr>
                <w:rFonts w:cs="Arial"/>
              </w:rPr>
              <w:t xml:space="preserve"> v </w:t>
            </w:r>
            <w:proofErr w:type="spellStart"/>
            <w:r w:rsidRPr="004D5F78">
              <w:rPr>
                <w:rFonts w:cs="Arial"/>
              </w:rPr>
              <w:t>prostoru</w:t>
            </w:r>
            <w:proofErr w:type="spellEnd"/>
            <w:r w:rsidRPr="004D5F78">
              <w:rPr>
                <w:rFonts w:cs="Arial"/>
              </w:rPr>
              <w:t xml:space="preserve"> </w:t>
            </w:r>
            <w:proofErr w:type="spellStart"/>
            <w:r w:rsidRPr="004D5F78">
              <w:rPr>
                <w:rFonts w:cs="Arial"/>
              </w:rPr>
              <w:t>hráze</w:t>
            </w:r>
            <w:proofErr w:type="spellEnd"/>
            <w:r w:rsidRPr="004D5F78">
              <w:rPr>
                <w:rFonts w:cs="Arial"/>
              </w:rPr>
              <w:t xml:space="preserve"> a </w:t>
            </w:r>
            <w:proofErr w:type="spellStart"/>
            <w:r w:rsidRPr="004D5F78">
              <w:rPr>
                <w:rFonts w:cs="Arial"/>
              </w:rPr>
              <w:t>jejím</w:t>
            </w:r>
            <w:proofErr w:type="spellEnd"/>
            <w:r w:rsidRPr="004D5F78">
              <w:rPr>
                <w:rFonts w:cs="Arial"/>
              </w:rPr>
              <w:t xml:space="preserve"> </w:t>
            </w:r>
            <w:proofErr w:type="spellStart"/>
            <w:r w:rsidRPr="004D5F78">
              <w:rPr>
                <w:rFonts w:cs="Arial"/>
              </w:rPr>
              <w:t>nejbližším</w:t>
            </w:r>
            <w:proofErr w:type="spellEnd"/>
            <w:r w:rsidRPr="004D5F78">
              <w:rPr>
                <w:rFonts w:cs="Arial"/>
              </w:rPr>
              <w:t xml:space="preserve"> </w:t>
            </w:r>
            <w:proofErr w:type="spellStart"/>
            <w:r w:rsidRPr="004D5F78">
              <w:rPr>
                <w:rFonts w:cs="Arial"/>
              </w:rPr>
              <w:t>okolí</w:t>
            </w:r>
            <w:proofErr w:type="spellEnd"/>
            <w:r w:rsidRPr="004D5F78">
              <w:rPr>
                <w:rFonts w:cs="Arial"/>
              </w:rPr>
              <w:t>.</w:t>
            </w:r>
          </w:p>
        </w:tc>
      </w:tr>
      <w:tr w:rsidR="000C3B9B" w:rsidRPr="004D5F78" w14:paraId="4DA3D308"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5D14B8A" w14:textId="77777777" w:rsidR="000C3B9B" w:rsidRPr="004D5F78" w:rsidRDefault="000C3B9B" w:rsidP="00500D7A">
            <w:pPr>
              <w:spacing w:line="264" w:lineRule="exact"/>
              <w:ind w:left="102"/>
              <w:rPr>
                <w:rFonts w:cs="Arial"/>
              </w:rPr>
            </w:pPr>
            <w:r w:rsidRPr="004D5F78">
              <w:rPr>
                <w:rFonts w:cs="Arial"/>
              </w:rPr>
              <w:t>10)</w:t>
            </w:r>
          </w:p>
        </w:tc>
        <w:tc>
          <w:tcPr>
            <w:tcW w:w="8786" w:type="dxa"/>
            <w:tcBorders>
              <w:top w:val="single" w:sz="5" w:space="0" w:color="000000"/>
              <w:left w:val="single" w:sz="5" w:space="0" w:color="000000"/>
              <w:bottom w:val="single" w:sz="5" w:space="0" w:color="000000"/>
              <w:right w:val="single" w:sz="5" w:space="0" w:color="000000"/>
            </w:tcBorders>
          </w:tcPr>
          <w:p w14:paraId="594BD7D4" w14:textId="77777777" w:rsidR="000C3B9B" w:rsidRPr="004D5F78" w:rsidRDefault="000C3B9B" w:rsidP="00500D7A">
            <w:pPr>
              <w:ind w:left="102" w:right="565"/>
              <w:rPr>
                <w:rFonts w:cs="Arial"/>
              </w:rPr>
            </w:pP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geotechnických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r w:rsidRPr="004D5F78">
              <w:rPr>
                <w:rFonts w:cs="Arial"/>
                <w:spacing w:val="-1"/>
              </w:rPr>
              <w:t>na</w:t>
            </w:r>
            <w:r w:rsidRPr="004D5F78">
              <w:rPr>
                <w:rFonts w:cs="Arial"/>
              </w:rPr>
              <w:t xml:space="preserve"> </w:t>
            </w:r>
            <w:proofErr w:type="spellStart"/>
            <w:r w:rsidRPr="004D5F78">
              <w:rPr>
                <w:rFonts w:cs="Arial"/>
                <w:spacing w:val="-2"/>
              </w:rPr>
              <w:t>provádění</w:t>
            </w:r>
            <w:proofErr w:type="spellEnd"/>
            <w:r w:rsidRPr="004D5F78">
              <w:rPr>
                <w:rFonts w:cs="Arial"/>
              </w:rPr>
              <w:t xml:space="preserve"> </w:t>
            </w:r>
            <w:proofErr w:type="spellStart"/>
            <w:r w:rsidRPr="004D5F78">
              <w:rPr>
                <w:rFonts w:cs="Arial"/>
                <w:spacing w:val="-1"/>
              </w:rPr>
              <w:t>zemních</w:t>
            </w:r>
            <w:proofErr w:type="spellEnd"/>
            <w:r w:rsidRPr="004D5F78">
              <w:rPr>
                <w:rFonts w:cs="Arial"/>
                <w:spacing w:val="61"/>
              </w:rPr>
              <w:t xml:space="preserve"> </w:t>
            </w:r>
            <w:proofErr w:type="spellStart"/>
            <w:r w:rsidRPr="004D5F78">
              <w:rPr>
                <w:rFonts w:cs="Arial"/>
                <w:spacing w:val="-1"/>
              </w:rPr>
              <w:t>prací</w:t>
            </w:r>
            <w:proofErr w:type="spellEnd"/>
          </w:p>
        </w:tc>
      </w:tr>
      <w:tr w:rsidR="000C3B9B" w:rsidRPr="004D5F78" w14:paraId="0B3D3903" w14:textId="77777777" w:rsidTr="00627EE9">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20E3ACC7" w14:textId="77777777" w:rsidR="000C3B9B" w:rsidRPr="004D5F78" w:rsidRDefault="000C3B9B" w:rsidP="00500D7A">
            <w:pPr>
              <w:spacing w:line="264" w:lineRule="exact"/>
              <w:ind w:left="102"/>
              <w:rPr>
                <w:rFonts w:cs="Arial"/>
              </w:rPr>
            </w:pPr>
            <w:r w:rsidRPr="004D5F78">
              <w:rPr>
                <w:rFonts w:cs="Arial"/>
              </w:rPr>
              <w:t>11)</w:t>
            </w:r>
          </w:p>
        </w:tc>
        <w:tc>
          <w:tcPr>
            <w:tcW w:w="8786" w:type="dxa"/>
            <w:tcBorders>
              <w:top w:val="single" w:sz="5" w:space="0" w:color="000000"/>
              <w:left w:val="single" w:sz="5" w:space="0" w:color="000000"/>
              <w:bottom w:val="single" w:sz="5" w:space="0" w:color="000000"/>
              <w:right w:val="single" w:sz="5" w:space="0" w:color="000000"/>
            </w:tcBorders>
          </w:tcPr>
          <w:p w14:paraId="59682416" w14:textId="77777777" w:rsidR="000C3B9B" w:rsidRPr="004D5F78" w:rsidRDefault="000C3B9B" w:rsidP="00500D7A">
            <w:pPr>
              <w:ind w:left="102" w:right="287"/>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vlivu</w:t>
            </w:r>
            <w:proofErr w:type="spellEnd"/>
            <w:r w:rsidRPr="004D5F78">
              <w:rPr>
                <w:rFonts w:cs="Arial"/>
              </w:rPr>
              <w:t xml:space="preserve"> </w:t>
            </w:r>
            <w:proofErr w:type="spellStart"/>
            <w:r w:rsidRPr="004D5F78">
              <w:rPr>
                <w:rFonts w:cs="Arial"/>
                <w:spacing w:val="-1"/>
              </w:rPr>
              <w:t>stavební</w:t>
            </w:r>
            <w:proofErr w:type="spellEnd"/>
            <w:r w:rsidRPr="004D5F78">
              <w:rPr>
                <w:rFonts w:cs="Arial"/>
                <w:spacing w:val="-3"/>
              </w:rPr>
              <w:t xml:space="preserve"> </w:t>
            </w:r>
            <w:proofErr w:type="spellStart"/>
            <w:r w:rsidRPr="004D5F78">
              <w:rPr>
                <w:rFonts w:cs="Arial"/>
                <w:spacing w:val="-1"/>
              </w:rPr>
              <w:t>činnosti</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budoucího</w:t>
            </w:r>
            <w:proofErr w:type="spellEnd"/>
            <w:r w:rsidRPr="004D5F78">
              <w:rPr>
                <w:rFonts w:cs="Arial"/>
                <w:spacing w:val="-1"/>
              </w:rPr>
              <w:t xml:space="preserve"> </w:t>
            </w:r>
            <w:proofErr w:type="spellStart"/>
            <w:r w:rsidRPr="004D5F78">
              <w:rPr>
                <w:rFonts w:cs="Arial"/>
                <w:spacing w:val="-1"/>
              </w:rPr>
              <w:t>poldru</w:t>
            </w:r>
            <w:proofErr w:type="spellEnd"/>
            <w:r w:rsidRPr="004D5F78">
              <w:rPr>
                <w:rFonts w:cs="Arial"/>
                <w:spacing w:val="-1"/>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nádrže</w:t>
            </w:r>
            <w:proofErr w:type="spellEnd"/>
            <w:r w:rsidRPr="004D5F78">
              <w:rPr>
                <w:rFonts w:cs="Arial"/>
                <w:spacing w:val="48"/>
              </w:rPr>
              <w:t xml:space="preserve"> </w:t>
            </w:r>
            <w:r w:rsidRPr="004D5F78">
              <w:rPr>
                <w:rFonts w:cs="Arial"/>
                <w:spacing w:val="-1"/>
              </w:rPr>
              <w:t>na</w:t>
            </w:r>
            <w:r w:rsidRPr="004D5F78">
              <w:rPr>
                <w:rFonts w:cs="Arial"/>
                <w:spacing w:val="-3"/>
              </w:rPr>
              <w:t xml:space="preserve"> </w:t>
            </w:r>
            <w:proofErr w:type="spellStart"/>
            <w:r w:rsidRPr="004D5F78">
              <w:rPr>
                <w:rFonts w:cs="Arial"/>
                <w:spacing w:val="-1"/>
              </w:rPr>
              <w:t>okolí</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ohrožení</w:t>
            </w:r>
            <w:proofErr w:type="spellEnd"/>
            <w:r w:rsidRPr="004D5F78">
              <w:rPr>
                <w:rFonts w:cs="Arial"/>
                <w:spacing w:val="73"/>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rPr>
              <w:t>ve</w:t>
            </w:r>
            <w:proofErr w:type="spellEnd"/>
            <w:r w:rsidRPr="004D5F78">
              <w:rPr>
                <w:rFonts w:cs="Arial"/>
                <w:spacing w:val="-2"/>
              </w:rPr>
              <w:t xml:space="preserve"> </w:t>
            </w:r>
            <w:proofErr w:type="spellStart"/>
            <w:r w:rsidRPr="004D5F78">
              <w:rPr>
                <w:rFonts w:cs="Arial"/>
                <w:spacing w:val="-1"/>
              </w:rPr>
              <w:t>stávajících</w:t>
            </w:r>
            <w:proofErr w:type="spellEnd"/>
            <w:r w:rsidRPr="004D5F78">
              <w:rPr>
                <w:rFonts w:cs="Arial"/>
                <w:spacing w:val="-3"/>
              </w:rPr>
              <w:t xml:space="preserve"> </w:t>
            </w:r>
            <w:proofErr w:type="spellStart"/>
            <w:r w:rsidRPr="004D5F78">
              <w:rPr>
                <w:rFonts w:cs="Arial"/>
                <w:spacing w:val="-1"/>
              </w:rPr>
              <w:t>vodních</w:t>
            </w:r>
            <w:proofErr w:type="spellEnd"/>
            <w:r w:rsidRPr="004D5F78">
              <w:rPr>
                <w:rFonts w:cs="Arial"/>
                <w:spacing w:val="-1"/>
              </w:rPr>
              <w:t xml:space="preserve"> </w:t>
            </w:r>
            <w:proofErr w:type="spellStart"/>
            <w:r w:rsidRPr="004D5F78">
              <w:rPr>
                <w:rFonts w:cs="Arial"/>
                <w:spacing w:val="-1"/>
              </w:rPr>
              <w:t>zdrojích</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jejich</w:t>
            </w:r>
            <w:proofErr w:type="spellEnd"/>
            <w:r w:rsidRPr="004D5F78">
              <w:rPr>
                <w:rFonts w:cs="Arial"/>
                <w:spacing w:val="-1"/>
              </w:rPr>
              <w:t xml:space="preserve"> </w:t>
            </w:r>
            <w:proofErr w:type="spellStart"/>
            <w:r w:rsidRPr="004D5F78">
              <w:rPr>
                <w:rFonts w:cs="Arial"/>
                <w:spacing w:val="-1"/>
              </w:rPr>
              <w:t>znečištění</w:t>
            </w:r>
            <w:proofErr w:type="spellEnd"/>
            <w:r w:rsidRPr="004D5F78">
              <w:rPr>
                <w:rFonts w:cs="Arial"/>
              </w:rPr>
              <w:t xml:space="preserve"> </w:t>
            </w:r>
            <w:r w:rsidRPr="004D5F78">
              <w:rPr>
                <w:rFonts w:cs="Arial"/>
                <w:spacing w:val="-1"/>
              </w:rPr>
              <w:t>(</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posoudit</w:t>
            </w:r>
            <w:proofErr w:type="spellEnd"/>
            <w:r w:rsidRPr="004D5F78">
              <w:rPr>
                <w:rFonts w:cs="Arial"/>
                <w:spacing w:val="-4"/>
              </w:rPr>
              <w:t xml:space="preserve"> </w:t>
            </w:r>
            <w:proofErr w:type="spellStart"/>
            <w:r w:rsidRPr="004D5F78">
              <w:rPr>
                <w:rFonts w:cs="Arial"/>
                <w:spacing w:val="-1"/>
              </w:rPr>
              <w:t>možnost</w:t>
            </w:r>
            <w:proofErr w:type="spellEnd"/>
            <w:r w:rsidRPr="004D5F78">
              <w:rPr>
                <w:rFonts w:cs="Arial"/>
                <w:spacing w:val="67"/>
              </w:rPr>
              <w:t xml:space="preserve"> </w:t>
            </w:r>
            <w:proofErr w:type="spellStart"/>
            <w:r w:rsidRPr="004D5F78">
              <w:rPr>
                <w:rFonts w:cs="Arial"/>
                <w:spacing w:val="-1"/>
              </w:rPr>
              <w:t>zřízení</w:t>
            </w:r>
            <w:proofErr w:type="spellEnd"/>
            <w:r w:rsidRPr="004D5F78">
              <w:rPr>
                <w:rFonts w:cs="Arial"/>
              </w:rPr>
              <w:t xml:space="preserve"> </w:t>
            </w:r>
            <w:proofErr w:type="spellStart"/>
            <w:r w:rsidRPr="004D5F78">
              <w:rPr>
                <w:rFonts w:cs="Arial"/>
                <w:spacing w:val="-1"/>
              </w:rPr>
              <w:t>náhradních</w:t>
            </w:r>
            <w:proofErr w:type="spellEnd"/>
            <w:r w:rsidRPr="004D5F78">
              <w:rPr>
                <w:rFonts w:cs="Arial"/>
                <w:spacing w:val="-1"/>
              </w:rPr>
              <w:t xml:space="preserve"> </w:t>
            </w:r>
            <w:proofErr w:type="spellStart"/>
            <w:r w:rsidRPr="004D5F78">
              <w:rPr>
                <w:rFonts w:cs="Arial"/>
                <w:spacing w:val="-1"/>
              </w:rPr>
              <w:t>zdrojů</w:t>
            </w:r>
            <w:proofErr w:type="spellEnd"/>
            <w:r w:rsidRPr="004D5F78">
              <w:rPr>
                <w:rFonts w:cs="Arial"/>
                <w:spacing w:val="-1"/>
              </w:rPr>
              <w:t>)</w:t>
            </w:r>
          </w:p>
        </w:tc>
      </w:tr>
      <w:tr w:rsidR="000C3B9B" w:rsidRPr="004D5F78" w14:paraId="65D55287" w14:textId="77777777" w:rsidTr="00500D7A">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46C0D379" w14:textId="77777777" w:rsidR="000C3B9B" w:rsidRPr="004D5F78" w:rsidRDefault="000C3B9B" w:rsidP="00500D7A">
            <w:pPr>
              <w:spacing w:line="264" w:lineRule="exact"/>
              <w:ind w:left="102"/>
              <w:rPr>
                <w:rFonts w:cs="Arial"/>
              </w:rPr>
            </w:pPr>
            <w:r w:rsidRPr="004D5F78">
              <w:rPr>
                <w:rFonts w:cs="Arial"/>
              </w:rPr>
              <w:t>12)</w:t>
            </w:r>
          </w:p>
        </w:tc>
        <w:tc>
          <w:tcPr>
            <w:tcW w:w="8786" w:type="dxa"/>
            <w:tcBorders>
              <w:top w:val="single" w:sz="5" w:space="0" w:color="000000"/>
              <w:left w:val="single" w:sz="5" w:space="0" w:color="000000"/>
              <w:bottom w:val="single" w:sz="5" w:space="0" w:color="000000"/>
              <w:right w:val="single" w:sz="5" w:space="0" w:color="000000"/>
            </w:tcBorders>
          </w:tcPr>
          <w:p w14:paraId="6E7DA950" w14:textId="77777777" w:rsidR="000C3B9B" w:rsidRPr="004D5F78" w:rsidRDefault="000C3B9B" w:rsidP="00500D7A">
            <w:pPr>
              <w:ind w:left="102" w:right="287"/>
              <w:rPr>
                <w:rFonts w:cs="Arial"/>
                <w:spacing w:val="-1"/>
              </w:rPr>
            </w:pPr>
            <w:proofErr w:type="spellStart"/>
            <w:r w:rsidRPr="004D5F78">
              <w:rPr>
                <w:rFonts w:cs="Arial"/>
                <w:spacing w:val="-1"/>
              </w:rPr>
              <w:t>Závěry</w:t>
            </w:r>
            <w:proofErr w:type="spellEnd"/>
            <w:r w:rsidRPr="004D5F78">
              <w:rPr>
                <w:rFonts w:cs="Arial"/>
                <w:spacing w:val="-1"/>
              </w:rPr>
              <w:t xml:space="preserve"> a </w:t>
            </w:r>
            <w:proofErr w:type="spellStart"/>
            <w:r w:rsidRPr="004D5F78">
              <w:rPr>
                <w:rFonts w:cs="Arial"/>
                <w:spacing w:val="-1"/>
              </w:rPr>
              <w:t>doporučení</w:t>
            </w:r>
            <w:proofErr w:type="spellEnd"/>
          </w:p>
        </w:tc>
      </w:tr>
    </w:tbl>
    <w:p w14:paraId="43CBF79C" w14:textId="424BD665" w:rsidR="0006284B" w:rsidRDefault="0006284B" w:rsidP="001A027C">
      <w:pPr>
        <w:rPr>
          <w:rFonts w:cs="Arial"/>
          <w:b/>
          <w:szCs w:val="22"/>
        </w:rPr>
      </w:pPr>
    </w:p>
    <w:p w14:paraId="726CC77E" w14:textId="77777777" w:rsidR="00603A95" w:rsidRPr="004D5F78" w:rsidRDefault="00603A95" w:rsidP="001A027C">
      <w:pPr>
        <w:rPr>
          <w:rFonts w:cs="Arial"/>
          <w:b/>
          <w:szCs w:val="22"/>
        </w:rPr>
      </w:pPr>
    </w:p>
    <w:p w14:paraId="02E6EB1A" w14:textId="77777777" w:rsidR="001A027C" w:rsidRPr="004D5F78" w:rsidRDefault="001A027C" w:rsidP="001A027C">
      <w:pPr>
        <w:rPr>
          <w:rFonts w:cs="Arial"/>
          <w:b/>
          <w:szCs w:val="22"/>
        </w:rPr>
      </w:pPr>
      <w:r w:rsidRPr="004D5F78">
        <w:rPr>
          <w:rFonts w:cs="Arial"/>
          <w:b/>
          <w:szCs w:val="22"/>
        </w:rPr>
        <w:lastRenderedPageBreak/>
        <w:t>E. Členění díla Geotechnický průzkum:</w:t>
      </w:r>
    </w:p>
    <w:p w14:paraId="6FD5E63C"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7BEE88ED"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0907EA0E"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0FAADB9A"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28B7657C"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1EBD04EA"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547247B1"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3F354477"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79906A09"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3440CF2F" w14:textId="77777777" w:rsidR="001A027C" w:rsidRPr="004D5F78" w:rsidRDefault="001A027C" w:rsidP="001A027C">
      <w:pPr>
        <w:widowControl w:val="0"/>
        <w:numPr>
          <w:ilvl w:val="4"/>
          <w:numId w:val="78"/>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355917EA" w14:textId="77777777" w:rsidR="00E34283" w:rsidRDefault="001A027C" w:rsidP="00500D7A">
      <w:pPr>
        <w:widowControl w:val="0"/>
        <w:suppressAutoHyphens/>
        <w:spacing w:before="120" w:line="276" w:lineRule="auto"/>
        <w:rPr>
          <w:rFonts w:eastAsia="Lucida Sans Unicode" w:cs="Arial"/>
          <w:bCs/>
          <w:szCs w:val="22"/>
        </w:rPr>
      </w:pPr>
      <w:r w:rsidRPr="00034E51">
        <w:rPr>
          <w:rFonts w:eastAsia="Lucida Sans Unicode" w:cs="Arial"/>
          <w:bCs/>
          <w:szCs w:val="22"/>
        </w:rPr>
        <w:t>Podélný profil – dle podkladů k</w:t>
      </w:r>
      <w:r w:rsidR="004D687E">
        <w:rPr>
          <w:rFonts w:eastAsia="Lucida Sans Unicode" w:cs="Arial"/>
          <w:bCs/>
          <w:szCs w:val="22"/>
        </w:rPr>
        <w:t> </w:t>
      </w:r>
      <w:r w:rsidRPr="00034E51">
        <w:rPr>
          <w:rFonts w:eastAsia="Lucida Sans Unicode" w:cs="Arial"/>
          <w:bCs/>
          <w:szCs w:val="22"/>
        </w:rPr>
        <w:t>zadán</w:t>
      </w:r>
      <w:r w:rsidR="004D5F78" w:rsidRPr="00034E51">
        <w:rPr>
          <w:rFonts w:eastAsia="Lucida Sans Unicode" w:cs="Arial"/>
          <w:bCs/>
          <w:szCs w:val="22"/>
        </w:rPr>
        <w:t>í</w:t>
      </w:r>
    </w:p>
    <w:p w14:paraId="35F73DAE" w14:textId="522E0EB4" w:rsidR="00603A95" w:rsidRDefault="00603A95">
      <w:pPr>
        <w:spacing w:after="0" w:line="240" w:lineRule="auto"/>
        <w:rPr>
          <w:rFonts w:eastAsia="Lucida Sans Unicode" w:cs="Arial"/>
          <w:bCs/>
          <w:szCs w:val="22"/>
        </w:rPr>
      </w:pPr>
      <w:r>
        <w:rPr>
          <w:rFonts w:eastAsia="Lucida Sans Unicode" w:cs="Arial"/>
          <w:bCs/>
          <w:szCs w:val="22"/>
        </w:rPr>
        <w:br w:type="page"/>
      </w:r>
    </w:p>
    <w:p w14:paraId="4BF6F8D0" w14:textId="77777777" w:rsidR="004D687E" w:rsidRDefault="004D687E" w:rsidP="00500D7A">
      <w:pPr>
        <w:widowControl w:val="0"/>
        <w:suppressAutoHyphens/>
        <w:spacing w:before="120" w:line="276" w:lineRule="auto"/>
        <w:rPr>
          <w:rFonts w:eastAsia="Lucida Sans Unicode" w:cs="Arial"/>
          <w:bCs/>
          <w:szCs w:val="22"/>
        </w:rPr>
      </w:pPr>
    </w:p>
    <w:p w14:paraId="69061599" w14:textId="77777777" w:rsidR="004D687E" w:rsidRPr="005F25BE" w:rsidRDefault="004D687E" w:rsidP="004D687E">
      <w:pPr>
        <w:widowControl w:val="0"/>
        <w:suppressAutoHyphens/>
        <w:spacing w:after="0" w:line="276" w:lineRule="auto"/>
        <w:ind w:left="3600"/>
        <w:jc w:val="both"/>
        <w:rPr>
          <w:rFonts w:eastAsia="Lucida Sans Unicode" w:cs="Arial"/>
          <w:b/>
          <w:bCs/>
          <w:szCs w:val="22"/>
        </w:rPr>
      </w:pPr>
      <w:r w:rsidRPr="007E20EB">
        <w:rPr>
          <w:rFonts w:eastAsia="Lucida Sans Unicode" w:cs="Arial"/>
          <w:b/>
          <w:bCs/>
          <w:szCs w:val="22"/>
        </w:rPr>
        <w:t>Příloha č. 3</w:t>
      </w:r>
    </w:p>
    <w:p w14:paraId="2977832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1C16F7" w:rsidRDefault="004D687E" w:rsidP="004D687E">
      <w:pPr>
        <w:rPr>
          <w:rFonts w:cs="Arial"/>
          <w:b/>
          <w:szCs w:val="22"/>
        </w:rPr>
      </w:pPr>
      <w:r w:rsidRPr="001C16F7">
        <w:rPr>
          <w:rFonts w:cs="Arial"/>
          <w:b/>
          <w:szCs w:val="22"/>
        </w:rPr>
        <w:t xml:space="preserve">STÁTNÍ   </w:t>
      </w:r>
      <w:proofErr w:type="gramStart"/>
      <w:r w:rsidRPr="001C16F7">
        <w:rPr>
          <w:rFonts w:cs="Arial"/>
          <w:b/>
          <w:szCs w:val="22"/>
        </w:rPr>
        <w:t>POZEMKOVÝ  ÚŘAD</w:t>
      </w:r>
      <w:proofErr w:type="gramEnd"/>
    </w:p>
    <w:p w14:paraId="29867E19" w14:textId="77777777" w:rsidR="004D687E" w:rsidRPr="001C16F7" w:rsidRDefault="004D687E" w:rsidP="004D687E">
      <w:pPr>
        <w:rPr>
          <w:rFonts w:cs="Arial"/>
          <w:szCs w:val="22"/>
        </w:rPr>
      </w:pPr>
      <w:r w:rsidRPr="001C16F7">
        <w:rPr>
          <w:rFonts w:cs="Arial"/>
          <w:szCs w:val="22"/>
        </w:rPr>
        <w:t>Sídlo: Husinecká 1024/</w:t>
      </w:r>
      <w:proofErr w:type="gramStart"/>
      <w:r w:rsidRPr="001C16F7">
        <w:rPr>
          <w:rFonts w:cs="Arial"/>
          <w:szCs w:val="22"/>
        </w:rPr>
        <w:t>11a</w:t>
      </w:r>
      <w:proofErr w:type="gramEnd"/>
      <w:r w:rsidRPr="001C16F7">
        <w:rPr>
          <w:rFonts w:cs="Arial"/>
          <w:szCs w:val="22"/>
        </w:rPr>
        <w:t>, 130 00 Praha 3 – Žižkov, IČO: 01312774, DIČ: CZ01312774</w:t>
      </w:r>
    </w:p>
    <w:p w14:paraId="27A0599A" w14:textId="77777777" w:rsidR="004D687E" w:rsidRPr="001C16F7" w:rsidRDefault="004D687E" w:rsidP="004D687E">
      <w:pPr>
        <w:rPr>
          <w:rFonts w:cs="Arial"/>
          <w:b/>
          <w:szCs w:val="22"/>
        </w:rPr>
      </w:pPr>
      <w:r w:rsidRPr="001C16F7">
        <w:rPr>
          <w:rFonts w:cs="Arial"/>
          <w:b/>
          <w:szCs w:val="22"/>
        </w:rPr>
        <w:t>-----------------------------------------------------------------------------------------------------------------</w:t>
      </w:r>
    </w:p>
    <w:p w14:paraId="4D9A3E96" w14:textId="77777777" w:rsidR="004D687E" w:rsidRPr="001C16F7" w:rsidRDefault="004D687E" w:rsidP="004D687E">
      <w:pPr>
        <w:rPr>
          <w:rFonts w:cs="Arial"/>
          <w:b/>
          <w:szCs w:val="22"/>
        </w:rPr>
      </w:pPr>
    </w:p>
    <w:p w14:paraId="315FF1EF" w14:textId="77777777" w:rsidR="004D687E" w:rsidRPr="001C16F7" w:rsidRDefault="004D687E" w:rsidP="004D687E">
      <w:pPr>
        <w:jc w:val="center"/>
        <w:rPr>
          <w:rFonts w:cs="Arial"/>
          <w:b/>
          <w:szCs w:val="22"/>
        </w:rPr>
      </w:pPr>
      <w:r w:rsidRPr="001C16F7">
        <w:rPr>
          <w:rFonts w:cs="Arial"/>
          <w:b/>
          <w:szCs w:val="22"/>
        </w:rPr>
        <w:t>P L N Á    M O C</w:t>
      </w:r>
    </w:p>
    <w:p w14:paraId="48D137D0" w14:textId="77777777" w:rsidR="004D687E" w:rsidRPr="001C16F7" w:rsidRDefault="004D687E" w:rsidP="004D687E">
      <w:pPr>
        <w:ind w:right="-285"/>
        <w:rPr>
          <w:rFonts w:cs="Arial"/>
          <w:szCs w:val="22"/>
        </w:rPr>
      </w:pPr>
    </w:p>
    <w:p w14:paraId="1D57062C" w14:textId="77777777" w:rsidR="004D687E" w:rsidRPr="001C16F7" w:rsidRDefault="004D687E" w:rsidP="004D687E">
      <w:pPr>
        <w:pStyle w:val="Default"/>
        <w:jc w:val="both"/>
        <w:rPr>
          <w:rFonts w:ascii="Arial" w:hAnsi="Arial" w:cs="Arial"/>
          <w:sz w:val="22"/>
          <w:szCs w:val="22"/>
        </w:rPr>
      </w:pPr>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 </w:t>
      </w:r>
      <w:r w:rsidR="00CD1317">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2E949722" w14:textId="77777777" w:rsidR="004D687E" w:rsidRPr="001C16F7" w:rsidRDefault="004D687E" w:rsidP="004D687E">
      <w:pPr>
        <w:pStyle w:val="Default"/>
        <w:jc w:val="both"/>
        <w:rPr>
          <w:rFonts w:ascii="Arial" w:hAnsi="Arial" w:cs="Arial"/>
          <w:sz w:val="22"/>
          <w:szCs w:val="22"/>
        </w:rPr>
      </w:pPr>
      <w:r w:rsidRPr="001C16F7">
        <w:rPr>
          <w:rFonts w:ascii="Arial" w:hAnsi="Arial" w:cs="Arial"/>
          <w:sz w:val="22"/>
          <w:szCs w:val="22"/>
        </w:rPr>
        <w:t xml:space="preserve">Krajský pozemkový úřad pro </w:t>
      </w:r>
    </w:p>
    <w:p w14:paraId="1576C254" w14:textId="77777777" w:rsidR="004D687E" w:rsidRPr="001C16F7" w:rsidRDefault="004D687E" w:rsidP="004D687E">
      <w:pPr>
        <w:jc w:val="both"/>
        <w:rPr>
          <w:rFonts w:cs="Arial"/>
          <w:szCs w:val="22"/>
        </w:rPr>
      </w:pPr>
      <w:proofErr w:type="gramStart"/>
      <w:r w:rsidRPr="001C16F7">
        <w:rPr>
          <w:rFonts w:cs="Arial"/>
          <w:szCs w:val="22"/>
        </w:rPr>
        <w:t>IČO:  01312774</w:t>
      </w:r>
      <w:proofErr w:type="gramEnd"/>
      <w:r w:rsidRPr="001C16F7">
        <w:rPr>
          <w:rFonts w:cs="Arial"/>
          <w:szCs w:val="22"/>
        </w:rPr>
        <w:t>, DIČ: CZ01312774</w:t>
      </w:r>
    </w:p>
    <w:p w14:paraId="106C7B5F" w14:textId="77777777" w:rsidR="006E1C98" w:rsidRPr="007317E8" w:rsidRDefault="006E1C98" w:rsidP="006E1C98">
      <w:pPr>
        <w:ind w:right="566"/>
        <w:jc w:val="both"/>
        <w:rPr>
          <w:rFonts w:cs="Arial"/>
          <w:szCs w:val="22"/>
        </w:rPr>
      </w:pPr>
      <w:r w:rsidRPr="007317E8">
        <w:rPr>
          <w:rFonts w:cs="Arial"/>
          <w:szCs w:val="22"/>
        </w:rPr>
        <w:t xml:space="preserve">Adresa: Hroznová 227/17, 603 00 Brno              </w:t>
      </w:r>
    </w:p>
    <w:p w14:paraId="2CC5A6DB" w14:textId="77777777" w:rsidR="006E1C98" w:rsidRPr="001C16F7" w:rsidRDefault="006E1C98" w:rsidP="006E1C98">
      <w:pPr>
        <w:ind w:right="566"/>
        <w:jc w:val="both"/>
        <w:rPr>
          <w:rFonts w:cs="Arial"/>
          <w:szCs w:val="22"/>
        </w:rPr>
      </w:pPr>
      <w:r w:rsidRPr="007317E8">
        <w:rPr>
          <w:rFonts w:cs="Arial"/>
          <w:szCs w:val="22"/>
        </w:rPr>
        <w:t xml:space="preserve">Zastoupený: Ing. Renatou Číhalovou, ředitelkou Krajského pozemkového úřadu pro </w:t>
      </w:r>
      <w:r>
        <w:rPr>
          <w:rFonts w:cs="Arial"/>
          <w:szCs w:val="22"/>
        </w:rPr>
        <w:br/>
        <w:t xml:space="preserve">                      </w:t>
      </w:r>
      <w:r w:rsidRPr="007317E8">
        <w:rPr>
          <w:rFonts w:cs="Arial"/>
          <w:szCs w:val="22"/>
        </w:rPr>
        <w:t>Jihomoravský kraj</w:t>
      </w:r>
      <w:r w:rsidRPr="001C16F7">
        <w:rPr>
          <w:rFonts w:cs="Arial"/>
          <w:szCs w:val="22"/>
        </w:rPr>
        <w:t xml:space="preserve"> </w:t>
      </w:r>
    </w:p>
    <w:p w14:paraId="1EF71829" w14:textId="77777777" w:rsidR="004D687E" w:rsidRPr="001C16F7" w:rsidRDefault="004D687E" w:rsidP="004D687E">
      <w:pPr>
        <w:ind w:right="566"/>
        <w:jc w:val="both"/>
        <w:rPr>
          <w:rFonts w:cs="Arial"/>
          <w:szCs w:val="22"/>
        </w:rPr>
      </w:pP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t xml:space="preserve">   </w:t>
      </w:r>
    </w:p>
    <w:p w14:paraId="08668E47" w14:textId="77777777" w:rsidR="004D687E" w:rsidRPr="001C16F7" w:rsidRDefault="004D687E" w:rsidP="004D687E">
      <w:pPr>
        <w:ind w:right="70"/>
        <w:jc w:val="center"/>
        <w:rPr>
          <w:rFonts w:cs="Arial"/>
          <w:b/>
          <w:szCs w:val="22"/>
        </w:rPr>
      </w:pPr>
      <w:r w:rsidRPr="001C16F7">
        <w:rPr>
          <w:rFonts w:cs="Arial"/>
          <w:b/>
          <w:szCs w:val="22"/>
        </w:rPr>
        <w:t xml:space="preserve">z m o c ň u j e    </w:t>
      </w:r>
    </w:p>
    <w:p w14:paraId="616CE1CE" w14:textId="77777777" w:rsidR="004D687E" w:rsidRPr="001C16F7" w:rsidRDefault="004D687E" w:rsidP="004D687E">
      <w:pPr>
        <w:ind w:right="70"/>
        <w:jc w:val="both"/>
        <w:rPr>
          <w:rFonts w:cs="Arial"/>
          <w:b/>
          <w:szCs w:val="22"/>
        </w:rPr>
      </w:pPr>
    </w:p>
    <w:p w14:paraId="291F7587" w14:textId="77777777" w:rsidR="004D687E" w:rsidRPr="001C16F7" w:rsidRDefault="004D687E" w:rsidP="004D687E">
      <w:pPr>
        <w:jc w:val="both"/>
        <w:rPr>
          <w:rFonts w:cs="Arial"/>
          <w:szCs w:val="22"/>
        </w:rPr>
      </w:pPr>
    </w:p>
    <w:p w14:paraId="36EC7FC7" w14:textId="77777777" w:rsidR="004D687E" w:rsidRPr="001C16F7" w:rsidRDefault="004D687E" w:rsidP="004D687E">
      <w:pPr>
        <w:jc w:val="both"/>
        <w:rPr>
          <w:rFonts w:cs="Arial"/>
          <w:szCs w:val="22"/>
          <w:highlight w:val="yellow"/>
        </w:rPr>
      </w:pPr>
      <w:proofErr w:type="spellStart"/>
      <w:proofErr w:type="gramStart"/>
      <w:r w:rsidRPr="001C16F7">
        <w:rPr>
          <w:rFonts w:cs="Arial"/>
          <w:szCs w:val="22"/>
          <w:highlight w:val="yellow"/>
        </w:rPr>
        <w:t>fyz.osoba</w:t>
      </w:r>
      <w:proofErr w:type="spellEnd"/>
      <w:proofErr w:type="gramEnd"/>
    </w:p>
    <w:p w14:paraId="29EED6ED" w14:textId="77777777" w:rsidR="004D687E" w:rsidRPr="001C16F7" w:rsidRDefault="004D687E" w:rsidP="004D687E">
      <w:pPr>
        <w:jc w:val="both"/>
        <w:rPr>
          <w:rFonts w:cs="Arial"/>
          <w:szCs w:val="22"/>
          <w:highlight w:val="yellow"/>
        </w:rPr>
      </w:pPr>
      <w:r w:rsidRPr="001C16F7">
        <w:rPr>
          <w:rFonts w:cs="Arial"/>
          <w:szCs w:val="22"/>
          <w:highlight w:val="yellow"/>
        </w:rPr>
        <w:t>se sídlem</w:t>
      </w:r>
    </w:p>
    <w:p w14:paraId="4AB80F93" w14:textId="77777777" w:rsidR="004D687E" w:rsidRPr="001C16F7" w:rsidRDefault="004D687E" w:rsidP="004D687E">
      <w:pPr>
        <w:jc w:val="both"/>
        <w:rPr>
          <w:rFonts w:cs="Arial"/>
          <w:szCs w:val="22"/>
        </w:rPr>
      </w:pPr>
      <w:r w:rsidRPr="001C16F7">
        <w:rPr>
          <w:rFonts w:cs="Arial"/>
          <w:szCs w:val="22"/>
          <w:highlight w:val="yellow"/>
        </w:rPr>
        <w:t>IČO:</w:t>
      </w:r>
    </w:p>
    <w:p w14:paraId="123A4D34" w14:textId="77777777" w:rsidR="004D687E" w:rsidRPr="001C16F7" w:rsidRDefault="004D687E" w:rsidP="004D687E">
      <w:pPr>
        <w:jc w:val="both"/>
        <w:rPr>
          <w:rFonts w:cs="Arial"/>
          <w:szCs w:val="22"/>
        </w:rPr>
      </w:pPr>
    </w:p>
    <w:p w14:paraId="61B06C5A" w14:textId="77777777" w:rsidR="004D687E" w:rsidRPr="001C16F7" w:rsidRDefault="004D687E" w:rsidP="004D687E">
      <w:pPr>
        <w:jc w:val="both"/>
        <w:rPr>
          <w:rFonts w:cs="Arial"/>
          <w:szCs w:val="22"/>
        </w:rPr>
      </w:pPr>
      <w:r w:rsidRPr="001C16F7">
        <w:rPr>
          <w:rFonts w:cs="Arial"/>
          <w:szCs w:val="22"/>
        </w:rPr>
        <w:t>nebo</w:t>
      </w:r>
    </w:p>
    <w:p w14:paraId="483995D5" w14:textId="77777777" w:rsidR="004D687E" w:rsidRPr="001C16F7" w:rsidRDefault="004D687E" w:rsidP="004D687E">
      <w:pPr>
        <w:jc w:val="both"/>
        <w:rPr>
          <w:rFonts w:cs="Arial"/>
          <w:szCs w:val="22"/>
        </w:rPr>
      </w:pPr>
    </w:p>
    <w:p w14:paraId="6435DDC0" w14:textId="77777777" w:rsidR="004D687E" w:rsidRPr="001C16F7" w:rsidRDefault="004D687E" w:rsidP="004D687E">
      <w:pPr>
        <w:jc w:val="both"/>
        <w:rPr>
          <w:rFonts w:cs="Arial"/>
          <w:szCs w:val="22"/>
        </w:rPr>
      </w:pPr>
      <w:r w:rsidRPr="001C16F7">
        <w:rPr>
          <w:rFonts w:cs="Arial"/>
          <w:szCs w:val="22"/>
        </w:rPr>
        <w:t xml:space="preserve">společnost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r w:rsidRPr="001C16F7">
        <w:rPr>
          <w:rFonts w:cs="Arial"/>
          <w:b/>
          <w:szCs w:val="22"/>
          <w:lang w:val="de-DE"/>
        </w:rPr>
        <w:t xml:space="preserve"> </w:t>
      </w:r>
    </w:p>
    <w:p w14:paraId="0188F2A2" w14:textId="77777777" w:rsidR="004D687E" w:rsidRPr="001C16F7" w:rsidRDefault="004D687E" w:rsidP="004D687E">
      <w:pPr>
        <w:jc w:val="both"/>
        <w:rPr>
          <w:rFonts w:cs="Arial"/>
          <w:szCs w:val="22"/>
        </w:rPr>
      </w:pPr>
      <w:r w:rsidRPr="001C16F7">
        <w:rPr>
          <w:rFonts w:cs="Arial"/>
          <w:szCs w:val="22"/>
        </w:rPr>
        <w:t xml:space="preserve">se sídlem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p>
    <w:p w14:paraId="7DD0E932" w14:textId="77777777" w:rsidR="004D687E" w:rsidRPr="001C16F7" w:rsidRDefault="004D687E" w:rsidP="004D687E">
      <w:pPr>
        <w:ind w:right="70"/>
        <w:jc w:val="both"/>
        <w:rPr>
          <w:rFonts w:cs="Arial"/>
          <w:szCs w:val="22"/>
        </w:rPr>
      </w:pPr>
      <w:r w:rsidRPr="001C16F7">
        <w:rPr>
          <w:rFonts w:cs="Arial"/>
          <w:szCs w:val="22"/>
        </w:rPr>
        <w:t xml:space="preserve">IČO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rPr>
        <w:t>[DOPLNIT]</w:t>
      </w:r>
    </w:p>
    <w:p w14:paraId="528F13C8" w14:textId="77777777" w:rsidR="004D687E" w:rsidRPr="001C16F7" w:rsidRDefault="004D687E" w:rsidP="004D687E">
      <w:pPr>
        <w:ind w:right="70"/>
        <w:jc w:val="both"/>
        <w:rPr>
          <w:rFonts w:cs="Arial"/>
          <w:szCs w:val="22"/>
        </w:rPr>
      </w:pPr>
      <w:proofErr w:type="gramStart"/>
      <w:r w:rsidRPr="001C16F7">
        <w:rPr>
          <w:rFonts w:cs="Arial"/>
          <w:szCs w:val="22"/>
        </w:rPr>
        <w:t>Zastoupená  :</w:t>
      </w:r>
      <w:proofErr w:type="gramEnd"/>
      <w:r w:rsidRPr="001C16F7">
        <w:rPr>
          <w:rFonts w:cs="Arial"/>
          <w:szCs w:val="22"/>
        </w:rPr>
        <w:t xml:space="preserve">  </w:t>
      </w:r>
      <w:r w:rsidRPr="001C16F7">
        <w:rPr>
          <w:rFonts w:cs="Arial"/>
          <w:b/>
          <w:szCs w:val="22"/>
          <w:highlight w:val="yellow"/>
        </w:rPr>
        <w:t>[DOPLNIT]</w:t>
      </w:r>
    </w:p>
    <w:p w14:paraId="55F6C555" w14:textId="77777777" w:rsidR="004D687E" w:rsidRPr="001C16F7" w:rsidRDefault="004D687E" w:rsidP="004D687E">
      <w:pPr>
        <w:ind w:right="70"/>
        <w:jc w:val="both"/>
        <w:rPr>
          <w:rFonts w:cs="Arial"/>
          <w:szCs w:val="22"/>
        </w:rPr>
      </w:pPr>
    </w:p>
    <w:p w14:paraId="76FD3A5F" w14:textId="77777777" w:rsidR="004D687E" w:rsidRPr="001C16F7" w:rsidRDefault="004D687E" w:rsidP="004D687E">
      <w:pPr>
        <w:ind w:right="70"/>
        <w:jc w:val="both"/>
        <w:rPr>
          <w:rFonts w:cs="Arial"/>
          <w:szCs w:val="22"/>
        </w:rPr>
      </w:pPr>
      <w:r w:rsidRPr="001C16F7">
        <w:rPr>
          <w:rFonts w:cs="Arial"/>
          <w:szCs w:val="22"/>
        </w:rPr>
        <w:t xml:space="preserve">  </w:t>
      </w:r>
    </w:p>
    <w:p w14:paraId="6BB54F50" w14:textId="2A05DA6C" w:rsidR="004D687E" w:rsidRPr="001C16F7" w:rsidRDefault="004D687E" w:rsidP="006E44F1">
      <w:pPr>
        <w:ind w:right="70"/>
        <w:jc w:val="both"/>
        <w:rPr>
          <w:rFonts w:cs="Arial"/>
          <w:i/>
          <w:color w:val="FF0000"/>
          <w:szCs w:val="22"/>
        </w:rPr>
      </w:pPr>
      <w:r w:rsidRPr="001C16F7">
        <w:rPr>
          <w:rFonts w:cs="Arial"/>
          <w:szCs w:val="22"/>
        </w:rPr>
        <w:t xml:space="preserve">k zastupování ČR - Státního pozemkového úřadu, tj. k veškerým právním úkonům směřujícím k získání povolení stavebního úřadu na stavbu </w:t>
      </w:r>
      <w:r w:rsidR="006E44F1" w:rsidRPr="006E44F1">
        <w:rPr>
          <w:rFonts w:cs="Arial"/>
          <w:szCs w:val="22"/>
        </w:rPr>
        <w:t xml:space="preserve">PC CP2, CP3, CP4 v k. </w:t>
      </w:r>
      <w:proofErr w:type="spellStart"/>
      <w:r w:rsidR="006E44F1" w:rsidRPr="006E44F1">
        <w:rPr>
          <w:rFonts w:cs="Arial"/>
          <w:szCs w:val="22"/>
        </w:rPr>
        <w:t>ú.</w:t>
      </w:r>
      <w:proofErr w:type="spellEnd"/>
      <w:r w:rsidR="006E44F1" w:rsidRPr="006E44F1">
        <w:rPr>
          <w:rFonts w:cs="Arial"/>
          <w:szCs w:val="22"/>
        </w:rPr>
        <w:t xml:space="preserve"> Knínice u Boskovic a PC C28 včetně LBK1 v k. </w:t>
      </w:r>
      <w:proofErr w:type="spellStart"/>
      <w:r w:rsidR="006E44F1" w:rsidRPr="006E44F1">
        <w:rPr>
          <w:rFonts w:cs="Arial"/>
          <w:szCs w:val="22"/>
        </w:rPr>
        <w:t>ú.</w:t>
      </w:r>
      <w:proofErr w:type="spellEnd"/>
      <w:r w:rsidR="006E44F1" w:rsidRPr="006E44F1">
        <w:rPr>
          <w:rFonts w:cs="Arial"/>
          <w:szCs w:val="22"/>
        </w:rPr>
        <w:t xml:space="preserve"> Šebetov</w:t>
      </w:r>
      <w:r w:rsidRPr="001C16F7">
        <w:rPr>
          <w:rFonts w:cs="Arial"/>
          <w:szCs w:val="22"/>
        </w:rPr>
        <w:t xml:space="preserve"> dle smlouvy o dílo mezi </w:t>
      </w:r>
      <w:r w:rsidR="00CD1317">
        <w:rPr>
          <w:rFonts w:cs="Arial"/>
          <w:szCs w:val="22"/>
        </w:rPr>
        <w:t xml:space="preserve">Českou republikou - </w:t>
      </w:r>
      <w:r w:rsidRPr="001C16F7">
        <w:rPr>
          <w:rFonts w:cs="Arial"/>
          <w:szCs w:val="22"/>
        </w:rPr>
        <w:t xml:space="preserve">Státním pozemkovým úřadem jako zmocnitelem a společností </w:t>
      </w:r>
      <w:r w:rsidRPr="001C16F7">
        <w:rPr>
          <w:rFonts w:cs="Arial"/>
          <w:b/>
          <w:szCs w:val="22"/>
          <w:highlight w:val="yellow"/>
        </w:rPr>
        <w:t>[DOPLNIT]</w:t>
      </w:r>
      <w:r w:rsidRPr="001C16F7">
        <w:rPr>
          <w:rFonts w:cs="Arial"/>
          <w:b/>
          <w:szCs w:val="22"/>
        </w:rPr>
        <w:t xml:space="preserve"> /</w:t>
      </w:r>
      <w:proofErr w:type="spellStart"/>
      <w:proofErr w:type="gramStart"/>
      <w:r w:rsidRPr="001C16F7">
        <w:rPr>
          <w:rFonts w:cs="Arial"/>
          <w:b/>
          <w:szCs w:val="22"/>
          <w:highlight w:val="yellow"/>
        </w:rPr>
        <w:t>fyz.osobou</w:t>
      </w:r>
      <w:proofErr w:type="spellEnd"/>
      <w:proofErr w:type="gramEnd"/>
      <w:r w:rsidRPr="001C16F7">
        <w:rPr>
          <w:rFonts w:cs="Arial"/>
          <w:b/>
          <w:szCs w:val="22"/>
          <w:highlight w:val="yellow"/>
        </w:rPr>
        <w:t xml:space="preserve"> (jméno</w:t>
      </w:r>
      <w:r w:rsidRPr="001C16F7">
        <w:rPr>
          <w:rFonts w:cs="Arial"/>
          <w:b/>
          <w:szCs w:val="22"/>
        </w:rPr>
        <w:t>)</w:t>
      </w:r>
      <w:r w:rsidRPr="001C16F7">
        <w:rPr>
          <w:rFonts w:cs="Arial"/>
          <w:szCs w:val="22"/>
        </w:rPr>
        <w:t xml:space="preserve"> jako zmocněncem v rozsahu čl. </w:t>
      </w:r>
      <w:r w:rsidR="001C342B">
        <w:rPr>
          <w:rFonts w:cs="Arial"/>
          <w:szCs w:val="22"/>
        </w:rPr>
        <w:t xml:space="preserve">I </w:t>
      </w:r>
      <w:r w:rsidR="001C342B" w:rsidRPr="001C16F7">
        <w:rPr>
          <w:rFonts w:cs="Arial"/>
          <w:szCs w:val="22"/>
        </w:rPr>
        <w:t xml:space="preserve"> této smlouvy</w:t>
      </w:r>
      <w:r w:rsidR="001D0AEF">
        <w:rPr>
          <w:rFonts w:cs="Arial"/>
          <w:szCs w:val="22"/>
        </w:rPr>
        <w:t xml:space="preserve"> </w:t>
      </w:r>
      <w:r w:rsidRPr="001C16F7">
        <w:rPr>
          <w:rFonts w:cs="Arial"/>
          <w:szCs w:val="22"/>
        </w:rPr>
        <w:t xml:space="preserve"> této smlouvy.</w:t>
      </w:r>
    </w:p>
    <w:p w14:paraId="25B09332" w14:textId="77777777" w:rsidR="004D687E" w:rsidRPr="001C16F7" w:rsidRDefault="004D687E" w:rsidP="004D687E">
      <w:pPr>
        <w:ind w:right="70"/>
        <w:jc w:val="both"/>
        <w:rPr>
          <w:rFonts w:cs="Arial"/>
          <w:szCs w:val="22"/>
        </w:rPr>
      </w:pPr>
    </w:p>
    <w:p w14:paraId="020BA4A2" w14:textId="77777777" w:rsidR="004D687E" w:rsidRPr="001C16F7" w:rsidRDefault="004D687E" w:rsidP="004D687E">
      <w:pPr>
        <w:ind w:right="70"/>
        <w:jc w:val="both"/>
        <w:rPr>
          <w:rFonts w:cs="Arial"/>
          <w:szCs w:val="22"/>
        </w:rPr>
      </w:pPr>
      <w:r w:rsidRPr="001C16F7">
        <w:rPr>
          <w:rFonts w:cs="Arial"/>
          <w:szCs w:val="22"/>
        </w:rPr>
        <w:t xml:space="preserve">V rámci této plné moci je </w:t>
      </w:r>
      <w:proofErr w:type="gramStart"/>
      <w:r w:rsidRPr="001C16F7">
        <w:rPr>
          <w:rFonts w:cs="Arial"/>
          <w:szCs w:val="22"/>
        </w:rPr>
        <w:t>zmocněnec  oprávněn</w:t>
      </w:r>
      <w:proofErr w:type="gramEnd"/>
      <w:r w:rsidR="00CD1317">
        <w:rPr>
          <w:rFonts w:cs="Arial"/>
          <w:szCs w:val="22"/>
        </w:rPr>
        <w:t xml:space="preserve"> k těmto právním jednáním:</w:t>
      </w:r>
    </w:p>
    <w:p w14:paraId="13B78890" w14:textId="77777777" w:rsidR="004D687E" w:rsidRPr="001C16F7" w:rsidRDefault="004D687E" w:rsidP="004D687E">
      <w:pPr>
        <w:ind w:right="70"/>
        <w:jc w:val="both"/>
        <w:rPr>
          <w:rFonts w:cs="Arial"/>
          <w:i/>
          <w:szCs w:val="22"/>
        </w:rPr>
      </w:pPr>
    </w:p>
    <w:p w14:paraId="02FEA827"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lastRenderedPageBreak/>
        <w:t>podání žádosti o vydání stavebního povolení</w:t>
      </w:r>
    </w:p>
    <w:p w14:paraId="7E858E3F"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4AEFBED"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w:t>
      </w:r>
      <w:proofErr w:type="gramStart"/>
      <w:r w:rsidRPr="001C16F7">
        <w:rPr>
          <w:rFonts w:cs="Arial"/>
          <w:szCs w:val="22"/>
        </w:rPr>
        <w:t>stavebního  úřadu</w:t>
      </w:r>
      <w:proofErr w:type="gramEnd"/>
      <w:r w:rsidRPr="001C16F7">
        <w:rPr>
          <w:rFonts w:cs="Arial"/>
          <w:szCs w:val="22"/>
        </w:rPr>
        <w:t xml:space="preserve"> </w:t>
      </w:r>
    </w:p>
    <w:p w14:paraId="28039960"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2D1FCF65"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další právní </w:t>
      </w:r>
      <w:proofErr w:type="gramStart"/>
      <w:r w:rsidR="00CD1317">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 stavebního povolení</w:t>
      </w:r>
      <w:r w:rsidR="00CD1317">
        <w:rPr>
          <w:rFonts w:cs="Arial"/>
          <w:szCs w:val="22"/>
        </w:rPr>
        <w:t xml:space="preserve"> včetně jednání s dotčenými orgány</w:t>
      </w:r>
    </w:p>
    <w:p w14:paraId="38640F2A" w14:textId="77777777" w:rsidR="004D687E" w:rsidRPr="001C16F7" w:rsidRDefault="004D687E" w:rsidP="004D687E">
      <w:pPr>
        <w:ind w:right="70"/>
        <w:jc w:val="both"/>
        <w:rPr>
          <w:rFonts w:cs="Arial"/>
          <w:szCs w:val="22"/>
        </w:rPr>
      </w:pPr>
    </w:p>
    <w:p w14:paraId="71A67DF2" w14:textId="77777777" w:rsidR="004D687E" w:rsidRPr="001C16F7" w:rsidRDefault="004D687E" w:rsidP="004D687E">
      <w:pPr>
        <w:ind w:right="70"/>
        <w:jc w:val="both"/>
        <w:rPr>
          <w:rFonts w:cs="Arial"/>
          <w:szCs w:val="22"/>
        </w:rPr>
      </w:pPr>
    </w:p>
    <w:p w14:paraId="1B3A95E4" w14:textId="77777777" w:rsidR="004D687E" w:rsidRPr="001C16F7" w:rsidRDefault="004D687E" w:rsidP="004D687E">
      <w:pPr>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15" w:name="_Hlk19542743"/>
      <w:r w:rsidRPr="001C16F7">
        <w:rPr>
          <w:rFonts w:cs="Arial"/>
          <w:szCs w:val="22"/>
        </w:rPr>
        <w:t>;</w:t>
      </w:r>
      <w:bookmarkEnd w:id="15"/>
      <w:r w:rsidRPr="001C16F7">
        <w:rPr>
          <w:rFonts w:cs="Arial"/>
          <w:szCs w:val="22"/>
        </w:rPr>
        <w:t xml:space="preserve"> je vyhotovena ve třech stejnopisech, z nichž jeden je založen u zmocnitele.</w:t>
      </w:r>
    </w:p>
    <w:p w14:paraId="319511BD" w14:textId="77777777" w:rsidR="004D687E" w:rsidRPr="001C16F7" w:rsidRDefault="004D687E" w:rsidP="004D687E">
      <w:pPr>
        <w:ind w:right="70"/>
        <w:jc w:val="both"/>
        <w:rPr>
          <w:rFonts w:cs="Arial"/>
          <w:szCs w:val="22"/>
        </w:rPr>
      </w:pPr>
    </w:p>
    <w:p w14:paraId="5C159823" w14:textId="5F29BBBC" w:rsidR="00325B3A" w:rsidRDefault="00325B3A" w:rsidP="00325B3A">
      <w:pPr>
        <w:ind w:right="70"/>
        <w:jc w:val="both"/>
        <w:rPr>
          <w:rFonts w:cs="Arial"/>
          <w:szCs w:val="22"/>
        </w:rPr>
      </w:pPr>
      <w:r w:rsidRPr="00B64F30">
        <w:rPr>
          <w:rFonts w:cs="Arial"/>
          <w:szCs w:val="22"/>
        </w:rPr>
        <w:t xml:space="preserve">V Brně </w:t>
      </w:r>
      <w:r>
        <w:rPr>
          <w:rFonts w:cs="Arial"/>
          <w:szCs w:val="22"/>
        </w:rPr>
        <w:t>d</w:t>
      </w:r>
      <w:r w:rsidRPr="00B64F30">
        <w:rPr>
          <w:rFonts w:cs="Arial"/>
          <w:szCs w:val="22"/>
        </w:rPr>
        <w:t>ne</w:t>
      </w:r>
      <w:r w:rsidR="00F12541">
        <w:rPr>
          <w:rFonts w:cs="Arial"/>
          <w:szCs w:val="22"/>
        </w:rPr>
        <w:t xml:space="preserve">: </w:t>
      </w:r>
      <w:r w:rsidR="00F12541" w:rsidRPr="00DD518D">
        <w:rPr>
          <w:rFonts w:cs="Arial"/>
          <w:szCs w:val="22"/>
        </w:rPr>
        <w:t>dle el. podpisu na smlouvě</w:t>
      </w:r>
      <w:r w:rsidRPr="00B64F30">
        <w:rPr>
          <w:rFonts w:cs="Arial"/>
          <w:szCs w:val="22"/>
        </w:rPr>
        <w:t xml:space="preserve">       </w:t>
      </w:r>
    </w:p>
    <w:p w14:paraId="437A5C3E" w14:textId="77777777" w:rsidR="00325B3A" w:rsidRDefault="00325B3A" w:rsidP="00325B3A">
      <w:pPr>
        <w:ind w:right="70"/>
        <w:jc w:val="both"/>
        <w:rPr>
          <w:rFonts w:cs="Arial"/>
          <w:szCs w:val="22"/>
        </w:rPr>
      </w:pPr>
    </w:p>
    <w:p w14:paraId="48319515" w14:textId="77777777" w:rsidR="00325B3A" w:rsidRPr="001C16F7" w:rsidRDefault="00325B3A" w:rsidP="00325B3A">
      <w:pPr>
        <w:ind w:right="70"/>
        <w:jc w:val="both"/>
        <w:rPr>
          <w:rFonts w:cs="Arial"/>
          <w:szCs w:val="22"/>
        </w:rPr>
      </w:pPr>
    </w:p>
    <w:p w14:paraId="31312950" w14:textId="77777777" w:rsidR="00325B3A" w:rsidRPr="001C16F7" w:rsidRDefault="00325B3A" w:rsidP="00325B3A">
      <w:pPr>
        <w:spacing w:after="0" w:line="240" w:lineRule="auto"/>
        <w:rPr>
          <w:rFonts w:cs="Arial"/>
          <w:szCs w:val="22"/>
        </w:rPr>
      </w:pPr>
      <w:bookmarkStart w:id="16" w:name="Text16"/>
      <w:r w:rsidRPr="001C16F7">
        <w:rPr>
          <w:rFonts w:cs="Arial"/>
          <w:szCs w:val="22"/>
        </w:rPr>
        <w:t>…………………………………</w:t>
      </w:r>
      <w:proofErr w:type="gramStart"/>
      <w:r w:rsidRPr="001C16F7">
        <w:rPr>
          <w:rFonts w:cs="Arial"/>
          <w:szCs w:val="22"/>
        </w:rPr>
        <w:t>…….</w:t>
      </w:r>
      <w:proofErr w:type="gramEnd"/>
      <w:r w:rsidRPr="001C16F7">
        <w:rPr>
          <w:rFonts w:cs="Arial"/>
          <w:szCs w:val="22"/>
        </w:rPr>
        <w:br/>
      </w:r>
      <w:bookmarkEnd w:id="16"/>
      <w:r>
        <w:rPr>
          <w:rFonts w:cs="Arial"/>
          <w:szCs w:val="22"/>
        </w:rPr>
        <w:t>Ing. Renata Číhalová</w:t>
      </w:r>
    </w:p>
    <w:p w14:paraId="460A9E01" w14:textId="77777777" w:rsidR="00325B3A" w:rsidRPr="001C16F7" w:rsidRDefault="00325B3A" w:rsidP="00325B3A">
      <w:pPr>
        <w:spacing w:after="0" w:line="240" w:lineRule="auto"/>
        <w:rPr>
          <w:rFonts w:cs="Arial"/>
          <w:szCs w:val="22"/>
        </w:rPr>
      </w:pPr>
      <w:r w:rsidRPr="001C16F7">
        <w:rPr>
          <w:rFonts w:cs="Arial"/>
          <w:szCs w:val="22"/>
        </w:rPr>
        <w:t>ředitel</w:t>
      </w:r>
      <w:r>
        <w:rPr>
          <w:rFonts w:cs="Arial"/>
          <w:szCs w:val="22"/>
        </w:rPr>
        <w:t>ka</w:t>
      </w:r>
      <w:r w:rsidRPr="001C16F7">
        <w:rPr>
          <w:rFonts w:cs="Arial"/>
          <w:szCs w:val="22"/>
        </w:rPr>
        <w:t xml:space="preserve"> KPÚ pro </w:t>
      </w:r>
      <w:r>
        <w:rPr>
          <w:rFonts w:cs="Arial"/>
          <w:szCs w:val="22"/>
        </w:rPr>
        <w:t>Jihomoravský kraj</w:t>
      </w:r>
    </w:p>
    <w:p w14:paraId="205C7231" w14:textId="77777777" w:rsidR="00325B3A" w:rsidRPr="001C16F7" w:rsidRDefault="00325B3A" w:rsidP="00325B3A">
      <w:pPr>
        <w:spacing w:after="0" w:line="240" w:lineRule="auto"/>
        <w:rPr>
          <w:rFonts w:cs="Arial"/>
          <w:szCs w:val="22"/>
        </w:rPr>
      </w:pPr>
      <w:r w:rsidRPr="001C16F7">
        <w:rPr>
          <w:rFonts w:cs="Arial"/>
          <w:szCs w:val="22"/>
        </w:rPr>
        <w:t>Státní pozemkový úřad</w:t>
      </w:r>
    </w:p>
    <w:p w14:paraId="159595E0" w14:textId="77777777" w:rsidR="00325B3A" w:rsidRDefault="00325B3A" w:rsidP="00325B3A">
      <w:pPr>
        <w:pStyle w:val="Zkladntext31"/>
        <w:rPr>
          <w:rFonts w:ascii="Arial" w:hAnsi="Arial" w:cs="Arial"/>
          <w:sz w:val="20"/>
        </w:rPr>
      </w:pPr>
    </w:p>
    <w:p w14:paraId="26A35E36" w14:textId="77777777" w:rsidR="00325B3A" w:rsidRDefault="00325B3A" w:rsidP="00325B3A">
      <w:pPr>
        <w:pStyle w:val="Zkladntext31"/>
        <w:rPr>
          <w:rFonts w:ascii="Arial" w:hAnsi="Arial" w:cs="Arial"/>
          <w:sz w:val="20"/>
        </w:rPr>
      </w:pPr>
    </w:p>
    <w:p w14:paraId="6461FB0E" w14:textId="77777777" w:rsidR="00325B3A" w:rsidRDefault="00325B3A" w:rsidP="00325B3A">
      <w:pPr>
        <w:pStyle w:val="Zkladntext31"/>
        <w:rPr>
          <w:rFonts w:ascii="Arial" w:hAnsi="Arial" w:cs="Arial"/>
          <w:sz w:val="20"/>
        </w:rPr>
      </w:pPr>
    </w:p>
    <w:p w14:paraId="1DE94631" w14:textId="77777777" w:rsidR="00325B3A" w:rsidRDefault="00325B3A" w:rsidP="00325B3A">
      <w:pPr>
        <w:pStyle w:val="Zkladntext31"/>
        <w:rPr>
          <w:rFonts w:ascii="Arial" w:hAnsi="Arial" w:cs="Arial"/>
          <w:sz w:val="20"/>
        </w:rPr>
      </w:pPr>
    </w:p>
    <w:p w14:paraId="1936942E" w14:textId="77777777" w:rsidR="00325B3A" w:rsidRDefault="00325B3A" w:rsidP="00325B3A">
      <w:pPr>
        <w:pStyle w:val="Zkladntext31"/>
        <w:rPr>
          <w:rFonts w:ascii="Arial" w:hAnsi="Arial" w:cs="Arial"/>
          <w:sz w:val="20"/>
        </w:rPr>
      </w:pPr>
    </w:p>
    <w:p w14:paraId="5DDF5C09" w14:textId="77777777" w:rsidR="00325B3A" w:rsidRPr="00A2166E" w:rsidRDefault="00325B3A" w:rsidP="00325B3A">
      <w:pPr>
        <w:pStyle w:val="Zkladntext31"/>
        <w:rPr>
          <w:rFonts w:ascii="Arial" w:hAnsi="Arial" w:cs="Arial"/>
          <w:sz w:val="20"/>
        </w:rPr>
      </w:pPr>
    </w:p>
    <w:p w14:paraId="5CDAAF5E" w14:textId="77777777" w:rsidR="00325B3A" w:rsidRPr="00400E37" w:rsidRDefault="00325B3A" w:rsidP="00325B3A">
      <w:pPr>
        <w:pStyle w:val="Zkladntext31"/>
        <w:rPr>
          <w:rFonts w:ascii="Arial" w:hAnsi="Arial" w:cs="Arial"/>
          <w:sz w:val="22"/>
          <w:szCs w:val="22"/>
        </w:rPr>
      </w:pPr>
      <w:r w:rsidRPr="00400E37">
        <w:rPr>
          <w:rFonts w:ascii="Arial" w:hAnsi="Arial" w:cs="Arial"/>
          <w:sz w:val="22"/>
          <w:szCs w:val="22"/>
        </w:rPr>
        <w:t>Plnou moc přijímá: …………………………</w:t>
      </w:r>
    </w:p>
    <w:p w14:paraId="4C868AC8" w14:textId="77777777" w:rsidR="00325B3A" w:rsidRPr="00034E51" w:rsidRDefault="00325B3A" w:rsidP="00325B3A">
      <w:pPr>
        <w:ind w:right="70"/>
        <w:jc w:val="both"/>
        <w:rPr>
          <w:rFonts w:cs="Arial"/>
          <w:szCs w:val="22"/>
        </w:rPr>
      </w:pPr>
    </w:p>
    <w:p w14:paraId="3D4B84AF" w14:textId="77777777" w:rsidR="004D687E" w:rsidRPr="00034E51" w:rsidRDefault="004D687E" w:rsidP="00325B3A">
      <w:pPr>
        <w:ind w:right="70"/>
        <w:jc w:val="both"/>
        <w:rPr>
          <w:rFonts w:cs="Arial"/>
          <w:szCs w:val="22"/>
        </w:rPr>
      </w:pPr>
    </w:p>
    <w:sectPr w:rsidR="004D687E" w:rsidRPr="00034E51"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6ECFFF" w14:textId="77777777" w:rsidR="008235F0" w:rsidRDefault="008235F0">
      <w:r>
        <w:separator/>
      </w:r>
    </w:p>
  </w:endnote>
  <w:endnote w:type="continuationSeparator" w:id="0">
    <w:p w14:paraId="77FE3617" w14:textId="77777777" w:rsidR="008235F0" w:rsidRDefault="008235F0">
      <w:r>
        <w:continuationSeparator/>
      </w:r>
    </w:p>
  </w:endnote>
  <w:endnote w:type="continuationNotice" w:id="1">
    <w:p w14:paraId="10920349" w14:textId="77777777" w:rsidR="008235F0" w:rsidRDefault="008235F0"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6B34DD5C"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104AAF">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203CD" w14:textId="77777777" w:rsidR="008235F0" w:rsidRDefault="008235F0">
      <w:r>
        <w:separator/>
      </w:r>
    </w:p>
  </w:footnote>
  <w:footnote w:type="continuationSeparator" w:id="0">
    <w:p w14:paraId="6047AF44" w14:textId="77777777" w:rsidR="008235F0" w:rsidRDefault="008235F0">
      <w:r>
        <w:continuationSeparator/>
      </w:r>
    </w:p>
  </w:footnote>
  <w:footnote w:type="continuationNotice" w:id="1">
    <w:p w14:paraId="74D37F84" w14:textId="77777777" w:rsidR="008235F0" w:rsidRDefault="008235F0"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B79D5" w14:textId="77777777" w:rsidR="00104AAF" w:rsidRPr="00104AAF" w:rsidRDefault="00104AAF" w:rsidP="00104AAF">
    <w:pPr>
      <w:tabs>
        <w:tab w:val="center" w:pos="4536"/>
        <w:tab w:val="right" w:pos="9072"/>
      </w:tabs>
      <w:spacing w:after="0" w:line="240" w:lineRule="auto"/>
      <w:ind w:left="3544"/>
      <w:jc w:val="right"/>
      <w:rPr>
        <w:rFonts w:eastAsiaTheme="minorHAnsi" w:cs="Arial"/>
        <w:sz w:val="20"/>
        <w:szCs w:val="20"/>
        <w:lang w:eastAsia="en-US"/>
      </w:rPr>
    </w:pPr>
    <w:r w:rsidRPr="00104AAF">
      <w:rPr>
        <w:rFonts w:eastAsiaTheme="minorHAnsi" w:cs="Arial"/>
        <w:sz w:val="20"/>
        <w:szCs w:val="20"/>
        <w:lang w:eastAsia="en-US"/>
      </w:rPr>
      <w:t xml:space="preserve">Č.j. objednatele: </w:t>
    </w:r>
    <w:proofErr w:type="spellStart"/>
    <w:r w:rsidRPr="00104AAF">
      <w:rPr>
        <w:rFonts w:cs="Arial"/>
        <w:snapToGrid w:val="0"/>
        <w:color w:val="FF0000"/>
        <w:sz w:val="20"/>
        <w:szCs w:val="20"/>
        <w:highlight w:val="lightGray"/>
        <w:lang w:val="en-US"/>
      </w:rPr>
      <w:t>bude</w:t>
    </w:r>
    <w:proofErr w:type="spellEnd"/>
    <w:r w:rsidRPr="00104AAF">
      <w:rPr>
        <w:rFonts w:cs="Arial"/>
        <w:snapToGrid w:val="0"/>
        <w:color w:val="FF0000"/>
        <w:sz w:val="20"/>
        <w:szCs w:val="20"/>
        <w:highlight w:val="lightGray"/>
        <w:lang w:val="en-US"/>
      </w:rPr>
      <w:t xml:space="preserve"> </w:t>
    </w:r>
    <w:proofErr w:type="spellStart"/>
    <w:r w:rsidRPr="00104AAF">
      <w:rPr>
        <w:rFonts w:cs="Arial"/>
        <w:snapToGrid w:val="0"/>
        <w:color w:val="FF0000"/>
        <w:sz w:val="20"/>
        <w:szCs w:val="20"/>
        <w:highlight w:val="lightGray"/>
        <w:lang w:val="en-US"/>
      </w:rPr>
      <w:t>dopsáno</w:t>
    </w:r>
    <w:proofErr w:type="spellEnd"/>
    <w:r w:rsidRPr="00104AAF">
      <w:rPr>
        <w:rFonts w:cs="Arial"/>
        <w:snapToGrid w:val="0"/>
        <w:color w:val="FF0000"/>
        <w:sz w:val="20"/>
        <w:szCs w:val="20"/>
        <w:highlight w:val="lightGray"/>
        <w:lang w:val="en-US"/>
      </w:rPr>
      <w:t xml:space="preserve"> </w:t>
    </w:r>
    <w:proofErr w:type="spellStart"/>
    <w:r w:rsidRPr="00104AAF">
      <w:rPr>
        <w:rFonts w:cs="Arial"/>
        <w:snapToGrid w:val="0"/>
        <w:color w:val="FF0000"/>
        <w:sz w:val="20"/>
        <w:szCs w:val="20"/>
        <w:highlight w:val="lightGray"/>
        <w:lang w:val="en-US"/>
      </w:rPr>
      <w:t>před</w:t>
    </w:r>
    <w:proofErr w:type="spellEnd"/>
    <w:r w:rsidRPr="00104AAF">
      <w:rPr>
        <w:rFonts w:cs="Arial"/>
        <w:snapToGrid w:val="0"/>
        <w:color w:val="FF0000"/>
        <w:sz w:val="20"/>
        <w:szCs w:val="20"/>
        <w:highlight w:val="lightGray"/>
        <w:lang w:val="en-US"/>
      </w:rPr>
      <w:t xml:space="preserve"> </w:t>
    </w:r>
    <w:proofErr w:type="spellStart"/>
    <w:r w:rsidRPr="00104AAF">
      <w:rPr>
        <w:rFonts w:cs="Arial"/>
        <w:snapToGrid w:val="0"/>
        <w:color w:val="FF0000"/>
        <w:sz w:val="20"/>
        <w:szCs w:val="20"/>
        <w:highlight w:val="lightGray"/>
        <w:lang w:val="en-US"/>
      </w:rPr>
      <w:t>podpisem</w:t>
    </w:r>
    <w:proofErr w:type="spellEnd"/>
    <w:r w:rsidRPr="00104AAF">
      <w:rPr>
        <w:rFonts w:cs="Arial"/>
        <w:snapToGrid w:val="0"/>
        <w:color w:val="FF0000"/>
        <w:sz w:val="20"/>
        <w:szCs w:val="20"/>
        <w:highlight w:val="lightGray"/>
        <w:lang w:val="en-US"/>
      </w:rPr>
      <w:t xml:space="preserve"> </w:t>
    </w:r>
    <w:proofErr w:type="spellStart"/>
    <w:r w:rsidRPr="00104AAF">
      <w:rPr>
        <w:rFonts w:cs="Arial"/>
        <w:snapToGrid w:val="0"/>
        <w:color w:val="FF0000"/>
        <w:sz w:val="20"/>
        <w:szCs w:val="20"/>
        <w:highlight w:val="lightGray"/>
        <w:lang w:val="en-US"/>
      </w:rPr>
      <w:t>smlouvy</w:t>
    </w:r>
    <w:proofErr w:type="spellEnd"/>
  </w:p>
  <w:p w14:paraId="7D1D9174" w14:textId="77777777" w:rsidR="00104AAF" w:rsidRPr="00104AAF" w:rsidRDefault="00104AAF" w:rsidP="00104AAF">
    <w:pPr>
      <w:tabs>
        <w:tab w:val="center" w:pos="4536"/>
        <w:tab w:val="right" w:pos="9072"/>
      </w:tabs>
      <w:spacing w:after="0" w:line="240" w:lineRule="auto"/>
      <w:jc w:val="right"/>
      <w:rPr>
        <w:rFonts w:eastAsiaTheme="minorHAnsi" w:cs="Arial"/>
        <w:sz w:val="20"/>
        <w:szCs w:val="20"/>
        <w:lang w:eastAsia="en-US"/>
      </w:rPr>
    </w:pPr>
    <w:r w:rsidRPr="00104AAF">
      <w:rPr>
        <w:rFonts w:eastAsiaTheme="minorHAnsi" w:cs="Arial"/>
        <w:sz w:val="20"/>
        <w:szCs w:val="20"/>
        <w:lang w:eastAsia="en-US"/>
      </w:rPr>
      <w:tab/>
      <w:t xml:space="preserve">                                                       Č.j. zhotovitele: </w:t>
    </w:r>
    <w:proofErr w:type="spellStart"/>
    <w:r w:rsidRPr="00104AAF">
      <w:rPr>
        <w:rFonts w:cs="Arial"/>
        <w:snapToGrid w:val="0"/>
        <w:color w:val="FF0000"/>
        <w:sz w:val="20"/>
        <w:szCs w:val="20"/>
        <w:highlight w:val="lightGray"/>
        <w:lang w:val="en-US"/>
      </w:rPr>
      <w:t>bude</w:t>
    </w:r>
    <w:proofErr w:type="spellEnd"/>
    <w:r w:rsidRPr="00104AAF">
      <w:rPr>
        <w:rFonts w:cs="Arial"/>
        <w:snapToGrid w:val="0"/>
        <w:color w:val="FF0000"/>
        <w:sz w:val="20"/>
        <w:szCs w:val="20"/>
        <w:highlight w:val="lightGray"/>
        <w:lang w:val="en-US"/>
      </w:rPr>
      <w:t xml:space="preserve"> </w:t>
    </w:r>
    <w:proofErr w:type="spellStart"/>
    <w:r w:rsidRPr="00104AAF">
      <w:rPr>
        <w:rFonts w:cs="Arial"/>
        <w:snapToGrid w:val="0"/>
        <w:color w:val="FF0000"/>
        <w:sz w:val="20"/>
        <w:szCs w:val="20"/>
        <w:highlight w:val="lightGray"/>
        <w:lang w:val="en-US"/>
      </w:rPr>
      <w:t>dopsáno</w:t>
    </w:r>
    <w:proofErr w:type="spellEnd"/>
    <w:r w:rsidRPr="00104AAF">
      <w:rPr>
        <w:rFonts w:cs="Arial"/>
        <w:snapToGrid w:val="0"/>
        <w:color w:val="FF0000"/>
        <w:sz w:val="20"/>
        <w:szCs w:val="20"/>
        <w:highlight w:val="lightGray"/>
        <w:lang w:val="en-US"/>
      </w:rPr>
      <w:t xml:space="preserve"> </w:t>
    </w:r>
    <w:proofErr w:type="spellStart"/>
    <w:r w:rsidRPr="00104AAF">
      <w:rPr>
        <w:rFonts w:cs="Arial"/>
        <w:snapToGrid w:val="0"/>
        <w:color w:val="FF0000"/>
        <w:sz w:val="20"/>
        <w:szCs w:val="20"/>
        <w:highlight w:val="lightGray"/>
        <w:lang w:val="en-US"/>
      </w:rPr>
      <w:t>před</w:t>
    </w:r>
    <w:proofErr w:type="spellEnd"/>
    <w:r w:rsidRPr="00104AAF">
      <w:rPr>
        <w:rFonts w:cs="Arial"/>
        <w:snapToGrid w:val="0"/>
        <w:color w:val="FF0000"/>
        <w:sz w:val="20"/>
        <w:szCs w:val="20"/>
        <w:highlight w:val="lightGray"/>
        <w:lang w:val="en-US"/>
      </w:rPr>
      <w:t xml:space="preserve"> </w:t>
    </w:r>
    <w:proofErr w:type="spellStart"/>
    <w:r w:rsidRPr="00104AAF">
      <w:rPr>
        <w:rFonts w:cs="Arial"/>
        <w:snapToGrid w:val="0"/>
        <w:color w:val="FF0000"/>
        <w:sz w:val="20"/>
        <w:szCs w:val="20"/>
        <w:highlight w:val="lightGray"/>
        <w:lang w:val="en-US"/>
      </w:rPr>
      <w:t>podpisem</w:t>
    </w:r>
    <w:proofErr w:type="spellEnd"/>
    <w:r w:rsidRPr="00104AAF">
      <w:rPr>
        <w:rFonts w:cs="Arial"/>
        <w:snapToGrid w:val="0"/>
        <w:color w:val="FF0000"/>
        <w:sz w:val="20"/>
        <w:szCs w:val="20"/>
        <w:highlight w:val="lightGray"/>
        <w:lang w:val="en-US"/>
      </w:rPr>
      <w:t xml:space="preserve"> </w:t>
    </w:r>
    <w:proofErr w:type="spellStart"/>
    <w:r w:rsidRPr="00104AAF">
      <w:rPr>
        <w:rFonts w:cs="Arial"/>
        <w:snapToGrid w:val="0"/>
        <w:color w:val="FF0000"/>
        <w:sz w:val="20"/>
        <w:szCs w:val="20"/>
        <w:highlight w:val="lightGray"/>
        <w:lang w:val="en-US"/>
      </w:rPr>
      <w:t>smlouvy</w:t>
    </w:r>
    <w:proofErr w:type="spellEnd"/>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422384065">
    <w:abstractNumId w:val="32"/>
  </w:num>
  <w:num w:numId="2" w16cid:durableId="1392652026">
    <w:abstractNumId w:val="31"/>
  </w:num>
  <w:num w:numId="3" w16cid:durableId="1879780849">
    <w:abstractNumId w:val="4"/>
  </w:num>
  <w:num w:numId="4" w16cid:durableId="1013609680">
    <w:abstractNumId w:val="37"/>
  </w:num>
  <w:num w:numId="5" w16cid:durableId="1062369311">
    <w:abstractNumId w:val="16"/>
  </w:num>
  <w:num w:numId="6" w16cid:durableId="1715765215">
    <w:abstractNumId w:val="17"/>
  </w:num>
  <w:num w:numId="7" w16cid:durableId="1741095495">
    <w:abstractNumId w:val="22"/>
  </w:num>
  <w:num w:numId="8" w16cid:durableId="48503090">
    <w:abstractNumId w:val="39"/>
  </w:num>
  <w:num w:numId="9" w16cid:durableId="706098912">
    <w:abstractNumId w:val="21"/>
  </w:num>
  <w:num w:numId="10" w16cid:durableId="1985894028">
    <w:abstractNumId w:val="47"/>
  </w:num>
  <w:num w:numId="11" w16cid:durableId="344672155">
    <w:abstractNumId w:val="41"/>
  </w:num>
  <w:num w:numId="12" w16cid:durableId="616526434">
    <w:abstractNumId w:val="10"/>
  </w:num>
  <w:num w:numId="13" w16cid:durableId="1579904700">
    <w:abstractNumId w:val="8"/>
  </w:num>
  <w:num w:numId="14" w16cid:durableId="1870292462">
    <w:abstractNumId w:val="27"/>
  </w:num>
  <w:num w:numId="15" w16cid:durableId="1397898688">
    <w:abstractNumId w:val="1"/>
  </w:num>
  <w:num w:numId="16" w16cid:durableId="774132780">
    <w:abstractNumId w:val="5"/>
  </w:num>
  <w:num w:numId="17" w16cid:durableId="372268997">
    <w:abstractNumId w:val="33"/>
  </w:num>
  <w:num w:numId="18" w16cid:durableId="385492505">
    <w:abstractNumId w:val="42"/>
  </w:num>
  <w:num w:numId="19" w16cid:durableId="1068920853">
    <w:abstractNumId w:val="23"/>
  </w:num>
  <w:num w:numId="20" w16cid:durableId="134446075">
    <w:abstractNumId w:val="19"/>
  </w:num>
  <w:num w:numId="21" w16cid:durableId="234705624">
    <w:abstractNumId w:val="40"/>
  </w:num>
  <w:num w:numId="22" w16cid:durableId="408966622">
    <w:abstractNumId w:val="44"/>
  </w:num>
  <w:num w:numId="23" w16cid:durableId="189151233">
    <w:abstractNumId w:val="46"/>
  </w:num>
  <w:num w:numId="24" w16cid:durableId="596062753">
    <w:abstractNumId w:val="13"/>
  </w:num>
  <w:num w:numId="25" w16cid:durableId="238292983">
    <w:abstractNumId w:val="30"/>
  </w:num>
  <w:num w:numId="26" w16cid:durableId="735010895">
    <w:abstractNumId w:val="43"/>
  </w:num>
  <w:num w:numId="27" w16cid:durableId="1867519366">
    <w:abstractNumId w:val="50"/>
  </w:num>
  <w:num w:numId="28" w16cid:durableId="56975626">
    <w:abstractNumId w:val="24"/>
  </w:num>
  <w:num w:numId="29" w16cid:durableId="213586822">
    <w:abstractNumId w:val="25"/>
  </w:num>
  <w:num w:numId="30" w16cid:durableId="714427773">
    <w:abstractNumId w:val="11"/>
  </w:num>
  <w:num w:numId="31" w16cid:durableId="896428644">
    <w:abstractNumId w:val="20"/>
  </w:num>
  <w:num w:numId="32" w16cid:durableId="1754276483">
    <w:abstractNumId w:val="29"/>
  </w:num>
  <w:num w:numId="33" w16cid:durableId="234973925">
    <w:abstractNumId w:val="29"/>
  </w:num>
  <w:num w:numId="34" w16cid:durableId="1710908732">
    <w:abstractNumId w:val="18"/>
  </w:num>
  <w:num w:numId="35" w16cid:durableId="328295600">
    <w:abstractNumId w:val="45"/>
  </w:num>
  <w:num w:numId="36" w16cid:durableId="236984317">
    <w:abstractNumId w:val="15"/>
  </w:num>
  <w:num w:numId="37" w16cid:durableId="1105493325">
    <w:abstractNumId w:val="9"/>
  </w:num>
  <w:num w:numId="38" w16cid:durableId="1220820582">
    <w:abstractNumId w:val="14"/>
  </w:num>
  <w:num w:numId="39" w16cid:durableId="1079795105">
    <w:abstractNumId w:val="9"/>
  </w:num>
  <w:num w:numId="40" w16cid:durableId="218054234">
    <w:abstractNumId w:val="9"/>
  </w:num>
  <w:num w:numId="41" w16cid:durableId="159778270">
    <w:abstractNumId w:val="9"/>
  </w:num>
  <w:num w:numId="42" w16cid:durableId="1246694680">
    <w:abstractNumId w:val="9"/>
  </w:num>
  <w:num w:numId="43" w16cid:durableId="1376351170">
    <w:abstractNumId w:val="9"/>
  </w:num>
  <w:num w:numId="44" w16cid:durableId="1324161270">
    <w:abstractNumId w:val="9"/>
  </w:num>
  <w:num w:numId="45" w16cid:durableId="367489985">
    <w:abstractNumId w:val="9"/>
  </w:num>
  <w:num w:numId="46" w16cid:durableId="1001276666">
    <w:abstractNumId w:val="9"/>
  </w:num>
  <w:num w:numId="47" w16cid:durableId="342051814">
    <w:abstractNumId w:val="9"/>
  </w:num>
  <w:num w:numId="48" w16cid:durableId="18749202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79957494">
    <w:abstractNumId w:val="9"/>
  </w:num>
  <w:num w:numId="50" w16cid:durableId="159396292">
    <w:abstractNumId w:val="9"/>
  </w:num>
  <w:num w:numId="51" w16cid:durableId="498810307">
    <w:abstractNumId w:val="9"/>
  </w:num>
  <w:num w:numId="52" w16cid:durableId="6954949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77758277">
    <w:abstractNumId w:val="9"/>
  </w:num>
  <w:num w:numId="54" w16cid:durableId="433281074">
    <w:abstractNumId w:val="9"/>
  </w:num>
  <w:num w:numId="55" w16cid:durableId="336542098">
    <w:abstractNumId w:val="9"/>
  </w:num>
  <w:num w:numId="56" w16cid:durableId="825440674">
    <w:abstractNumId w:val="9"/>
  </w:num>
  <w:num w:numId="57" w16cid:durableId="215775953">
    <w:abstractNumId w:val="9"/>
  </w:num>
  <w:num w:numId="58" w16cid:durableId="13564244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4560228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2092072132">
    <w:abstractNumId w:val="38"/>
  </w:num>
  <w:num w:numId="61" w16cid:durableId="1357149349">
    <w:abstractNumId w:val="9"/>
  </w:num>
  <w:num w:numId="62" w16cid:durableId="2058581804">
    <w:abstractNumId w:val="9"/>
  </w:num>
  <w:num w:numId="63" w16cid:durableId="39209402">
    <w:abstractNumId w:val="9"/>
  </w:num>
  <w:num w:numId="64" w16cid:durableId="629553306">
    <w:abstractNumId w:val="9"/>
  </w:num>
  <w:num w:numId="65" w16cid:durableId="1718552747">
    <w:abstractNumId w:val="9"/>
  </w:num>
  <w:num w:numId="66" w16cid:durableId="1687320219">
    <w:abstractNumId w:val="9"/>
  </w:num>
  <w:num w:numId="67" w16cid:durableId="981812412">
    <w:abstractNumId w:val="9"/>
  </w:num>
  <w:num w:numId="68" w16cid:durableId="353456770">
    <w:abstractNumId w:val="9"/>
  </w:num>
  <w:num w:numId="69" w16cid:durableId="2088065413">
    <w:abstractNumId w:val="3"/>
  </w:num>
  <w:num w:numId="70" w16cid:durableId="939028513">
    <w:abstractNumId w:val="9"/>
  </w:num>
  <w:num w:numId="71" w16cid:durableId="587157078">
    <w:abstractNumId w:val="35"/>
  </w:num>
  <w:num w:numId="72" w16cid:durableId="1412583252">
    <w:abstractNumId w:val="12"/>
  </w:num>
  <w:num w:numId="73" w16cid:durableId="1194810485">
    <w:abstractNumId w:val="7"/>
  </w:num>
  <w:num w:numId="74" w16cid:durableId="1818179992">
    <w:abstractNumId w:val="6"/>
  </w:num>
  <w:num w:numId="75" w16cid:durableId="1585459600">
    <w:abstractNumId w:val="48"/>
  </w:num>
  <w:num w:numId="76" w16cid:durableId="783695620">
    <w:abstractNumId w:val="0"/>
  </w:num>
  <w:num w:numId="77" w16cid:durableId="261886522">
    <w:abstractNumId w:val="28"/>
  </w:num>
  <w:num w:numId="78" w16cid:durableId="13945501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973365526">
    <w:abstractNumId w:val="9"/>
  </w:num>
  <w:num w:numId="80" w16cid:durableId="1659722127">
    <w:abstractNumId w:val="26"/>
  </w:num>
  <w:num w:numId="81" w16cid:durableId="721826620">
    <w:abstractNumId w:val="34"/>
  </w:num>
  <w:num w:numId="82" w16cid:durableId="847526517">
    <w:abstractNumId w:val="36"/>
  </w:num>
  <w:num w:numId="83" w16cid:durableId="1524049161">
    <w:abstractNumId w:val="2"/>
  </w:num>
  <w:num w:numId="84" w16cid:durableId="1870725314">
    <w:abstractNumId w:val="9"/>
  </w:num>
  <w:num w:numId="85" w16cid:durableId="2007244231">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BDA"/>
    <w:rsid w:val="00035F68"/>
    <w:rsid w:val="00036D68"/>
    <w:rsid w:val="00037752"/>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87D40"/>
    <w:rsid w:val="000917DD"/>
    <w:rsid w:val="00093A1A"/>
    <w:rsid w:val="00095603"/>
    <w:rsid w:val="000957E4"/>
    <w:rsid w:val="0009761D"/>
    <w:rsid w:val="000A3C0D"/>
    <w:rsid w:val="000A3CCC"/>
    <w:rsid w:val="000A3E7A"/>
    <w:rsid w:val="000A50EF"/>
    <w:rsid w:val="000A787C"/>
    <w:rsid w:val="000B2FE7"/>
    <w:rsid w:val="000B713E"/>
    <w:rsid w:val="000B7640"/>
    <w:rsid w:val="000C1A9F"/>
    <w:rsid w:val="000C3B9B"/>
    <w:rsid w:val="000C7CAD"/>
    <w:rsid w:val="000D01B1"/>
    <w:rsid w:val="000D3CBE"/>
    <w:rsid w:val="000D6928"/>
    <w:rsid w:val="000D7484"/>
    <w:rsid w:val="000D7597"/>
    <w:rsid w:val="000D76B6"/>
    <w:rsid w:val="000E6E9C"/>
    <w:rsid w:val="000E778C"/>
    <w:rsid w:val="000F2F2F"/>
    <w:rsid w:val="000F51BD"/>
    <w:rsid w:val="000F5869"/>
    <w:rsid w:val="000F5BF7"/>
    <w:rsid w:val="000F6065"/>
    <w:rsid w:val="000F648D"/>
    <w:rsid w:val="000F73CB"/>
    <w:rsid w:val="000F76EF"/>
    <w:rsid w:val="00104AAF"/>
    <w:rsid w:val="00106661"/>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1545"/>
    <w:rsid w:val="00142F4B"/>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C342B"/>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3DFB"/>
    <w:rsid w:val="00234261"/>
    <w:rsid w:val="0023580F"/>
    <w:rsid w:val="002358DD"/>
    <w:rsid w:val="00235F5A"/>
    <w:rsid w:val="002361A5"/>
    <w:rsid w:val="00236584"/>
    <w:rsid w:val="00236919"/>
    <w:rsid w:val="002411D5"/>
    <w:rsid w:val="00246661"/>
    <w:rsid w:val="00253305"/>
    <w:rsid w:val="002538F3"/>
    <w:rsid w:val="002548F7"/>
    <w:rsid w:val="0025696E"/>
    <w:rsid w:val="00256FEE"/>
    <w:rsid w:val="00261C1F"/>
    <w:rsid w:val="00264B9B"/>
    <w:rsid w:val="00267084"/>
    <w:rsid w:val="002721E0"/>
    <w:rsid w:val="002742B7"/>
    <w:rsid w:val="00275FDD"/>
    <w:rsid w:val="00277B16"/>
    <w:rsid w:val="002803B4"/>
    <w:rsid w:val="00281157"/>
    <w:rsid w:val="00285FFE"/>
    <w:rsid w:val="002921CB"/>
    <w:rsid w:val="002954A2"/>
    <w:rsid w:val="002954D1"/>
    <w:rsid w:val="002B0CFD"/>
    <w:rsid w:val="002B34F3"/>
    <w:rsid w:val="002C0E34"/>
    <w:rsid w:val="002C113C"/>
    <w:rsid w:val="002C6FAE"/>
    <w:rsid w:val="002D10A3"/>
    <w:rsid w:val="002D245C"/>
    <w:rsid w:val="002D35D2"/>
    <w:rsid w:val="002D4C3E"/>
    <w:rsid w:val="002D5ABD"/>
    <w:rsid w:val="002D7772"/>
    <w:rsid w:val="002E0D1A"/>
    <w:rsid w:val="002E4CC8"/>
    <w:rsid w:val="002E7E2A"/>
    <w:rsid w:val="002F02E0"/>
    <w:rsid w:val="002F3A87"/>
    <w:rsid w:val="002F6773"/>
    <w:rsid w:val="002F782A"/>
    <w:rsid w:val="003024E2"/>
    <w:rsid w:val="00306D5E"/>
    <w:rsid w:val="003106B8"/>
    <w:rsid w:val="003117A0"/>
    <w:rsid w:val="0031253C"/>
    <w:rsid w:val="003142FB"/>
    <w:rsid w:val="00314977"/>
    <w:rsid w:val="00317B95"/>
    <w:rsid w:val="00321E30"/>
    <w:rsid w:val="00323892"/>
    <w:rsid w:val="00325B3A"/>
    <w:rsid w:val="00325FC3"/>
    <w:rsid w:val="00326B18"/>
    <w:rsid w:val="00327B76"/>
    <w:rsid w:val="00330BCE"/>
    <w:rsid w:val="00332C92"/>
    <w:rsid w:val="00336FA6"/>
    <w:rsid w:val="003468FB"/>
    <w:rsid w:val="003534A5"/>
    <w:rsid w:val="00357DE0"/>
    <w:rsid w:val="00360D9F"/>
    <w:rsid w:val="003629B9"/>
    <w:rsid w:val="00362FAF"/>
    <w:rsid w:val="003653EF"/>
    <w:rsid w:val="003659C2"/>
    <w:rsid w:val="00370FDB"/>
    <w:rsid w:val="0037518A"/>
    <w:rsid w:val="00380D9B"/>
    <w:rsid w:val="00381E9B"/>
    <w:rsid w:val="003823D0"/>
    <w:rsid w:val="003902CD"/>
    <w:rsid w:val="00394CD0"/>
    <w:rsid w:val="00397AB8"/>
    <w:rsid w:val="003A222E"/>
    <w:rsid w:val="003A3EEB"/>
    <w:rsid w:val="003A65CB"/>
    <w:rsid w:val="003A7EF3"/>
    <w:rsid w:val="003B2A34"/>
    <w:rsid w:val="003B5CE7"/>
    <w:rsid w:val="003B5DCD"/>
    <w:rsid w:val="003B7031"/>
    <w:rsid w:val="003C08EF"/>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5F14"/>
    <w:rsid w:val="0040724D"/>
    <w:rsid w:val="00407C28"/>
    <w:rsid w:val="0041143F"/>
    <w:rsid w:val="0041689D"/>
    <w:rsid w:val="004177C2"/>
    <w:rsid w:val="00426FA0"/>
    <w:rsid w:val="00430580"/>
    <w:rsid w:val="004358C9"/>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612"/>
    <w:rsid w:val="00510C7F"/>
    <w:rsid w:val="00512499"/>
    <w:rsid w:val="00512DDF"/>
    <w:rsid w:val="00515CBE"/>
    <w:rsid w:val="00515DEA"/>
    <w:rsid w:val="005202FA"/>
    <w:rsid w:val="005204BB"/>
    <w:rsid w:val="00521E8A"/>
    <w:rsid w:val="005247F1"/>
    <w:rsid w:val="00525B01"/>
    <w:rsid w:val="0052721B"/>
    <w:rsid w:val="00527B38"/>
    <w:rsid w:val="00531F03"/>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392E"/>
    <w:rsid w:val="00577966"/>
    <w:rsid w:val="00581454"/>
    <w:rsid w:val="005844C4"/>
    <w:rsid w:val="00587E17"/>
    <w:rsid w:val="0059019B"/>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55B0"/>
    <w:rsid w:val="005D6EED"/>
    <w:rsid w:val="005D72B2"/>
    <w:rsid w:val="005E1019"/>
    <w:rsid w:val="005E269D"/>
    <w:rsid w:val="005E32AD"/>
    <w:rsid w:val="005E4180"/>
    <w:rsid w:val="005E6202"/>
    <w:rsid w:val="005E6D45"/>
    <w:rsid w:val="005E7BDC"/>
    <w:rsid w:val="005F0106"/>
    <w:rsid w:val="005F435B"/>
    <w:rsid w:val="005F6B35"/>
    <w:rsid w:val="005F7FCA"/>
    <w:rsid w:val="00600A2E"/>
    <w:rsid w:val="00603A95"/>
    <w:rsid w:val="0060511A"/>
    <w:rsid w:val="00606E53"/>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4544C"/>
    <w:rsid w:val="006509AC"/>
    <w:rsid w:val="006514DB"/>
    <w:rsid w:val="00655172"/>
    <w:rsid w:val="006575CE"/>
    <w:rsid w:val="00660690"/>
    <w:rsid w:val="00660870"/>
    <w:rsid w:val="00660B9F"/>
    <w:rsid w:val="00661208"/>
    <w:rsid w:val="0066162B"/>
    <w:rsid w:val="00661B1A"/>
    <w:rsid w:val="00661CD2"/>
    <w:rsid w:val="00662182"/>
    <w:rsid w:val="00663C13"/>
    <w:rsid w:val="00666E0D"/>
    <w:rsid w:val="00670F32"/>
    <w:rsid w:val="00674417"/>
    <w:rsid w:val="00674E35"/>
    <w:rsid w:val="00687E2A"/>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41F6"/>
    <w:rsid w:val="006D50D1"/>
    <w:rsid w:val="006D5E6C"/>
    <w:rsid w:val="006D7BFB"/>
    <w:rsid w:val="006E1C98"/>
    <w:rsid w:val="006E2293"/>
    <w:rsid w:val="006E2996"/>
    <w:rsid w:val="006E44F1"/>
    <w:rsid w:val="006E4E67"/>
    <w:rsid w:val="006F3CD0"/>
    <w:rsid w:val="006F6896"/>
    <w:rsid w:val="006F6ECC"/>
    <w:rsid w:val="0070151B"/>
    <w:rsid w:val="00703635"/>
    <w:rsid w:val="00704096"/>
    <w:rsid w:val="0071160B"/>
    <w:rsid w:val="00712A60"/>
    <w:rsid w:val="0071580B"/>
    <w:rsid w:val="00716DDA"/>
    <w:rsid w:val="007223A6"/>
    <w:rsid w:val="00722CA2"/>
    <w:rsid w:val="0073107E"/>
    <w:rsid w:val="00731789"/>
    <w:rsid w:val="00743455"/>
    <w:rsid w:val="00743B00"/>
    <w:rsid w:val="00745268"/>
    <w:rsid w:val="00750233"/>
    <w:rsid w:val="007506EC"/>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92B89"/>
    <w:rsid w:val="007A7E6A"/>
    <w:rsid w:val="007B467E"/>
    <w:rsid w:val="007B4FE3"/>
    <w:rsid w:val="007B5B8F"/>
    <w:rsid w:val="007B5D2C"/>
    <w:rsid w:val="007B7420"/>
    <w:rsid w:val="007C7BDD"/>
    <w:rsid w:val="007E1651"/>
    <w:rsid w:val="007E20EB"/>
    <w:rsid w:val="007E28CE"/>
    <w:rsid w:val="007E2CFA"/>
    <w:rsid w:val="007E3837"/>
    <w:rsid w:val="007E595C"/>
    <w:rsid w:val="007E70CD"/>
    <w:rsid w:val="007E7248"/>
    <w:rsid w:val="007F36A0"/>
    <w:rsid w:val="007F4D81"/>
    <w:rsid w:val="007F5A34"/>
    <w:rsid w:val="008010DE"/>
    <w:rsid w:val="008011A3"/>
    <w:rsid w:val="00806017"/>
    <w:rsid w:val="008068EB"/>
    <w:rsid w:val="00807FAD"/>
    <w:rsid w:val="00812096"/>
    <w:rsid w:val="0081211C"/>
    <w:rsid w:val="00817AFC"/>
    <w:rsid w:val="00821465"/>
    <w:rsid w:val="00821735"/>
    <w:rsid w:val="008235F0"/>
    <w:rsid w:val="00824335"/>
    <w:rsid w:val="00826A6F"/>
    <w:rsid w:val="00826B69"/>
    <w:rsid w:val="00830D23"/>
    <w:rsid w:val="00831BE1"/>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75A72"/>
    <w:rsid w:val="00884912"/>
    <w:rsid w:val="00884B58"/>
    <w:rsid w:val="00884C94"/>
    <w:rsid w:val="00884ED8"/>
    <w:rsid w:val="00885578"/>
    <w:rsid w:val="00885601"/>
    <w:rsid w:val="008857E6"/>
    <w:rsid w:val="00885D74"/>
    <w:rsid w:val="0088645E"/>
    <w:rsid w:val="00891431"/>
    <w:rsid w:val="008922D1"/>
    <w:rsid w:val="0089460D"/>
    <w:rsid w:val="008960AA"/>
    <w:rsid w:val="008A4391"/>
    <w:rsid w:val="008A52EE"/>
    <w:rsid w:val="008A64CA"/>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A7F"/>
    <w:rsid w:val="008E7C88"/>
    <w:rsid w:val="008F09ED"/>
    <w:rsid w:val="008F23DA"/>
    <w:rsid w:val="008F7684"/>
    <w:rsid w:val="00901FEF"/>
    <w:rsid w:val="00904729"/>
    <w:rsid w:val="00904CF0"/>
    <w:rsid w:val="00915447"/>
    <w:rsid w:val="009264F2"/>
    <w:rsid w:val="00926A5C"/>
    <w:rsid w:val="00927633"/>
    <w:rsid w:val="00930D90"/>
    <w:rsid w:val="0093189C"/>
    <w:rsid w:val="0093298D"/>
    <w:rsid w:val="00932E7A"/>
    <w:rsid w:val="00936760"/>
    <w:rsid w:val="009368F3"/>
    <w:rsid w:val="00940019"/>
    <w:rsid w:val="00940556"/>
    <w:rsid w:val="00941A95"/>
    <w:rsid w:val="00951789"/>
    <w:rsid w:val="00952520"/>
    <w:rsid w:val="0095373F"/>
    <w:rsid w:val="00953EC8"/>
    <w:rsid w:val="00954DBD"/>
    <w:rsid w:val="00971763"/>
    <w:rsid w:val="00971EAC"/>
    <w:rsid w:val="00972056"/>
    <w:rsid w:val="009737C2"/>
    <w:rsid w:val="009821DF"/>
    <w:rsid w:val="00982899"/>
    <w:rsid w:val="0098300F"/>
    <w:rsid w:val="00985309"/>
    <w:rsid w:val="009859A5"/>
    <w:rsid w:val="009862AF"/>
    <w:rsid w:val="009867A3"/>
    <w:rsid w:val="0099059E"/>
    <w:rsid w:val="009908E5"/>
    <w:rsid w:val="00991749"/>
    <w:rsid w:val="00995ABC"/>
    <w:rsid w:val="0099705B"/>
    <w:rsid w:val="009A43BA"/>
    <w:rsid w:val="009A4D6D"/>
    <w:rsid w:val="009A53D2"/>
    <w:rsid w:val="009A6087"/>
    <w:rsid w:val="009A66B3"/>
    <w:rsid w:val="009B04CF"/>
    <w:rsid w:val="009B1903"/>
    <w:rsid w:val="009C0AAF"/>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4636"/>
    <w:rsid w:val="00A06C18"/>
    <w:rsid w:val="00A10143"/>
    <w:rsid w:val="00A10274"/>
    <w:rsid w:val="00A1147A"/>
    <w:rsid w:val="00A126CD"/>
    <w:rsid w:val="00A12FB6"/>
    <w:rsid w:val="00A13487"/>
    <w:rsid w:val="00A14402"/>
    <w:rsid w:val="00A26583"/>
    <w:rsid w:val="00A2728C"/>
    <w:rsid w:val="00A30EED"/>
    <w:rsid w:val="00A31242"/>
    <w:rsid w:val="00A31465"/>
    <w:rsid w:val="00A32D7A"/>
    <w:rsid w:val="00A368F4"/>
    <w:rsid w:val="00A375CC"/>
    <w:rsid w:val="00A37679"/>
    <w:rsid w:val="00A46A9B"/>
    <w:rsid w:val="00A4753F"/>
    <w:rsid w:val="00A47981"/>
    <w:rsid w:val="00A50845"/>
    <w:rsid w:val="00A508F9"/>
    <w:rsid w:val="00A5565A"/>
    <w:rsid w:val="00A5589B"/>
    <w:rsid w:val="00A56274"/>
    <w:rsid w:val="00A65C79"/>
    <w:rsid w:val="00A660B0"/>
    <w:rsid w:val="00A67EE9"/>
    <w:rsid w:val="00A75443"/>
    <w:rsid w:val="00A850AC"/>
    <w:rsid w:val="00A85DC6"/>
    <w:rsid w:val="00A86DD5"/>
    <w:rsid w:val="00A871B1"/>
    <w:rsid w:val="00A90B15"/>
    <w:rsid w:val="00A91766"/>
    <w:rsid w:val="00A95F2D"/>
    <w:rsid w:val="00A97E4B"/>
    <w:rsid w:val="00AA6790"/>
    <w:rsid w:val="00AA6C81"/>
    <w:rsid w:val="00AA6F20"/>
    <w:rsid w:val="00AA703A"/>
    <w:rsid w:val="00AB7CC6"/>
    <w:rsid w:val="00AC144C"/>
    <w:rsid w:val="00AC34F9"/>
    <w:rsid w:val="00AD1275"/>
    <w:rsid w:val="00AD170C"/>
    <w:rsid w:val="00AD1AA0"/>
    <w:rsid w:val="00AD1C77"/>
    <w:rsid w:val="00AD57A0"/>
    <w:rsid w:val="00AD5971"/>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05440"/>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547F"/>
    <w:rsid w:val="00B65FFB"/>
    <w:rsid w:val="00B671FC"/>
    <w:rsid w:val="00B67653"/>
    <w:rsid w:val="00B70B1E"/>
    <w:rsid w:val="00B729EE"/>
    <w:rsid w:val="00B73391"/>
    <w:rsid w:val="00B73916"/>
    <w:rsid w:val="00B742BA"/>
    <w:rsid w:val="00B74698"/>
    <w:rsid w:val="00B774A9"/>
    <w:rsid w:val="00B77AA2"/>
    <w:rsid w:val="00B804D6"/>
    <w:rsid w:val="00B8338E"/>
    <w:rsid w:val="00B857F4"/>
    <w:rsid w:val="00B87A91"/>
    <w:rsid w:val="00B92785"/>
    <w:rsid w:val="00B94443"/>
    <w:rsid w:val="00BA06FF"/>
    <w:rsid w:val="00BA432B"/>
    <w:rsid w:val="00BB1545"/>
    <w:rsid w:val="00BB4624"/>
    <w:rsid w:val="00BB71C6"/>
    <w:rsid w:val="00BB7CB3"/>
    <w:rsid w:val="00BC11BB"/>
    <w:rsid w:val="00BC247C"/>
    <w:rsid w:val="00BC4D5C"/>
    <w:rsid w:val="00BD0A14"/>
    <w:rsid w:val="00BD3F3B"/>
    <w:rsid w:val="00BD41D3"/>
    <w:rsid w:val="00BD672E"/>
    <w:rsid w:val="00BD7C99"/>
    <w:rsid w:val="00BE024D"/>
    <w:rsid w:val="00BE258E"/>
    <w:rsid w:val="00BF3694"/>
    <w:rsid w:val="00BF7EAF"/>
    <w:rsid w:val="00C00631"/>
    <w:rsid w:val="00C0340E"/>
    <w:rsid w:val="00C0493E"/>
    <w:rsid w:val="00C058C6"/>
    <w:rsid w:val="00C05F45"/>
    <w:rsid w:val="00C15D41"/>
    <w:rsid w:val="00C1681E"/>
    <w:rsid w:val="00C2206F"/>
    <w:rsid w:val="00C226B0"/>
    <w:rsid w:val="00C25044"/>
    <w:rsid w:val="00C25139"/>
    <w:rsid w:val="00C2661A"/>
    <w:rsid w:val="00C26A5E"/>
    <w:rsid w:val="00C30DBF"/>
    <w:rsid w:val="00C321F7"/>
    <w:rsid w:val="00C32521"/>
    <w:rsid w:val="00C354FE"/>
    <w:rsid w:val="00C3789A"/>
    <w:rsid w:val="00C3793D"/>
    <w:rsid w:val="00C467FD"/>
    <w:rsid w:val="00C47A1B"/>
    <w:rsid w:val="00C47F79"/>
    <w:rsid w:val="00C50D61"/>
    <w:rsid w:val="00C517C5"/>
    <w:rsid w:val="00C52BAE"/>
    <w:rsid w:val="00C53C54"/>
    <w:rsid w:val="00C541C0"/>
    <w:rsid w:val="00C567B2"/>
    <w:rsid w:val="00C57B5A"/>
    <w:rsid w:val="00C60B4E"/>
    <w:rsid w:val="00C629E5"/>
    <w:rsid w:val="00C642F1"/>
    <w:rsid w:val="00C657AE"/>
    <w:rsid w:val="00C66CE6"/>
    <w:rsid w:val="00C71812"/>
    <w:rsid w:val="00C71B13"/>
    <w:rsid w:val="00C72DAB"/>
    <w:rsid w:val="00C74767"/>
    <w:rsid w:val="00C75A45"/>
    <w:rsid w:val="00C84B6E"/>
    <w:rsid w:val="00C84F6C"/>
    <w:rsid w:val="00C84F97"/>
    <w:rsid w:val="00C8716C"/>
    <w:rsid w:val="00C91579"/>
    <w:rsid w:val="00C94A47"/>
    <w:rsid w:val="00C95445"/>
    <w:rsid w:val="00CA04E5"/>
    <w:rsid w:val="00CA082A"/>
    <w:rsid w:val="00CB55C3"/>
    <w:rsid w:val="00CB6687"/>
    <w:rsid w:val="00CB68CC"/>
    <w:rsid w:val="00CB6BAC"/>
    <w:rsid w:val="00CC04D6"/>
    <w:rsid w:val="00CC1BF4"/>
    <w:rsid w:val="00CD1317"/>
    <w:rsid w:val="00CD1FAD"/>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61F3"/>
    <w:rsid w:val="00D16E9B"/>
    <w:rsid w:val="00D2155C"/>
    <w:rsid w:val="00D21E70"/>
    <w:rsid w:val="00D243AF"/>
    <w:rsid w:val="00D316A9"/>
    <w:rsid w:val="00D37F97"/>
    <w:rsid w:val="00D40491"/>
    <w:rsid w:val="00D437B0"/>
    <w:rsid w:val="00D44836"/>
    <w:rsid w:val="00D45076"/>
    <w:rsid w:val="00D46D29"/>
    <w:rsid w:val="00D50182"/>
    <w:rsid w:val="00D50F27"/>
    <w:rsid w:val="00D52E4B"/>
    <w:rsid w:val="00D53965"/>
    <w:rsid w:val="00D57FE6"/>
    <w:rsid w:val="00D62408"/>
    <w:rsid w:val="00D63D05"/>
    <w:rsid w:val="00D67603"/>
    <w:rsid w:val="00D7102A"/>
    <w:rsid w:val="00D72186"/>
    <w:rsid w:val="00D8162E"/>
    <w:rsid w:val="00D95427"/>
    <w:rsid w:val="00DA75E8"/>
    <w:rsid w:val="00DB2E76"/>
    <w:rsid w:val="00DB31DA"/>
    <w:rsid w:val="00DB3718"/>
    <w:rsid w:val="00DB4A73"/>
    <w:rsid w:val="00DB4D6D"/>
    <w:rsid w:val="00DC0156"/>
    <w:rsid w:val="00DC2688"/>
    <w:rsid w:val="00DD200E"/>
    <w:rsid w:val="00DD459F"/>
    <w:rsid w:val="00DD696F"/>
    <w:rsid w:val="00DE04FD"/>
    <w:rsid w:val="00DE1361"/>
    <w:rsid w:val="00DE17AF"/>
    <w:rsid w:val="00DE24B6"/>
    <w:rsid w:val="00DE5AF1"/>
    <w:rsid w:val="00DE7F44"/>
    <w:rsid w:val="00DF44DE"/>
    <w:rsid w:val="00DF4AC8"/>
    <w:rsid w:val="00DF6A49"/>
    <w:rsid w:val="00DF6E51"/>
    <w:rsid w:val="00DF702C"/>
    <w:rsid w:val="00E00A8F"/>
    <w:rsid w:val="00E04D56"/>
    <w:rsid w:val="00E07D12"/>
    <w:rsid w:val="00E10D46"/>
    <w:rsid w:val="00E115B5"/>
    <w:rsid w:val="00E12050"/>
    <w:rsid w:val="00E1293A"/>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539D4"/>
    <w:rsid w:val="00E544D0"/>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62C7"/>
    <w:rsid w:val="00F111D2"/>
    <w:rsid w:val="00F12541"/>
    <w:rsid w:val="00F127A4"/>
    <w:rsid w:val="00F12B63"/>
    <w:rsid w:val="00F13F17"/>
    <w:rsid w:val="00F146D0"/>
    <w:rsid w:val="00F15883"/>
    <w:rsid w:val="00F176C2"/>
    <w:rsid w:val="00F2079A"/>
    <w:rsid w:val="00F21DB3"/>
    <w:rsid w:val="00F2214E"/>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03CB"/>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customStyle="1" w:styleId="TextChar">
    <w:name w:val="Text Char"/>
    <w:link w:val="Text"/>
    <w:locked/>
    <w:rsid w:val="003024E2"/>
    <w:rPr>
      <w:color w:val="000000"/>
      <w:sz w:val="24"/>
      <w:szCs w:val="24"/>
    </w:rPr>
  </w:style>
  <w:style w:type="paragraph" w:customStyle="1" w:styleId="Text">
    <w:name w:val="Text"/>
    <w:link w:val="TextChar"/>
    <w:rsid w:val="003024E2"/>
    <w:pPr>
      <w:widowControl w:val="0"/>
      <w:spacing w:line="360" w:lineRule="auto"/>
      <w:ind w:left="340"/>
      <w:jc w:val="both"/>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blansko.pk@spucr.cz" TargetMode="External"/><Relationship Id="rId10" Type="http://schemas.openxmlformats.org/officeDocument/2006/relationships/styles" Target="styl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LongProperties xmlns="http://schemas.microsoft.com/office/2006/metadata/long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8.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2.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3.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5.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6.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7.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8.xml><?xml version="1.0" encoding="utf-8"?>
<ds:datastoreItem xmlns:ds="http://schemas.openxmlformats.org/officeDocument/2006/customXml" ds:itemID="{F0B2C50C-435F-4AEC-8EDF-F7AA1F810BD3}">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21</Pages>
  <Words>6781</Words>
  <Characters>40008</Characters>
  <Application>Microsoft Office Word</Application>
  <DocSecurity>0</DocSecurity>
  <Lines>333</Lines>
  <Paragraphs>93</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46696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Garlíková Jarmila Bc. DiS.</cp:lastModifiedBy>
  <cp:revision>71</cp:revision>
  <cp:lastPrinted>2019-08-15T11:56:00Z</cp:lastPrinted>
  <dcterms:created xsi:type="dcterms:W3CDTF">2023-02-10T11:32:00Z</dcterms:created>
  <dcterms:modified xsi:type="dcterms:W3CDTF">2023-02-21T10:37:00Z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