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5D7595DB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0E520C">
        <w:rPr>
          <w:rFonts w:ascii="Arial" w:hAnsi="Arial" w:cs="Arial"/>
          <w:snapToGrid w:val="0"/>
          <w:sz w:val="22"/>
          <w:szCs w:val="22"/>
        </w:rPr>
        <w:t>Moravskoslezský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</w:t>
      </w:r>
      <w:r w:rsidR="000E520C">
        <w:rPr>
          <w:rFonts w:ascii="Arial" w:hAnsi="Arial" w:cs="Arial"/>
          <w:sz w:val="22"/>
          <w:szCs w:val="22"/>
        </w:rPr>
        <w:t xml:space="preserve"> Opava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0E520C" w:rsidRPr="000E520C">
        <w:rPr>
          <w:rFonts w:ascii="Arial" w:hAnsi="Arial" w:cs="Arial"/>
          <w:snapToGrid w:val="0"/>
          <w:sz w:val="22"/>
          <w:szCs w:val="22"/>
        </w:rPr>
        <w:t>Krnovská 2861/69, 74601 Opava</w:t>
      </w:r>
    </w:p>
    <w:p w14:paraId="1E55C822" w14:textId="764D2096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0E520C">
        <w:rPr>
          <w:rFonts w:ascii="Arial" w:hAnsi="Arial" w:cs="Arial"/>
          <w:sz w:val="22"/>
          <w:szCs w:val="22"/>
        </w:rPr>
        <w:t>Mgr. Danou Liškovou, ředitelkou Krajského pozemkového úřadu pro Moravskos</w:t>
      </w:r>
      <w:r w:rsidR="00E86081">
        <w:rPr>
          <w:rFonts w:ascii="Arial" w:hAnsi="Arial" w:cs="Arial"/>
          <w:sz w:val="22"/>
          <w:szCs w:val="22"/>
        </w:rPr>
        <w:t>le</w:t>
      </w:r>
      <w:r w:rsidR="000E520C">
        <w:rPr>
          <w:rFonts w:ascii="Arial" w:hAnsi="Arial" w:cs="Arial"/>
          <w:sz w:val="22"/>
          <w:szCs w:val="22"/>
        </w:rPr>
        <w:t>zský kraj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76AE79E1" w14:textId="6B907BA9" w:rsidR="000E520C" w:rsidRDefault="00797092" w:rsidP="000E520C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0E520C" w:rsidRPr="000E520C">
        <w:rPr>
          <w:rFonts w:ascii="Arial" w:hAnsi="Arial" w:cs="Arial"/>
          <w:sz w:val="22"/>
          <w:szCs w:val="22"/>
        </w:rPr>
        <w:t>Mgr. Danou Liškovou, ředitelkou Krajského pozemkového úřadu pro Moravskos</w:t>
      </w:r>
      <w:r w:rsidR="00E86081">
        <w:rPr>
          <w:rFonts w:ascii="Arial" w:hAnsi="Arial" w:cs="Arial"/>
          <w:sz w:val="22"/>
          <w:szCs w:val="22"/>
        </w:rPr>
        <w:t>le</w:t>
      </w:r>
      <w:r w:rsidR="000E520C" w:rsidRPr="000E520C">
        <w:rPr>
          <w:rFonts w:ascii="Arial" w:hAnsi="Arial" w:cs="Arial"/>
          <w:sz w:val="22"/>
          <w:szCs w:val="22"/>
        </w:rPr>
        <w:t xml:space="preserve">zský kraj </w:t>
      </w:r>
    </w:p>
    <w:p w14:paraId="75B59BEE" w14:textId="5FECD869" w:rsidR="00797092" w:rsidRPr="00014665" w:rsidRDefault="00797092" w:rsidP="009F2D11">
      <w:pPr>
        <w:spacing w:after="12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0E520C" w:rsidRPr="005869D3">
        <w:rPr>
          <w:rFonts w:ascii="Arial" w:hAnsi="Arial" w:cs="Arial"/>
          <w:snapToGrid w:val="0"/>
          <w:sz w:val="22"/>
          <w:szCs w:val="22"/>
        </w:rPr>
        <w:t xml:space="preserve">Ing. </w:t>
      </w:r>
      <w:r w:rsidR="005869D3" w:rsidRPr="005869D3">
        <w:rPr>
          <w:rFonts w:ascii="Arial" w:hAnsi="Arial" w:cs="Arial"/>
          <w:snapToGrid w:val="0"/>
          <w:sz w:val="22"/>
          <w:szCs w:val="22"/>
        </w:rPr>
        <w:t>Zdeňkem Šiškou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0E520C" w:rsidRPr="000E520C">
        <w:rPr>
          <w:rFonts w:ascii="Arial" w:hAnsi="Arial" w:cs="Arial"/>
          <w:sz w:val="22"/>
          <w:szCs w:val="22"/>
        </w:rPr>
        <w:t>KPÚ pro Moravskoslezský kraj</w:t>
      </w:r>
      <w:r w:rsidR="000E520C">
        <w:rPr>
          <w:rFonts w:ascii="Arial" w:hAnsi="Arial" w:cs="Arial"/>
          <w:sz w:val="22"/>
          <w:szCs w:val="22"/>
        </w:rPr>
        <w:t>,</w:t>
      </w:r>
      <w:r w:rsidR="000E520C" w:rsidRPr="000E520C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Pobočka </w:t>
      </w:r>
      <w:r w:rsidR="000E520C">
        <w:rPr>
          <w:rFonts w:ascii="Arial" w:hAnsi="Arial" w:cs="Arial"/>
          <w:sz w:val="22"/>
          <w:szCs w:val="22"/>
        </w:rPr>
        <w:t>Opava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0BCBAEB5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0E520C" w:rsidRPr="005869D3">
        <w:rPr>
          <w:rFonts w:ascii="Arial" w:hAnsi="Arial" w:cs="Arial"/>
          <w:snapToGrid w:val="0"/>
          <w:sz w:val="22"/>
          <w:szCs w:val="22"/>
        </w:rPr>
        <w:t>+420</w:t>
      </w:r>
      <w:r w:rsidR="005869D3" w:rsidRPr="005869D3">
        <w:rPr>
          <w:rFonts w:ascii="Arial" w:hAnsi="Arial" w:cs="Arial"/>
          <w:snapToGrid w:val="0"/>
          <w:sz w:val="22"/>
          <w:szCs w:val="22"/>
        </w:rPr>
        <w:t> 724 945 188</w:t>
      </w:r>
    </w:p>
    <w:p w14:paraId="6DA97DD3" w14:textId="2713822E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hyperlink r:id="rId12" w:history="1">
        <w:r w:rsidR="005869D3" w:rsidRPr="003B13D5">
          <w:rPr>
            <w:rStyle w:val="Hypertextovodkaz"/>
            <w:rFonts w:ascii="Arial" w:hAnsi="Arial" w:cs="Arial"/>
            <w:snapToGrid w:val="0"/>
            <w:sz w:val="22"/>
            <w:szCs w:val="22"/>
          </w:rPr>
          <w:t>z.siska@spucr.cz</w:t>
        </w:r>
      </w:hyperlink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E520C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  <w:highlight w:val="yellow"/>
        </w:rPr>
      </w:pPr>
      <w:r w:rsidRPr="000E520C">
        <w:rPr>
          <w:rFonts w:ascii="Arial" w:hAnsi="Arial" w:cs="Arial"/>
          <w:b/>
          <w:sz w:val="22"/>
          <w:szCs w:val="22"/>
          <w:highlight w:val="yellow"/>
        </w:rPr>
        <w:t>[Obchodní firma zhotovitele]</w:t>
      </w:r>
    </w:p>
    <w:p w14:paraId="6CB3C788" w14:textId="77777777" w:rsidR="00797092" w:rsidRPr="000E520C" w:rsidRDefault="00797092" w:rsidP="00797092">
      <w:pPr>
        <w:ind w:left="567"/>
        <w:rPr>
          <w:rFonts w:ascii="Arial" w:hAnsi="Arial" w:cs="Arial"/>
          <w:snapToGrid w:val="0"/>
          <w:sz w:val="22"/>
          <w:szCs w:val="22"/>
          <w:highlight w:val="yellow"/>
        </w:rPr>
      </w:pPr>
      <w:r w:rsidRPr="000E520C">
        <w:rPr>
          <w:rFonts w:ascii="Arial" w:hAnsi="Arial" w:cs="Arial"/>
          <w:sz w:val="22"/>
          <w:szCs w:val="22"/>
          <w:highlight w:val="yellow"/>
        </w:rPr>
        <w:t xml:space="preserve">společnost založená a existující podle právního řádu [České republiky], </w:t>
      </w:r>
      <w:r w:rsidRPr="000E520C">
        <w:rPr>
          <w:rFonts w:ascii="Arial" w:hAnsi="Arial" w:cs="Arial"/>
          <w:bCs/>
          <w:sz w:val="22"/>
          <w:szCs w:val="22"/>
          <w:highlight w:val="yellow"/>
        </w:rPr>
        <w:t>se sídlem</w:t>
      </w:r>
      <w:proofErr w:type="gramStart"/>
      <w:r w:rsidRPr="000E520C">
        <w:rPr>
          <w:rFonts w:ascii="Arial" w:hAnsi="Arial" w:cs="Arial"/>
          <w:bCs/>
          <w:sz w:val="22"/>
          <w:szCs w:val="22"/>
          <w:highlight w:val="yellow"/>
        </w:rPr>
        <w:t xml:space="preserve"> 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., IČO: ....., zapsaná v obchodním rejstříku vedeném u ..... soudu v</w:t>
      </w:r>
      <w:proofErr w:type="gramStart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., oddíl ....., vložka .....</w:t>
      </w:r>
    </w:p>
    <w:p w14:paraId="47FA9FF2" w14:textId="77777777" w:rsidR="00797092" w:rsidRPr="000E520C" w:rsidRDefault="00797092" w:rsidP="00797092">
      <w:pPr>
        <w:ind w:left="567"/>
        <w:rPr>
          <w:rFonts w:ascii="Arial" w:hAnsi="Arial" w:cs="Arial"/>
          <w:bCs/>
          <w:sz w:val="22"/>
          <w:szCs w:val="22"/>
          <w:highlight w:val="yellow"/>
        </w:rPr>
      </w:pPr>
      <w:proofErr w:type="gramStart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Zastoupená: 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4D6E459" w14:textId="5F1779B0" w:rsidR="00797092" w:rsidRPr="000E520C" w:rsidRDefault="00797092" w:rsidP="00797092">
      <w:pPr>
        <w:ind w:left="567"/>
        <w:rPr>
          <w:rFonts w:ascii="Arial" w:hAnsi="Arial" w:cs="Arial"/>
          <w:sz w:val="22"/>
          <w:szCs w:val="22"/>
          <w:highlight w:val="yellow"/>
        </w:rPr>
      </w:pPr>
      <w:r w:rsidRPr="000E520C">
        <w:rPr>
          <w:rFonts w:ascii="Arial" w:hAnsi="Arial" w:cs="Arial"/>
          <w:sz w:val="22"/>
          <w:szCs w:val="22"/>
          <w:highlight w:val="yellow"/>
        </w:rPr>
        <w:t xml:space="preserve">Ve smluvních záležitostech </w:t>
      </w:r>
      <w:proofErr w:type="gramStart"/>
      <w:r w:rsidR="00316F18" w:rsidRPr="000E520C">
        <w:rPr>
          <w:rFonts w:ascii="Arial" w:hAnsi="Arial" w:cs="Arial"/>
          <w:sz w:val="22"/>
          <w:szCs w:val="22"/>
          <w:highlight w:val="yellow"/>
        </w:rPr>
        <w:t>zastoupená</w:t>
      </w:r>
      <w:r w:rsidRPr="000E520C">
        <w:rPr>
          <w:rFonts w:ascii="Arial" w:hAnsi="Arial" w:cs="Arial"/>
          <w:bCs/>
          <w:sz w:val="22"/>
          <w:szCs w:val="22"/>
          <w:highlight w:val="yellow"/>
        </w:rPr>
        <w:t xml:space="preserve">: 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3031793" w14:textId="043F82C8" w:rsidR="00797092" w:rsidRPr="000E520C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  <w:highlight w:val="yellow"/>
        </w:rPr>
      </w:pPr>
      <w:r w:rsidRPr="000E520C">
        <w:rPr>
          <w:rFonts w:ascii="Arial" w:hAnsi="Arial" w:cs="Arial"/>
          <w:sz w:val="22"/>
          <w:szCs w:val="22"/>
          <w:highlight w:val="yellow"/>
        </w:rPr>
        <w:t xml:space="preserve">V technických záležitostech </w:t>
      </w:r>
      <w:proofErr w:type="gramStart"/>
      <w:r w:rsidR="00316F18" w:rsidRPr="000E520C">
        <w:rPr>
          <w:rFonts w:ascii="Arial" w:hAnsi="Arial" w:cs="Arial"/>
          <w:sz w:val="22"/>
          <w:szCs w:val="22"/>
          <w:highlight w:val="yellow"/>
        </w:rPr>
        <w:t>zastoupená</w:t>
      </w:r>
      <w:r w:rsidRPr="000E520C">
        <w:rPr>
          <w:rFonts w:ascii="Arial" w:hAnsi="Arial" w:cs="Arial"/>
          <w:sz w:val="22"/>
          <w:szCs w:val="22"/>
          <w:highlight w:val="yellow"/>
        </w:rPr>
        <w:t xml:space="preserve">: 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58AC5C4F" w14:textId="77777777" w:rsidR="00797092" w:rsidRPr="000E520C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0E520C">
        <w:rPr>
          <w:rFonts w:ascii="Arial" w:hAnsi="Arial" w:cs="Arial"/>
          <w:b/>
          <w:bCs/>
          <w:sz w:val="22"/>
          <w:szCs w:val="22"/>
          <w:highlight w:val="yellow"/>
        </w:rPr>
        <w:t>Kontaktní údaje:</w:t>
      </w:r>
    </w:p>
    <w:p w14:paraId="675E30EB" w14:textId="5292F2E7" w:rsidR="00797092" w:rsidRPr="000E520C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0E520C">
        <w:rPr>
          <w:rFonts w:ascii="Arial" w:hAnsi="Arial" w:cs="Arial"/>
          <w:sz w:val="22"/>
          <w:szCs w:val="22"/>
          <w:highlight w:val="yellow"/>
        </w:rPr>
        <w:t xml:space="preserve">Tel.: 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38788A1" w14:textId="77777777" w:rsidR="00797092" w:rsidRPr="000E520C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0E520C">
        <w:rPr>
          <w:rFonts w:ascii="Arial" w:hAnsi="Arial" w:cs="Arial"/>
          <w:sz w:val="22"/>
          <w:szCs w:val="22"/>
          <w:highlight w:val="yellow"/>
        </w:rPr>
        <w:t>E-mail: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191597D" w14:textId="77777777" w:rsidR="00797092" w:rsidRPr="000E520C" w:rsidRDefault="00797092" w:rsidP="00797092">
      <w:pPr>
        <w:spacing w:after="240"/>
        <w:ind w:left="567"/>
        <w:rPr>
          <w:rFonts w:ascii="Arial" w:hAnsi="Arial" w:cs="Arial"/>
          <w:sz w:val="22"/>
          <w:szCs w:val="22"/>
          <w:highlight w:val="yellow"/>
        </w:rPr>
      </w:pPr>
      <w:r w:rsidRPr="000E520C">
        <w:rPr>
          <w:rFonts w:ascii="Arial" w:hAnsi="Arial" w:cs="Arial"/>
          <w:sz w:val="22"/>
          <w:szCs w:val="22"/>
          <w:highlight w:val="yellow"/>
        </w:rPr>
        <w:t xml:space="preserve">ID datové </w:t>
      </w:r>
      <w:proofErr w:type="gramStart"/>
      <w:r w:rsidRPr="000E520C">
        <w:rPr>
          <w:rFonts w:ascii="Arial" w:hAnsi="Arial" w:cs="Arial"/>
          <w:sz w:val="22"/>
          <w:szCs w:val="22"/>
          <w:highlight w:val="yellow"/>
        </w:rPr>
        <w:t>schránky: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022D172" w14:textId="77777777" w:rsidR="00797092" w:rsidRPr="000E520C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0E520C">
        <w:rPr>
          <w:rFonts w:ascii="Arial" w:hAnsi="Arial" w:cs="Arial"/>
          <w:b/>
          <w:sz w:val="22"/>
          <w:szCs w:val="22"/>
          <w:highlight w:val="yellow"/>
        </w:rPr>
        <w:t xml:space="preserve">Bankovní </w:t>
      </w:r>
      <w:proofErr w:type="gramStart"/>
      <w:r w:rsidRPr="000E520C">
        <w:rPr>
          <w:rFonts w:ascii="Arial" w:hAnsi="Arial" w:cs="Arial"/>
          <w:b/>
          <w:sz w:val="22"/>
          <w:szCs w:val="22"/>
          <w:highlight w:val="yellow"/>
        </w:rPr>
        <w:t>spojení: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2C9F5BB" w14:textId="77777777" w:rsidR="00797092" w:rsidRPr="000E520C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0E520C">
        <w:rPr>
          <w:rFonts w:ascii="Arial" w:hAnsi="Arial" w:cs="Arial"/>
          <w:sz w:val="22"/>
          <w:szCs w:val="22"/>
          <w:highlight w:val="yellow"/>
        </w:rPr>
        <w:t xml:space="preserve">Číslo </w:t>
      </w:r>
      <w:proofErr w:type="gramStart"/>
      <w:r w:rsidRPr="000E520C">
        <w:rPr>
          <w:rFonts w:ascii="Arial" w:hAnsi="Arial" w:cs="Arial"/>
          <w:sz w:val="22"/>
          <w:szCs w:val="22"/>
          <w:highlight w:val="yellow"/>
        </w:rPr>
        <w:t xml:space="preserve">účtu: 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E520C">
        <w:rPr>
          <w:rFonts w:ascii="Arial" w:hAnsi="Arial" w:cs="Arial"/>
          <w:sz w:val="22"/>
          <w:szCs w:val="22"/>
          <w:highlight w:val="yellow"/>
        </w:rPr>
        <w:t xml:space="preserve">DIČ: 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3641610C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411D99AE" w14:textId="0C618B82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F7297C" w:rsidRPr="00F7297C">
        <w:rPr>
          <w:rFonts w:ascii="Arial" w:hAnsi="Arial" w:cs="Arial"/>
          <w:snapToGrid w:val="0"/>
          <w:sz w:val="22"/>
          <w:szCs w:val="22"/>
        </w:rPr>
        <w:t xml:space="preserve">Vytyčení hranic pozemků po </w:t>
      </w:r>
      <w:proofErr w:type="spellStart"/>
      <w:r w:rsidR="00F7297C" w:rsidRPr="00F7297C">
        <w:rPr>
          <w:rFonts w:ascii="Arial" w:hAnsi="Arial" w:cs="Arial"/>
          <w:snapToGrid w:val="0"/>
          <w:sz w:val="22"/>
          <w:szCs w:val="22"/>
        </w:rPr>
        <w:t>KoPÚ</w:t>
      </w:r>
      <w:proofErr w:type="spellEnd"/>
      <w:r w:rsidR="00F7297C" w:rsidRPr="00F7297C">
        <w:rPr>
          <w:rFonts w:ascii="Arial" w:hAnsi="Arial" w:cs="Arial"/>
          <w:snapToGrid w:val="0"/>
          <w:sz w:val="22"/>
          <w:szCs w:val="22"/>
        </w:rPr>
        <w:t xml:space="preserve"> v okresech Opava, Ostrava-město, Nový Jičín a Frýdek-Místek 2023</w:t>
      </w:r>
      <w:r w:rsidR="00591192">
        <w:rPr>
          <w:rFonts w:ascii="Arial" w:hAnsi="Arial" w:cs="Arial"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4AC788A7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B6C7744" w14:textId="2C437B7D" w:rsidR="00DE3139" w:rsidRPr="00DE3139" w:rsidRDefault="00C05583" w:rsidP="00DE3139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E520C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50E5A9B9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591192">
        <w:rPr>
          <w:rFonts w:ascii="Arial" w:hAnsi="Arial" w:cs="Arial"/>
          <w:sz w:val="22"/>
          <w:szCs w:val="22"/>
        </w:rPr>
        <w:t>Moravs</w:t>
      </w:r>
      <w:r w:rsidR="009B763B">
        <w:rPr>
          <w:rFonts w:ascii="Arial" w:hAnsi="Arial" w:cs="Arial"/>
          <w:sz w:val="22"/>
          <w:szCs w:val="22"/>
        </w:rPr>
        <w:t>k</w:t>
      </w:r>
      <w:r w:rsidR="00591192">
        <w:rPr>
          <w:rFonts w:ascii="Arial" w:hAnsi="Arial" w:cs="Arial"/>
          <w:sz w:val="22"/>
          <w:szCs w:val="22"/>
        </w:rPr>
        <w:t>oslezský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591192">
        <w:rPr>
          <w:rFonts w:ascii="Arial" w:hAnsi="Arial" w:cs="Arial"/>
          <w:sz w:val="22"/>
          <w:szCs w:val="22"/>
        </w:rPr>
        <w:t>Opava.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05EC2FEE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591192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789A177B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34498D" w:rsidRPr="0034498D">
        <w:rPr>
          <w:rFonts w:ascii="Arial" w:hAnsi="Arial" w:cs="Arial"/>
          <w:sz w:val="22"/>
          <w:szCs w:val="22"/>
        </w:rPr>
        <w:t xml:space="preserve">Svatoňovice, Vřesina u Opavy, Rohov </w:t>
      </w:r>
      <w:r w:rsidR="0034498D">
        <w:rPr>
          <w:rFonts w:ascii="Arial" w:hAnsi="Arial" w:cs="Arial"/>
          <w:sz w:val="22"/>
          <w:szCs w:val="22"/>
        </w:rPr>
        <w:t xml:space="preserve">a Stará Ves nad Ondřejnicí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4489D97C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591192" w:rsidRPr="00591192">
        <w:rPr>
          <w:rFonts w:ascii="Arial" w:hAnsi="Arial" w:cs="Arial"/>
          <w:b/>
          <w:bCs/>
          <w:sz w:val="22"/>
          <w:szCs w:val="22"/>
        </w:rPr>
        <w:t>10</w:t>
      </w:r>
      <w:r w:rsidR="006D681C" w:rsidRPr="00591192">
        <w:rPr>
          <w:rFonts w:ascii="Arial" w:hAnsi="Arial" w:cs="Arial"/>
          <w:b/>
          <w:bCs/>
          <w:sz w:val="22"/>
          <w:szCs w:val="22"/>
        </w:rPr>
        <w:t xml:space="preserve"> pracovních dní</w:t>
      </w:r>
      <w:r w:rsidR="00BA3D97" w:rsidRPr="00591192">
        <w:rPr>
          <w:rFonts w:ascii="Arial" w:hAnsi="Arial" w:cs="Arial"/>
          <w:b/>
          <w:bCs/>
          <w:sz w:val="22"/>
          <w:szCs w:val="22"/>
        </w:rPr>
        <w:t xml:space="preserve"> před termínem pro </w:t>
      </w:r>
      <w:r w:rsidR="002744AA" w:rsidRPr="00591192">
        <w:rPr>
          <w:rFonts w:ascii="Arial" w:hAnsi="Arial" w:cs="Arial"/>
          <w:b/>
          <w:bCs/>
          <w:sz w:val="22"/>
          <w:szCs w:val="22"/>
        </w:rPr>
        <w:t xml:space="preserve">předání a převzetí </w:t>
      </w:r>
      <w:r w:rsidR="00A87320" w:rsidRPr="00591192">
        <w:rPr>
          <w:rFonts w:ascii="Arial" w:hAnsi="Arial" w:cs="Arial"/>
          <w:b/>
          <w:bCs/>
          <w:sz w:val="22"/>
          <w:szCs w:val="22"/>
        </w:rPr>
        <w:t>D</w:t>
      </w:r>
      <w:r w:rsidR="00BA3D97" w:rsidRPr="00591192">
        <w:rPr>
          <w:rFonts w:ascii="Arial" w:hAnsi="Arial" w:cs="Arial"/>
          <w:b/>
          <w:bCs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56335200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proofErr w:type="spellStart"/>
      <w:r w:rsidR="004434E1">
        <w:rPr>
          <w:rFonts w:ascii="Arial" w:hAnsi="Arial" w:cs="Arial"/>
          <w:sz w:val="22"/>
          <w:szCs w:val="22"/>
        </w:rPr>
        <w:t>Moravoskoslezský</w:t>
      </w:r>
      <w:proofErr w:type="spellEnd"/>
      <w:r w:rsidR="004434E1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4434E1">
        <w:rPr>
          <w:rFonts w:ascii="Arial" w:hAnsi="Arial" w:cs="Arial"/>
          <w:sz w:val="22"/>
          <w:szCs w:val="22"/>
        </w:rPr>
        <w:t xml:space="preserve">Opava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4434E1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014665" w:rsidRDefault="0063482B" w:rsidP="009772B9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2B475286" w:rsidR="00FD4817" w:rsidRPr="00014665" w:rsidRDefault="003C444A" w:rsidP="009772B9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do</w:t>
      </w:r>
      <w:r w:rsidR="004434E1">
        <w:rPr>
          <w:rFonts w:ascii="Arial" w:hAnsi="Arial" w:cs="Arial"/>
          <w:sz w:val="22"/>
          <w:szCs w:val="22"/>
        </w:rPr>
        <w:t xml:space="preserve"> (</w:t>
      </w:r>
      <w:r w:rsidR="004434E1">
        <w:rPr>
          <w:rFonts w:ascii="Arial" w:hAnsi="Arial" w:cs="Arial"/>
          <w:b/>
          <w:bCs/>
          <w:sz w:val="22"/>
          <w:szCs w:val="22"/>
        </w:rPr>
        <w:t>datum podpisu smlouvy + počet dní dle kritéria 2)</w:t>
      </w:r>
    </w:p>
    <w:p w14:paraId="07965649" w14:textId="026913A1" w:rsidR="00FD4817" w:rsidRPr="00F1374F" w:rsidRDefault="00FD4817" w:rsidP="009772B9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4434E1">
        <w:rPr>
          <w:rFonts w:ascii="Arial" w:hAnsi="Arial" w:cs="Arial"/>
          <w:sz w:val="22"/>
          <w:szCs w:val="22"/>
        </w:rPr>
        <w:t xml:space="preserve"> </w:t>
      </w:r>
      <w:r w:rsidR="00365F56" w:rsidRPr="00365F56">
        <w:rPr>
          <w:rFonts w:ascii="Arial" w:hAnsi="Arial" w:cs="Arial"/>
          <w:sz w:val="22"/>
          <w:szCs w:val="22"/>
        </w:rPr>
        <w:t>Svatoňovice, Vřesina u Opavy, Rohov</w:t>
      </w:r>
      <w:r w:rsidR="00D6451F" w:rsidRPr="00014665">
        <w:rPr>
          <w:rFonts w:ascii="Arial" w:hAnsi="Arial" w:cs="Arial"/>
          <w:sz w:val="22"/>
          <w:szCs w:val="22"/>
        </w:rPr>
        <w:t>,</w:t>
      </w:r>
      <w:r w:rsidR="004434E1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okres:</w:t>
      </w:r>
      <w:r w:rsidR="004434E1">
        <w:rPr>
          <w:rFonts w:ascii="Arial" w:hAnsi="Arial" w:cs="Arial"/>
          <w:sz w:val="22"/>
          <w:szCs w:val="22"/>
        </w:rPr>
        <w:t xml:space="preserve"> Opava</w:t>
      </w:r>
      <w:r w:rsidR="00365F56">
        <w:rPr>
          <w:rFonts w:ascii="Arial" w:hAnsi="Arial" w:cs="Arial"/>
          <w:sz w:val="22"/>
          <w:szCs w:val="22"/>
        </w:rPr>
        <w:t xml:space="preserve">; </w:t>
      </w:r>
      <w:proofErr w:type="spellStart"/>
      <w:r w:rsidR="00365F56">
        <w:rPr>
          <w:rFonts w:ascii="Arial" w:hAnsi="Arial" w:cs="Arial"/>
          <w:sz w:val="22"/>
          <w:szCs w:val="22"/>
        </w:rPr>
        <w:t>k.ú</w:t>
      </w:r>
      <w:proofErr w:type="spellEnd"/>
      <w:r w:rsidR="00365F56">
        <w:rPr>
          <w:rFonts w:ascii="Arial" w:hAnsi="Arial" w:cs="Arial"/>
          <w:sz w:val="22"/>
          <w:szCs w:val="22"/>
        </w:rPr>
        <w:t>. Stará Ves nad Ondřejnicí, okres: Ostrava-město</w:t>
      </w:r>
      <w:r w:rsidR="004434E1">
        <w:rPr>
          <w:rFonts w:ascii="Arial" w:hAnsi="Arial" w:cs="Arial"/>
          <w:sz w:val="22"/>
          <w:szCs w:val="22"/>
        </w:rPr>
        <w:t xml:space="preserve"> </w:t>
      </w:r>
      <w:r w:rsidR="00500B0F" w:rsidRPr="00F1374F">
        <w:rPr>
          <w:rFonts w:ascii="Arial" w:hAnsi="Arial" w:cs="Arial"/>
          <w:sz w:val="22"/>
          <w:szCs w:val="22"/>
        </w:rPr>
        <w:t>(</w:t>
      </w:r>
      <w:r w:rsidR="00D6451F" w:rsidRPr="00F1374F">
        <w:rPr>
          <w:rFonts w:ascii="Arial" w:hAnsi="Arial" w:cs="Arial"/>
          <w:sz w:val="22"/>
          <w:szCs w:val="22"/>
        </w:rPr>
        <w:t xml:space="preserve">viz </w:t>
      </w:r>
      <w:r w:rsidR="004A5B21" w:rsidRPr="00F1374F">
        <w:rPr>
          <w:rFonts w:ascii="Arial" w:hAnsi="Arial" w:cs="Arial"/>
          <w:sz w:val="22"/>
          <w:szCs w:val="22"/>
        </w:rPr>
        <w:t>P</w:t>
      </w:r>
      <w:r w:rsidR="00D6451F" w:rsidRPr="00F1374F">
        <w:rPr>
          <w:rFonts w:ascii="Arial" w:hAnsi="Arial" w:cs="Arial"/>
          <w:sz w:val="22"/>
          <w:szCs w:val="22"/>
        </w:rPr>
        <w:t xml:space="preserve">říloha č. </w:t>
      </w:r>
      <w:r w:rsidR="00F1374F" w:rsidRPr="00F1374F">
        <w:rPr>
          <w:rFonts w:ascii="Arial" w:hAnsi="Arial" w:cs="Arial"/>
          <w:sz w:val="22"/>
          <w:szCs w:val="22"/>
        </w:rPr>
        <w:t>1</w:t>
      </w:r>
      <w:r w:rsidR="00500B0F" w:rsidRPr="00F1374F">
        <w:rPr>
          <w:rFonts w:ascii="Arial" w:hAnsi="Arial" w:cs="Arial"/>
          <w:sz w:val="22"/>
          <w:szCs w:val="22"/>
        </w:rPr>
        <w:t>).</w:t>
      </w:r>
    </w:p>
    <w:p w14:paraId="2D78EFEF" w14:textId="0EC76C79" w:rsidR="00FD4817" w:rsidRPr="00014665" w:rsidRDefault="00FD4817" w:rsidP="009772B9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</w:t>
      </w:r>
      <w:r w:rsidR="004434E1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4434E1">
        <w:rPr>
          <w:rFonts w:ascii="Arial" w:hAnsi="Arial" w:cs="Arial"/>
          <w:sz w:val="22"/>
          <w:szCs w:val="22"/>
        </w:rPr>
        <w:t xml:space="preserve">Pobočka Opava, </w:t>
      </w:r>
      <w:r w:rsidR="004434E1" w:rsidRPr="004434E1">
        <w:rPr>
          <w:rFonts w:ascii="Arial" w:hAnsi="Arial" w:cs="Arial"/>
          <w:sz w:val="22"/>
          <w:szCs w:val="22"/>
        </w:rPr>
        <w:t>Krnovská 2861/69, 74601 Opava</w:t>
      </w:r>
      <w:r w:rsidR="004434E1">
        <w:rPr>
          <w:rFonts w:ascii="Arial" w:hAnsi="Arial" w:cs="Arial"/>
          <w:sz w:val="22"/>
          <w:szCs w:val="22"/>
        </w:rPr>
        <w:t>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5B2EE384" w14:textId="139922F9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74DF59BC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073DFDA9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4434E1">
        <w:rPr>
          <w:rFonts w:ascii="Arial" w:hAnsi="Arial" w:cs="Arial"/>
          <w:sz w:val="22"/>
          <w:szCs w:val="22"/>
        </w:rPr>
        <w:t>10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4418786A" w:rsidR="00545EC8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79D05B03" w14:textId="4940807E" w:rsidR="00240AA6" w:rsidRDefault="00240AA6" w:rsidP="00240AA6">
      <w:pPr>
        <w:pStyle w:val="Zhlav"/>
        <w:tabs>
          <w:tab w:val="clear" w:pos="4536"/>
          <w:tab w:val="clear" w:pos="9072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4A8E4C19" w14:textId="77777777" w:rsidR="00240AA6" w:rsidRPr="00014665" w:rsidRDefault="00240AA6" w:rsidP="00240AA6">
      <w:pPr>
        <w:pStyle w:val="Zhlav"/>
        <w:tabs>
          <w:tab w:val="clear" w:pos="4536"/>
          <w:tab w:val="clear" w:pos="9072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40D72839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4434E1">
        <w:rPr>
          <w:rFonts w:ascii="Arial" w:hAnsi="Arial" w:cs="Arial"/>
          <w:b/>
          <w:bCs/>
          <w:sz w:val="22"/>
          <w:szCs w:val="22"/>
        </w:rPr>
        <w:t>3</w:t>
      </w:r>
      <w:r w:rsidR="00B2530A">
        <w:rPr>
          <w:rFonts w:ascii="Arial" w:hAnsi="Arial" w:cs="Arial"/>
          <w:b/>
          <w:bCs/>
          <w:sz w:val="22"/>
          <w:szCs w:val="22"/>
        </w:rPr>
        <w:t>98</w:t>
      </w:r>
      <w:r w:rsidR="004434E1">
        <w:rPr>
          <w:rFonts w:ascii="Arial" w:hAnsi="Arial" w:cs="Arial"/>
          <w:b/>
          <w:bCs/>
          <w:sz w:val="22"/>
          <w:szCs w:val="22"/>
        </w:rPr>
        <w:t> </w:t>
      </w:r>
      <w:r w:rsidRPr="00014665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4434E1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4434E1">
        <w:rPr>
          <w:rFonts w:ascii="Arial" w:hAnsi="Arial" w:cs="Arial"/>
          <w:b/>
          <w:sz w:val="22"/>
          <w:szCs w:val="22"/>
          <w:highlight w:val="yellow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4434E1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4434E1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0EB50843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4434E1">
        <w:rPr>
          <w:rFonts w:ascii="Arial" w:hAnsi="Arial" w:cs="Arial"/>
          <w:b/>
          <w:snapToGrid w:val="0"/>
          <w:sz w:val="22"/>
          <w:szCs w:val="22"/>
        </w:rPr>
        <w:t>Moravskoslezský kraj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Pobočka</w:t>
      </w:r>
      <w:r w:rsidR="004434E1">
        <w:rPr>
          <w:rFonts w:ascii="Arial" w:hAnsi="Arial" w:cs="Arial"/>
          <w:b/>
          <w:snapToGrid w:val="0"/>
          <w:sz w:val="22"/>
          <w:szCs w:val="22"/>
        </w:rPr>
        <w:t xml:space="preserve"> Opava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4434E1" w:rsidRPr="004434E1">
        <w:t xml:space="preserve"> </w:t>
      </w:r>
      <w:r w:rsidR="004434E1" w:rsidRPr="004434E1">
        <w:rPr>
          <w:rFonts w:ascii="Arial" w:hAnsi="Arial" w:cs="Arial"/>
          <w:snapToGrid w:val="0"/>
          <w:sz w:val="22"/>
          <w:szCs w:val="22"/>
        </w:rPr>
        <w:t>Krnovská 2861/69, 74601 Opava</w:t>
      </w:r>
      <w:r w:rsidR="004434E1">
        <w:rPr>
          <w:rFonts w:ascii="Arial" w:hAnsi="Arial" w:cs="Arial"/>
          <w:snapToGrid w:val="0"/>
          <w:sz w:val="22"/>
          <w:szCs w:val="22"/>
        </w:rPr>
        <w:t>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C787E6B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3EF8FBD0" w14:textId="3C23B9D2" w:rsidR="00F1374F" w:rsidRPr="008F0D6B" w:rsidRDefault="00F1374F" w:rsidP="00F1374F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bookmarkStart w:id="1" w:name="_Hlk81558800"/>
      <w:r w:rsidRPr="008F0D6B">
        <w:rPr>
          <w:rFonts w:ascii="Arial" w:hAnsi="Arial" w:cs="Arial"/>
          <w:sz w:val="22"/>
          <w:szCs w:val="22"/>
        </w:rPr>
        <w:t>Neoddělitelnou sou</w:t>
      </w:r>
      <w:r w:rsidRPr="008F0D6B">
        <w:rPr>
          <w:rFonts w:ascii="Arial" w:hAnsi="Arial" w:cs="Arial"/>
          <w:sz w:val="22"/>
          <w:szCs w:val="22"/>
          <w:u w:color="FF0000"/>
        </w:rPr>
        <w:t>část</w:t>
      </w:r>
      <w:r w:rsidRPr="008F0D6B">
        <w:rPr>
          <w:rFonts w:ascii="Arial" w:hAnsi="Arial" w:cs="Arial"/>
          <w:sz w:val="22"/>
          <w:szCs w:val="22"/>
        </w:rPr>
        <w:t xml:space="preserve">í této smlouvy je Příloha č. 1 – Přehled vytyčovaných hranic parcel </w:t>
      </w:r>
      <w:r>
        <w:rPr>
          <w:rFonts w:ascii="Arial" w:hAnsi="Arial" w:cs="Arial"/>
          <w:sz w:val="22"/>
          <w:szCs w:val="22"/>
        </w:rPr>
        <w:t>Opava</w:t>
      </w:r>
    </w:p>
    <w:bookmarkEnd w:id="1"/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2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583F1ABD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003FDC">
        <w:rPr>
          <w:rFonts w:ascii="Arial" w:hAnsi="Arial" w:cs="Arial"/>
          <w:sz w:val="22"/>
          <w:szCs w:val="22"/>
        </w:rPr>
        <w:t>Ostrava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590B9DBE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Datum: </w:t>
      </w:r>
      <w:r w:rsidR="00003FDC">
        <w:rPr>
          <w:rFonts w:ascii="Arial" w:hAnsi="Arial" w:cs="Arial"/>
          <w:sz w:val="22"/>
          <w:szCs w:val="22"/>
        </w:rPr>
        <w:t>dle el. podpisu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  <w:r w:rsidR="00003FDC">
        <w:rPr>
          <w:rFonts w:ascii="Arial" w:hAnsi="Arial" w:cs="Arial"/>
          <w:sz w:val="22"/>
          <w:szCs w:val="22"/>
        </w:rPr>
        <w:t>dle el. podpisu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15D06285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003FDC">
        <w:rPr>
          <w:rFonts w:ascii="Arial" w:hAnsi="Arial" w:cs="Arial"/>
          <w:sz w:val="22"/>
          <w:szCs w:val="22"/>
        </w:rPr>
        <w:t>Mgr. Dana Lišková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43C35C81" w:rsidR="00BB303E" w:rsidRDefault="00BB303E" w:rsidP="00003FDC">
      <w:pPr>
        <w:tabs>
          <w:tab w:val="left" w:pos="567"/>
        </w:tabs>
        <w:spacing w:before="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003FDC">
        <w:rPr>
          <w:rFonts w:ascii="Arial" w:hAnsi="Arial" w:cs="Arial"/>
          <w:sz w:val="22"/>
          <w:szCs w:val="22"/>
        </w:rPr>
        <w:t>Ředitelka Krajského pozemkového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p w14:paraId="38C0A99D" w14:textId="632DC32E" w:rsidR="00003FDC" w:rsidRPr="00014665" w:rsidRDefault="00003FDC" w:rsidP="00003FDC">
      <w:pPr>
        <w:tabs>
          <w:tab w:val="left" w:pos="567"/>
        </w:tabs>
        <w:spacing w:before="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Moravskoslezský kraj</w:t>
      </w:r>
    </w:p>
    <w:bookmarkEnd w:id="2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94C80E2" w14:textId="2B79394E" w:rsidR="00F1374F" w:rsidRPr="00014665" w:rsidRDefault="00F1374F" w:rsidP="00F1374F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Pr="008F0D6B">
        <w:rPr>
          <w:rFonts w:ascii="Arial" w:hAnsi="Arial" w:cs="Arial"/>
          <w:sz w:val="22"/>
          <w:szCs w:val="22"/>
        </w:rPr>
        <w:t xml:space="preserve">Přehled vytyčovaných hranic parcel </w:t>
      </w:r>
      <w:r>
        <w:rPr>
          <w:rFonts w:ascii="Arial" w:hAnsi="Arial" w:cs="Arial"/>
          <w:sz w:val="22"/>
          <w:szCs w:val="22"/>
        </w:rPr>
        <w:t>Opava</w:t>
      </w: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8C499" w14:textId="77777777" w:rsidR="002D3FE6" w:rsidRDefault="002D3FE6" w:rsidP="003C2E23">
      <w:pPr>
        <w:spacing w:before="0"/>
      </w:pPr>
      <w:r>
        <w:separator/>
      </w:r>
    </w:p>
  </w:endnote>
  <w:endnote w:type="continuationSeparator" w:id="0">
    <w:p w14:paraId="19F6CB84" w14:textId="77777777" w:rsidR="002D3FE6" w:rsidRDefault="002D3FE6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3501F" w14:textId="77777777" w:rsidR="002D3FE6" w:rsidRDefault="002D3FE6" w:rsidP="003C2E23">
      <w:pPr>
        <w:spacing w:before="0"/>
      </w:pPr>
      <w:r>
        <w:separator/>
      </w:r>
    </w:p>
  </w:footnote>
  <w:footnote w:type="continuationSeparator" w:id="0">
    <w:p w14:paraId="2F575D46" w14:textId="77777777" w:rsidR="002D3FE6" w:rsidRDefault="002D3FE6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2DEE29E4" w:rsidR="00FF0C21" w:rsidRPr="00591192" w:rsidRDefault="00591192" w:rsidP="00591192">
    <w:pPr>
      <w:pStyle w:val="Zhlav"/>
    </w:pPr>
    <w:r w:rsidRPr="00591192">
      <w:rPr>
        <w:rFonts w:ascii="Arial" w:hAnsi="Arial" w:cs="Arial"/>
        <w:sz w:val="16"/>
        <w:szCs w:val="16"/>
      </w:rPr>
      <w:t xml:space="preserve">Vytyčení hranic pozemků po </w:t>
    </w:r>
    <w:proofErr w:type="spellStart"/>
    <w:r w:rsidRPr="00591192">
      <w:rPr>
        <w:rFonts w:ascii="Arial" w:hAnsi="Arial" w:cs="Arial"/>
        <w:sz w:val="16"/>
        <w:szCs w:val="16"/>
      </w:rPr>
      <w:t>KoPÚ</w:t>
    </w:r>
    <w:proofErr w:type="spellEnd"/>
    <w:r w:rsidRPr="00591192">
      <w:rPr>
        <w:rFonts w:ascii="Arial" w:hAnsi="Arial" w:cs="Arial"/>
        <w:sz w:val="16"/>
        <w:szCs w:val="16"/>
      </w:rPr>
      <w:t xml:space="preserve"> v okresech Opava</w:t>
    </w:r>
    <w:r w:rsidR="008B50F8">
      <w:rPr>
        <w:rFonts w:ascii="Arial" w:hAnsi="Arial" w:cs="Arial"/>
        <w:sz w:val="16"/>
        <w:szCs w:val="16"/>
      </w:rPr>
      <w:t>, Ostrava-město</w:t>
    </w:r>
    <w:r>
      <w:rPr>
        <w:rFonts w:ascii="Arial" w:hAnsi="Arial" w:cs="Arial"/>
        <w:sz w:val="16"/>
        <w:szCs w:val="16"/>
      </w:rPr>
      <w:t xml:space="preserve"> 202</w:t>
    </w:r>
    <w:r w:rsidR="008B50F8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>-202</w:t>
    </w:r>
    <w:r w:rsidR="008B50F8">
      <w:rPr>
        <w:rFonts w:ascii="Arial" w:hAnsi="Arial" w:cs="Arial"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DC9FE" w14:textId="77777777" w:rsidR="00591192" w:rsidRDefault="00FF0C21" w:rsidP="00591192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4395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</w:t>
    </w:r>
    <w:r w:rsidR="00591192">
      <w:rPr>
        <w:rFonts w:ascii="Arial" w:hAnsi="Arial" w:cs="Arial"/>
        <w:sz w:val="16"/>
        <w:szCs w:val="16"/>
      </w:rPr>
      <w:t> </w:t>
    </w:r>
    <w:r w:rsidRPr="00FF7DBF">
      <w:rPr>
        <w:rFonts w:ascii="Arial" w:hAnsi="Arial" w:cs="Arial"/>
        <w:sz w:val="16"/>
        <w:szCs w:val="16"/>
      </w:rPr>
      <w:t>ASPÚ</w:t>
    </w:r>
    <w:r w:rsidR="00591192">
      <w:rPr>
        <w:rFonts w:ascii="Arial" w:hAnsi="Arial" w:cs="Arial"/>
        <w:sz w:val="16"/>
        <w:szCs w:val="16"/>
      </w:rPr>
      <w:t>)</w:t>
    </w:r>
  </w:p>
  <w:p w14:paraId="12A62E41" w14:textId="632B0AD6" w:rsidR="00FF0C21" w:rsidRPr="00FF7DBF" w:rsidRDefault="00591192" w:rsidP="00591192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4395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FF0C21" w:rsidRPr="00FF7DBF">
      <w:rPr>
        <w:rFonts w:ascii="Arial" w:hAnsi="Arial" w:cs="Arial"/>
        <w:sz w:val="16"/>
        <w:szCs w:val="16"/>
      </w:rPr>
      <w:t>Číslo Smlouvy Zhotovitele:</w:t>
    </w:r>
    <w:r w:rsidR="00FF0C21" w:rsidRPr="00FF7DBF">
      <w:rPr>
        <w:rFonts w:ascii="Arial" w:hAnsi="Arial" w:cs="Arial"/>
        <w:sz w:val="16"/>
        <w:szCs w:val="16"/>
      </w:rPr>
      <w:tab/>
    </w:r>
  </w:p>
  <w:p w14:paraId="6E5EE429" w14:textId="1C579F17" w:rsidR="00FF0C21" w:rsidRPr="0025120D" w:rsidRDefault="00775E70" w:rsidP="00775E70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4395"/>
      </w:tabs>
      <w:ind w:left="4395" w:hanging="4395"/>
      <w:rPr>
        <w:sz w:val="14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</w:t>
    </w:r>
    <w:r w:rsidR="000E520C" w:rsidRPr="000E520C">
      <w:rPr>
        <w:rFonts w:ascii="Arial" w:hAnsi="Arial" w:cs="Arial"/>
        <w:sz w:val="16"/>
        <w:szCs w:val="16"/>
      </w:rPr>
      <w:t xml:space="preserve">Vytyčení hranic pozemků po </w:t>
    </w:r>
    <w:proofErr w:type="spellStart"/>
    <w:r w:rsidR="000E520C" w:rsidRPr="000E520C">
      <w:rPr>
        <w:rFonts w:ascii="Arial" w:hAnsi="Arial" w:cs="Arial"/>
        <w:sz w:val="16"/>
        <w:szCs w:val="16"/>
      </w:rPr>
      <w:t>KoPÚ</w:t>
    </w:r>
    <w:proofErr w:type="spellEnd"/>
    <w:r w:rsidR="000E520C" w:rsidRPr="000E520C">
      <w:rPr>
        <w:rFonts w:ascii="Arial" w:hAnsi="Arial" w:cs="Arial"/>
        <w:sz w:val="16"/>
        <w:szCs w:val="16"/>
      </w:rPr>
      <w:t xml:space="preserve"> v okresech Opava</w:t>
    </w:r>
    <w:r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br/>
      <w:t xml:space="preserve">Ostrava-město </w:t>
    </w:r>
    <w:r w:rsidR="00591192">
      <w:rPr>
        <w:rFonts w:ascii="Arial" w:hAnsi="Arial" w:cs="Arial"/>
        <w:sz w:val="16"/>
        <w:szCs w:val="16"/>
      </w:rPr>
      <w:t>202</w:t>
    </w:r>
    <w:r>
      <w:rPr>
        <w:rFonts w:ascii="Arial" w:hAnsi="Arial" w:cs="Arial"/>
        <w:sz w:val="16"/>
        <w:szCs w:val="16"/>
      </w:rPr>
      <w:t>2</w:t>
    </w:r>
    <w:r w:rsidR="00591192">
      <w:rPr>
        <w:rFonts w:ascii="Arial" w:hAnsi="Arial" w:cs="Arial"/>
        <w:sz w:val="16"/>
        <w:szCs w:val="16"/>
      </w:rPr>
      <w:t>-202</w:t>
    </w:r>
    <w:r>
      <w:rPr>
        <w:rFonts w:ascii="Arial" w:hAnsi="Arial" w:cs="Arial"/>
        <w:sz w:val="16"/>
        <w:szCs w:val="16"/>
      </w:rPr>
      <w:t>3</w:t>
    </w: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0B4609E"/>
    <w:multiLevelType w:val="multilevel"/>
    <w:tmpl w:val="7C94A40A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45F7B09"/>
    <w:multiLevelType w:val="multilevel"/>
    <w:tmpl w:val="0866A472"/>
    <w:numStyleLink w:val="smouva"/>
  </w:abstractNum>
  <w:abstractNum w:abstractNumId="33" w15:restartNumberingAfterBreak="0">
    <w:nsid w:val="57897552"/>
    <w:multiLevelType w:val="multilevel"/>
    <w:tmpl w:val="0866A472"/>
    <w:numStyleLink w:val="smouva"/>
  </w:abstractNum>
  <w:abstractNum w:abstractNumId="34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6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8" w15:restartNumberingAfterBreak="0">
    <w:nsid w:val="5A2D3540"/>
    <w:multiLevelType w:val="multilevel"/>
    <w:tmpl w:val="0866A472"/>
    <w:numStyleLink w:val="smouva"/>
  </w:abstractNum>
  <w:abstractNum w:abstractNumId="39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7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8" w15:restartNumberingAfterBreak="0">
    <w:nsid w:val="6B9D2F4B"/>
    <w:multiLevelType w:val="multilevel"/>
    <w:tmpl w:val="0866A472"/>
    <w:numStyleLink w:val="smouva"/>
  </w:abstractNum>
  <w:abstractNum w:abstractNumId="49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0" w15:restartNumberingAfterBreak="0">
    <w:nsid w:val="6EA62EFE"/>
    <w:multiLevelType w:val="multilevel"/>
    <w:tmpl w:val="0866A472"/>
    <w:numStyleLink w:val="smouva"/>
  </w:abstractNum>
  <w:abstractNum w:abstractNumId="51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8526C6"/>
    <w:multiLevelType w:val="multilevel"/>
    <w:tmpl w:val="0866A472"/>
    <w:numStyleLink w:val="smouva"/>
  </w:abstractNum>
  <w:abstractNum w:abstractNumId="54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9"/>
  </w:num>
  <w:num w:numId="2">
    <w:abstractNumId w:val="14"/>
  </w:num>
  <w:num w:numId="3">
    <w:abstractNumId w:val="2"/>
  </w:num>
  <w:num w:numId="4">
    <w:abstractNumId w:val="22"/>
  </w:num>
  <w:num w:numId="5">
    <w:abstractNumId w:val="13"/>
  </w:num>
  <w:num w:numId="6">
    <w:abstractNumId w:val="35"/>
  </w:num>
  <w:num w:numId="7">
    <w:abstractNumId w:val="4"/>
  </w:num>
  <w:num w:numId="8">
    <w:abstractNumId w:val="5"/>
  </w:num>
  <w:num w:numId="9">
    <w:abstractNumId w:val="37"/>
  </w:num>
  <w:num w:numId="10">
    <w:abstractNumId w:val="49"/>
  </w:num>
  <w:num w:numId="11">
    <w:abstractNumId w:val="0"/>
  </w:num>
  <w:num w:numId="12">
    <w:abstractNumId w:val="40"/>
  </w:num>
  <w:num w:numId="13">
    <w:abstractNumId w:val="52"/>
  </w:num>
  <w:num w:numId="14">
    <w:abstractNumId w:val="9"/>
  </w:num>
  <w:num w:numId="15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>
    <w:abstractNumId w:val="30"/>
  </w:num>
  <w:num w:numId="17">
    <w:abstractNumId w:val="20"/>
  </w:num>
  <w:num w:numId="18">
    <w:abstractNumId w:val="50"/>
  </w:num>
  <w:num w:numId="19">
    <w:abstractNumId w:val="32"/>
  </w:num>
  <w:num w:numId="20">
    <w:abstractNumId w:val="24"/>
  </w:num>
  <w:num w:numId="21">
    <w:abstractNumId w:val="33"/>
  </w:num>
  <w:num w:numId="22">
    <w:abstractNumId w:val="26"/>
  </w:num>
  <w:num w:numId="23">
    <w:abstractNumId w:val="48"/>
  </w:num>
  <w:num w:numId="24">
    <w:abstractNumId w:val="53"/>
  </w:num>
  <w:num w:numId="25">
    <w:abstractNumId w:val="23"/>
  </w:num>
  <w:num w:numId="26">
    <w:abstractNumId w:val="3"/>
  </w:num>
  <w:num w:numId="27">
    <w:abstractNumId w:val="34"/>
  </w:num>
  <w:num w:numId="28">
    <w:abstractNumId w:val="7"/>
  </w:num>
  <w:num w:numId="29">
    <w:abstractNumId w:val="38"/>
  </w:num>
  <w:num w:numId="30">
    <w:abstractNumId w:val="12"/>
  </w:num>
  <w:num w:numId="31">
    <w:abstractNumId w:val="21"/>
  </w:num>
  <w:num w:numId="32">
    <w:abstractNumId w:val="45"/>
  </w:num>
  <w:num w:numId="33">
    <w:abstractNumId w:val="31"/>
  </w:num>
  <w:num w:numId="34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>
    <w:abstractNumId w:val="1"/>
  </w:num>
  <w:num w:numId="36">
    <w:abstractNumId w:val="19"/>
  </w:num>
  <w:num w:numId="37">
    <w:abstractNumId w:val="15"/>
  </w:num>
  <w:num w:numId="38">
    <w:abstractNumId w:val="44"/>
  </w:num>
  <w:num w:numId="39">
    <w:abstractNumId w:val="8"/>
  </w:num>
  <w:num w:numId="40">
    <w:abstractNumId w:val="46"/>
  </w:num>
  <w:num w:numId="41">
    <w:abstractNumId w:val="25"/>
  </w:num>
  <w:num w:numId="42">
    <w:abstractNumId w:val="18"/>
  </w:num>
  <w:num w:numId="43">
    <w:abstractNumId w:val="47"/>
  </w:num>
  <w:num w:numId="44">
    <w:abstractNumId w:val="11"/>
  </w:num>
  <w:num w:numId="45">
    <w:abstractNumId w:val="42"/>
  </w:num>
  <w:num w:numId="46">
    <w:abstractNumId w:val="51"/>
  </w:num>
  <w:num w:numId="47">
    <w:abstractNumId w:val="36"/>
  </w:num>
  <w:num w:numId="48">
    <w:abstractNumId w:val="6"/>
  </w:num>
  <w:num w:numId="49">
    <w:abstractNumId w:val="10"/>
  </w:num>
  <w:num w:numId="50">
    <w:abstractNumId w:val="19"/>
  </w:num>
  <w:num w:numId="5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>
    <w:abstractNumId w:val="41"/>
  </w:num>
  <w:num w:numId="55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>
    <w:abstractNumId w:val="16"/>
  </w:num>
  <w:num w:numId="57">
    <w:abstractNumId w:val="43"/>
  </w:num>
  <w:num w:numId="58">
    <w:abstractNumId w:val="27"/>
  </w:num>
  <w:num w:numId="59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>
    <w:abstractNumId w:val="54"/>
  </w:num>
  <w:num w:numId="62">
    <w:abstractNumId w:val="17"/>
  </w:num>
  <w:num w:numId="63">
    <w:abstractNumId w:val="2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3FDC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20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0AA6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343F"/>
    <w:rsid w:val="0034498D"/>
    <w:rsid w:val="00353BAC"/>
    <w:rsid w:val="00354E99"/>
    <w:rsid w:val="00356A51"/>
    <w:rsid w:val="00364A25"/>
    <w:rsid w:val="00364EAE"/>
    <w:rsid w:val="00365F56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A3"/>
    <w:rsid w:val="0041374A"/>
    <w:rsid w:val="00421DA7"/>
    <w:rsid w:val="0042388F"/>
    <w:rsid w:val="0042404C"/>
    <w:rsid w:val="004269C6"/>
    <w:rsid w:val="00431305"/>
    <w:rsid w:val="00431987"/>
    <w:rsid w:val="004434E1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869D3"/>
    <w:rsid w:val="00591192"/>
    <w:rsid w:val="00593A97"/>
    <w:rsid w:val="00595B77"/>
    <w:rsid w:val="00596CCA"/>
    <w:rsid w:val="00597AAD"/>
    <w:rsid w:val="005A0078"/>
    <w:rsid w:val="005A109E"/>
    <w:rsid w:val="005A457D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5E70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7A74"/>
    <w:rsid w:val="00865147"/>
    <w:rsid w:val="0088061B"/>
    <w:rsid w:val="00886D4F"/>
    <w:rsid w:val="008927A9"/>
    <w:rsid w:val="00895114"/>
    <w:rsid w:val="00897473"/>
    <w:rsid w:val="008A1820"/>
    <w:rsid w:val="008B50BB"/>
    <w:rsid w:val="008B50F8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2B9"/>
    <w:rsid w:val="00977C0C"/>
    <w:rsid w:val="009855A2"/>
    <w:rsid w:val="00993230"/>
    <w:rsid w:val="009A31A6"/>
    <w:rsid w:val="009B371D"/>
    <w:rsid w:val="009B763B"/>
    <w:rsid w:val="009C090B"/>
    <w:rsid w:val="009C5EB7"/>
    <w:rsid w:val="009D0C34"/>
    <w:rsid w:val="009D4450"/>
    <w:rsid w:val="009D61F0"/>
    <w:rsid w:val="009E0440"/>
    <w:rsid w:val="009F162B"/>
    <w:rsid w:val="009F207D"/>
    <w:rsid w:val="009F2D11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530A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D02"/>
    <w:rsid w:val="00D44B76"/>
    <w:rsid w:val="00D6451F"/>
    <w:rsid w:val="00D75D18"/>
    <w:rsid w:val="00D83C46"/>
    <w:rsid w:val="00D853A6"/>
    <w:rsid w:val="00D9028E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3139"/>
    <w:rsid w:val="00DE57F2"/>
    <w:rsid w:val="00DF4F34"/>
    <w:rsid w:val="00E023A5"/>
    <w:rsid w:val="00E0323E"/>
    <w:rsid w:val="00E10C37"/>
    <w:rsid w:val="00E123C8"/>
    <w:rsid w:val="00E13FF8"/>
    <w:rsid w:val="00E159AC"/>
    <w:rsid w:val="00E17057"/>
    <w:rsid w:val="00E17BE9"/>
    <w:rsid w:val="00E2336F"/>
    <w:rsid w:val="00E23EA0"/>
    <w:rsid w:val="00E26C2C"/>
    <w:rsid w:val="00E432A0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86081"/>
    <w:rsid w:val="00E92D95"/>
    <w:rsid w:val="00E96004"/>
    <w:rsid w:val="00EA0DD0"/>
    <w:rsid w:val="00EA3780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374F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297C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83368"/>
  </w:style>
  <w:style w:type="character" w:customStyle="1" w:styleId="TextkomenteChar">
    <w:name w:val="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Hypertextovodkaz">
    <w:name w:val="Hyperlink"/>
    <w:basedOn w:val="Standardnpsmoodstavce"/>
    <w:uiPriority w:val="99"/>
    <w:unhideWhenUsed/>
    <w:rsid w:val="000E520C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E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z.siska@spucr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10cb3f4-6df0-432d-a88a-550b10af4063"/>
    <ds:schemaRef ds:uri="96d89aea-7c17-4746-a528-e0c0b049a2f4"/>
    <ds:schemaRef ds:uri="0e91f575-6fab-42fd-90b1-cf5076f1288e"/>
  </ds:schemaRefs>
</ds:datastoreItem>
</file>

<file path=customXml/itemProps4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49403C2-DC13-4B41-9568-002D937CB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4772</Words>
  <Characters>28157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Prášková Michaela Mgr.</cp:lastModifiedBy>
  <cp:revision>20</cp:revision>
  <cp:lastPrinted>2019-05-02T06:41:00Z</cp:lastPrinted>
  <dcterms:created xsi:type="dcterms:W3CDTF">2021-03-26T07:11:00Z</dcterms:created>
  <dcterms:modified xsi:type="dcterms:W3CDTF">2023-02-07T12:06:00Z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