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2125" w14:textId="3DD35A8A" w:rsidR="005512BC" w:rsidRPr="00A83BD1" w:rsidRDefault="00BD6651" w:rsidP="00AE2F14">
      <w:pPr>
        <w:pStyle w:val="Nadpis9"/>
        <w:keepNext w:val="0"/>
        <w:spacing w:line="276" w:lineRule="auto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</w:t>
      </w:r>
      <w:r w:rsidRPr="00A83BD1">
        <w:rPr>
          <w:rFonts w:ascii="Arial" w:hAnsi="Arial" w:cs="Arial"/>
          <w:b/>
          <w:i w:val="0"/>
          <w:color w:val="auto"/>
          <w:sz w:val="22"/>
          <w:szCs w:val="22"/>
        </w:rPr>
        <w:t xml:space="preserve">DÍLO </w:t>
      </w:r>
      <w:r w:rsidR="005512BC" w:rsidRPr="00A83BD1">
        <w:rPr>
          <w:rFonts w:ascii="Arial" w:hAnsi="Arial" w:cs="Arial"/>
          <w:b/>
          <w:i w:val="0"/>
          <w:color w:val="auto"/>
          <w:sz w:val="22"/>
          <w:szCs w:val="22"/>
        </w:rPr>
        <w:t xml:space="preserve">č. </w:t>
      </w:r>
      <w:r w:rsidR="006F6E69" w:rsidRPr="00A83BD1">
        <w:rPr>
          <w:rFonts w:ascii="Arial" w:hAnsi="Arial" w:cs="Arial"/>
          <w:snapToGrid w:val="0"/>
          <w:color w:val="auto"/>
          <w:highlight w:val="yellow"/>
        </w:rPr>
        <w:t xml:space="preserve">[bude doplněno před podpisem </w:t>
      </w:r>
      <w:proofErr w:type="spellStart"/>
      <w:r w:rsidR="006F6E69" w:rsidRPr="00A83BD1">
        <w:rPr>
          <w:rFonts w:ascii="Arial" w:hAnsi="Arial" w:cs="Arial"/>
          <w:snapToGrid w:val="0"/>
          <w:color w:val="auto"/>
          <w:highlight w:val="yellow"/>
        </w:rPr>
        <w:t>SoD</w:t>
      </w:r>
      <w:proofErr w:type="spellEnd"/>
      <w:r w:rsidR="006F6E69" w:rsidRPr="00A83BD1">
        <w:rPr>
          <w:rFonts w:ascii="Arial" w:hAnsi="Arial" w:cs="Arial"/>
          <w:snapToGrid w:val="0"/>
          <w:color w:val="auto"/>
          <w:highlight w:val="yellow"/>
        </w:rPr>
        <w:t>]</w:t>
      </w:r>
    </w:p>
    <w:p w14:paraId="0BA35360" w14:textId="77777777" w:rsidR="005512BC" w:rsidRPr="00A83BD1" w:rsidRDefault="005512BC" w:rsidP="00AE2F14">
      <w:pPr>
        <w:spacing w:line="276" w:lineRule="auto"/>
        <w:jc w:val="center"/>
        <w:rPr>
          <w:rFonts w:cs="Arial"/>
          <w:szCs w:val="22"/>
        </w:rPr>
      </w:pPr>
      <w:r w:rsidRPr="00A83BD1">
        <w:rPr>
          <w:rFonts w:cs="Arial"/>
          <w:b/>
          <w:szCs w:val="22"/>
        </w:rPr>
        <w:t>(dále jen „smlouva“)</w:t>
      </w:r>
    </w:p>
    <w:p w14:paraId="13C22F91" w14:textId="77777777" w:rsidR="005512BC" w:rsidRPr="00A83BD1" w:rsidRDefault="00E65335" w:rsidP="00AE2F14">
      <w:pPr>
        <w:spacing w:line="276" w:lineRule="auto"/>
        <w:jc w:val="center"/>
        <w:rPr>
          <w:rFonts w:cs="Arial"/>
          <w:szCs w:val="22"/>
        </w:rPr>
      </w:pPr>
      <w:r w:rsidRPr="00A83BD1">
        <w:rPr>
          <w:rFonts w:cs="Arial"/>
          <w:szCs w:val="22"/>
        </w:rPr>
        <w:t>na veřejnou zakázku vedenou pod názvem</w:t>
      </w:r>
    </w:p>
    <w:p w14:paraId="1BA78F2A" w14:textId="45672D5F" w:rsidR="005512BC" w:rsidRPr="00A83BD1" w:rsidRDefault="00E65335" w:rsidP="00AE2F14">
      <w:pPr>
        <w:spacing w:line="276" w:lineRule="auto"/>
        <w:jc w:val="center"/>
        <w:rPr>
          <w:rFonts w:cs="Arial"/>
          <w:szCs w:val="22"/>
        </w:rPr>
      </w:pPr>
      <w:r w:rsidRPr="00A83BD1">
        <w:rPr>
          <w:rFonts w:cs="Arial"/>
          <w:b/>
          <w:bCs/>
          <w:szCs w:val="22"/>
        </w:rPr>
        <w:t>„</w:t>
      </w:r>
      <w:r w:rsidR="006F6E69" w:rsidRPr="00A83BD1">
        <w:rPr>
          <w:rFonts w:cs="Arial"/>
          <w:b/>
          <w:bCs/>
          <w:szCs w:val="22"/>
        </w:rPr>
        <w:t>Zúžení účelové komunikace nad Štědrým potokem v obci Lupenice</w:t>
      </w:r>
      <w:r w:rsidRPr="00A83BD1">
        <w:rPr>
          <w:rFonts w:cs="Arial"/>
          <w:szCs w:val="22"/>
        </w:rPr>
        <w:t>“</w:t>
      </w:r>
      <w:r w:rsidR="005512BC" w:rsidRPr="00A83BD1">
        <w:rPr>
          <w:rFonts w:cs="Arial"/>
          <w:szCs w:val="22"/>
        </w:rPr>
        <w:t xml:space="preserve"> </w:t>
      </w:r>
    </w:p>
    <w:p w14:paraId="062C0EA9" w14:textId="77777777" w:rsidR="004C6B60" w:rsidRPr="00A83BD1" w:rsidRDefault="004C6B60" w:rsidP="00AE2F14">
      <w:pPr>
        <w:shd w:val="clear" w:color="auto" w:fill="FFFFFF"/>
        <w:spacing w:after="0" w:line="276" w:lineRule="auto"/>
        <w:rPr>
          <w:rFonts w:cs="Arial"/>
          <w:sz w:val="24"/>
        </w:rPr>
      </w:pPr>
      <w:r w:rsidRPr="00A83BD1">
        <w:rPr>
          <w:rFonts w:cs="Arial"/>
          <w:sz w:val="24"/>
        </w:rPr>
        <w:t xml:space="preserve"> </w:t>
      </w:r>
    </w:p>
    <w:p w14:paraId="633B190C" w14:textId="77777777" w:rsidR="00E65335" w:rsidRPr="00A83BD1" w:rsidRDefault="00E65335" w:rsidP="00AE2F14">
      <w:pPr>
        <w:shd w:val="clear" w:color="auto" w:fill="FFFFFF"/>
        <w:spacing w:after="0" w:line="276" w:lineRule="auto"/>
        <w:rPr>
          <w:rFonts w:cs="Arial"/>
          <w:sz w:val="24"/>
        </w:rPr>
      </w:pPr>
    </w:p>
    <w:p w14:paraId="6D3CCF47" w14:textId="77777777" w:rsidR="00E65335" w:rsidRPr="00A83BD1" w:rsidRDefault="00F922A0" w:rsidP="00AE2F14">
      <w:pPr>
        <w:tabs>
          <w:tab w:val="left" w:pos="4253"/>
        </w:tabs>
        <w:spacing w:line="276" w:lineRule="auto"/>
        <w:ind w:left="4253" w:hanging="4253"/>
        <w:jc w:val="both"/>
        <w:rPr>
          <w:rFonts w:cs="Arial"/>
          <w:b/>
          <w:szCs w:val="22"/>
        </w:rPr>
      </w:pPr>
      <w:r w:rsidRPr="00A83BD1">
        <w:rPr>
          <w:rFonts w:cs="Arial"/>
          <w:b/>
          <w:szCs w:val="22"/>
        </w:rPr>
        <w:t>Smluvní strany</w:t>
      </w:r>
      <w:r w:rsidR="00F95B87" w:rsidRPr="00A83BD1">
        <w:rPr>
          <w:rFonts w:cs="Arial"/>
          <w:b/>
          <w:szCs w:val="22"/>
        </w:rPr>
        <w:t>:</w:t>
      </w:r>
      <w:r w:rsidRPr="00A83BD1">
        <w:rPr>
          <w:rFonts w:cs="Arial"/>
          <w:b/>
          <w:szCs w:val="22"/>
        </w:rPr>
        <w:t xml:space="preserve"> </w:t>
      </w:r>
    </w:p>
    <w:p w14:paraId="50E8C28A" w14:textId="77777777" w:rsidR="00AF17D7" w:rsidRPr="00A83BD1" w:rsidRDefault="00AF17D7" w:rsidP="00AE2F14">
      <w:pPr>
        <w:tabs>
          <w:tab w:val="left" w:pos="4253"/>
        </w:tabs>
        <w:spacing w:line="276" w:lineRule="auto"/>
        <w:ind w:left="4253" w:hanging="4253"/>
        <w:jc w:val="both"/>
        <w:rPr>
          <w:rFonts w:cs="Arial"/>
          <w:b/>
          <w:szCs w:val="22"/>
        </w:rPr>
      </w:pPr>
    </w:p>
    <w:p w14:paraId="0C7C09C5" w14:textId="56BAA1AA" w:rsidR="00C85864" w:rsidRPr="00A83BD1" w:rsidRDefault="00AD3E9F" w:rsidP="00AE2F14">
      <w:pPr>
        <w:tabs>
          <w:tab w:val="left" w:pos="3544"/>
        </w:tabs>
        <w:spacing w:line="276" w:lineRule="auto"/>
        <w:ind w:left="3544" w:hanging="3544"/>
        <w:jc w:val="both"/>
        <w:rPr>
          <w:rFonts w:cs="Arial"/>
          <w:b/>
          <w:szCs w:val="22"/>
          <w:highlight w:val="red"/>
        </w:rPr>
      </w:pPr>
      <w:r w:rsidRPr="00A83BD1">
        <w:rPr>
          <w:rFonts w:cs="Arial"/>
          <w:b/>
          <w:szCs w:val="22"/>
        </w:rPr>
        <w:t>Objednatel:</w:t>
      </w:r>
      <w:r w:rsidR="005512BC" w:rsidRPr="00A83BD1">
        <w:rPr>
          <w:rFonts w:cs="Arial"/>
          <w:b/>
          <w:szCs w:val="22"/>
        </w:rPr>
        <w:tab/>
      </w:r>
      <w:r w:rsidR="00105718" w:rsidRPr="00A83BD1">
        <w:rPr>
          <w:rFonts w:cs="Arial"/>
          <w:b/>
          <w:szCs w:val="22"/>
        </w:rPr>
        <w:t xml:space="preserve">Česká </w:t>
      </w:r>
      <w:proofErr w:type="gramStart"/>
      <w:r w:rsidR="00105718" w:rsidRPr="00A83BD1">
        <w:rPr>
          <w:rFonts w:cs="Arial"/>
          <w:b/>
          <w:szCs w:val="22"/>
        </w:rPr>
        <w:t>republika - Státní</w:t>
      </w:r>
      <w:proofErr w:type="gramEnd"/>
      <w:r w:rsidR="00105718" w:rsidRPr="00A83BD1">
        <w:rPr>
          <w:rFonts w:cs="Arial"/>
          <w:b/>
          <w:szCs w:val="22"/>
        </w:rPr>
        <w:t xml:space="preserve"> pozemkový úřad</w:t>
      </w:r>
      <w:r w:rsidR="00C85864" w:rsidRPr="00A83BD1">
        <w:rPr>
          <w:rFonts w:cs="Arial"/>
          <w:b/>
          <w:szCs w:val="22"/>
        </w:rPr>
        <w:t>, Krajský pozemkový úřad pro</w:t>
      </w:r>
      <w:r w:rsidR="00D0190E" w:rsidRPr="00A83BD1">
        <w:rPr>
          <w:rFonts w:cs="Arial"/>
          <w:b/>
          <w:szCs w:val="22"/>
        </w:rPr>
        <w:t xml:space="preserve"> </w:t>
      </w:r>
      <w:r w:rsidR="006F6E69" w:rsidRPr="00A83BD1">
        <w:rPr>
          <w:rFonts w:cs="Arial"/>
          <w:b/>
          <w:szCs w:val="22"/>
        </w:rPr>
        <w:t>Královéhradecký kraj</w:t>
      </w:r>
    </w:p>
    <w:p w14:paraId="0D8F71AF" w14:textId="07ECF2F8" w:rsidR="00C85864" w:rsidRPr="00A83BD1" w:rsidRDefault="00C85864" w:rsidP="00AE2F14">
      <w:pPr>
        <w:tabs>
          <w:tab w:val="left" w:pos="3544"/>
        </w:tabs>
        <w:spacing w:line="276" w:lineRule="auto"/>
        <w:ind w:left="3544" w:hanging="3544"/>
        <w:rPr>
          <w:rFonts w:cs="Arial"/>
          <w:szCs w:val="22"/>
        </w:rPr>
      </w:pPr>
      <w:r w:rsidRPr="00A83BD1">
        <w:rPr>
          <w:rFonts w:cs="Arial"/>
          <w:szCs w:val="22"/>
        </w:rPr>
        <w:t>se sídlem:</w:t>
      </w:r>
      <w:r w:rsidRPr="00A83BD1">
        <w:rPr>
          <w:rFonts w:cs="Arial"/>
          <w:szCs w:val="22"/>
        </w:rPr>
        <w:tab/>
      </w:r>
      <w:r w:rsidR="006F6E69" w:rsidRPr="00A83BD1">
        <w:rPr>
          <w:rFonts w:cs="Arial"/>
          <w:szCs w:val="22"/>
        </w:rPr>
        <w:t>Kydlinovská 245, 503 01 Hradec Králové</w:t>
      </w:r>
    </w:p>
    <w:p w14:paraId="5308F302" w14:textId="2BC6CF89" w:rsidR="00D0190E" w:rsidRPr="00A83BD1" w:rsidRDefault="005512BC" w:rsidP="002434F9">
      <w:pPr>
        <w:tabs>
          <w:tab w:val="left" w:pos="3544"/>
        </w:tabs>
        <w:spacing w:line="276" w:lineRule="auto"/>
        <w:ind w:left="3544" w:hanging="3544"/>
        <w:jc w:val="both"/>
        <w:rPr>
          <w:rFonts w:cs="Arial"/>
          <w:bCs/>
          <w:snapToGrid w:val="0"/>
          <w:szCs w:val="22"/>
          <w:lang w:val="en-US"/>
        </w:rPr>
      </w:pPr>
      <w:r w:rsidRPr="00A83BD1">
        <w:rPr>
          <w:rFonts w:cs="Arial"/>
          <w:szCs w:val="22"/>
        </w:rPr>
        <w:t>zastoupený</w:t>
      </w:r>
      <w:r w:rsidR="00105718" w:rsidRPr="00A83BD1">
        <w:rPr>
          <w:rFonts w:cs="Arial"/>
          <w:szCs w:val="22"/>
        </w:rPr>
        <w:t>:</w:t>
      </w:r>
      <w:r w:rsidR="00105718" w:rsidRPr="00A83BD1">
        <w:rPr>
          <w:rFonts w:cs="Arial"/>
          <w:szCs w:val="22"/>
        </w:rPr>
        <w:tab/>
      </w:r>
      <w:r w:rsidR="006F6E69" w:rsidRPr="00A83BD1">
        <w:rPr>
          <w:rFonts w:cs="Arial"/>
          <w:szCs w:val="22"/>
        </w:rPr>
        <w:t>Ing. Petrem Lázňovským, ředitelem Krajského pozemkového úřadu pro Královéhradecký kraj</w:t>
      </w:r>
    </w:p>
    <w:p w14:paraId="195F628E" w14:textId="5EADF66F" w:rsidR="007F2EF6" w:rsidRPr="00A83BD1" w:rsidRDefault="007F2EF6" w:rsidP="00AE2F14">
      <w:pPr>
        <w:tabs>
          <w:tab w:val="left" w:pos="3544"/>
        </w:tabs>
        <w:spacing w:line="276" w:lineRule="auto"/>
        <w:ind w:left="3544" w:hanging="3544"/>
        <w:jc w:val="both"/>
        <w:rPr>
          <w:rFonts w:cs="Arial"/>
          <w:bCs/>
          <w:snapToGrid w:val="0"/>
          <w:szCs w:val="22"/>
          <w:lang w:val="en-US"/>
        </w:rPr>
      </w:pPr>
      <w:r w:rsidRPr="00A83B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A83B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A83B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A83B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A83B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A83BD1">
        <w:rPr>
          <w:rFonts w:cs="Arial"/>
          <w:bCs/>
          <w:snapToGrid w:val="0"/>
          <w:szCs w:val="22"/>
          <w:lang w:val="en-US"/>
        </w:rPr>
        <w:t>:</w:t>
      </w:r>
      <w:r w:rsidR="006F6E69" w:rsidRPr="00A83BD1">
        <w:rPr>
          <w:rFonts w:cs="Arial"/>
          <w:bCs/>
          <w:snapToGrid w:val="0"/>
          <w:szCs w:val="22"/>
          <w:lang w:val="en-US"/>
        </w:rPr>
        <w:t xml:space="preserve"> Ing. Pavel Fajfr, </w:t>
      </w:r>
      <w:proofErr w:type="spellStart"/>
      <w:r w:rsidR="006F6E69" w:rsidRPr="00A83BD1">
        <w:rPr>
          <w:rFonts w:cs="Arial"/>
          <w:bCs/>
          <w:snapToGrid w:val="0"/>
          <w:szCs w:val="22"/>
          <w:lang w:val="en-US"/>
        </w:rPr>
        <w:t>vedoucí</w:t>
      </w:r>
      <w:proofErr w:type="spellEnd"/>
      <w:r w:rsidR="006F6E69"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="006F6E69" w:rsidRPr="00A83BD1">
        <w:rPr>
          <w:rFonts w:cs="Arial"/>
          <w:bCs/>
          <w:snapToGrid w:val="0"/>
          <w:szCs w:val="22"/>
          <w:lang w:val="en-US"/>
        </w:rPr>
        <w:t>Oddělení</w:t>
      </w:r>
      <w:proofErr w:type="spellEnd"/>
      <w:r w:rsidR="006F6E69"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="006F6E69" w:rsidRPr="00A83BD1">
        <w:rPr>
          <w:rFonts w:cs="Arial"/>
          <w:bCs/>
          <w:snapToGrid w:val="0"/>
          <w:szCs w:val="22"/>
          <w:lang w:val="en-US"/>
        </w:rPr>
        <w:t>správy</w:t>
      </w:r>
      <w:proofErr w:type="spellEnd"/>
      <w:r w:rsidR="006F6E69" w:rsidRPr="00A83B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="006F6E69" w:rsidRPr="00A83BD1">
        <w:rPr>
          <w:rFonts w:cs="Arial"/>
          <w:bCs/>
          <w:snapToGrid w:val="0"/>
          <w:szCs w:val="22"/>
          <w:lang w:val="en-US"/>
        </w:rPr>
        <w:t>majetku</w:t>
      </w:r>
      <w:proofErr w:type="spellEnd"/>
      <w:r w:rsidR="006F6E69" w:rsidRPr="00A83BD1">
        <w:rPr>
          <w:rFonts w:cs="Arial"/>
          <w:bCs/>
          <w:snapToGrid w:val="0"/>
          <w:szCs w:val="22"/>
          <w:lang w:val="en-US"/>
        </w:rPr>
        <w:t xml:space="preserve"> státu</w:t>
      </w:r>
    </w:p>
    <w:p w14:paraId="7B54985B" w14:textId="77777777" w:rsidR="007F2EF6" w:rsidRPr="00E50CD1" w:rsidRDefault="007F2EF6" w:rsidP="00AE2F14">
      <w:pPr>
        <w:tabs>
          <w:tab w:val="left" w:pos="3544"/>
        </w:tabs>
        <w:spacing w:line="276" w:lineRule="auto"/>
        <w:ind w:left="3544" w:hanging="354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7765D2CA" w14:textId="77777777" w:rsidR="005512BC" w:rsidRPr="00E50CD1" w:rsidRDefault="005512BC" w:rsidP="002434F9">
      <w:pPr>
        <w:tabs>
          <w:tab w:val="left" w:pos="3544"/>
        </w:tabs>
        <w:spacing w:line="276" w:lineRule="auto"/>
        <w:ind w:left="3544" w:hanging="354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</w:t>
      </w:r>
      <w:r w:rsidRPr="002434F9">
        <w:rPr>
          <w:rFonts w:cs="Arial"/>
          <w:bCs/>
          <w:snapToGrid w:val="0"/>
          <w:szCs w:val="22"/>
          <w:lang w:val="en-US"/>
        </w:rPr>
        <w:t>spojení</w:t>
      </w:r>
      <w:r w:rsidRPr="00E50CD1">
        <w:rPr>
          <w:rFonts w:cs="Arial"/>
          <w:szCs w:val="22"/>
        </w:rPr>
        <w:t xml:space="preserve">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185499C7" w14:textId="77777777" w:rsidR="005512BC" w:rsidRPr="00E50CD1" w:rsidRDefault="005512BC" w:rsidP="00AE2F14">
      <w:pPr>
        <w:pStyle w:val="Zkladntext"/>
        <w:tabs>
          <w:tab w:val="left" w:pos="3544"/>
        </w:tabs>
        <w:spacing w:line="276" w:lineRule="auto"/>
        <w:ind w:left="3544" w:hanging="3544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009C2DA8" w14:textId="77777777" w:rsidR="005512BC" w:rsidRPr="00E50CD1" w:rsidRDefault="005512BC" w:rsidP="00AE2F14">
      <w:pPr>
        <w:pStyle w:val="Zkladntext"/>
        <w:tabs>
          <w:tab w:val="left" w:pos="3544"/>
        </w:tabs>
        <w:spacing w:line="276" w:lineRule="auto"/>
        <w:ind w:left="3544" w:hanging="3544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029028A7" w14:textId="77777777" w:rsidR="005512BC" w:rsidRPr="00E50CD1" w:rsidRDefault="005512BC" w:rsidP="00AE2F14">
      <w:pPr>
        <w:pStyle w:val="Zkladntext"/>
        <w:tabs>
          <w:tab w:val="left" w:pos="3544"/>
        </w:tabs>
        <w:spacing w:line="276" w:lineRule="auto"/>
        <w:ind w:left="3544" w:hanging="3544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6F743EFF" w14:textId="226841D3" w:rsidR="00EA2683" w:rsidRDefault="00F95B87" w:rsidP="00AE2F14">
      <w:pPr>
        <w:pStyle w:val="Zkladntext"/>
        <w:tabs>
          <w:tab w:val="left" w:pos="3544"/>
          <w:tab w:val="left" w:pos="4253"/>
        </w:tabs>
        <w:spacing w:line="276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14B20CBA" w14:textId="77777777" w:rsidR="002434F9" w:rsidRPr="00E50CD1" w:rsidRDefault="002434F9" w:rsidP="00AE2F14">
      <w:pPr>
        <w:pStyle w:val="Zkladntext"/>
        <w:tabs>
          <w:tab w:val="left" w:pos="3544"/>
          <w:tab w:val="left" w:pos="4253"/>
        </w:tabs>
        <w:spacing w:line="276" w:lineRule="auto"/>
        <w:rPr>
          <w:rFonts w:cs="Arial"/>
          <w:sz w:val="22"/>
          <w:szCs w:val="22"/>
        </w:rPr>
      </w:pPr>
    </w:p>
    <w:p w14:paraId="59A1A80B" w14:textId="0F070863" w:rsidR="00EA2683" w:rsidRDefault="002434F9" w:rsidP="00AE2F14">
      <w:pPr>
        <w:tabs>
          <w:tab w:val="left" w:pos="3544"/>
        </w:tabs>
        <w:spacing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28590D99" w14:textId="77777777" w:rsidR="002434F9" w:rsidRPr="00E50CD1" w:rsidRDefault="002434F9" w:rsidP="00AE2F14">
      <w:pPr>
        <w:tabs>
          <w:tab w:val="left" w:pos="3544"/>
        </w:tabs>
        <w:spacing w:line="276" w:lineRule="auto"/>
        <w:rPr>
          <w:rFonts w:cs="Arial"/>
          <w:b/>
          <w:szCs w:val="22"/>
        </w:rPr>
      </w:pPr>
    </w:p>
    <w:p w14:paraId="29B892C7" w14:textId="07893FC6" w:rsidR="005512BC" w:rsidRPr="00E50CD1" w:rsidRDefault="00AD3E9F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28E39B89" w14:textId="1469FC23" w:rsidR="005512BC" w:rsidRPr="00E50CD1" w:rsidRDefault="00C85864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3ED295EF" w14:textId="17CC72AE" w:rsidR="005512BC" w:rsidRPr="00E50CD1" w:rsidRDefault="005512BC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  <w:r w:rsidR="006F6E69">
        <w:rPr>
          <w:rFonts w:cs="Arial"/>
          <w:b/>
          <w:bCs/>
          <w:snapToGrid w:val="0"/>
        </w:rPr>
        <w:t xml:space="preserve"> </w:t>
      </w:r>
      <w:r w:rsidRPr="00E50CD1">
        <w:rPr>
          <w:rFonts w:cs="Arial"/>
        </w:rPr>
        <w:t>statutární orgán (dle výpisu z obch. rejstříku)</w:t>
      </w:r>
    </w:p>
    <w:p w14:paraId="2FCED063" w14:textId="1A9A086C" w:rsidR="00C85864" w:rsidRPr="00E50CD1" w:rsidRDefault="00C85864" w:rsidP="002434F9">
      <w:pPr>
        <w:tabs>
          <w:tab w:val="left" w:pos="3544"/>
          <w:tab w:val="left" w:pos="4253"/>
        </w:tabs>
        <w:spacing w:line="276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="006F6E69">
        <w:rPr>
          <w:rFonts w:cs="Arial"/>
        </w:rPr>
        <w:t xml:space="preserve"> </w:t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  <w:r w:rsidRPr="00E50CD1">
        <w:rPr>
          <w:rFonts w:cs="Arial"/>
        </w:rPr>
        <w:t xml:space="preserve">   </w:t>
      </w:r>
    </w:p>
    <w:p w14:paraId="2C1D2249" w14:textId="19729F59" w:rsidR="005512BC" w:rsidRPr="00E50CD1" w:rsidRDefault="007F2EF6" w:rsidP="002434F9">
      <w:pPr>
        <w:pStyle w:val="Zkladntext"/>
        <w:tabs>
          <w:tab w:val="left" w:pos="3544"/>
        </w:tabs>
        <w:spacing w:line="276" w:lineRule="auto"/>
        <w:ind w:left="3544" w:hanging="3544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74B90676" w14:textId="3E143452" w:rsidR="005512BC" w:rsidRPr="00E50CD1" w:rsidRDefault="005512BC" w:rsidP="002434F9">
      <w:pPr>
        <w:tabs>
          <w:tab w:val="left" w:pos="3544"/>
          <w:tab w:val="left" w:pos="4253"/>
        </w:tabs>
        <w:spacing w:line="276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23409715" w14:textId="67A9481E" w:rsidR="006F6E69" w:rsidRPr="00E50CD1" w:rsidRDefault="005512BC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37EEFACF" w14:textId="110A2B75" w:rsidR="005512BC" w:rsidRPr="00E50CD1" w:rsidRDefault="005512BC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6618B070" w14:textId="7AD36924" w:rsidR="005512BC" w:rsidRPr="00E50CD1" w:rsidRDefault="005512BC" w:rsidP="002434F9">
      <w:pPr>
        <w:tabs>
          <w:tab w:val="left" w:pos="3544"/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  <w:r w:rsidR="006F6E69" w:rsidRPr="00ED1F9B">
        <w:rPr>
          <w:rFonts w:cs="Arial"/>
          <w:b/>
          <w:bCs/>
          <w:snapToGrid w:val="0"/>
          <w:highlight w:val="yellow"/>
        </w:rPr>
        <w:t>[DOPLNIT]</w:t>
      </w:r>
    </w:p>
    <w:p w14:paraId="5C359F56" w14:textId="77777777" w:rsidR="00E6221E" w:rsidRDefault="00E6221E" w:rsidP="002434F9">
      <w:pPr>
        <w:pStyle w:val="Zkladntext"/>
        <w:tabs>
          <w:tab w:val="left" w:pos="4253"/>
        </w:tabs>
        <w:spacing w:line="276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102EA09A" w14:textId="77777777" w:rsidR="00EA22D6" w:rsidRPr="00E50CD1" w:rsidRDefault="00EA22D6" w:rsidP="00AE2F14">
      <w:pPr>
        <w:pStyle w:val="Zkladntext"/>
        <w:tabs>
          <w:tab w:val="left" w:pos="4253"/>
        </w:tabs>
        <w:spacing w:line="276" w:lineRule="auto"/>
        <w:rPr>
          <w:rFonts w:cs="Arial"/>
          <w:sz w:val="22"/>
          <w:szCs w:val="22"/>
        </w:rPr>
      </w:pPr>
    </w:p>
    <w:p w14:paraId="67D3FF2C" w14:textId="77777777" w:rsidR="00E50CD1" w:rsidRPr="00E50CD1" w:rsidRDefault="00E50CD1" w:rsidP="00AE2F14">
      <w:pPr>
        <w:shd w:val="clear" w:color="auto" w:fill="FFFFFF"/>
        <w:spacing w:after="0" w:line="276" w:lineRule="auto"/>
        <w:rPr>
          <w:rFonts w:cs="Arial"/>
          <w:szCs w:val="22"/>
        </w:rPr>
      </w:pPr>
      <w:r w:rsidRPr="00E50CD1">
        <w:rPr>
          <w:rFonts w:cs="Arial"/>
          <w:szCs w:val="22"/>
        </w:rPr>
        <w:lastRenderedPageBreak/>
        <w:t xml:space="preserve">(Objednatel a Zhotovitel společně dále jen jako „smluvní strany“) </w:t>
      </w:r>
    </w:p>
    <w:p w14:paraId="4AF122E9" w14:textId="77777777" w:rsidR="00EA2683" w:rsidRPr="00E50CD1" w:rsidRDefault="00EA2683" w:rsidP="00AE2F14">
      <w:pPr>
        <w:spacing w:line="276" w:lineRule="auto"/>
        <w:jc w:val="both"/>
        <w:rPr>
          <w:rFonts w:cs="Arial"/>
          <w:szCs w:val="22"/>
        </w:rPr>
      </w:pPr>
    </w:p>
    <w:p w14:paraId="1FD51C03" w14:textId="37A594C8" w:rsidR="003243C1" w:rsidRPr="003243C1" w:rsidRDefault="003243C1" w:rsidP="00AE2F14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(dále jen „Smlouva“)</w:t>
      </w:r>
      <w:r w:rsidR="002434F9">
        <w:rPr>
          <w:rFonts w:cs="Arial"/>
          <w:szCs w:val="22"/>
        </w:rPr>
        <w:t>.</w:t>
      </w:r>
      <w:r w:rsidRPr="003243C1">
        <w:rPr>
          <w:rFonts w:cs="Arial"/>
          <w:szCs w:val="22"/>
        </w:rPr>
        <w:t xml:space="preserve"> </w:t>
      </w:r>
    </w:p>
    <w:p w14:paraId="1F1B61D8" w14:textId="137B2A6C" w:rsidR="009F4B46" w:rsidRDefault="003243C1" w:rsidP="00AE2F14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touto Smlouvou vázány, dohodly se na následujícím znění Smlouvy: </w:t>
      </w:r>
    </w:p>
    <w:p w14:paraId="771736D8" w14:textId="77777777" w:rsidR="006F6E69" w:rsidRDefault="006F6E69" w:rsidP="00AE2F14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78855D54" w14:textId="77777777" w:rsidR="00AF17D7" w:rsidRDefault="0091448F" w:rsidP="002434F9">
      <w:pPr>
        <w:shd w:val="clear" w:color="auto" w:fill="FFFFFF"/>
        <w:spacing w:after="0" w:line="276" w:lineRule="auto"/>
        <w:ind w:hanging="1"/>
        <w:jc w:val="center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2F5A52C2" w14:textId="19DE90E9" w:rsidR="0091448F" w:rsidRDefault="0091448F" w:rsidP="00AE2F14">
      <w:pPr>
        <w:spacing w:after="0" w:line="276" w:lineRule="auto"/>
        <w:jc w:val="center"/>
        <w:rPr>
          <w:rStyle w:val="Siln"/>
          <w:rFonts w:cs="Arial"/>
          <w:sz w:val="21"/>
          <w:szCs w:val="21"/>
          <w:u w:val="single"/>
        </w:rPr>
      </w:pP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</w:p>
    <w:p w14:paraId="0A69FBB0" w14:textId="77777777" w:rsidR="0087143E" w:rsidRPr="00D70C0E" w:rsidRDefault="0087143E" w:rsidP="00AE2F14">
      <w:pPr>
        <w:spacing w:after="0" w:line="276" w:lineRule="auto"/>
        <w:jc w:val="center"/>
        <w:rPr>
          <w:rFonts w:cs="Arial"/>
          <w:sz w:val="21"/>
          <w:szCs w:val="21"/>
          <w:u w:val="single"/>
        </w:rPr>
      </w:pPr>
    </w:p>
    <w:p w14:paraId="2D11777E" w14:textId="5CF6A519" w:rsidR="00A83BD1" w:rsidRPr="00A83BD1" w:rsidRDefault="0091448F" w:rsidP="00AE2F14">
      <w:pPr>
        <w:pStyle w:val="Default"/>
        <w:numPr>
          <w:ilvl w:val="1"/>
          <w:numId w:val="25"/>
        </w:numPr>
        <w:spacing w:after="120" w:line="276" w:lineRule="auto"/>
        <w:contextualSpacing/>
        <w:jc w:val="both"/>
        <w:rPr>
          <w:sz w:val="22"/>
          <w:szCs w:val="22"/>
        </w:rPr>
      </w:pPr>
      <w:r w:rsidRPr="00D024EF">
        <w:rPr>
          <w:sz w:val="22"/>
          <w:szCs w:val="22"/>
        </w:rPr>
        <w:t xml:space="preserve">Zhotovitel se touto smlouvou zavazuje provést na svůj náklad a nebezpečí </w:t>
      </w:r>
      <w:r w:rsidRPr="00A83BD1">
        <w:rPr>
          <w:color w:val="auto"/>
          <w:sz w:val="22"/>
          <w:szCs w:val="22"/>
        </w:rPr>
        <w:t>pro</w:t>
      </w:r>
      <w:r w:rsidR="00E449B4" w:rsidRPr="00A83BD1">
        <w:rPr>
          <w:color w:val="auto"/>
          <w:sz w:val="22"/>
          <w:szCs w:val="22"/>
        </w:rPr>
        <w:t> </w:t>
      </w:r>
      <w:r w:rsidRPr="00A83BD1">
        <w:rPr>
          <w:color w:val="auto"/>
          <w:sz w:val="22"/>
          <w:szCs w:val="22"/>
        </w:rPr>
        <w:t xml:space="preserve">objednatele </w:t>
      </w:r>
      <w:r w:rsidR="003D636B" w:rsidRPr="00A83BD1">
        <w:rPr>
          <w:color w:val="auto"/>
          <w:sz w:val="22"/>
          <w:szCs w:val="22"/>
        </w:rPr>
        <w:t xml:space="preserve"> </w:t>
      </w:r>
      <w:r w:rsidRPr="00A83BD1">
        <w:rPr>
          <w:color w:val="auto"/>
          <w:sz w:val="22"/>
          <w:szCs w:val="22"/>
        </w:rPr>
        <w:t xml:space="preserve">za podmínek níže uvedených dílo: </w:t>
      </w:r>
      <w:r w:rsidR="006F6E69" w:rsidRPr="00A83BD1">
        <w:rPr>
          <w:color w:val="auto"/>
          <w:sz w:val="22"/>
          <w:szCs w:val="22"/>
        </w:rPr>
        <w:t xml:space="preserve">Provedení zúžení účelové komunikace v místě propustku v havarijním stavu nad Štědrým potokem v obci Lupenice na </w:t>
      </w:r>
      <w:proofErr w:type="spellStart"/>
      <w:r w:rsidR="006F6E69" w:rsidRPr="00A83BD1">
        <w:rPr>
          <w:color w:val="auto"/>
          <w:sz w:val="22"/>
          <w:szCs w:val="22"/>
        </w:rPr>
        <w:t>p.p.č</w:t>
      </w:r>
      <w:proofErr w:type="spellEnd"/>
      <w:r w:rsidR="006F6E69" w:rsidRPr="00A83BD1">
        <w:rPr>
          <w:color w:val="auto"/>
          <w:sz w:val="22"/>
          <w:szCs w:val="22"/>
        </w:rPr>
        <w:t xml:space="preserve">. 3063 v k.ú. Lupenice podle projektové dokumentace „Lupenice – silniční propustek na </w:t>
      </w:r>
      <w:proofErr w:type="spellStart"/>
      <w:r w:rsidR="006F6E69" w:rsidRPr="00A83BD1">
        <w:rPr>
          <w:color w:val="auto"/>
          <w:sz w:val="22"/>
          <w:szCs w:val="22"/>
        </w:rPr>
        <w:t>p.p.č</w:t>
      </w:r>
      <w:proofErr w:type="spellEnd"/>
      <w:r w:rsidR="006F6E69" w:rsidRPr="00A83BD1">
        <w:rPr>
          <w:color w:val="auto"/>
          <w:sz w:val="22"/>
          <w:szCs w:val="22"/>
        </w:rPr>
        <w:t>. 3063 v k.ú. Lupenice“ zpracované společností S-pro servis s.r.o. a podle stanovení přechodné úpravy dopravního značení a dopravního z</w:t>
      </w:r>
      <w:r w:rsidR="00342B35">
        <w:rPr>
          <w:color w:val="auto"/>
          <w:sz w:val="22"/>
          <w:szCs w:val="22"/>
        </w:rPr>
        <w:t>a</w:t>
      </w:r>
      <w:r w:rsidR="006F6E69" w:rsidRPr="00A83BD1">
        <w:rPr>
          <w:color w:val="auto"/>
          <w:sz w:val="22"/>
          <w:szCs w:val="22"/>
        </w:rPr>
        <w:t>řízení stanovené Městským úřadem Rychnov nad Kněžnou, odborem výstavby a životního prostředí pod. č.j. MURK-OVŽP/14508/22-2898/Hol ze d</w:t>
      </w:r>
      <w:r w:rsidR="00604BBB" w:rsidRPr="00A83BD1">
        <w:rPr>
          <w:color w:val="auto"/>
          <w:sz w:val="22"/>
          <w:szCs w:val="22"/>
        </w:rPr>
        <w:t>n</w:t>
      </w:r>
      <w:r w:rsidR="006F6E69" w:rsidRPr="00A83BD1">
        <w:rPr>
          <w:color w:val="auto"/>
          <w:sz w:val="22"/>
          <w:szCs w:val="22"/>
        </w:rPr>
        <w:t>e 12.05.2022</w:t>
      </w:r>
      <w:r w:rsidR="00A83BD1">
        <w:rPr>
          <w:color w:val="auto"/>
          <w:sz w:val="22"/>
          <w:szCs w:val="22"/>
        </w:rPr>
        <w:t>.</w:t>
      </w:r>
    </w:p>
    <w:p w14:paraId="10F2CB6E" w14:textId="1221E2D6" w:rsidR="00604BBB" w:rsidRDefault="00A83BD1" w:rsidP="00A83BD1">
      <w:pPr>
        <w:pStyle w:val="Default"/>
        <w:spacing w:after="120" w:line="276" w:lineRule="auto"/>
        <w:ind w:left="705"/>
        <w:contextualSpacing/>
        <w:jc w:val="both"/>
        <w:rPr>
          <w:sz w:val="22"/>
          <w:szCs w:val="22"/>
        </w:rPr>
      </w:pPr>
      <w:r w:rsidRPr="00A83BD1">
        <w:rPr>
          <w:color w:val="auto"/>
          <w:sz w:val="22"/>
          <w:szCs w:val="22"/>
        </w:rPr>
        <w:t>(</w:t>
      </w:r>
      <w:r w:rsidR="00D024EF" w:rsidRPr="00A83BD1">
        <w:rPr>
          <w:color w:val="auto"/>
          <w:sz w:val="22"/>
          <w:szCs w:val="22"/>
        </w:rPr>
        <w:t>dále jen „</w:t>
      </w:r>
      <w:r w:rsidR="003C21C6" w:rsidRPr="00A83BD1">
        <w:rPr>
          <w:color w:val="auto"/>
          <w:sz w:val="22"/>
          <w:szCs w:val="22"/>
        </w:rPr>
        <w:t>d</w:t>
      </w:r>
      <w:r w:rsidR="00D024EF" w:rsidRPr="00A83BD1">
        <w:rPr>
          <w:color w:val="auto"/>
          <w:sz w:val="22"/>
          <w:szCs w:val="22"/>
        </w:rPr>
        <w:t>ílo“</w:t>
      </w:r>
      <w:r w:rsidRPr="00A83BD1">
        <w:rPr>
          <w:color w:val="auto"/>
          <w:sz w:val="22"/>
          <w:szCs w:val="22"/>
        </w:rPr>
        <w:t>)</w:t>
      </w:r>
    </w:p>
    <w:p w14:paraId="38DDC3E7" w14:textId="77777777" w:rsidR="00604BBB" w:rsidRDefault="00604BBB" w:rsidP="00AE2F14">
      <w:pPr>
        <w:pStyle w:val="Default"/>
        <w:spacing w:after="120" w:line="276" w:lineRule="auto"/>
        <w:ind w:left="705"/>
        <w:contextualSpacing/>
        <w:jc w:val="both"/>
        <w:rPr>
          <w:color w:val="auto"/>
          <w:sz w:val="22"/>
          <w:szCs w:val="22"/>
        </w:rPr>
      </w:pPr>
    </w:p>
    <w:p w14:paraId="37259E0A" w14:textId="73BD1BBB" w:rsidR="00D024EF" w:rsidRPr="00D024EF" w:rsidRDefault="00D024EF" w:rsidP="00AE2F14">
      <w:pPr>
        <w:pStyle w:val="Default"/>
        <w:spacing w:after="120" w:line="276" w:lineRule="auto"/>
        <w:ind w:left="705"/>
        <w:contextualSpacing/>
        <w:jc w:val="both"/>
        <w:rPr>
          <w:color w:val="auto"/>
          <w:sz w:val="22"/>
          <w:szCs w:val="22"/>
        </w:rPr>
      </w:pPr>
      <w:r w:rsidRPr="00D024EF">
        <w:rPr>
          <w:color w:val="auto"/>
          <w:sz w:val="22"/>
          <w:szCs w:val="22"/>
        </w:rPr>
        <w:t xml:space="preserve">Místem </w:t>
      </w:r>
      <w:r w:rsidRPr="00A83BD1">
        <w:rPr>
          <w:color w:val="auto"/>
          <w:sz w:val="22"/>
          <w:szCs w:val="22"/>
        </w:rPr>
        <w:t xml:space="preserve">provádění </w:t>
      </w:r>
      <w:r w:rsidR="003C21C6" w:rsidRPr="00A83BD1">
        <w:rPr>
          <w:color w:val="auto"/>
          <w:sz w:val="22"/>
          <w:szCs w:val="22"/>
        </w:rPr>
        <w:t>d</w:t>
      </w:r>
      <w:r w:rsidRPr="00A83BD1">
        <w:rPr>
          <w:color w:val="auto"/>
          <w:sz w:val="22"/>
          <w:szCs w:val="22"/>
        </w:rPr>
        <w:t xml:space="preserve">íla (stavebních prací) je </w:t>
      </w:r>
      <w:proofErr w:type="spellStart"/>
      <w:r w:rsidR="006F6E69" w:rsidRPr="00A83BD1">
        <w:rPr>
          <w:color w:val="auto"/>
          <w:sz w:val="22"/>
          <w:szCs w:val="22"/>
        </w:rPr>
        <w:t>p.p.č</w:t>
      </w:r>
      <w:proofErr w:type="spellEnd"/>
      <w:r w:rsidR="006F6E69" w:rsidRPr="00A83BD1">
        <w:rPr>
          <w:color w:val="auto"/>
          <w:sz w:val="22"/>
          <w:szCs w:val="22"/>
        </w:rPr>
        <w:t>. 3063 v k.ú. Lupenice, obec Lupenice, okres Rychnov nad Kněžnou, Královéhradecký kraj</w:t>
      </w:r>
      <w:r w:rsidRPr="00A83BD1">
        <w:rPr>
          <w:color w:val="auto"/>
          <w:sz w:val="22"/>
          <w:szCs w:val="22"/>
        </w:rPr>
        <w:t>.</w:t>
      </w:r>
    </w:p>
    <w:p w14:paraId="392CBD00" w14:textId="1C7CFB0F" w:rsidR="00742B99" w:rsidRPr="00241D9B" w:rsidRDefault="003D636B" w:rsidP="00AE2F14">
      <w:pPr>
        <w:spacing w:line="276" w:lineRule="auto"/>
        <w:ind w:left="708" w:hanging="708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  <w:r w:rsidR="0091448F" w:rsidRPr="00241D9B">
        <w:rPr>
          <w:rFonts w:cs="Arial"/>
          <w:szCs w:val="22"/>
        </w:rPr>
        <w:t xml:space="preserve">  </w:t>
      </w:r>
    </w:p>
    <w:p w14:paraId="045B7AE7" w14:textId="77777777" w:rsidR="00D024EF" w:rsidRDefault="00742B99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79882A45" w14:textId="77777777" w:rsidR="00D024EF" w:rsidRPr="00D70C0E" w:rsidRDefault="00D024EF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77CA8C4E" w14:textId="77777777" w:rsidR="00CD543F" w:rsidRPr="00D024EF" w:rsidRDefault="00CD543F" w:rsidP="00AE2F14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</w:p>
    <w:p w14:paraId="30757443" w14:textId="0351EEA1" w:rsidR="00D024EF" w:rsidRPr="00A83BD1" w:rsidRDefault="003D636B" w:rsidP="00AE2F14">
      <w:pPr>
        <w:pStyle w:val="Default"/>
        <w:spacing w:after="120" w:line="276" w:lineRule="auto"/>
        <w:ind w:left="709" w:hanging="70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</w:t>
      </w:r>
      <w:r w:rsidR="00D024EF" w:rsidRPr="00A83BD1">
        <w:rPr>
          <w:color w:val="auto"/>
          <w:sz w:val="22"/>
          <w:szCs w:val="22"/>
        </w:rPr>
        <w:t xml:space="preserve">zahájit provádění </w:t>
      </w:r>
      <w:r w:rsidR="006A507D" w:rsidRPr="00A83BD1">
        <w:rPr>
          <w:color w:val="auto"/>
          <w:sz w:val="22"/>
          <w:szCs w:val="22"/>
        </w:rPr>
        <w:t>d</w:t>
      </w:r>
      <w:r w:rsidR="00D024EF" w:rsidRPr="00A83BD1">
        <w:rPr>
          <w:color w:val="auto"/>
          <w:sz w:val="22"/>
          <w:szCs w:val="22"/>
        </w:rPr>
        <w:t xml:space="preserve">íla </w:t>
      </w:r>
      <w:r w:rsidR="00D024EF" w:rsidRPr="00A83BD1">
        <w:rPr>
          <w:b/>
          <w:bCs/>
          <w:color w:val="auto"/>
          <w:sz w:val="22"/>
          <w:szCs w:val="22"/>
        </w:rPr>
        <w:t xml:space="preserve">do </w:t>
      </w:r>
      <w:r w:rsidR="006F6E69" w:rsidRPr="00A83BD1">
        <w:rPr>
          <w:b/>
          <w:bCs/>
          <w:color w:val="auto"/>
          <w:sz w:val="22"/>
          <w:szCs w:val="22"/>
        </w:rPr>
        <w:t>5</w:t>
      </w:r>
      <w:r w:rsidR="00D024EF" w:rsidRPr="00A83BD1">
        <w:rPr>
          <w:b/>
          <w:bCs/>
          <w:color w:val="auto"/>
          <w:sz w:val="22"/>
          <w:szCs w:val="22"/>
        </w:rPr>
        <w:t xml:space="preserve"> kalendářních dní </w:t>
      </w:r>
      <w:r w:rsidR="00D024EF" w:rsidRPr="00A83BD1">
        <w:rPr>
          <w:color w:val="auto"/>
          <w:sz w:val="22"/>
          <w:szCs w:val="22"/>
        </w:rPr>
        <w:t>ode dne účinnosti této Smlouvy.</w:t>
      </w:r>
    </w:p>
    <w:p w14:paraId="26BCA286" w14:textId="6A299120" w:rsidR="00D024EF" w:rsidRPr="00D024EF" w:rsidRDefault="003D636B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 w:rsidRPr="00A83BD1">
        <w:rPr>
          <w:color w:val="auto"/>
          <w:sz w:val="22"/>
          <w:szCs w:val="22"/>
        </w:rPr>
        <w:t>2.2</w:t>
      </w:r>
      <w:r w:rsidRPr="00A83BD1">
        <w:rPr>
          <w:color w:val="auto"/>
          <w:sz w:val="22"/>
          <w:szCs w:val="22"/>
        </w:rPr>
        <w:tab/>
      </w:r>
      <w:r w:rsidR="00D024EF" w:rsidRPr="00A83BD1">
        <w:rPr>
          <w:color w:val="auto"/>
          <w:sz w:val="22"/>
          <w:szCs w:val="22"/>
        </w:rPr>
        <w:t xml:space="preserve">Zhotovitel je povinen provést </w:t>
      </w:r>
      <w:r w:rsidR="006A507D" w:rsidRPr="00A83BD1">
        <w:rPr>
          <w:color w:val="auto"/>
          <w:sz w:val="22"/>
          <w:szCs w:val="22"/>
        </w:rPr>
        <w:t>d</w:t>
      </w:r>
      <w:r w:rsidR="00D024EF" w:rsidRPr="00A83BD1">
        <w:rPr>
          <w:color w:val="auto"/>
          <w:sz w:val="22"/>
          <w:szCs w:val="22"/>
        </w:rPr>
        <w:t xml:space="preserve">ílo (tj. dokončit a předat) </w:t>
      </w:r>
      <w:r w:rsidR="006A507D" w:rsidRPr="00A83BD1">
        <w:rPr>
          <w:color w:val="auto"/>
          <w:sz w:val="22"/>
          <w:szCs w:val="22"/>
        </w:rPr>
        <w:t>o</w:t>
      </w:r>
      <w:r w:rsidR="00D024EF" w:rsidRPr="00A83BD1">
        <w:rPr>
          <w:color w:val="auto"/>
          <w:sz w:val="22"/>
          <w:szCs w:val="22"/>
        </w:rPr>
        <w:t xml:space="preserve">bjednateli </w:t>
      </w:r>
      <w:r w:rsidR="00D448DF" w:rsidRPr="00A83BD1">
        <w:rPr>
          <w:b/>
          <w:color w:val="auto"/>
          <w:sz w:val="22"/>
          <w:szCs w:val="22"/>
        </w:rPr>
        <w:t>nejpozději</w:t>
      </w:r>
      <w:r w:rsidR="00D448DF" w:rsidRPr="00A83BD1">
        <w:rPr>
          <w:color w:val="auto"/>
          <w:sz w:val="22"/>
          <w:szCs w:val="22"/>
        </w:rPr>
        <w:t xml:space="preserve"> </w:t>
      </w:r>
      <w:r w:rsidR="00D024EF" w:rsidRPr="00A83BD1">
        <w:rPr>
          <w:b/>
          <w:bCs/>
          <w:color w:val="auto"/>
          <w:sz w:val="22"/>
          <w:szCs w:val="22"/>
        </w:rPr>
        <w:t>do</w:t>
      </w:r>
      <w:r w:rsidR="0087143E" w:rsidRPr="00A83BD1">
        <w:rPr>
          <w:b/>
          <w:bCs/>
          <w:color w:val="auto"/>
          <w:sz w:val="22"/>
          <w:szCs w:val="22"/>
        </w:rPr>
        <w:t> </w:t>
      </w:r>
      <w:r w:rsidR="006F6E69" w:rsidRPr="00A83BD1">
        <w:rPr>
          <w:b/>
          <w:bCs/>
          <w:color w:val="auto"/>
          <w:sz w:val="22"/>
          <w:szCs w:val="22"/>
        </w:rPr>
        <w:t>30</w:t>
      </w:r>
      <w:r w:rsidR="00A83BD1">
        <w:rPr>
          <w:b/>
          <w:bCs/>
          <w:color w:val="auto"/>
          <w:sz w:val="22"/>
          <w:szCs w:val="22"/>
        </w:rPr>
        <w:t xml:space="preserve"> ti</w:t>
      </w:r>
      <w:r w:rsidR="0087143E" w:rsidRPr="00A83BD1">
        <w:rPr>
          <w:b/>
          <w:bCs/>
          <w:color w:val="auto"/>
          <w:sz w:val="22"/>
          <w:szCs w:val="22"/>
        </w:rPr>
        <w:t> </w:t>
      </w:r>
      <w:r w:rsidR="006F6E69" w:rsidRPr="00A83BD1">
        <w:rPr>
          <w:b/>
          <w:bCs/>
          <w:color w:val="auto"/>
          <w:sz w:val="22"/>
          <w:szCs w:val="22"/>
        </w:rPr>
        <w:t>kalendářních dnů od podpisu smlouvy o dílo</w:t>
      </w:r>
      <w:r w:rsidR="00D024EF" w:rsidRPr="00A83BD1">
        <w:rPr>
          <w:b/>
          <w:bCs/>
          <w:color w:val="auto"/>
          <w:sz w:val="22"/>
          <w:szCs w:val="22"/>
        </w:rPr>
        <w:t xml:space="preserve">. </w:t>
      </w:r>
      <w:r w:rsidR="00D024EF" w:rsidRPr="00A83BD1">
        <w:rPr>
          <w:color w:val="auto"/>
          <w:sz w:val="22"/>
          <w:szCs w:val="22"/>
        </w:rPr>
        <w:t xml:space="preserve">O předání </w:t>
      </w:r>
      <w:r w:rsidR="00D024EF" w:rsidRPr="00D024EF">
        <w:rPr>
          <w:color w:val="auto"/>
          <w:sz w:val="22"/>
          <w:szCs w:val="22"/>
        </w:rPr>
        <w:t xml:space="preserve">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2DB3B27E" w14:textId="77777777" w:rsidR="009C7D97" w:rsidRDefault="009C7D97" w:rsidP="00AE2F14">
      <w:pPr>
        <w:spacing w:line="276" w:lineRule="auto"/>
        <w:jc w:val="center"/>
        <w:rPr>
          <w:rFonts w:cs="Arial"/>
          <w:szCs w:val="22"/>
        </w:rPr>
      </w:pPr>
    </w:p>
    <w:p w14:paraId="61D34E02" w14:textId="77777777" w:rsidR="00512BBF" w:rsidRPr="002434F9" w:rsidRDefault="00742B99" w:rsidP="002434F9">
      <w:pPr>
        <w:shd w:val="clear" w:color="auto" w:fill="FFFFFF"/>
        <w:spacing w:after="0" w:line="276" w:lineRule="auto"/>
        <w:ind w:hanging="1"/>
        <w:jc w:val="center"/>
        <w:rPr>
          <w:rFonts w:cs="Arial"/>
          <w:bCs/>
          <w:szCs w:val="22"/>
        </w:rPr>
      </w:pPr>
      <w:r w:rsidRPr="002434F9">
        <w:rPr>
          <w:rStyle w:val="Siln"/>
          <w:rFonts w:cs="Arial"/>
          <w:bCs/>
          <w:sz w:val="21"/>
          <w:szCs w:val="21"/>
        </w:rPr>
        <w:t>II</w:t>
      </w:r>
      <w:r w:rsidR="00D024EF" w:rsidRPr="002434F9">
        <w:rPr>
          <w:rStyle w:val="Siln"/>
          <w:rFonts w:cs="Arial"/>
          <w:bCs/>
          <w:sz w:val="21"/>
          <w:szCs w:val="21"/>
        </w:rPr>
        <w:t>I</w:t>
      </w:r>
      <w:r w:rsidR="00D024EF" w:rsidRPr="002434F9">
        <w:rPr>
          <w:rFonts w:cs="Arial"/>
          <w:bCs/>
          <w:szCs w:val="22"/>
        </w:rPr>
        <w:t>.</w:t>
      </w:r>
    </w:p>
    <w:p w14:paraId="02649273" w14:textId="77777777" w:rsidR="00147078" w:rsidRPr="00D70C0E" w:rsidRDefault="00147078" w:rsidP="00AE2F14">
      <w:pPr>
        <w:spacing w:line="276" w:lineRule="auto"/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6752F295" w14:textId="607117F9" w:rsidR="001A0109" w:rsidRDefault="001A0109" w:rsidP="00AE2F14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</w:t>
      </w:r>
      <w:r w:rsidR="00147078" w:rsidRPr="00A83BD1">
        <w:rPr>
          <w:rFonts w:cs="Arial"/>
          <w:szCs w:val="22"/>
        </w:rPr>
        <w:t xml:space="preserve">dojde </w:t>
      </w:r>
      <w:r w:rsidR="00147078" w:rsidRPr="00A83BD1">
        <w:rPr>
          <w:rFonts w:cs="Arial"/>
          <w:b/>
          <w:bCs/>
          <w:szCs w:val="22"/>
        </w:rPr>
        <w:t xml:space="preserve">do </w:t>
      </w:r>
      <w:r w:rsidR="006F6E69" w:rsidRPr="00A83BD1">
        <w:rPr>
          <w:rFonts w:cs="Arial"/>
          <w:b/>
          <w:bCs/>
          <w:szCs w:val="22"/>
        </w:rPr>
        <w:t>3</w:t>
      </w:r>
      <w:r w:rsidR="00147078" w:rsidRPr="00A83BD1">
        <w:rPr>
          <w:rFonts w:cs="Arial"/>
          <w:b/>
          <w:bCs/>
          <w:szCs w:val="22"/>
        </w:rPr>
        <w:t xml:space="preserve"> dnů</w:t>
      </w:r>
      <w:r w:rsidR="00147078" w:rsidRPr="00A83BD1">
        <w:rPr>
          <w:rFonts w:cs="Arial"/>
          <w:szCs w:val="22"/>
        </w:rPr>
        <w:t xml:space="preserve"> od jeho zhotovení</w:t>
      </w:r>
      <w:r w:rsidR="00D27647" w:rsidRPr="007D7DEF">
        <w:rPr>
          <w:rFonts w:cs="Arial"/>
          <w:szCs w:val="22"/>
        </w:rPr>
        <w:t>.</w:t>
      </w:r>
    </w:p>
    <w:p w14:paraId="74312FCB" w14:textId="6DB197E0" w:rsidR="00147078" w:rsidRPr="007D7DEF" w:rsidRDefault="001A0109" w:rsidP="00AE2F14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3.2</w:t>
      </w:r>
      <w:r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bude Smluvními stranami vyhotoven předávací protokol.</w:t>
      </w:r>
    </w:p>
    <w:p w14:paraId="292EED4B" w14:textId="019EDF5E" w:rsidR="006F6E69" w:rsidRDefault="001A0109" w:rsidP="00AE2F14">
      <w:pPr>
        <w:pStyle w:val="Default"/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3.3</w:t>
      </w:r>
      <w:r w:rsidR="006F6E69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</w:p>
    <w:p w14:paraId="2E83F03B" w14:textId="58C8CEE8" w:rsidR="00D024EF" w:rsidRPr="007D7DEF" w:rsidRDefault="001A0109" w:rsidP="00AE2F14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>3.4</w:t>
      </w:r>
      <w:r w:rsidR="006F6E69">
        <w:rPr>
          <w:sz w:val="22"/>
          <w:szCs w:val="22"/>
        </w:rPr>
        <w:tab/>
      </w:r>
      <w:r>
        <w:rPr>
          <w:sz w:val="22"/>
          <w:szCs w:val="22"/>
        </w:rPr>
        <w:t>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 w:rsidR="0087143E">
        <w:rPr>
          <w:sz w:val="22"/>
          <w:szCs w:val="22"/>
        </w:rPr>
        <w:t> </w:t>
      </w:r>
      <w:r w:rsidR="00147078"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íla dojde až po jejich odstranění. O této skutečnosti</w:t>
      </w:r>
      <w:r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bude Smluvními stranami sepsán záznam. Náklady na odstranění vad nese </w:t>
      </w:r>
      <w:r w:rsidR="00924781" w:rsidRPr="007D7DEF">
        <w:rPr>
          <w:sz w:val="22"/>
          <w:szCs w:val="22"/>
        </w:rPr>
        <w:t>z</w:t>
      </w:r>
      <w:r w:rsidR="00147078" w:rsidRPr="007D7DEF">
        <w:rPr>
          <w:sz w:val="22"/>
          <w:szCs w:val="22"/>
        </w:rPr>
        <w:t>hotovitel.</w:t>
      </w:r>
    </w:p>
    <w:p w14:paraId="16A3C7A6" w14:textId="77777777" w:rsidR="006236BD" w:rsidRPr="007D7DEF" w:rsidRDefault="006236BD" w:rsidP="00AE2F14">
      <w:pPr>
        <w:spacing w:line="276" w:lineRule="auto"/>
        <w:rPr>
          <w:rFonts w:cs="Arial"/>
          <w:szCs w:val="22"/>
        </w:rPr>
      </w:pPr>
    </w:p>
    <w:p w14:paraId="62DA73B6" w14:textId="77777777" w:rsidR="002434F9" w:rsidRDefault="006236BD" w:rsidP="00AE2F14">
      <w:pPr>
        <w:pStyle w:val="Default"/>
        <w:spacing w:line="276" w:lineRule="auto"/>
        <w:jc w:val="center"/>
        <w:rPr>
          <w:rStyle w:val="Siln"/>
          <w:rFonts w:cs="Arial"/>
          <w:sz w:val="22"/>
          <w:szCs w:val="22"/>
        </w:rPr>
      </w:pPr>
      <w:r w:rsidRPr="00CD543F">
        <w:rPr>
          <w:rStyle w:val="Siln"/>
          <w:rFonts w:cs="Arial"/>
          <w:sz w:val="22"/>
          <w:szCs w:val="22"/>
        </w:rPr>
        <w:t>IV.</w:t>
      </w:r>
    </w:p>
    <w:p w14:paraId="242EF855" w14:textId="437B0E25" w:rsidR="00147078" w:rsidRPr="00CB46C8" w:rsidRDefault="00147078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38F9A43B" w14:textId="77777777" w:rsidR="007D7DEF" w:rsidRPr="007D7DEF" w:rsidRDefault="007D7DEF" w:rsidP="00AE2F14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</w:p>
    <w:p w14:paraId="5C1E2C9F" w14:textId="52A8DEC0" w:rsidR="00B428B5" w:rsidRPr="00A83BD1" w:rsidRDefault="00B428B5" w:rsidP="00AE2F14">
      <w:pPr>
        <w:pStyle w:val="TSlneksmlouvy"/>
        <w:keepLines/>
        <w:numPr>
          <w:ilvl w:val="2"/>
          <w:numId w:val="21"/>
        </w:numPr>
        <w:spacing w:before="120" w:after="120" w:line="276" w:lineRule="auto"/>
        <w:jc w:val="both"/>
        <w:rPr>
          <w:rFonts w:cs="Arial"/>
          <w:sz w:val="22"/>
          <w:szCs w:val="22"/>
        </w:rPr>
      </w:pPr>
      <w:r w:rsidRPr="00A83BD1">
        <w:rPr>
          <w:rFonts w:cs="Arial"/>
          <w:b w:val="0"/>
          <w:sz w:val="22"/>
          <w:szCs w:val="22"/>
          <w:u w:val="none"/>
        </w:rPr>
        <w:t>Cena za provedení díla v rozsahu podle</w:t>
      </w:r>
      <w:r w:rsidR="00AE2F14" w:rsidRPr="00A83BD1">
        <w:rPr>
          <w:rFonts w:cs="Arial"/>
          <w:b w:val="0"/>
          <w:sz w:val="22"/>
          <w:szCs w:val="22"/>
          <w:u w:val="none"/>
        </w:rPr>
        <w:t xml:space="preserve"> </w:t>
      </w:r>
      <w:proofErr w:type="spellStart"/>
      <w:r w:rsidR="00AE2F14" w:rsidRPr="00A83BD1">
        <w:rPr>
          <w:rFonts w:cs="Arial"/>
          <w:b w:val="0"/>
          <w:sz w:val="22"/>
          <w:szCs w:val="22"/>
          <w:u w:val="none"/>
        </w:rPr>
        <w:t>čl</w:t>
      </w:r>
      <w:proofErr w:type="spellEnd"/>
      <w:r w:rsidR="00AE2F14" w:rsidRPr="00A83BD1">
        <w:rPr>
          <w:rFonts w:cs="Arial"/>
          <w:b w:val="0"/>
          <w:sz w:val="22"/>
          <w:szCs w:val="22"/>
          <w:u w:val="none"/>
        </w:rPr>
        <w:t xml:space="preserve"> I</w:t>
      </w:r>
      <w:r w:rsidRPr="00A83BD1">
        <w:rPr>
          <w:rFonts w:cs="Arial"/>
          <w:b w:val="0"/>
          <w:sz w:val="22"/>
          <w:szCs w:val="22"/>
          <w:u w:val="none"/>
        </w:rPr>
        <w:t xml:space="preserve"> smlouvy, se sjednává dohodou smluvních stran ve smyslu zákona o cenách č. 526/1990 Sb., v platném znění, na základě nabídky učiněné zhotovitelem na Veřejnou zakázku ze dne </w:t>
      </w:r>
      <w:r w:rsidRPr="00A83BD1">
        <w:rPr>
          <w:rFonts w:cs="Arial"/>
          <w:b w:val="0"/>
          <w:sz w:val="22"/>
          <w:szCs w:val="22"/>
          <w:highlight w:val="yellow"/>
          <w:u w:val="none"/>
        </w:rPr>
        <w:t>……...</w:t>
      </w:r>
    </w:p>
    <w:p w14:paraId="0CA2AAA7" w14:textId="77777777" w:rsidR="00B428B5" w:rsidRPr="007D7DEF" w:rsidRDefault="009F4B46" w:rsidP="00AE2F14">
      <w:pPr>
        <w:pStyle w:val="TSlneksmlouvy"/>
        <w:keepNext w:val="0"/>
        <w:numPr>
          <w:ilvl w:val="0"/>
          <w:numId w:val="0"/>
        </w:numPr>
        <w:spacing w:before="120" w:after="120" w:line="276" w:lineRule="auto"/>
        <w:jc w:val="both"/>
        <w:rPr>
          <w:rFonts w:cs="Arial"/>
          <w:b w:val="0"/>
          <w:sz w:val="22"/>
          <w:szCs w:val="22"/>
        </w:rPr>
      </w:pPr>
      <w:bookmarkStart w:id="0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A83BD1">
        <w:rPr>
          <w:rFonts w:cs="Arial"/>
          <w:bCs/>
          <w:sz w:val="22"/>
          <w:szCs w:val="22"/>
          <w:highlight w:val="yellow"/>
        </w:rPr>
        <w:t>[DOPLNIT</w:t>
      </w:r>
      <w:proofErr w:type="gramStart"/>
      <w:r w:rsidR="00B428B5" w:rsidRPr="00A83BD1">
        <w:rPr>
          <w:rFonts w:cs="Arial"/>
          <w:bCs/>
          <w:sz w:val="22"/>
          <w:szCs w:val="22"/>
          <w:highlight w:val="yellow"/>
        </w:rPr>
        <w:t>]</w:t>
      </w:r>
      <w:r w:rsidR="00B428B5" w:rsidRPr="00A83BD1">
        <w:rPr>
          <w:rFonts w:cs="Arial"/>
          <w:b w:val="0"/>
          <w:sz w:val="22"/>
          <w:szCs w:val="22"/>
          <w:highlight w:val="yellow"/>
          <w:u w:val="none"/>
        </w:rPr>
        <w:t>,-</w:t>
      </w:r>
      <w:proofErr w:type="gramEnd"/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0"/>
    </w:p>
    <w:p w14:paraId="577988CE" w14:textId="77777777" w:rsidR="00B428B5" w:rsidRPr="007D7DEF" w:rsidRDefault="00B428B5" w:rsidP="00AE2F14">
      <w:pPr>
        <w:pStyle w:val="TSlneksmlouvy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A83BD1">
        <w:rPr>
          <w:rFonts w:cs="Arial"/>
          <w:bCs/>
          <w:sz w:val="22"/>
          <w:szCs w:val="22"/>
          <w:highlight w:val="yellow"/>
        </w:rPr>
        <w:t>[DOPLNIT</w:t>
      </w:r>
      <w:proofErr w:type="gramStart"/>
      <w:r w:rsidRPr="00A83BD1">
        <w:rPr>
          <w:rFonts w:cs="Arial"/>
          <w:bCs/>
          <w:sz w:val="22"/>
          <w:szCs w:val="22"/>
          <w:highlight w:val="yellow"/>
        </w:rPr>
        <w:t>]</w:t>
      </w:r>
      <w:r w:rsidRPr="00A83BD1">
        <w:rPr>
          <w:rFonts w:cs="Arial"/>
          <w:b w:val="0"/>
          <w:sz w:val="22"/>
          <w:szCs w:val="22"/>
          <w:highlight w:val="yellow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6C823341" w14:textId="77777777" w:rsidR="00B428B5" w:rsidRPr="007D7DEF" w:rsidRDefault="00B428B5" w:rsidP="00AE2F14">
      <w:pPr>
        <w:pStyle w:val="TSlneksmlouvy"/>
        <w:keepNext w:val="0"/>
        <w:numPr>
          <w:ilvl w:val="0"/>
          <w:numId w:val="0"/>
        </w:numPr>
        <w:spacing w:before="120" w:after="120" w:line="276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A83BD1">
        <w:rPr>
          <w:rFonts w:cs="Arial"/>
          <w:bCs/>
          <w:sz w:val="22"/>
          <w:szCs w:val="22"/>
          <w:highlight w:val="yellow"/>
        </w:rPr>
        <w:t>[DOPLNIT</w:t>
      </w:r>
      <w:proofErr w:type="gramStart"/>
      <w:r w:rsidRPr="00A83BD1">
        <w:rPr>
          <w:rFonts w:cs="Arial"/>
          <w:bCs/>
          <w:sz w:val="22"/>
          <w:szCs w:val="22"/>
          <w:highlight w:val="yellow"/>
        </w:rPr>
        <w:t>]</w:t>
      </w:r>
      <w:r w:rsidRPr="00A83BD1">
        <w:rPr>
          <w:rFonts w:cs="Arial"/>
          <w:b w:val="0"/>
          <w:sz w:val="22"/>
          <w:szCs w:val="22"/>
          <w:highlight w:val="yellow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 Kč.</w:t>
      </w:r>
    </w:p>
    <w:p w14:paraId="59F53E72" w14:textId="77777777" w:rsidR="009F4B46" w:rsidRPr="009F4B46" w:rsidRDefault="00B428B5" w:rsidP="00AE2F14">
      <w:pPr>
        <w:pStyle w:val="TSlneksmlouvy"/>
        <w:keepNext w:val="0"/>
        <w:numPr>
          <w:ilvl w:val="2"/>
          <w:numId w:val="20"/>
        </w:numPr>
        <w:spacing w:before="120" w:after="120" w:line="276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306982BE" w14:textId="77777777" w:rsidR="00B428B5" w:rsidRPr="00B428B5" w:rsidRDefault="00626AFE" w:rsidP="00AE2F14">
      <w:pPr>
        <w:pStyle w:val="TSlneksmlouvy"/>
        <w:keepNext w:val="0"/>
        <w:numPr>
          <w:ilvl w:val="2"/>
          <w:numId w:val="20"/>
        </w:numPr>
        <w:spacing w:before="120" w:after="120" w:line="276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Pr="00D87046">
        <w:rPr>
          <w:rFonts w:cs="Arial"/>
          <w:b w:val="0"/>
          <w:sz w:val="22"/>
          <w:szCs w:val="22"/>
          <w:u w:val="none"/>
        </w:rPr>
        <w:t xml:space="preserve"> 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5AC97901" w14:textId="77777777" w:rsidR="00CD543F" w:rsidRDefault="00CD543F" w:rsidP="00AE2F14">
      <w:pPr>
        <w:pStyle w:val="Default"/>
        <w:spacing w:line="276" w:lineRule="auto"/>
        <w:jc w:val="both"/>
        <w:rPr>
          <w:szCs w:val="22"/>
        </w:rPr>
      </w:pPr>
    </w:p>
    <w:p w14:paraId="7E340E3A" w14:textId="77777777" w:rsidR="00CF6EB6" w:rsidRPr="00CD543F" w:rsidRDefault="00912059" w:rsidP="00AE2F14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2E12B25E" w14:textId="77777777" w:rsidR="00912059" w:rsidRDefault="00912059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3C2E4957" w14:textId="77777777" w:rsidR="0082110E" w:rsidRPr="00CB46C8" w:rsidRDefault="0082110E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</w:p>
    <w:p w14:paraId="56C06765" w14:textId="46D4D7C3" w:rsidR="00912059" w:rsidRPr="00CD543F" w:rsidRDefault="00D70C0E" w:rsidP="00AE2F14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</w:t>
      </w:r>
      <w:r w:rsidR="00912059" w:rsidRPr="00A83BD1">
        <w:rPr>
          <w:color w:val="auto"/>
          <w:sz w:val="22"/>
          <w:szCs w:val="22"/>
        </w:rPr>
        <w:t xml:space="preserve">splatnosti </w:t>
      </w:r>
      <w:r w:rsidR="00CC475B" w:rsidRPr="00A83BD1">
        <w:rPr>
          <w:b/>
          <w:bCs/>
          <w:color w:val="auto"/>
          <w:sz w:val="22"/>
          <w:szCs w:val="22"/>
        </w:rPr>
        <w:t>30</w:t>
      </w:r>
      <w:r w:rsidR="00912059" w:rsidRPr="00A83BD1">
        <w:rPr>
          <w:b/>
          <w:bCs/>
          <w:color w:val="auto"/>
          <w:sz w:val="22"/>
          <w:szCs w:val="22"/>
        </w:rPr>
        <w:t xml:space="preserve"> dnů</w:t>
      </w:r>
      <w:r w:rsidR="00912059" w:rsidRPr="00A83BD1">
        <w:rPr>
          <w:color w:val="auto"/>
          <w:sz w:val="22"/>
          <w:szCs w:val="22"/>
        </w:rPr>
        <w:t xml:space="preserve"> ode dne </w:t>
      </w:r>
      <w:r w:rsidR="00912059" w:rsidRPr="00CD543F">
        <w:rPr>
          <w:color w:val="auto"/>
          <w:sz w:val="22"/>
          <w:szCs w:val="22"/>
        </w:rPr>
        <w:t xml:space="preserve">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F36EDEA" w14:textId="6F7DF1E7" w:rsidR="00912059" w:rsidRPr="00CD543F" w:rsidRDefault="00D70C0E" w:rsidP="00AE2F14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</w:t>
      </w:r>
      <w:r w:rsidR="00AE2F14">
        <w:rPr>
          <w:color w:val="auto"/>
          <w:sz w:val="22"/>
          <w:szCs w:val="22"/>
        </w:rPr>
        <w:t>.</w:t>
      </w:r>
    </w:p>
    <w:p w14:paraId="77E3AA99" w14:textId="1F934255" w:rsidR="00912059" w:rsidRPr="00CD543F" w:rsidRDefault="00D70C0E" w:rsidP="00AE2F14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>.</w:t>
      </w:r>
      <w:r w:rsidR="0087143E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>§</w:t>
      </w:r>
      <w:r w:rsidR="0087143E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 xml:space="preserve">29 zákona č. 235/2004 Sb. 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>hotoviteli ve lhůtě splatnosti vrátit k odstranění nedostatků, aniž by se tak dostal do prodlení s</w:t>
      </w:r>
      <w:r w:rsidR="0087143E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 xml:space="preserve">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9915937" w14:textId="77777777" w:rsidR="00912059" w:rsidRPr="00CD543F" w:rsidRDefault="00D70C0E" w:rsidP="00AE2F14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381877E9" w14:textId="4DB61025" w:rsidR="00147078" w:rsidRDefault="00147078" w:rsidP="00AE2F14">
      <w:pPr>
        <w:spacing w:line="276" w:lineRule="auto"/>
        <w:jc w:val="both"/>
        <w:rPr>
          <w:rStyle w:val="Siln"/>
          <w:rFonts w:cs="Arial"/>
          <w:sz w:val="21"/>
          <w:szCs w:val="21"/>
        </w:rPr>
      </w:pPr>
    </w:p>
    <w:p w14:paraId="1DBCF2D3" w14:textId="77777777" w:rsidR="00F573BD" w:rsidRDefault="00F573BD" w:rsidP="00AE2F14">
      <w:pPr>
        <w:spacing w:line="276" w:lineRule="auto"/>
        <w:jc w:val="both"/>
        <w:rPr>
          <w:rStyle w:val="Siln"/>
          <w:rFonts w:cs="Arial"/>
          <w:sz w:val="21"/>
          <w:szCs w:val="21"/>
        </w:rPr>
      </w:pPr>
    </w:p>
    <w:p w14:paraId="53DA0626" w14:textId="77777777" w:rsidR="00E449B4" w:rsidRDefault="00E449B4">
      <w:pPr>
        <w:spacing w:after="0" w:line="240" w:lineRule="auto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br w:type="page"/>
      </w:r>
    </w:p>
    <w:p w14:paraId="74BC3F92" w14:textId="4D626C1A" w:rsidR="00CF6EB6" w:rsidRPr="00147078" w:rsidRDefault="007875E3" w:rsidP="00AE2F14">
      <w:pPr>
        <w:spacing w:after="0" w:line="276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lastRenderedPageBreak/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74DFC9B5" w14:textId="77777777" w:rsidR="00147078" w:rsidRPr="00CB46C8" w:rsidRDefault="00147078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484A26C1" w14:textId="77777777" w:rsidR="00CD543F" w:rsidRPr="00147078" w:rsidRDefault="00CD543F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5FBD99A5" w14:textId="77777777" w:rsidR="00147078" w:rsidRPr="00147078" w:rsidRDefault="0082110E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 xml:space="preserve">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 w:rsidR="00147078" w:rsidRPr="00A83BD1">
        <w:rPr>
          <w:b/>
          <w:bCs/>
          <w:color w:val="auto"/>
          <w:sz w:val="22"/>
          <w:szCs w:val="22"/>
          <w:highlight w:val="green"/>
        </w:rPr>
        <w:t>……</w:t>
      </w:r>
      <w:proofErr w:type="gramStart"/>
      <w:r w:rsidR="00147078" w:rsidRPr="00A83BD1">
        <w:rPr>
          <w:b/>
          <w:bCs/>
          <w:color w:val="auto"/>
          <w:sz w:val="22"/>
          <w:szCs w:val="22"/>
          <w:highlight w:val="green"/>
        </w:rPr>
        <w:t>…….</w:t>
      </w:r>
      <w:proofErr w:type="gramEnd"/>
      <w:r w:rsidR="00147078" w:rsidRPr="00A83BD1">
        <w:rPr>
          <w:b/>
          <w:bCs/>
          <w:color w:val="auto"/>
          <w:sz w:val="22"/>
          <w:szCs w:val="22"/>
          <w:highlight w:val="green"/>
        </w:rPr>
        <w:t>.</w:t>
      </w:r>
      <w:r w:rsidR="00147078" w:rsidRPr="00147078">
        <w:rPr>
          <w:b/>
          <w:bCs/>
          <w:color w:val="auto"/>
          <w:sz w:val="22"/>
          <w:szCs w:val="22"/>
        </w:rPr>
        <w:t xml:space="preserve"> 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5BDC4B24" w14:textId="65B02AD9" w:rsidR="00147078" w:rsidRPr="00147078" w:rsidRDefault="0082110E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bjednateli vznikají v</w:t>
      </w:r>
      <w:r w:rsidR="0087143E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 xml:space="preserve">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nároky dle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>. § 2615 a násl. Občanského zákoníku.</w:t>
      </w:r>
    </w:p>
    <w:p w14:paraId="60E134F1" w14:textId="77777777" w:rsidR="00147078" w:rsidRPr="00147078" w:rsidRDefault="0082110E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6579C6CF" w14:textId="5EBC8F4D" w:rsidR="00AF17D7" w:rsidRDefault="0082110E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</w:t>
      </w:r>
      <w:r w:rsidR="0087143E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>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69E46F5E" w14:textId="77777777" w:rsidR="00AE2F14" w:rsidRDefault="00AE2F14" w:rsidP="00AE2F14">
      <w:pPr>
        <w:pStyle w:val="Default"/>
        <w:spacing w:line="276" w:lineRule="auto"/>
        <w:ind w:left="708" w:hanging="708"/>
        <w:jc w:val="both"/>
        <w:rPr>
          <w:sz w:val="21"/>
          <w:szCs w:val="21"/>
        </w:rPr>
      </w:pPr>
    </w:p>
    <w:p w14:paraId="0BCCF295" w14:textId="77777777" w:rsidR="00520E0D" w:rsidRDefault="00912059" w:rsidP="00AE2F14">
      <w:pPr>
        <w:pStyle w:val="Default"/>
        <w:spacing w:line="276" w:lineRule="auto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5082E983" w14:textId="77777777" w:rsidR="00912059" w:rsidRPr="000D4265" w:rsidRDefault="00912059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494526F3" w14:textId="77777777" w:rsidR="00CD543F" w:rsidRPr="00912059" w:rsidRDefault="00CD543F" w:rsidP="00AE2F14">
      <w:pPr>
        <w:pStyle w:val="Default"/>
        <w:spacing w:line="276" w:lineRule="auto"/>
        <w:jc w:val="center"/>
        <w:rPr>
          <w:color w:val="auto"/>
          <w:sz w:val="23"/>
          <w:szCs w:val="23"/>
        </w:rPr>
      </w:pPr>
    </w:p>
    <w:p w14:paraId="7CF40261" w14:textId="7B86130B" w:rsidR="00912059" w:rsidRPr="00F63565" w:rsidRDefault="00D87046" w:rsidP="00AE2F14">
      <w:pPr>
        <w:pStyle w:val="Default"/>
        <w:spacing w:after="120" w:line="276" w:lineRule="auto"/>
        <w:ind w:left="709" w:hanging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</w:t>
      </w:r>
      <w:r w:rsidR="00912059" w:rsidRPr="00A83BD1">
        <w:rPr>
          <w:color w:val="auto"/>
          <w:sz w:val="22"/>
          <w:szCs w:val="22"/>
          <w:highlight w:val="green"/>
        </w:rPr>
        <w:t xml:space="preserve">výši </w:t>
      </w:r>
      <w:r w:rsidR="00AE2F14" w:rsidRPr="00A83BD1">
        <w:rPr>
          <w:b/>
          <w:bCs/>
          <w:color w:val="auto"/>
          <w:sz w:val="22"/>
          <w:szCs w:val="22"/>
          <w:highlight w:val="green"/>
        </w:rPr>
        <w:t xml:space="preserve">1 </w:t>
      </w:r>
      <w:r w:rsidR="00912059" w:rsidRPr="00A83BD1">
        <w:rPr>
          <w:b/>
          <w:bCs/>
          <w:color w:val="auto"/>
          <w:sz w:val="22"/>
          <w:szCs w:val="22"/>
          <w:highlight w:val="green"/>
        </w:rPr>
        <w:t>%</w:t>
      </w:r>
      <w:r w:rsidR="00912059" w:rsidRPr="00A83BD1">
        <w:rPr>
          <w:color w:val="auto"/>
          <w:sz w:val="22"/>
          <w:szCs w:val="22"/>
        </w:rPr>
        <w:t xml:space="preserve"> </w:t>
      </w:r>
      <w:r w:rsidR="00912059" w:rsidRPr="00F63565">
        <w:rPr>
          <w:color w:val="auto"/>
          <w:sz w:val="22"/>
          <w:szCs w:val="22"/>
        </w:rPr>
        <w:t xml:space="preserve">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47760F64" w14:textId="2A1D27EA" w:rsidR="00912059" w:rsidRPr="00F63565" w:rsidRDefault="00D87046" w:rsidP="00AE2F14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</w:t>
      </w:r>
      <w:r w:rsidR="0087143E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>Objednateli požadovat úrok z prodlení ve výši stanovené platnými právními předpisy.</w:t>
      </w:r>
    </w:p>
    <w:p w14:paraId="09B07FB4" w14:textId="77777777" w:rsidR="00912059" w:rsidRPr="00F63565" w:rsidRDefault="00D87046" w:rsidP="00AE2F14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531FE06D" w14:textId="7195F7E3" w:rsidR="00CD543F" w:rsidRPr="00F63565" w:rsidRDefault="00CD543F" w:rsidP="00AE2F14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08F18CBE" w14:textId="77777777" w:rsidR="00CD543F" w:rsidRPr="00F63565" w:rsidRDefault="00912059" w:rsidP="002434F9">
      <w:pPr>
        <w:pStyle w:val="Default"/>
        <w:spacing w:line="276" w:lineRule="auto"/>
        <w:ind w:firstLine="30"/>
        <w:jc w:val="center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35B11204" w14:textId="77777777" w:rsidR="00912059" w:rsidRPr="00F63565" w:rsidRDefault="00DC04E5" w:rsidP="00AE2F14">
      <w:pPr>
        <w:pStyle w:val="Default"/>
        <w:spacing w:line="276" w:lineRule="auto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650CF7BF" w14:textId="77777777" w:rsidR="00CD543F" w:rsidRPr="00F63565" w:rsidRDefault="00CD543F" w:rsidP="00AE2F14">
      <w:pPr>
        <w:pStyle w:val="Default"/>
        <w:spacing w:line="276" w:lineRule="auto"/>
        <w:ind w:left="2836" w:firstLine="709"/>
        <w:rPr>
          <w:color w:val="auto"/>
          <w:sz w:val="22"/>
          <w:szCs w:val="22"/>
        </w:rPr>
      </w:pPr>
    </w:p>
    <w:p w14:paraId="3D89417D" w14:textId="77777777" w:rsidR="00912059" w:rsidRPr="00F63565" w:rsidRDefault="00D87046" w:rsidP="00AE2F14">
      <w:pPr>
        <w:pStyle w:val="Default"/>
        <w:spacing w:after="120" w:line="276" w:lineRule="auto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4A12970F" w14:textId="1734A135" w:rsidR="00912059" w:rsidRPr="00F63565" w:rsidRDefault="00D87046" w:rsidP="00E449B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</w:t>
      </w:r>
      <w:r w:rsidR="0087143E">
        <w:rPr>
          <w:color w:val="auto"/>
          <w:sz w:val="22"/>
          <w:szCs w:val="22"/>
        </w:rPr>
        <w:t> 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 ve stanovených lhůtách či termínech nezapočne s plněním předmětu Smlouvy nebo jeho části.</w:t>
      </w:r>
    </w:p>
    <w:p w14:paraId="3AD0305D" w14:textId="50A17A82" w:rsidR="00912059" w:rsidRPr="00F63565" w:rsidRDefault="00D87046" w:rsidP="00E449B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</w:t>
      </w:r>
      <w:r w:rsidR="0087143E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 xml:space="preserve">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1C231D40" w14:textId="6C48BF2B" w:rsidR="00912059" w:rsidRPr="00F63565" w:rsidRDefault="00D87046" w:rsidP="00E449B4">
      <w:pPr>
        <w:pStyle w:val="Default"/>
        <w:spacing w:after="120" w:line="276" w:lineRule="auto"/>
        <w:ind w:left="709" w:hanging="709"/>
        <w:contextualSpacing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lastRenderedPageBreak/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</w:t>
      </w:r>
      <w:r w:rsidR="0087143E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>případě, že druhá Smluvní strana poruší své smluvní povinnosti podstatným způsobem. Podstatným porušením smluvních povinností se rozumí zejména</w:t>
      </w:r>
    </w:p>
    <w:p w14:paraId="0A25EB8E" w14:textId="77777777" w:rsidR="00912059" w:rsidRPr="00F63565" w:rsidRDefault="00912059" w:rsidP="00AE2F14">
      <w:pPr>
        <w:pStyle w:val="Default"/>
        <w:spacing w:after="120" w:line="276" w:lineRule="auto"/>
        <w:ind w:firstLine="709"/>
        <w:contextualSpacing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6BCA6F1D" w14:textId="77777777" w:rsidR="00912059" w:rsidRPr="00F63565" w:rsidRDefault="00912059" w:rsidP="00AE2F14">
      <w:pPr>
        <w:pStyle w:val="Default"/>
        <w:spacing w:after="120" w:line="276" w:lineRule="auto"/>
        <w:ind w:firstLine="709"/>
        <w:contextualSpacing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5015A525" w14:textId="77777777" w:rsidR="007C2392" w:rsidRDefault="007C2392" w:rsidP="00AE2F14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</w:p>
    <w:p w14:paraId="696D4EC9" w14:textId="77777777" w:rsidR="00052B68" w:rsidRDefault="00052B68" w:rsidP="00AE2F14">
      <w:pPr>
        <w:pStyle w:val="Default"/>
        <w:spacing w:line="276" w:lineRule="auto"/>
        <w:ind w:left="4254"/>
        <w:rPr>
          <w:color w:val="auto"/>
          <w:sz w:val="22"/>
          <w:szCs w:val="22"/>
        </w:rPr>
      </w:pPr>
    </w:p>
    <w:p w14:paraId="217466C3" w14:textId="77777777" w:rsidR="00052B68" w:rsidRDefault="00512BBF" w:rsidP="002434F9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09971658" w14:textId="204890CF" w:rsidR="00912059" w:rsidRPr="007C2392" w:rsidRDefault="00912059" w:rsidP="00AE2F14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0440D6BC" w14:textId="77777777" w:rsidR="007C2392" w:rsidRPr="007C2392" w:rsidRDefault="007C2392" w:rsidP="00AE2F14">
      <w:pPr>
        <w:pStyle w:val="Default"/>
        <w:spacing w:line="276" w:lineRule="auto"/>
        <w:ind w:left="1984" w:firstLine="709"/>
        <w:jc w:val="center"/>
        <w:rPr>
          <w:color w:val="auto"/>
          <w:sz w:val="22"/>
          <w:szCs w:val="22"/>
        </w:rPr>
      </w:pPr>
    </w:p>
    <w:p w14:paraId="467A9694" w14:textId="77777777" w:rsidR="00912059" w:rsidRDefault="00810822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6CE7E5D4" w14:textId="77777777" w:rsidR="00912059" w:rsidRDefault="00810822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Smlouva bude uveřejněna v registru smluv bez ohledu na skutečnost, zda spadá pod některou z výjimek z povinnosti uveřejnění stanovenou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>. § 3 odst. 2 zákona o registru smluv.</w:t>
      </w:r>
    </w:p>
    <w:p w14:paraId="2F5903ED" w14:textId="77777777" w:rsidR="00912059" w:rsidRDefault="00810822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 xml:space="preserve">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461341C1" w14:textId="77777777" w:rsidR="00781587" w:rsidRDefault="00810822" w:rsidP="00AE2F14">
      <w:pPr>
        <w:pStyle w:val="Default"/>
        <w:spacing w:after="120"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6BCE6007" w14:textId="3F6B255E" w:rsidR="00781587" w:rsidRDefault="00781587" w:rsidP="00AE2F14">
      <w:pPr>
        <w:pStyle w:val="Default"/>
        <w:spacing w:line="276" w:lineRule="auto"/>
        <w:ind w:left="709" w:hanging="709"/>
        <w:jc w:val="center"/>
        <w:rPr>
          <w:color w:val="auto"/>
          <w:sz w:val="22"/>
          <w:szCs w:val="22"/>
        </w:rPr>
      </w:pPr>
    </w:p>
    <w:p w14:paraId="0C856377" w14:textId="77777777" w:rsidR="00A83BD1" w:rsidRDefault="00A83BD1" w:rsidP="00AE2F14">
      <w:pPr>
        <w:pStyle w:val="Default"/>
        <w:spacing w:line="276" w:lineRule="auto"/>
        <w:ind w:left="709" w:hanging="709"/>
        <w:jc w:val="center"/>
        <w:rPr>
          <w:color w:val="auto"/>
          <w:sz w:val="22"/>
          <w:szCs w:val="22"/>
        </w:rPr>
      </w:pPr>
    </w:p>
    <w:p w14:paraId="6746E15B" w14:textId="77777777" w:rsidR="00781587" w:rsidRPr="00781587" w:rsidRDefault="00781587" w:rsidP="002434F9">
      <w:pPr>
        <w:pStyle w:val="Default"/>
        <w:spacing w:line="276" w:lineRule="auto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254040CB" w14:textId="77777777" w:rsidR="00781587" w:rsidRDefault="00781587" w:rsidP="00AE2F14">
      <w:pPr>
        <w:pStyle w:val="Default"/>
        <w:spacing w:line="276" w:lineRule="auto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2D027254" w14:textId="77777777" w:rsidR="00781587" w:rsidRPr="00781587" w:rsidRDefault="00781587" w:rsidP="00AE2F14">
      <w:pPr>
        <w:pStyle w:val="Default"/>
        <w:spacing w:line="276" w:lineRule="auto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51E8DE66" w14:textId="7338F6F5" w:rsidR="000F5FB9" w:rsidRPr="00E449B4" w:rsidRDefault="000F5FB9" w:rsidP="00AE2F14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cs="Arial"/>
          <w:color w:val="000000"/>
          <w:szCs w:val="22"/>
          <w:highlight w:val="yellow"/>
        </w:rPr>
      </w:pPr>
      <w:r w:rsidRPr="00E449B4">
        <w:rPr>
          <w:rFonts w:cs="Arial"/>
          <w:szCs w:val="22"/>
          <w:highlight w:val="yellow"/>
        </w:rPr>
        <w:t>V souvislosti s realizací práv a povinností vyplývajících z této Smlouvy bude mít zhotovitel přístup k informacím Státního pozemkového úřadu, které jsou nezbytné k</w:t>
      </w:r>
      <w:r w:rsidR="0087143E">
        <w:rPr>
          <w:rFonts w:cs="Arial"/>
          <w:szCs w:val="22"/>
          <w:highlight w:val="yellow"/>
        </w:rPr>
        <w:t> </w:t>
      </w:r>
      <w:r w:rsidRPr="00E449B4">
        <w:rPr>
          <w:rFonts w:cs="Arial"/>
          <w:szCs w:val="22"/>
          <w:highlight w:val="yellow"/>
        </w:rPr>
        <w:t xml:space="preserve">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 w:rsidRPr="00E449B4">
        <w:rPr>
          <w:rFonts w:cs="Arial"/>
          <w:highlight w:val="yellow"/>
        </w:rPr>
        <w:t>110/2019</w:t>
      </w:r>
      <w:r w:rsidRPr="00E449B4">
        <w:rPr>
          <w:rFonts w:cs="Arial"/>
          <w:szCs w:val="22"/>
          <w:highlight w:val="yellow"/>
        </w:rPr>
        <w:t xml:space="preserve"> Sb., o</w:t>
      </w:r>
      <w:r w:rsidR="0087143E">
        <w:rPr>
          <w:rFonts w:cs="Arial"/>
          <w:szCs w:val="22"/>
          <w:highlight w:val="yellow"/>
        </w:rPr>
        <w:t> </w:t>
      </w:r>
      <w:r w:rsidRPr="00E449B4">
        <w:rPr>
          <w:rFonts w:cs="Arial"/>
          <w:szCs w:val="22"/>
          <w:highlight w:val="yellow"/>
        </w:rPr>
        <w:t>ochraně osobních údajů a o změně některých zákonů nebo zákonným předpisem, který tento zákon nahradí.</w:t>
      </w:r>
    </w:p>
    <w:p w14:paraId="6DA8DFBF" w14:textId="77777777" w:rsidR="000F5FB9" w:rsidRPr="00E449B4" w:rsidRDefault="000F5FB9" w:rsidP="00AE2F14">
      <w:pPr>
        <w:pStyle w:val="Odstavecseseznamem"/>
        <w:spacing w:before="120" w:line="276" w:lineRule="auto"/>
        <w:ind w:left="709" w:hanging="709"/>
        <w:jc w:val="both"/>
        <w:rPr>
          <w:rFonts w:cs="Arial"/>
          <w:szCs w:val="22"/>
          <w:highlight w:val="yellow"/>
        </w:rPr>
      </w:pPr>
    </w:p>
    <w:p w14:paraId="029C836C" w14:textId="77777777" w:rsidR="000F5FB9" w:rsidRPr="00E449B4" w:rsidRDefault="000F5FB9" w:rsidP="00AE2F14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szCs w:val="22"/>
          <w:highlight w:val="yellow"/>
        </w:rPr>
      </w:pPr>
      <w:r w:rsidRPr="00E449B4">
        <w:rPr>
          <w:rFonts w:cs="Arial"/>
          <w:szCs w:val="22"/>
          <w:highlight w:val="yellow"/>
        </w:rPr>
        <w:t xml:space="preserve">            (varianta pro případ, kdy zhotovitelem je fyzická osoba)</w:t>
      </w:r>
    </w:p>
    <w:p w14:paraId="496A8267" w14:textId="77777777" w:rsidR="00C17992" w:rsidRPr="00E449B4" w:rsidRDefault="00C17992" w:rsidP="00AE2F14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szCs w:val="22"/>
          <w:highlight w:val="yellow"/>
        </w:rPr>
      </w:pPr>
    </w:p>
    <w:p w14:paraId="16197DCB" w14:textId="0A8EACD6" w:rsidR="00C17992" w:rsidRPr="00E449B4" w:rsidRDefault="00C17992" w:rsidP="00AE2F14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cs="Arial"/>
          <w:highlight w:val="yellow"/>
        </w:rPr>
      </w:pPr>
      <w:r w:rsidRPr="00E449B4">
        <w:rPr>
          <w:rFonts w:cs="Arial"/>
          <w:szCs w:val="22"/>
          <w:highlight w:val="yellow"/>
        </w:rPr>
        <w:t>Objednatel</w:t>
      </w:r>
      <w:r w:rsidRPr="00E449B4">
        <w:rPr>
          <w:rFonts w:cs="Arial"/>
          <w:highlight w:val="yellow"/>
        </w:rPr>
        <w:t xml:space="preserve"> </w:t>
      </w:r>
      <w:bookmarkStart w:id="1" w:name="_Hlk23488953"/>
      <w:r w:rsidR="00155794" w:rsidRPr="00E449B4">
        <w:rPr>
          <w:rFonts w:cs="Arial"/>
          <w:szCs w:val="22"/>
          <w:highlight w:val="yellow"/>
        </w:rPr>
        <w:t>jako správce osobních údajů dle zákona č. 110/2019 Sb., o zpracování osobních údajů,</w:t>
      </w:r>
      <w:r w:rsidR="00155794" w:rsidRPr="00E449B4">
        <w:rPr>
          <w:rFonts w:cs="Arial"/>
          <w:b/>
          <w:bCs/>
          <w:szCs w:val="22"/>
          <w:highlight w:val="yellow"/>
        </w:rPr>
        <w:t xml:space="preserve"> </w:t>
      </w:r>
      <w:r w:rsidR="00155794" w:rsidRPr="00E449B4">
        <w:rPr>
          <w:rFonts w:cs="Arial"/>
          <w:szCs w:val="22"/>
          <w:highlight w:val="yellow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</w:t>
      </w:r>
      <w:r w:rsidR="00155794" w:rsidRPr="00E449B4">
        <w:rPr>
          <w:rFonts w:cs="Arial"/>
          <w:szCs w:val="22"/>
          <w:highlight w:val="yellow"/>
        </w:rPr>
        <w:lastRenderedPageBreak/>
        <w:t>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</w:t>
      </w:r>
      <w:r w:rsidR="0087143E">
        <w:rPr>
          <w:rFonts w:cs="Arial"/>
          <w:szCs w:val="22"/>
          <w:highlight w:val="yellow"/>
        </w:rPr>
        <w:t> </w:t>
      </w:r>
      <w:r w:rsidR="00155794" w:rsidRPr="00E449B4">
        <w:rPr>
          <w:rFonts w:cs="Arial"/>
          <w:szCs w:val="22"/>
          <w:highlight w:val="yellow"/>
        </w:rPr>
        <w:t>o</w:t>
      </w:r>
      <w:r w:rsidR="0087143E">
        <w:rPr>
          <w:rFonts w:cs="Arial"/>
          <w:szCs w:val="22"/>
          <w:highlight w:val="yellow"/>
        </w:rPr>
        <w:t> </w:t>
      </w:r>
      <w:r w:rsidR="00155794" w:rsidRPr="00E449B4">
        <w:rPr>
          <w:rFonts w:cs="Arial"/>
          <w:szCs w:val="22"/>
          <w:highlight w:val="yellow"/>
        </w:rPr>
        <w:t>změně některých zákonů, ve znění pozdějších předpisů.</w:t>
      </w:r>
      <w:bookmarkEnd w:id="1"/>
      <w:r w:rsidR="00155794" w:rsidRPr="00E449B4">
        <w:rPr>
          <w:rFonts w:cs="Arial"/>
          <w:szCs w:val="22"/>
          <w:highlight w:val="yellow"/>
        </w:rPr>
        <w:t xml:space="preserve"> </w:t>
      </w:r>
    </w:p>
    <w:p w14:paraId="6AFB8D17" w14:textId="77777777" w:rsidR="00C17992" w:rsidRPr="006C045C" w:rsidRDefault="00C17992" w:rsidP="00AE2F14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4F609BF9" w14:textId="77777777" w:rsidR="000F5FB9" w:rsidRPr="006C045C" w:rsidRDefault="000F5FB9" w:rsidP="00AE2F14">
      <w:pPr>
        <w:pStyle w:val="Odstavecseseznamem"/>
        <w:tabs>
          <w:tab w:val="left" w:pos="851"/>
        </w:tabs>
        <w:spacing w:before="120" w:line="276" w:lineRule="auto"/>
        <w:ind w:left="709" w:hanging="709"/>
        <w:jc w:val="both"/>
        <w:rPr>
          <w:rFonts w:cs="Arial"/>
          <w:szCs w:val="22"/>
        </w:rPr>
      </w:pPr>
    </w:p>
    <w:p w14:paraId="526F59F8" w14:textId="77777777" w:rsidR="0087143E" w:rsidRDefault="007C2392" w:rsidP="00AE2F14">
      <w:pPr>
        <w:spacing w:line="276" w:lineRule="auto"/>
        <w:jc w:val="center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X</w:t>
      </w:r>
      <w:r w:rsidR="00781587">
        <w:rPr>
          <w:rStyle w:val="Siln"/>
          <w:rFonts w:cs="Arial"/>
          <w:sz w:val="21"/>
          <w:szCs w:val="21"/>
        </w:rPr>
        <w:t>I</w:t>
      </w:r>
      <w:r w:rsidR="0087143E">
        <w:rPr>
          <w:rStyle w:val="Siln"/>
          <w:rFonts w:cs="Arial"/>
          <w:sz w:val="21"/>
          <w:szCs w:val="21"/>
        </w:rPr>
        <w:t>.</w:t>
      </w:r>
    </w:p>
    <w:p w14:paraId="15443AE6" w14:textId="41735204" w:rsidR="007875E3" w:rsidRDefault="007875E3" w:rsidP="00AE2F14">
      <w:pPr>
        <w:spacing w:line="276" w:lineRule="auto"/>
        <w:jc w:val="center"/>
        <w:rPr>
          <w:rStyle w:val="Siln"/>
          <w:rFonts w:cs="Arial"/>
          <w:szCs w:val="22"/>
          <w:u w:val="single"/>
        </w:rPr>
      </w:pPr>
      <w:r w:rsidRPr="00781587">
        <w:rPr>
          <w:rStyle w:val="Siln"/>
          <w:rFonts w:cs="Arial"/>
          <w:szCs w:val="22"/>
          <w:u w:val="single"/>
        </w:rPr>
        <w:t>Závěrečná ustanovení</w:t>
      </w:r>
    </w:p>
    <w:p w14:paraId="001E4B4F" w14:textId="77777777" w:rsidR="0087143E" w:rsidRDefault="0087143E" w:rsidP="00AE2F14">
      <w:pPr>
        <w:spacing w:line="276" w:lineRule="auto"/>
        <w:jc w:val="center"/>
        <w:rPr>
          <w:rFonts w:cs="Arial"/>
          <w:sz w:val="21"/>
          <w:szCs w:val="21"/>
          <w:u w:val="single"/>
        </w:rPr>
      </w:pPr>
    </w:p>
    <w:p w14:paraId="547D1BFD" w14:textId="77777777" w:rsidR="00155794" w:rsidRPr="00E449B4" w:rsidRDefault="000D4265" w:rsidP="00A83BD1">
      <w:pPr>
        <w:pStyle w:val="Default"/>
        <w:spacing w:after="120" w:line="276" w:lineRule="auto"/>
        <w:ind w:left="708" w:hanging="708"/>
        <w:jc w:val="both"/>
        <w:rPr>
          <w:sz w:val="22"/>
          <w:szCs w:val="22"/>
        </w:rPr>
      </w:pPr>
      <w:r w:rsidRPr="00D85A5B">
        <w:rPr>
          <w:color w:val="auto"/>
          <w:sz w:val="22"/>
          <w:szCs w:val="22"/>
        </w:rPr>
        <w:t>1</w:t>
      </w:r>
      <w:r w:rsidR="00781587" w:rsidRPr="00D85A5B">
        <w:rPr>
          <w:color w:val="auto"/>
          <w:sz w:val="22"/>
          <w:szCs w:val="22"/>
        </w:rPr>
        <w:t>1</w:t>
      </w:r>
      <w:r w:rsidRPr="00D85A5B">
        <w:rPr>
          <w:color w:val="auto"/>
          <w:sz w:val="22"/>
          <w:szCs w:val="22"/>
        </w:rPr>
        <w:t>.1</w:t>
      </w:r>
      <w:r w:rsidR="00912059" w:rsidRPr="00D85A5B">
        <w:rPr>
          <w:color w:val="auto"/>
          <w:sz w:val="22"/>
          <w:szCs w:val="22"/>
        </w:rPr>
        <w:t xml:space="preserve"> </w:t>
      </w:r>
      <w:r w:rsidRPr="00D85A5B">
        <w:rPr>
          <w:color w:val="auto"/>
          <w:sz w:val="22"/>
          <w:szCs w:val="22"/>
        </w:rPr>
        <w:tab/>
      </w:r>
      <w:r w:rsidR="00155794" w:rsidRPr="00E449B4">
        <w:rPr>
          <w:sz w:val="22"/>
          <w:szCs w:val="22"/>
        </w:rPr>
        <w:t xml:space="preserve">Zhotovitel </w:t>
      </w:r>
      <w:bookmarkStart w:id="2" w:name="_Hlk24373297"/>
      <w:r w:rsidR="00155794" w:rsidRPr="00E449B4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E449B4">
        <w:rPr>
          <w:sz w:val="22"/>
          <w:szCs w:val="22"/>
        </w:rPr>
        <w:t>Zhotovitel</w:t>
      </w:r>
      <w:r w:rsidR="00155794" w:rsidRPr="00E449B4">
        <w:rPr>
          <w:sz w:val="22"/>
          <w:szCs w:val="22"/>
        </w:rPr>
        <w:t xml:space="preserve"> bere na vědomí, že uveřejnění Smlouvy v registru smluv zajistí </w:t>
      </w:r>
      <w:r w:rsidR="0044335A" w:rsidRPr="00E449B4">
        <w:rPr>
          <w:sz w:val="22"/>
          <w:szCs w:val="22"/>
        </w:rPr>
        <w:t>Objednatel</w:t>
      </w:r>
      <w:r w:rsidR="00155794" w:rsidRPr="00E449B4">
        <w:rPr>
          <w:sz w:val="22"/>
          <w:szCs w:val="22"/>
        </w:rPr>
        <w:t>. Do registru smluv bude vložen elektronický obraz textového obsahu Smlouvy v otevřeném a strojově čitelném formátu a rovněž metadata Smlouvy</w:t>
      </w:r>
      <w:bookmarkEnd w:id="2"/>
      <w:r w:rsidR="00155794" w:rsidRPr="00E449B4">
        <w:rPr>
          <w:sz w:val="22"/>
          <w:szCs w:val="22"/>
        </w:rPr>
        <w:t>.</w:t>
      </w:r>
    </w:p>
    <w:p w14:paraId="6BF8DC28" w14:textId="77777777" w:rsidR="00D47A7B" w:rsidRPr="00E449B4" w:rsidRDefault="00155794" w:rsidP="00A83BD1">
      <w:pPr>
        <w:pStyle w:val="Default"/>
        <w:spacing w:after="120" w:line="276" w:lineRule="auto"/>
        <w:ind w:left="708" w:hanging="708"/>
        <w:jc w:val="both"/>
        <w:rPr>
          <w:sz w:val="22"/>
          <w:szCs w:val="22"/>
        </w:rPr>
      </w:pPr>
      <w:r w:rsidRPr="00E449B4">
        <w:rPr>
          <w:color w:val="auto"/>
          <w:sz w:val="22"/>
          <w:szCs w:val="22"/>
        </w:rPr>
        <w:t>11.2</w:t>
      </w:r>
      <w:r w:rsidRPr="00E449B4">
        <w:rPr>
          <w:color w:val="auto"/>
          <w:sz w:val="22"/>
          <w:szCs w:val="22"/>
        </w:rPr>
        <w:tab/>
        <w:t xml:space="preserve">Tato smlouva </w:t>
      </w:r>
      <w:bookmarkStart w:id="3" w:name="_Hlk24373506"/>
      <w:r w:rsidRPr="00E449B4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3"/>
      <w:r w:rsidR="0044335A" w:rsidRPr="00E449B4">
        <w:rPr>
          <w:sz w:val="22"/>
          <w:szCs w:val="22"/>
        </w:rPr>
        <w:t>.</w:t>
      </w:r>
    </w:p>
    <w:p w14:paraId="65E1F37F" w14:textId="70EC716E" w:rsidR="00052B68" w:rsidRPr="00A83BD1" w:rsidRDefault="00A83BD1" w:rsidP="00A83BD1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11.3</w:t>
      </w:r>
      <w:r>
        <w:rPr>
          <w:color w:val="auto"/>
          <w:sz w:val="22"/>
          <w:szCs w:val="22"/>
        </w:rPr>
        <w:tab/>
      </w:r>
      <w:r w:rsidR="00D47A7B" w:rsidRPr="00A83BD1">
        <w:rPr>
          <w:color w:val="auto"/>
          <w:sz w:val="22"/>
          <w:szCs w:val="22"/>
        </w:rPr>
        <w:t xml:space="preserve">Uveřejnění této </w:t>
      </w:r>
      <w:bookmarkStart w:id="4" w:name="_Hlk24373623"/>
      <w:r w:rsidR="00D47A7B" w:rsidRPr="00A83BD1">
        <w:rPr>
          <w:color w:val="auto"/>
          <w:sz w:val="22"/>
          <w:szCs w:val="22"/>
        </w:rPr>
        <w:t>smlouvy v registru smluv zajistí Objednatel</w:t>
      </w:r>
      <w:bookmarkEnd w:id="4"/>
      <w:r w:rsidR="00E449B4" w:rsidRPr="00A83BD1">
        <w:rPr>
          <w:color w:val="auto"/>
          <w:sz w:val="22"/>
          <w:szCs w:val="22"/>
        </w:rPr>
        <w:t>.</w:t>
      </w:r>
      <w:r w:rsidR="00D47A7B" w:rsidRPr="00D85A5B" w:rsidDel="00155794">
        <w:rPr>
          <w:color w:val="auto"/>
          <w:sz w:val="22"/>
          <w:szCs w:val="22"/>
        </w:rPr>
        <w:t xml:space="preserve"> </w:t>
      </w:r>
    </w:p>
    <w:p w14:paraId="4E2F62A7" w14:textId="5A2F4570" w:rsidR="00912059" w:rsidRPr="00E449B4" w:rsidRDefault="00781587" w:rsidP="00A83BD1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11</w:t>
      </w:r>
      <w:r w:rsidR="000D4265" w:rsidRPr="00E449B4">
        <w:rPr>
          <w:color w:val="auto"/>
          <w:sz w:val="22"/>
          <w:szCs w:val="22"/>
        </w:rPr>
        <w:t>.</w:t>
      </w:r>
      <w:r w:rsidR="00A83BD1">
        <w:rPr>
          <w:color w:val="auto"/>
          <w:sz w:val="22"/>
          <w:szCs w:val="22"/>
        </w:rPr>
        <w:t>4</w:t>
      </w:r>
      <w:r w:rsidR="000D4265" w:rsidRPr="00E449B4">
        <w:rPr>
          <w:color w:val="auto"/>
          <w:sz w:val="22"/>
          <w:szCs w:val="22"/>
        </w:rPr>
        <w:tab/>
      </w:r>
      <w:r w:rsidR="00912059" w:rsidRPr="00E449B4">
        <w:rPr>
          <w:color w:val="auto"/>
          <w:sz w:val="22"/>
          <w:szCs w:val="22"/>
        </w:rPr>
        <w:t>Smlouva je uzavřena na dobu určitou a skončí řádným a úplným splněním předmětu této Smlouvy Smluvními stranami.</w:t>
      </w:r>
    </w:p>
    <w:p w14:paraId="1687DE2F" w14:textId="0E774BC2" w:rsidR="00912059" w:rsidRPr="00E449B4" w:rsidRDefault="00781587" w:rsidP="00A83BD1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11</w:t>
      </w:r>
      <w:r w:rsidR="000D4265" w:rsidRPr="00E449B4">
        <w:rPr>
          <w:color w:val="auto"/>
          <w:sz w:val="22"/>
          <w:szCs w:val="22"/>
        </w:rPr>
        <w:t>.</w:t>
      </w:r>
      <w:r w:rsidR="00A83BD1">
        <w:rPr>
          <w:color w:val="auto"/>
          <w:sz w:val="22"/>
          <w:szCs w:val="22"/>
        </w:rPr>
        <w:t>5</w:t>
      </w:r>
      <w:r w:rsidR="000D4265" w:rsidRPr="00E449B4">
        <w:rPr>
          <w:color w:val="auto"/>
          <w:sz w:val="22"/>
          <w:szCs w:val="22"/>
        </w:rPr>
        <w:tab/>
      </w:r>
      <w:r w:rsidR="00912059" w:rsidRPr="00E449B4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7FFE736F" w14:textId="0E7703E5" w:rsidR="00912059" w:rsidRPr="00E449B4" w:rsidRDefault="00781587" w:rsidP="00A83BD1">
      <w:pPr>
        <w:pStyle w:val="Default"/>
        <w:spacing w:after="120" w:line="276" w:lineRule="auto"/>
        <w:ind w:left="708" w:hanging="708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11</w:t>
      </w:r>
      <w:r w:rsidR="000D4265" w:rsidRPr="00E449B4">
        <w:rPr>
          <w:color w:val="auto"/>
          <w:sz w:val="22"/>
          <w:szCs w:val="22"/>
        </w:rPr>
        <w:t>.</w:t>
      </w:r>
      <w:r w:rsidR="00A83BD1">
        <w:rPr>
          <w:color w:val="auto"/>
          <w:sz w:val="22"/>
          <w:szCs w:val="22"/>
        </w:rPr>
        <w:t>6</w:t>
      </w:r>
      <w:r w:rsidR="000D4265" w:rsidRPr="00E449B4">
        <w:rPr>
          <w:color w:val="auto"/>
          <w:sz w:val="22"/>
          <w:szCs w:val="22"/>
        </w:rPr>
        <w:tab/>
      </w:r>
      <w:r w:rsidR="00912059" w:rsidRPr="00E449B4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03FBD6A3" w14:textId="7FEF84EE" w:rsidR="00912059" w:rsidRPr="00E449B4" w:rsidRDefault="00781587" w:rsidP="00D85A5B">
      <w:pPr>
        <w:pStyle w:val="Default"/>
        <w:spacing w:after="120" w:line="276" w:lineRule="auto"/>
        <w:ind w:left="708" w:hanging="708"/>
        <w:jc w:val="both"/>
        <w:rPr>
          <w:bCs/>
          <w:color w:val="auto"/>
          <w:sz w:val="22"/>
          <w:szCs w:val="22"/>
        </w:rPr>
      </w:pPr>
      <w:r w:rsidRPr="00E449B4">
        <w:rPr>
          <w:bCs/>
          <w:color w:val="auto"/>
          <w:sz w:val="22"/>
          <w:szCs w:val="22"/>
        </w:rPr>
        <w:t>11</w:t>
      </w:r>
      <w:r w:rsidR="000D4265" w:rsidRPr="00E449B4">
        <w:rPr>
          <w:bCs/>
          <w:color w:val="auto"/>
          <w:sz w:val="22"/>
          <w:szCs w:val="22"/>
        </w:rPr>
        <w:t>.</w:t>
      </w:r>
      <w:r w:rsidR="00A83BD1">
        <w:rPr>
          <w:bCs/>
          <w:color w:val="auto"/>
          <w:sz w:val="22"/>
          <w:szCs w:val="22"/>
        </w:rPr>
        <w:t>7</w:t>
      </w:r>
      <w:r w:rsidR="000D4265" w:rsidRPr="00E449B4">
        <w:rPr>
          <w:bCs/>
          <w:color w:val="auto"/>
          <w:sz w:val="22"/>
          <w:szCs w:val="22"/>
        </w:rPr>
        <w:tab/>
      </w:r>
      <w:r w:rsidR="00912059" w:rsidRPr="00A83BD1">
        <w:rPr>
          <w:bCs/>
          <w:color w:val="auto"/>
          <w:sz w:val="22"/>
          <w:szCs w:val="22"/>
          <w:highlight w:val="green"/>
        </w:rPr>
        <w:t xml:space="preserve">Tato Smlouva se vyhotovuje ve </w:t>
      </w:r>
      <w:r w:rsidR="00A83BD1">
        <w:rPr>
          <w:bCs/>
          <w:color w:val="auto"/>
          <w:sz w:val="22"/>
          <w:szCs w:val="22"/>
          <w:highlight w:val="green"/>
        </w:rPr>
        <w:t>čtyřech</w:t>
      </w:r>
      <w:r w:rsidR="00912059" w:rsidRPr="00A83BD1">
        <w:rPr>
          <w:bCs/>
          <w:color w:val="auto"/>
          <w:sz w:val="22"/>
          <w:szCs w:val="22"/>
          <w:highlight w:val="green"/>
        </w:rPr>
        <w:t xml:space="preserve"> stejnopisech, z nichž obě Smluvní strany obdrží po </w:t>
      </w:r>
      <w:r w:rsidR="00A83BD1">
        <w:rPr>
          <w:bCs/>
          <w:color w:val="auto"/>
          <w:sz w:val="22"/>
          <w:szCs w:val="22"/>
          <w:highlight w:val="green"/>
        </w:rPr>
        <w:t>dvou</w:t>
      </w:r>
      <w:r w:rsidR="00912059" w:rsidRPr="00A83BD1">
        <w:rPr>
          <w:bCs/>
          <w:color w:val="auto"/>
          <w:sz w:val="22"/>
          <w:szCs w:val="22"/>
          <w:highlight w:val="green"/>
        </w:rPr>
        <w:t xml:space="preserve"> stejnopisech.</w:t>
      </w:r>
    </w:p>
    <w:p w14:paraId="2FE0F7B6" w14:textId="799B259A" w:rsidR="00912059" w:rsidRPr="00E449B4" w:rsidRDefault="00781587" w:rsidP="00D85A5B">
      <w:pPr>
        <w:pStyle w:val="Default"/>
        <w:spacing w:after="120" w:line="276" w:lineRule="auto"/>
        <w:ind w:left="708" w:hanging="708"/>
        <w:jc w:val="both"/>
        <w:rPr>
          <w:b/>
          <w:bCs/>
          <w:color w:val="auto"/>
          <w:sz w:val="22"/>
          <w:szCs w:val="22"/>
        </w:rPr>
      </w:pPr>
      <w:r w:rsidRPr="00E449B4">
        <w:rPr>
          <w:sz w:val="22"/>
          <w:szCs w:val="22"/>
        </w:rPr>
        <w:t>11</w:t>
      </w:r>
      <w:r w:rsidR="000D4265" w:rsidRPr="00E449B4">
        <w:rPr>
          <w:sz w:val="22"/>
          <w:szCs w:val="22"/>
        </w:rPr>
        <w:t>.</w:t>
      </w:r>
      <w:r w:rsidR="00A83BD1">
        <w:rPr>
          <w:sz w:val="22"/>
          <w:szCs w:val="22"/>
        </w:rPr>
        <w:t>8</w:t>
      </w:r>
      <w:r w:rsidR="000D4265" w:rsidRPr="00E449B4">
        <w:rPr>
          <w:sz w:val="22"/>
          <w:szCs w:val="22"/>
        </w:rPr>
        <w:tab/>
      </w:r>
      <w:r w:rsidR="00912059" w:rsidRPr="00E449B4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40175F8E" w14:textId="77777777" w:rsidR="0087143E" w:rsidRDefault="0087143E" w:rsidP="00E449B4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</w:p>
    <w:p w14:paraId="1CF753AA" w14:textId="73ED619D" w:rsidR="00912059" w:rsidRDefault="00781587" w:rsidP="00E449B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449B4">
        <w:rPr>
          <w:bCs/>
          <w:color w:val="auto"/>
          <w:sz w:val="22"/>
          <w:szCs w:val="22"/>
        </w:rPr>
        <w:t>11</w:t>
      </w:r>
      <w:r w:rsidR="000D4265" w:rsidRPr="00E449B4">
        <w:rPr>
          <w:bCs/>
          <w:color w:val="auto"/>
          <w:sz w:val="22"/>
          <w:szCs w:val="22"/>
        </w:rPr>
        <w:t>.</w:t>
      </w:r>
      <w:r w:rsidR="00A83BD1">
        <w:rPr>
          <w:bCs/>
          <w:color w:val="auto"/>
          <w:sz w:val="22"/>
          <w:szCs w:val="22"/>
        </w:rPr>
        <w:t>9</w:t>
      </w:r>
      <w:r w:rsidR="000D4265" w:rsidRPr="00E449B4">
        <w:rPr>
          <w:bCs/>
          <w:color w:val="auto"/>
          <w:sz w:val="22"/>
          <w:szCs w:val="22"/>
        </w:rPr>
        <w:tab/>
      </w:r>
      <w:r w:rsidR="00912059" w:rsidRPr="00E449B4">
        <w:rPr>
          <w:bCs/>
          <w:color w:val="auto"/>
          <w:sz w:val="22"/>
          <w:szCs w:val="22"/>
        </w:rPr>
        <w:t xml:space="preserve"> Veškerá korespondence bude adresována na</w:t>
      </w:r>
      <w:r w:rsidR="00912059" w:rsidRPr="00E449B4">
        <w:rPr>
          <w:b/>
          <w:bCs/>
          <w:color w:val="auto"/>
          <w:sz w:val="22"/>
          <w:szCs w:val="22"/>
        </w:rPr>
        <w:t>:</w:t>
      </w:r>
    </w:p>
    <w:p w14:paraId="724C794A" w14:textId="242C84CB" w:rsidR="00E449B4" w:rsidRPr="00E449B4" w:rsidRDefault="00E449B4" w:rsidP="00A83BD1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  <w:r w:rsidRPr="00E449B4">
        <w:rPr>
          <w:b/>
          <w:bCs/>
          <w:color w:val="auto"/>
          <w:sz w:val="22"/>
          <w:szCs w:val="22"/>
        </w:rPr>
        <w:t>Státní pozemkový úřad</w:t>
      </w:r>
    </w:p>
    <w:p w14:paraId="1A7BA6D8" w14:textId="55C67E41" w:rsidR="00E449B4" w:rsidRPr="00E449B4" w:rsidRDefault="00E449B4" w:rsidP="00A83BD1">
      <w:pPr>
        <w:pStyle w:val="Default"/>
        <w:spacing w:line="276" w:lineRule="auto"/>
        <w:ind w:left="851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Krajský pozemkový úřad pro Královéhradecký kraj</w:t>
      </w:r>
    </w:p>
    <w:p w14:paraId="3AE668C4" w14:textId="495854DE" w:rsidR="00E449B4" w:rsidRPr="00E449B4" w:rsidRDefault="00E449B4" w:rsidP="00A83BD1">
      <w:pPr>
        <w:pStyle w:val="Default"/>
        <w:spacing w:line="276" w:lineRule="auto"/>
        <w:ind w:left="851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Kydlinovská 245</w:t>
      </w:r>
    </w:p>
    <w:p w14:paraId="5CBCB49E" w14:textId="218FA1BC" w:rsidR="00E449B4" w:rsidRPr="00E449B4" w:rsidRDefault="00E449B4" w:rsidP="00A83BD1">
      <w:pPr>
        <w:pStyle w:val="Default"/>
        <w:spacing w:line="276" w:lineRule="auto"/>
        <w:ind w:left="851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503 01 Hradec Králové</w:t>
      </w:r>
    </w:p>
    <w:p w14:paraId="17A70FF8" w14:textId="035A3B32" w:rsidR="00E449B4" w:rsidRPr="00E449B4" w:rsidRDefault="001E7243" w:rsidP="00A83BD1">
      <w:pPr>
        <w:pStyle w:val="Default"/>
        <w:spacing w:line="276" w:lineRule="auto"/>
        <w:ind w:left="851"/>
        <w:jc w:val="both"/>
        <w:rPr>
          <w:color w:val="auto"/>
          <w:sz w:val="22"/>
          <w:szCs w:val="22"/>
        </w:rPr>
      </w:pPr>
      <w:hyperlink r:id="rId8" w:history="1">
        <w:r w:rsidR="00E449B4" w:rsidRPr="00E449B4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</w:p>
    <w:p w14:paraId="013641D6" w14:textId="3FE99665" w:rsidR="00E449B4" w:rsidRDefault="00E449B4" w:rsidP="00E449B4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</w:p>
    <w:p w14:paraId="7F3B80E5" w14:textId="28CCDA16" w:rsidR="00A83BD1" w:rsidRDefault="00A83BD1" w:rsidP="00E449B4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</w:p>
    <w:p w14:paraId="64DDFBFC" w14:textId="3318CC2A" w:rsidR="00A83BD1" w:rsidRDefault="00A83BD1" w:rsidP="00E449B4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</w:p>
    <w:p w14:paraId="595D2406" w14:textId="653BDFEE" w:rsidR="00A83BD1" w:rsidRDefault="00A83BD1" w:rsidP="00E449B4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</w:p>
    <w:p w14:paraId="450AA0ED" w14:textId="77777777" w:rsidR="00A83BD1" w:rsidRPr="00E449B4" w:rsidRDefault="00A83BD1" w:rsidP="00E449B4">
      <w:pPr>
        <w:pStyle w:val="Default"/>
        <w:spacing w:line="276" w:lineRule="auto"/>
        <w:ind w:left="851"/>
        <w:jc w:val="both"/>
        <w:rPr>
          <w:b/>
          <w:bCs/>
          <w:color w:val="auto"/>
          <w:sz w:val="22"/>
          <w:szCs w:val="22"/>
        </w:rPr>
      </w:pPr>
    </w:p>
    <w:p w14:paraId="0DBAE823" w14:textId="14027E3C" w:rsidR="00912059" w:rsidRDefault="00781587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E449B4">
        <w:rPr>
          <w:color w:val="auto"/>
          <w:sz w:val="22"/>
          <w:szCs w:val="22"/>
        </w:rPr>
        <w:t>11</w:t>
      </w:r>
      <w:r w:rsidR="000D4265" w:rsidRPr="00E449B4">
        <w:rPr>
          <w:color w:val="auto"/>
          <w:sz w:val="22"/>
          <w:szCs w:val="22"/>
        </w:rPr>
        <w:t>.</w:t>
      </w:r>
      <w:r w:rsidR="00A83BD1">
        <w:rPr>
          <w:color w:val="auto"/>
          <w:sz w:val="22"/>
          <w:szCs w:val="22"/>
        </w:rPr>
        <w:t>10</w:t>
      </w:r>
      <w:r w:rsidR="000D4265" w:rsidRPr="00E449B4">
        <w:rPr>
          <w:color w:val="auto"/>
          <w:sz w:val="22"/>
          <w:szCs w:val="22"/>
        </w:rPr>
        <w:tab/>
      </w:r>
      <w:r w:rsidR="00912059" w:rsidRPr="00E449B4">
        <w:rPr>
          <w:color w:val="auto"/>
          <w:sz w:val="22"/>
          <w:szCs w:val="22"/>
        </w:rPr>
        <w:t xml:space="preserve"> Nedílnou součástí této Smlouvy jsou následující přílohy:</w:t>
      </w:r>
    </w:p>
    <w:p w14:paraId="20C54D3D" w14:textId="00B4706D" w:rsidR="00E449B4" w:rsidRDefault="00E449B4" w:rsidP="00A83BD1">
      <w:pPr>
        <w:pStyle w:val="Default"/>
        <w:spacing w:line="276" w:lineRule="auto"/>
        <w:ind w:left="993" w:hanging="14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nabídkový rozpočet zhotovitele včetně závazných jednotkových cen (oceněný soupis stavebních prací, dodávek a služeb s výkazem výměr)</w:t>
      </w:r>
    </w:p>
    <w:p w14:paraId="0A33D9A2" w14:textId="0230D134" w:rsidR="00D85A5B" w:rsidRDefault="00D85A5B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25D677F5" w14:textId="2FC4B119" w:rsidR="00D85A5B" w:rsidRDefault="00D85A5B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tbl>
      <w:tblPr>
        <w:tblStyle w:val="Mkatabulky"/>
        <w:tblW w:w="8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850"/>
        <w:gridCol w:w="3969"/>
      </w:tblGrid>
      <w:tr w:rsidR="00D85A5B" w14:paraId="75E86F4A" w14:textId="77777777" w:rsidTr="00E22EE7">
        <w:tc>
          <w:tcPr>
            <w:tcW w:w="3969" w:type="dxa"/>
          </w:tcPr>
          <w:p w14:paraId="4DA9A9EC" w14:textId="0C87CC36" w:rsidR="00D85A5B" w:rsidRDefault="00D85A5B" w:rsidP="00AE2F14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 Hradci Králové dne ...........</w:t>
            </w:r>
          </w:p>
        </w:tc>
        <w:tc>
          <w:tcPr>
            <w:tcW w:w="850" w:type="dxa"/>
          </w:tcPr>
          <w:p w14:paraId="157B20DD" w14:textId="77777777" w:rsidR="00D85A5B" w:rsidRDefault="00D85A5B" w:rsidP="00AE2F14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0E896A9" w14:textId="485CAF7B" w:rsidR="00D85A5B" w:rsidRDefault="00D85A5B" w:rsidP="00AE2F14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 ....................... dne ....</w:t>
            </w:r>
            <w:r w:rsidR="00E22EE7">
              <w:rPr>
                <w:color w:val="auto"/>
                <w:sz w:val="22"/>
                <w:szCs w:val="22"/>
              </w:rPr>
              <w:t>..</w:t>
            </w:r>
            <w:r>
              <w:rPr>
                <w:color w:val="auto"/>
                <w:sz w:val="22"/>
                <w:szCs w:val="22"/>
              </w:rPr>
              <w:t>...</w:t>
            </w:r>
          </w:p>
        </w:tc>
      </w:tr>
      <w:tr w:rsidR="00D85A5B" w14:paraId="0F337DB9" w14:textId="77777777" w:rsidTr="00E22EE7">
        <w:trPr>
          <w:trHeight w:val="2140"/>
        </w:trPr>
        <w:tc>
          <w:tcPr>
            <w:tcW w:w="3969" w:type="dxa"/>
            <w:vAlign w:val="bottom"/>
          </w:tcPr>
          <w:p w14:paraId="03450373" w14:textId="77777777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.................................................</w:t>
            </w:r>
          </w:p>
          <w:p w14:paraId="710255EE" w14:textId="1620826F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Objednatel</w:t>
            </w:r>
          </w:p>
        </w:tc>
        <w:tc>
          <w:tcPr>
            <w:tcW w:w="850" w:type="dxa"/>
            <w:vAlign w:val="bottom"/>
          </w:tcPr>
          <w:p w14:paraId="6EC4991E" w14:textId="77777777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4AD3FA12" w14:textId="77777777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.................................................</w:t>
            </w:r>
          </w:p>
          <w:p w14:paraId="01A76DFF" w14:textId="6E9F2756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Zhotovitel</w:t>
            </w:r>
          </w:p>
        </w:tc>
      </w:tr>
      <w:tr w:rsidR="00D85A5B" w14:paraId="61C720C0" w14:textId="77777777" w:rsidTr="00E22EE7">
        <w:tc>
          <w:tcPr>
            <w:tcW w:w="3969" w:type="dxa"/>
          </w:tcPr>
          <w:p w14:paraId="1146E12A" w14:textId="77777777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Ing. Petr Lázňovský</w:t>
            </w:r>
          </w:p>
          <w:p w14:paraId="6D7C1F5D" w14:textId="5D5C77C2" w:rsidR="00D85A5B" w:rsidRDefault="00A83BD1" w:rsidP="00A83BD1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ř</w:t>
            </w:r>
            <w:r w:rsidR="00D85A5B">
              <w:rPr>
                <w:color w:val="auto"/>
                <w:sz w:val="22"/>
                <w:szCs w:val="22"/>
              </w:rPr>
              <w:t>editel Krajského pozemkového úřadu pro Královéhradecký kraj</w:t>
            </w:r>
          </w:p>
          <w:p w14:paraId="456ACA85" w14:textId="59D017B1" w:rsidR="00D85A5B" w:rsidRDefault="00D85A5B" w:rsidP="00A83BD1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Státní pozemkový úřad</w:t>
            </w:r>
          </w:p>
        </w:tc>
        <w:tc>
          <w:tcPr>
            <w:tcW w:w="850" w:type="dxa"/>
          </w:tcPr>
          <w:p w14:paraId="4C1E6C0F" w14:textId="77777777" w:rsidR="00D85A5B" w:rsidRDefault="00D85A5B" w:rsidP="00AE2F14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D9A41C5" w14:textId="77777777" w:rsidR="00D85A5B" w:rsidRPr="00D85A5B" w:rsidRDefault="00D85A5B" w:rsidP="00D85A5B">
            <w:pPr>
              <w:pStyle w:val="Default"/>
              <w:spacing w:line="276" w:lineRule="auto"/>
              <w:jc w:val="center"/>
              <w:rPr>
                <w:rFonts w:eastAsia="Times New Roman"/>
                <w:snapToGrid w:val="0"/>
                <w:highlight w:val="yellow"/>
              </w:rPr>
            </w:pPr>
            <w:r w:rsidRPr="00D85A5B">
              <w:rPr>
                <w:rFonts w:eastAsia="Times New Roman"/>
                <w:snapToGrid w:val="0"/>
                <w:highlight w:val="yellow"/>
              </w:rPr>
              <w:t>[doplnit jméno podepisujícího]</w:t>
            </w:r>
          </w:p>
          <w:p w14:paraId="2CE82B05" w14:textId="3AD19233" w:rsidR="00D85A5B" w:rsidRDefault="00D85A5B" w:rsidP="00D85A5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D85A5B">
              <w:rPr>
                <w:rFonts w:eastAsia="Times New Roman"/>
                <w:snapToGrid w:val="0"/>
                <w:highlight w:val="yellow"/>
              </w:rPr>
              <w:t>Doplnit název zhotovitele</w:t>
            </w:r>
          </w:p>
        </w:tc>
      </w:tr>
    </w:tbl>
    <w:p w14:paraId="27CAD451" w14:textId="2B3FDECD" w:rsidR="00D85A5B" w:rsidRDefault="00D85A5B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4C531ADD" w14:textId="5D2A132A" w:rsidR="00D85A5B" w:rsidRDefault="00D85A5B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322E21A4" w14:textId="77777777" w:rsidR="00D85A5B" w:rsidRDefault="00D85A5B" w:rsidP="00AE2F14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5F544C4" w14:textId="77777777" w:rsidR="00D85A5B" w:rsidRPr="00F32E97" w:rsidRDefault="00D85A5B" w:rsidP="00D85A5B">
      <w:pPr>
        <w:spacing w:before="120" w:line="276" w:lineRule="auto"/>
        <w:jc w:val="both"/>
        <w:rPr>
          <w:rFonts w:cs="Arial"/>
          <w:bCs/>
          <w:highlight w:val="yellow"/>
        </w:rPr>
      </w:pPr>
      <w:r w:rsidRPr="00F32E97">
        <w:rPr>
          <w:rFonts w:cs="Arial"/>
          <w:bCs/>
          <w:highlight w:val="yellow"/>
        </w:rPr>
        <w:t xml:space="preserve">Za správnost: </w:t>
      </w:r>
      <w:r w:rsidRPr="00F32E97">
        <w:rPr>
          <w:rFonts w:cs="Arial"/>
          <w:bCs/>
          <w:i/>
          <w:highlight w:val="yellow"/>
        </w:rPr>
        <w:t xml:space="preserve">vypsat </w:t>
      </w:r>
      <w:r w:rsidRPr="00F32E97">
        <w:rPr>
          <w:rFonts w:cs="Arial"/>
          <w:i/>
          <w:highlight w:val="yellow"/>
        </w:rPr>
        <w:t>titul, jméno a příjmení</w:t>
      </w:r>
    </w:p>
    <w:p w14:paraId="71B6D3C3" w14:textId="77777777" w:rsidR="00E22EE7" w:rsidRDefault="00E22EE7" w:rsidP="00D85A5B">
      <w:pPr>
        <w:pStyle w:val="Zkladntext21"/>
        <w:spacing w:line="276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695F6382" w14:textId="77777777" w:rsidR="00E22EE7" w:rsidRDefault="00E22EE7" w:rsidP="00D85A5B">
      <w:pPr>
        <w:pStyle w:val="Zkladntext21"/>
        <w:spacing w:line="276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5D5C1055" w14:textId="0DE6C6A5" w:rsidR="00D85A5B" w:rsidRPr="00F32E97" w:rsidRDefault="00D85A5B" w:rsidP="00D85A5B">
      <w:pPr>
        <w:pStyle w:val="Zkladntext21"/>
        <w:spacing w:line="276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F32E97">
        <w:rPr>
          <w:rFonts w:ascii="Arial" w:hAnsi="Arial" w:cs="Arial"/>
          <w:bCs/>
          <w:sz w:val="22"/>
          <w:szCs w:val="22"/>
          <w:highlight w:val="yellow"/>
        </w:rPr>
        <w:t>…………………………..</w:t>
      </w:r>
    </w:p>
    <w:p w14:paraId="2FEB73E8" w14:textId="77777777" w:rsidR="00D85A5B" w:rsidRPr="00F32E97" w:rsidRDefault="00D85A5B" w:rsidP="00D85A5B">
      <w:pPr>
        <w:pStyle w:val="Zkladntext31"/>
        <w:spacing w:line="276" w:lineRule="auto"/>
        <w:rPr>
          <w:rFonts w:ascii="Arial" w:hAnsi="Arial" w:cs="Arial"/>
          <w:i/>
          <w:sz w:val="22"/>
          <w:szCs w:val="22"/>
          <w:highlight w:val="yellow"/>
        </w:rPr>
      </w:pPr>
      <w:r w:rsidRPr="00F32E97">
        <w:rPr>
          <w:rFonts w:ascii="Arial" w:hAnsi="Arial" w:cs="Arial"/>
          <w:i/>
          <w:sz w:val="22"/>
          <w:szCs w:val="22"/>
          <w:highlight w:val="yellow"/>
        </w:rPr>
        <w:tab/>
      </w:r>
      <w:r>
        <w:rPr>
          <w:rFonts w:ascii="Arial" w:hAnsi="Arial" w:cs="Arial"/>
          <w:i/>
          <w:sz w:val="22"/>
          <w:szCs w:val="22"/>
          <w:highlight w:val="yellow"/>
        </w:rPr>
        <w:t>p</w:t>
      </w:r>
      <w:r w:rsidRPr="00F32E97">
        <w:rPr>
          <w:rFonts w:ascii="Arial" w:hAnsi="Arial" w:cs="Arial"/>
          <w:i/>
          <w:sz w:val="22"/>
          <w:szCs w:val="22"/>
          <w:highlight w:val="yellow"/>
        </w:rPr>
        <w:t>odpis</w:t>
      </w:r>
    </w:p>
    <w:p w14:paraId="76CA5BC0" w14:textId="378966A0" w:rsidR="00D85A5B" w:rsidRDefault="00D85A5B" w:rsidP="00D85A5B">
      <w:pPr>
        <w:spacing w:line="276" w:lineRule="auto"/>
        <w:rPr>
          <w:rFonts w:cs="Arial"/>
          <w:b/>
          <w:iCs/>
          <w:color w:val="000000"/>
        </w:rPr>
      </w:pPr>
    </w:p>
    <w:p w14:paraId="2D32CF29" w14:textId="114212DE" w:rsidR="00D85A5B" w:rsidRDefault="00D85A5B" w:rsidP="00D85A5B">
      <w:pPr>
        <w:spacing w:line="276" w:lineRule="auto"/>
        <w:rPr>
          <w:rFonts w:cs="Arial"/>
          <w:b/>
          <w:iCs/>
          <w:color w:val="000000"/>
        </w:rPr>
      </w:pPr>
    </w:p>
    <w:p w14:paraId="627600BB" w14:textId="77777777" w:rsidR="00D85A5B" w:rsidRDefault="00D85A5B" w:rsidP="00D85A5B">
      <w:pPr>
        <w:spacing w:line="276" w:lineRule="auto"/>
        <w:rPr>
          <w:rFonts w:cs="Arial"/>
          <w:b/>
          <w:iCs/>
          <w:color w:val="000000"/>
        </w:rPr>
      </w:pPr>
    </w:p>
    <w:p w14:paraId="3C2520F5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776E23BA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</w:p>
    <w:p w14:paraId="575D96C6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Datum registrace ………………………….</w:t>
      </w:r>
    </w:p>
    <w:p w14:paraId="3C6DFBAD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ID smlouvy …………………………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</w:t>
      </w:r>
    </w:p>
    <w:p w14:paraId="625CFC34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ID verze ……………………………………</w:t>
      </w:r>
    </w:p>
    <w:p w14:paraId="2444475C" w14:textId="77777777" w:rsidR="00D85A5B" w:rsidRPr="00F32E97" w:rsidRDefault="00D85A5B" w:rsidP="00D85A5B">
      <w:pPr>
        <w:spacing w:line="276" w:lineRule="auto"/>
        <w:jc w:val="both"/>
        <w:rPr>
          <w:rFonts w:cs="Arial"/>
          <w:i/>
          <w:highlight w:val="yellow"/>
        </w:rPr>
      </w:pPr>
      <w:r w:rsidRPr="00F32E97">
        <w:rPr>
          <w:rFonts w:cs="Arial"/>
          <w:highlight w:val="yellow"/>
        </w:rPr>
        <w:t xml:space="preserve">Registraci provedl ……………………… </w:t>
      </w:r>
      <w:r w:rsidRPr="00F32E97">
        <w:rPr>
          <w:rFonts w:cs="Arial"/>
          <w:i/>
          <w:highlight w:val="yellow"/>
        </w:rPr>
        <w:t>(uvést jméno a příjmení odpovědného zaměstnance)</w:t>
      </w:r>
    </w:p>
    <w:p w14:paraId="6A72608C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</w:p>
    <w:p w14:paraId="40EEC9AE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</w:p>
    <w:p w14:paraId="23BBE47D" w14:textId="77777777" w:rsidR="00D85A5B" w:rsidRPr="00F32E97" w:rsidRDefault="00D85A5B" w:rsidP="00D85A5B">
      <w:pPr>
        <w:spacing w:line="276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V …………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 dne 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</w:t>
      </w:r>
      <w:r w:rsidRPr="00F32E97">
        <w:rPr>
          <w:rFonts w:cs="Arial"/>
          <w:highlight w:val="yellow"/>
        </w:rPr>
        <w:tab/>
      </w:r>
      <w:r w:rsidRPr="00F32E97">
        <w:rPr>
          <w:rFonts w:cs="Arial"/>
          <w:highlight w:val="yellow"/>
        </w:rPr>
        <w:tab/>
      </w:r>
      <w:r w:rsidRPr="00F32E97">
        <w:rPr>
          <w:rFonts w:cs="Arial"/>
          <w:highlight w:val="yellow"/>
        </w:rPr>
        <w:tab/>
        <w:t>…………………………………..</w:t>
      </w:r>
    </w:p>
    <w:p w14:paraId="7D5644A7" w14:textId="787FCBB3" w:rsidR="00D85A5B" w:rsidRDefault="00D85A5B" w:rsidP="00D85A5B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32E97">
        <w:rPr>
          <w:highlight w:val="yellow"/>
        </w:rPr>
        <w:tab/>
      </w:r>
      <w:r w:rsidRPr="00F32E97">
        <w:rPr>
          <w:i/>
          <w:highlight w:val="yellow"/>
        </w:rPr>
        <w:t>podpis odpovědného zaměstnanc</w:t>
      </w:r>
      <w:r w:rsidR="0087143E">
        <w:rPr>
          <w:i/>
        </w:rPr>
        <w:t>e</w:t>
      </w:r>
    </w:p>
    <w:sectPr w:rsidR="00D85A5B" w:rsidSect="00BE538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0294B" w14:textId="77777777" w:rsidR="001E7243" w:rsidRDefault="001E7243" w:rsidP="007B7C06">
      <w:r>
        <w:separator/>
      </w:r>
    </w:p>
  </w:endnote>
  <w:endnote w:type="continuationSeparator" w:id="0">
    <w:p w14:paraId="07E8AEF4" w14:textId="77777777" w:rsidR="001E7243" w:rsidRDefault="001E7243" w:rsidP="007B7C06">
      <w:r>
        <w:continuationSeparator/>
      </w:r>
    </w:p>
  </w:endnote>
  <w:endnote w:type="continuationNotice" w:id="1">
    <w:p w14:paraId="1D779417" w14:textId="77777777" w:rsidR="001E7243" w:rsidRDefault="001E72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C0BE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EC1290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DDD5" w14:textId="77777777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/6</w:t>
    </w:r>
  </w:p>
  <w:p w14:paraId="007C012F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D74A4" w14:textId="77777777" w:rsidR="001E7243" w:rsidRDefault="001E7243" w:rsidP="007B7C06">
      <w:r>
        <w:separator/>
      </w:r>
    </w:p>
  </w:footnote>
  <w:footnote w:type="continuationSeparator" w:id="0">
    <w:p w14:paraId="534A92EC" w14:textId="77777777" w:rsidR="001E7243" w:rsidRDefault="001E7243" w:rsidP="007B7C06">
      <w:r>
        <w:continuationSeparator/>
      </w:r>
    </w:p>
  </w:footnote>
  <w:footnote w:type="continuationNotice" w:id="1">
    <w:p w14:paraId="07B118DA" w14:textId="77777777" w:rsidR="001E7243" w:rsidRDefault="001E72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9CAB" w14:textId="77777777" w:rsidR="000D7862" w:rsidRDefault="000D7862" w:rsidP="000D786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8AF78D7"/>
    <w:multiLevelType w:val="multilevel"/>
    <w:tmpl w:val="6228EF4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6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4"/>
  </w:num>
  <w:num w:numId="10">
    <w:abstractNumId w:val="2"/>
  </w:num>
  <w:num w:numId="11">
    <w:abstractNumId w:val="3"/>
  </w:num>
  <w:num w:numId="12">
    <w:abstractNumId w:val="5"/>
  </w:num>
  <w:num w:numId="13">
    <w:abstractNumId w:val="7"/>
  </w:num>
  <w:num w:numId="14">
    <w:abstractNumId w:val="8"/>
  </w:num>
  <w:num w:numId="15">
    <w:abstractNumId w:val="13"/>
  </w:num>
  <w:num w:numId="16">
    <w:abstractNumId w:val="0"/>
  </w:num>
  <w:num w:numId="17">
    <w:abstractNumId w:val="9"/>
  </w:num>
  <w:num w:numId="18">
    <w:abstractNumId w:val="16"/>
  </w:num>
  <w:num w:numId="19">
    <w:abstractNumId w:val="12"/>
  </w:num>
  <w:num w:numId="20">
    <w:abstractNumId w:val="11"/>
  </w:num>
  <w:num w:numId="21">
    <w:abstractNumId w:val="4"/>
  </w:num>
  <w:num w:numId="22">
    <w:abstractNumId w:val="6"/>
  </w:num>
  <w:num w:numId="23">
    <w:abstractNumId w:val="15"/>
  </w:num>
  <w:num w:numId="24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1E7243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34F9"/>
    <w:rsid w:val="0024461A"/>
    <w:rsid w:val="00245E1D"/>
    <w:rsid w:val="00245E3F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2B35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6DB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04BBB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1808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6F6E69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143E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10C4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3BD1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2F14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75D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7776"/>
    <w:rsid w:val="00CB7EFB"/>
    <w:rsid w:val="00CC475B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5A5B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2EE7"/>
    <w:rsid w:val="00E25039"/>
    <w:rsid w:val="00E25179"/>
    <w:rsid w:val="00E262CF"/>
    <w:rsid w:val="00E279FB"/>
    <w:rsid w:val="00E3132D"/>
    <w:rsid w:val="00E35FB0"/>
    <w:rsid w:val="00E36C84"/>
    <w:rsid w:val="00E42329"/>
    <w:rsid w:val="00E448F7"/>
    <w:rsid w:val="00E449B4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1751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5A0B10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A5B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E44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lovehradecky.kraj@spu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1938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Jedličková Iveta Bc.</cp:lastModifiedBy>
  <cp:revision>2</cp:revision>
  <cp:lastPrinted>2022-06-21T08:20:00Z</cp:lastPrinted>
  <dcterms:created xsi:type="dcterms:W3CDTF">2022-08-19T10:37:00Z</dcterms:created>
  <dcterms:modified xsi:type="dcterms:W3CDTF">2022-08-19T10:37:00Z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