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sidRPr="00213FA7">
        <w:rPr>
          <w:rFonts w:ascii="Arial" w:eastAsia="Times New Roman" w:hAnsi="Arial" w:cs="Arial"/>
          <w:bCs/>
          <w:lang w:eastAsia="cs-CZ"/>
        </w:rPr>
        <w:t>Sídlo:</w:t>
      </w:r>
      <w:r>
        <w:rPr>
          <w:rFonts w:ascii="Arial" w:eastAsia="Times New Roman" w:hAnsi="Arial" w:cs="Arial"/>
          <w:b/>
          <w:lang w:eastAsia="cs-CZ"/>
        </w:rPr>
        <w:t xml:space="preserve">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7AE69DC" w14:textId="55B8E9ED"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Krajský pozemkový úřad</w:t>
      </w:r>
      <w:r w:rsidR="008F3DAA">
        <w:rPr>
          <w:rFonts w:ascii="Arial" w:eastAsia="Times New Roman" w:hAnsi="Arial" w:cs="Arial"/>
          <w:b/>
          <w:lang w:eastAsia="cs-CZ"/>
        </w:rPr>
        <w:t xml:space="preserve"> Olomoucký kra</w:t>
      </w:r>
      <w:r w:rsidR="008E2F15">
        <w:rPr>
          <w:rFonts w:ascii="Arial" w:eastAsia="Times New Roman" w:hAnsi="Arial" w:cs="Arial"/>
          <w:b/>
          <w:lang w:eastAsia="cs-CZ"/>
        </w:rPr>
        <w:t>j</w:t>
      </w:r>
    </w:p>
    <w:p w14:paraId="1CEB42DC" w14:textId="1024AA43" w:rsidR="00133FD7" w:rsidRPr="00213FA7" w:rsidRDefault="00133FD7" w:rsidP="00050E94">
      <w:pPr>
        <w:overflowPunct w:val="0"/>
        <w:autoSpaceDE w:val="0"/>
        <w:autoSpaceDN w:val="0"/>
        <w:adjustRightInd w:val="0"/>
        <w:spacing w:after="0"/>
        <w:jc w:val="both"/>
        <w:textAlignment w:val="baseline"/>
        <w:rPr>
          <w:rFonts w:ascii="Arial" w:eastAsia="Times New Roman" w:hAnsi="Arial" w:cs="Arial"/>
          <w:bCs/>
          <w:lang w:eastAsia="cs-CZ"/>
        </w:rPr>
      </w:pPr>
      <w:r w:rsidRPr="00213FA7">
        <w:rPr>
          <w:rFonts w:ascii="Arial" w:eastAsia="Times New Roman" w:hAnsi="Arial" w:cs="Arial"/>
          <w:bCs/>
          <w:lang w:eastAsia="cs-CZ"/>
        </w:rPr>
        <w:t>Adresa:</w:t>
      </w:r>
      <w:r w:rsidR="008F3DAA" w:rsidRPr="00213FA7">
        <w:rPr>
          <w:rFonts w:ascii="Arial" w:eastAsia="Times New Roman" w:hAnsi="Arial" w:cs="Arial"/>
          <w:bCs/>
          <w:lang w:eastAsia="cs-CZ"/>
        </w:rPr>
        <w:t xml:space="preserve"> Blanická 383/1, 779 00 Olomouc</w:t>
      </w:r>
    </w:p>
    <w:p w14:paraId="1A952527" w14:textId="4D834564"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008F3DAA">
        <w:rPr>
          <w:rFonts w:ascii="Arial" w:eastAsia="Lucida Sans Unicode" w:hAnsi="Arial" w:cs="Arial"/>
          <w:lang w:eastAsia="cs-CZ"/>
        </w:rPr>
        <w:t xml:space="preserve"> </w:t>
      </w:r>
      <w:r w:rsidR="008F3DAA" w:rsidRPr="008F3DAA">
        <w:rPr>
          <w:rFonts w:ascii="Arial" w:eastAsia="Lucida Sans Unicode" w:hAnsi="Arial" w:cs="Arial"/>
          <w:lang w:eastAsia="cs-CZ"/>
        </w:rPr>
        <w:t xml:space="preserve">JUDr. Romanem </w:t>
      </w:r>
      <w:proofErr w:type="spellStart"/>
      <w:r w:rsidR="008F3DAA" w:rsidRPr="008F3DAA">
        <w:rPr>
          <w:rFonts w:ascii="Arial" w:eastAsia="Lucida Sans Unicode" w:hAnsi="Arial" w:cs="Arial"/>
          <w:lang w:eastAsia="cs-CZ"/>
        </w:rPr>
        <w:t>Brnčalem</w:t>
      </w:r>
      <w:proofErr w:type="spellEnd"/>
      <w:r w:rsidR="008F3DAA" w:rsidRPr="008F3DAA">
        <w:rPr>
          <w:rFonts w:ascii="Arial" w:eastAsia="Lucida Sans Unicode" w:hAnsi="Arial" w:cs="Arial"/>
          <w:lang w:eastAsia="cs-CZ"/>
        </w:rPr>
        <w:t>, LL.M. ředitelem KPÚ pro Olomoucký kraj</w:t>
      </w:r>
    </w:p>
    <w:p w14:paraId="66BF0422" w14:textId="57CCE3E9" w:rsidR="006615F7" w:rsidRPr="00594BBC"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sidR="008F3DAA" w:rsidRPr="008F3DAA">
        <w:rPr>
          <w:rFonts w:ascii="Arial" w:eastAsia="Lucida Sans Unicode" w:hAnsi="Arial" w:cs="Arial"/>
          <w:lang w:eastAsia="cs-CZ"/>
        </w:rPr>
        <w:t>JUDr. Roman Brnčal, LL.M., ředitel KPÚ pro Olomoucký kraj</w:t>
      </w:r>
    </w:p>
    <w:p w14:paraId="490E8AAE" w14:textId="77777777" w:rsidR="00463206" w:rsidRPr="00594BB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CBE253D" w14:textId="4EB8D90C" w:rsidR="008F3DAA" w:rsidRDefault="008F3DAA" w:rsidP="008F3DAA">
      <w:pPr>
        <w:widowControl w:val="0"/>
        <w:tabs>
          <w:tab w:val="left" w:pos="4536"/>
        </w:tabs>
        <w:suppressAutoHyphens/>
        <w:spacing w:after="0" w:line="240" w:lineRule="auto"/>
        <w:ind w:left="4536" w:hanging="4536"/>
        <w:jc w:val="both"/>
        <w:rPr>
          <w:rFonts w:ascii="Arial" w:hAnsi="Arial" w:cs="Arial"/>
        </w:rPr>
      </w:pPr>
      <w:r w:rsidRPr="00C7468F">
        <w:rPr>
          <w:rFonts w:ascii="Arial" w:eastAsia="Lucida Sans Unicode" w:hAnsi="Arial" w:cs="Arial"/>
          <w:lang w:eastAsia="cs-CZ"/>
        </w:rPr>
        <w:t xml:space="preserve">v </w:t>
      </w:r>
      <w:r w:rsidRPr="00C7468F">
        <w:rPr>
          <w:rFonts w:ascii="Arial" w:eastAsia="Lucida Sans Unicode" w:hAnsi="Arial" w:cs="Arial"/>
          <w:snapToGrid w:val="0"/>
          <w:lang w:eastAsia="cs-CZ"/>
        </w:rPr>
        <w:t>technických záležitostech oprávněn jednat:</w:t>
      </w:r>
      <w:r w:rsidRPr="00C7468F">
        <w:rPr>
          <w:rFonts w:ascii="Arial" w:eastAsia="Lucida Sans Unicode" w:hAnsi="Arial" w:cs="Arial"/>
          <w:lang w:eastAsia="cs-CZ"/>
        </w:rPr>
        <w:t xml:space="preserve"> </w:t>
      </w:r>
      <w:r>
        <w:rPr>
          <w:rFonts w:ascii="Arial" w:eastAsia="Lucida Sans Unicode" w:hAnsi="Arial" w:cs="Arial"/>
          <w:lang w:eastAsia="cs-CZ"/>
        </w:rPr>
        <w:tab/>
      </w:r>
      <w:r w:rsidR="00F521AC">
        <w:rPr>
          <w:rFonts w:ascii="Arial" w:hAnsi="Arial" w:cs="Arial"/>
        </w:rPr>
        <w:t>Mgr. Jiří Koudelka</w:t>
      </w:r>
      <w:r>
        <w:rPr>
          <w:rFonts w:ascii="Arial" w:hAnsi="Arial" w:cs="Arial"/>
        </w:rPr>
        <w:t xml:space="preserve">, </w:t>
      </w:r>
    </w:p>
    <w:p w14:paraId="35A778F7" w14:textId="5EA0D693" w:rsidR="008F3DAA" w:rsidRPr="003262E9" w:rsidRDefault="008F3DAA" w:rsidP="008F3DAA">
      <w:pPr>
        <w:widowControl w:val="0"/>
        <w:tabs>
          <w:tab w:val="left" w:pos="4536"/>
        </w:tabs>
        <w:suppressAutoHyphens/>
        <w:spacing w:after="0" w:line="240" w:lineRule="auto"/>
        <w:ind w:left="4536" w:hanging="4536"/>
        <w:jc w:val="both"/>
        <w:rPr>
          <w:rFonts w:ascii="Arial" w:hAnsi="Arial" w:cs="Arial"/>
        </w:rPr>
      </w:pPr>
      <w:r>
        <w:rPr>
          <w:rFonts w:ascii="Arial" w:hAnsi="Arial" w:cs="Arial"/>
        </w:rPr>
        <w:tab/>
        <w:t xml:space="preserve">vedoucí Pobočky </w:t>
      </w:r>
      <w:r w:rsidR="00F521AC">
        <w:rPr>
          <w:rFonts w:ascii="Arial" w:hAnsi="Arial" w:cs="Arial"/>
        </w:rPr>
        <w:t>Prostějov</w:t>
      </w:r>
    </w:p>
    <w:p w14:paraId="74D87378" w14:textId="3E5FF094" w:rsidR="008F3DAA" w:rsidRPr="0067528B" w:rsidRDefault="008F3DAA" w:rsidP="008F3DAA">
      <w:pPr>
        <w:widowControl w:val="0"/>
        <w:tabs>
          <w:tab w:val="left" w:pos="4678"/>
        </w:tabs>
        <w:suppressAutoHyphens/>
        <w:spacing w:after="0" w:line="240" w:lineRule="auto"/>
        <w:ind w:left="4530" w:hanging="4388"/>
        <w:jc w:val="both"/>
        <w:rPr>
          <w:rFonts w:ascii="Arial" w:eastAsia="Lucida Sans Unicode" w:hAnsi="Arial" w:cs="Arial"/>
          <w:snapToGrid w:val="0"/>
          <w:lang w:eastAsia="cs-CZ"/>
        </w:rPr>
      </w:pPr>
      <w:r>
        <w:rPr>
          <w:rFonts w:ascii="Arial" w:hAnsi="Arial" w:cs="Arial"/>
        </w:rPr>
        <w:tab/>
      </w:r>
      <w:r w:rsidR="00F521AC">
        <w:rPr>
          <w:rFonts w:ascii="Arial" w:hAnsi="Arial" w:cs="Arial"/>
          <w:bCs/>
        </w:rPr>
        <w:t>Ing. Zdeněk Chudožilov</w:t>
      </w:r>
      <w:r w:rsidRPr="003262E9">
        <w:rPr>
          <w:rFonts w:ascii="Arial" w:hAnsi="Arial" w:cs="Arial"/>
          <w:bCs/>
        </w:rPr>
        <w:t xml:space="preserve">, Pobočka </w:t>
      </w:r>
      <w:r w:rsidR="00F521AC">
        <w:rPr>
          <w:rFonts w:ascii="Arial" w:hAnsi="Arial" w:cs="Arial"/>
        </w:rPr>
        <w:t>Prostějov</w:t>
      </w:r>
      <w:r w:rsidRPr="003262E9">
        <w:rPr>
          <w:rFonts w:ascii="Arial" w:hAnsi="Arial" w:cs="Arial"/>
        </w:rPr>
        <w:t xml:space="preserve">                         </w:t>
      </w:r>
      <w:r>
        <w:rPr>
          <w:rFonts w:ascii="Arial" w:hAnsi="Arial" w:cs="Arial"/>
        </w:rPr>
        <w:t xml:space="preserve">                   </w:t>
      </w:r>
    </w:p>
    <w:p w14:paraId="2ED2B755" w14:textId="6FDD0A97" w:rsidR="008F3DAA" w:rsidRDefault="008F3DAA" w:rsidP="008F3DAA">
      <w:pPr>
        <w:widowControl w:val="0"/>
        <w:tabs>
          <w:tab w:val="left" w:pos="4536"/>
        </w:tabs>
        <w:suppressAutoHyphens/>
        <w:spacing w:after="0" w:line="240" w:lineRule="auto"/>
        <w:ind w:left="2977" w:hanging="2977"/>
        <w:jc w:val="both"/>
        <w:rPr>
          <w:rFonts w:ascii="Arial" w:eastAsia="Lucida Sans Unicode" w:hAnsi="Arial" w:cs="Arial"/>
          <w:lang w:eastAsia="cs-CZ"/>
        </w:rPr>
      </w:pPr>
      <w:r w:rsidRPr="003262E9">
        <w:rPr>
          <w:rFonts w:ascii="Arial" w:eastAsia="Lucida Sans Unicode" w:hAnsi="Arial" w:cs="Arial"/>
          <w:lang w:eastAsia="cs-CZ"/>
        </w:rPr>
        <w:t>Adresa:</w:t>
      </w:r>
      <w:r w:rsidRPr="003262E9">
        <w:rPr>
          <w:rFonts w:ascii="Arial" w:eastAsia="Lucida Sans Unicode" w:hAnsi="Arial" w:cs="Arial"/>
          <w:lang w:eastAsia="cs-CZ"/>
        </w:rPr>
        <w:tab/>
      </w:r>
      <w:r w:rsidRPr="003262E9">
        <w:rPr>
          <w:rFonts w:ascii="Arial" w:eastAsia="Lucida Sans Unicode" w:hAnsi="Arial" w:cs="Arial"/>
          <w:lang w:eastAsia="cs-CZ"/>
        </w:rPr>
        <w:tab/>
      </w:r>
      <w:r w:rsidR="00F521AC">
        <w:rPr>
          <w:rFonts w:ascii="Arial" w:eastAsia="Lucida Sans Unicode" w:hAnsi="Arial" w:cs="Arial"/>
          <w:lang w:eastAsia="cs-CZ"/>
        </w:rPr>
        <w:t>Aloise Krále</w:t>
      </w:r>
      <w:r>
        <w:rPr>
          <w:rFonts w:ascii="Arial" w:eastAsia="Lucida Sans Unicode" w:hAnsi="Arial" w:cs="Arial"/>
          <w:lang w:eastAsia="cs-CZ"/>
        </w:rPr>
        <w:t>,</w:t>
      </w:r>
      <w:r w:rsidRPr="0056451F">
        <w:rPr>
          <w:rFonts w:ascii="Arial" w:eastAsia="Lucida Sans Unicode" w:hAnsi="Arial" w:cs="Arial"/>
          <w:lang w:eastAsia="cs-CZ"/>
        </w:rPr>
        <w:t xml:space="preserve"> 7</w:t>
      </w:r>
      <w:r w:rsidR="00F521AC">
        <w:rPr>
          <w:rFonts w:ascii="Arial" w:eastAsia="Lucida Sans Unicode" w:hAnsi="Arial" w:cs="Arial"/>
          <w:lang w:eastAsia="cs-CZ"/>
        </w:rPr>
        <w:t>96</w:t>
      </w:r>
      <w:r w:rsidRPr="0056451F">
        <w:rPr>
          <w:rFonts w:ascii="Arial" w:eastAsia="Lucida Sans Unicode" w:hAnsi="Arial" w:cs="Arial"/>
          <w:lang w:eastAsia="cs-CZ"/>
        </w:rPr>
        <w:t xml:space="preserve"> 01 </w:t>
      </w:r>
      <w:r w:rsidR="00F521AC">
        <w:rPr>
          <w:rFonts w:ascii="Arial" w:hAnsi="Arial" w:cs="Arial"/>
        </w:rPr>
        <w:t>Prostějov</w:t>
      </w:r>
    </w:p>
    <w:p w14:paraId="64D011B7" w14:textId="0DCB24C3" w:rsidR="008F3DAA" w:rsidRPr="00F27027" w:rsidRDefault="008F3DAA" w:rsidP="008F3DAA">
      <w:pPr>
        <w:widowControl w:val="0"/>
        <w:tabs>
          <w:tab w:val="left" w:pos="4536"/>
        </w:tabs>
        <w:suppressAutoHyphens/>
        <w:spacing w:after="0" w:line="240" w:lineRule="auto"/>
        <w:ind w:left="2977" w:hanging="2977"/>
        <w:jc w:val="both"/>
        <w:rPr>
          <w:rFonts w:ascii="Arial" w:eastAsia="Lucida Sans Unicode" w:hAnsi="Arial" w:cs="Arial"/>
          <w:lang w:eastAsia="cs-CZ"/>
        </w:rPr>
      </w:pPr>
      <w:r w:rsidRPr="003262E9">
        <w:rPr>
          <w:rFonts w:ascii="Arial" w:eastAsia="Lucida Sans Unicode" w:hAnsi="Arial" w:cs="Arial"/>
          <w:lang w:eastAsia="cs-CZ"/>
        </w:rPr>
        <w:t>Tel.:</w:t>
      </w:r>
      <w:r w:rsidRPr="003262E9">
        <w:rPr>
          <w:rFonts w:ascii="Arial" w:eastAsia="Lucida Sans Unicode" w:hAnsi="Arial" w:cs="Arial"/>
          <w:lang w:eastAsia="cs-CZ"/>
        </w:rPr>
        <w:tab/>
      </w:r>
      <w:r w:rsidRPr="003262E9">
        <w:rPr>
          <w:rFonts w:ascii="Arial" w:eastAsia="Lucida Sans Unicode" w:hAnsi="Arial" w:cs="Arial"/>
          <w:lang w:eastAsia="cs-CZ"/>
        </w:rPr>
        <w:tab/>
      </w:r>
      <w:r w:rsidRPr="003262E9">
        <w:rPr>
          <w:rFonts w:ascii="Arial" w:hAnsi="Arial" w:cs="Arial"/>
          <w:bCs/>
          <w:snapToGrid w:val="0"/>
          <w:lang w:val="en-US"/>
        </w:rPr>
        <w:t>+420 </w:t>
      </w:r>
      <w:r w:rsidR="0082400C">
        <w:rPr>
          <w:rFonts w:ascii="Arial" w:eastAsia="Lucida Sans Unicode" w:hAnsi="Arial" w:cs="Arial"/>
          <w:lang w:eastAsia="cs-CZ"/>
        </w:rPr>
        <w:t>606</w:t>
      </w:r>
      <w:r w:rsidRPr="001F7D0F">
        <w:rPr>
          <w:rFonts w:ascii="Arial" w:eastAsia="Lucida Sans Unicode" w:hAnsi="Arial" w:cs="Arial"/>
          <w:lang w:eastAsia="cs-CZ"/>
        </w:rPr>
        <w:t xml:space="preserve"> </w:t>
      </w:r>
      <w:r w:rsidR="00F521AC">
        <w:rPr>
          <w:rFonts w:ascii="Arial" w:eastAsia="Lucida Sans Unicode" w:hAnsi="Arial" w:cs="Arial"/>
          <w:lang w:eastAsia="cs-CZ"/>
        </w:rPr>
        <w:t>683</w:t>
      </w:r>
      <w:r w:rsidRPr="001F7D0F">
        <w:rPr>
          <w:rFonts w:ascii="Arial" w:eastAsia="Lucida Sans Unicode" w:hAnsi="Arial" w:cs="Arial"/>
          <w:lang w:eastAsia="cs-CZ"/>
        </w:rPr>
        <w:t xml:space="preserve"> </w:t>
      </w:r>
      <w:r w:rsidR="00F521AC">
        <w:rPr>
          <w:rFonts w:ascii="Arial" w:eastAsia="Lucida Sans Unicode" w:hAnsi="Arial" w:cs="Arial"/>
          <w:lang w:eastAsia="cs-CZ"/>
        </w:rPr>
        <w:t>401</w:t>
      </w:r>
    </w:p>
    <w:p w14:paraId="1D449185" w14:textId="35E9358A" w:rsidR="008F3DAA" w:rsidRPr="0082400C" w:rsidRDefault="008F3DAA" w:rsidP="008F3DAA">
      <w:pPr>
        <w:widowControl w:val="0"/>
        <w:tabs>
          <w:tab w:val="left" w:pos="4536"/>
        </w:tabs>
        <w:suppressAutoHyphens/>
        <w:spacing w:after="0" w:line="240" w:lineRule="auto"/>
        <w:ind w:left="2977" w:hanging="2977"/>
        <w:jc w:val="both"/>
        <w:rPr>
          <w:rFonts w:ascii="Arial" w:hAnsi="Arial" w:cs="Arial"/>
        </w:rPr>
      </w:pPr>
      <w:r w:rsidRPr="003262E9">
        <w:rPr>
          <w:rFonts w:ascii="Arial" w:eastAsia="Lucida Sans Unicode" w:hAnsi="Arial" w:cs="Arial"/>
          <w:lang w:eastAsia="cs-CZ"/>
        </w:rPr>
        <w:t>E-mail:</w:t>
      </w:r>
      <w:r w:rsidRPr="003262E9">
        <w:rPr>
          <w:rFonts w:ascii="Arial" w:eastAsia="Lucida Sans Unicode" w:hAnsi="Arial" w:cs="Arial"/>
          <w:lang w:eastAsia="cs-CZ"/>
        </w:rPr>
        <w:tab/>
      </w:r>
      <w:r w:rsidRPr="003262E9">
        <w:rPr>
          <w:rFonts w:ascii="Arial" w:eastAsia="Lucida Sans Unicode" w:hAnsi="Arial" w:cs="Arial"/>
          <w:lang w:eastAsia="cs-CZ"/>
        </w:rPr>
        <w:tab/>
      </w:r>
      <w:hyperlink r:id="rId13" w:history="1">
        <w:r w:rsidR="0023004C" w:rsidRPr="00BE7072">
          <w:rPr>
            <w:rStyle w:val="Hypertextovodkaz"/>
            <w:rFonts w:ascii="Arial" w:hAnsi="Arial" w:cs="Arial"/>
          </w:rPr>
          <w:t>prostejov.pk@spucr.cz</w:t>
        </w:r>
      </w:hyperlink>
    </w:p>
    <w:p w14:paraId="6A8F4E57" w14:textId="77777777" w:rsidR="008F3DAA" w:rsidRPr="003262E9" w:rsidRDefault="008F3DAA" w:rsidP="008F3DAA">
      <w:pPr>
        <w:widowControl w:val="0"/>
        <w:tabs>
          <w:tab w:val="left" w:pos="4536"/>
        </w:tabs>
        <w:suppressAutoHyphens/>
        <w:spacing w:after="0" w:line="240" w:lineRule="auto"/>
        <w:ind w:left="2977" w:hanging="2977"/>
        <w:jc w:val="both"/>
        <w:rPr>
          <w:rFonts w:ascii="Arial" w:eastAsia="Lucida Sans Unicode" w:hAnsi="Arial" w:cs="Arial"/>
          <w:lang w:eastAsia="cs-CZ"/>
        </w:rPr>
      </w:pPr>
      <w:r w:rsidRPr="003262E9">
        <w:rPr>
          <w:rFonts w:ascii="Arial" w:eastAsia="Lucida Sans Unicode" w:hAnsi="Arial" w:cs="Arial"/>
          <w:lang w:eastAsia="cs-CZ"/>
        </w:rPr>
        <w:t>ID DS:</w:t>
      </w:r>
      <w:r w:rsidRPr="003262E9">
        <w:rPr>
          <w:rFonts w:ascii="Arial" w:eastAsia="Lucida Sans Unicode" w:hAnsi="Arial" w:cs="Arial"/>
          <w:lang w:eastAsia="cs-CZ"/>
        </w:rPr>
        <w:tab/>
      </w:r>
      <w:r w:rsidRPr="003262E9">
        <w:rPr>
          <w:rFonts w:ascii="Arial" w:eastAsia="Lucida Sans Unicode" w:hAnsi="Arial" w:cs="Arial"/>
          <w:lang w:eastAsia="cs-CZ"/>
        </w:rPr>
        <w:tab/>
        <w:t xml:space="preserve">z49per3     </w:t>
      </w:r>
    </w:p>
    <w:p w14:paraId="16BD5432" w14:textId="77777777" w:rsidR="008F3DAA" w:rsidRPr="003262E9" w:rsidRDefault="008F3DAA" w:rsidP="008F3DAA">
      <w:pPr>
        <w:widowControl w:val="0"/>
        <w:tabs>
          <w:tab w:val="left" w:pos="4536"/>
        </w:tabs>
        <w:suppressAutoHyphens/>
        <w:spacing w:after="0" w:line="240" w:lineRule="auto"/>
        <w:ind w:left="2977" w:hanging="2977"/>
        <w:jc w:val="both"/>
        <w:rPr>
          <w:rFonts w:ascii="Arial" w:eastAsia="Lucida Sans Unicode" w:hAnsi="Arial" w:cs="Arial"/>
          <w:lang w:eastAsia="cs-CZ"/>
        </w:rPr>
      </w:pPr>
      <w:r w:rsidRPr="003262E9">
        <w:rPr>
          <w:rFonts w:ascii="Arial" w:eastAsia="Lucida Sans Unicode" w:hAnsi="Arial" w:cs="Arial"/>
          <w:lang w:eastAsia="cs-CZ"/>
        </w:rPr>
        <w:t>Bankovní spojení:</w:t>
      </w:r>
      <w:r w:rsidRPr="003262E9">
        <w:rPr>
          <w:rFonts w:ascii="Arial" w:eastAsia="Lucida Sans Unicode" w:hAnsi="Arial" w:cs="Arial"/>
          <w:lang w:eastAsia="cs-CZ"/>
        </w:rPr>
        <w:tab/>
      </w:r>
      <w:r w:rsidRPr="003262E9">
        <w:rPr>
          <w:rFonts w:ascii="Arial" w:eastAsia="Lucida Sans Unicode" w:hAnsi="Arial" w:cs="Arial"/>
          <w:lang w:eastAsia="cs-CZ"/>
        </w:rPr>
        <w:tab/>
        <w:t xml:space="preserve">ČNB </w:t>
      </w:r>
      <w:r w:rsidRPr="003262E9">
        <w:rPr>
          <w:rFonts w:ascii="Arial" w:eastAsia="Lucida Sans Unicode" w:hAnsi="Arial" w:cs="Arial"/>
          <w:lang w:eastAsia="cs-CZ"/>
        </w:rPr>
        <w:tab/>
      </w:r>
    </w:p>
    <w:p w14:paraId="7853CDEA" w14:textId="77777777" w:rsidR="008F3DAA" w:rsidRPr="003262E9" w:rsidRDefault="008F3DAA" w:rsidP="008F3DAA">
      <w:pPr>
        <w:widowControl w:val="0"/>
        <w:tabs>
          <w:tab w:val="left" w:pos="4536"/>
        </w:tabs>
        <w:suppressAutoHyphens/>
        <w:spacing w:after="0" w:line="240" w:lineRule="auto"/>
        <w:ind w:left="2977" w:hanging="2977"/>
        <w:jc w:val="both"/>
        <w:rPr>
          <w:rFonts w:ascii="Arial" w:eastAsia="Lucida Sans Unicode" w:hAnsi="Arial" w:cs="Arial"/>
          <w:bCs/>
          <w:lang w:eastAsia="cs-CZ"/>
        </w:rPr>
      </w:pPr>
      <w:r w:rsidRPr="003262E9">
        <w:rPr>
          <w:rFonts w:ascii="Arial" w:eastAsia="Lucida Sans Unicode" w:hAnsi="Arial" w:cs="Arial"/>
          <w:bCs/>
          <w:lang w:eastAsia="cs-CZ"/>
        </w:rPr>
        <w:t>Číslo účtu:</w:t>
      </w:r>
      <w:r w:rsidRPr="003262E9">
        <w:rPr>
          <w:rFonts w:ascii="Arial" w:eastAsia="Lucida Sans Unicode" w:hAnsi="Arial" w:cs="Arial"/>
          <w:bCs/>
          <w:lang w:eastAsia="cs-CZ"/>
        </w:rPr>
        <w:tab/>
      </w:r>
      <w:r w:rsidRPr="003262E9">
        <w:rPr>
          <w:rFonts w:ascii="Arial" w:eastAsia="Lucida Sans Unicode" w:hAnsi="Arial" w:cs="Arial"/>
          <w:bCs/>
          <w:lang w:eastAsia="cs-CZ"/>
        </w:rPr>
        <w:tab/>
        <w:t>3723001/0710</w:t>
      </w:r>
    </w:p>
    <w:p w14:paraId="420F7C59" w14:textId="77777777" w:rsidR="008F3DAA" w:rsidRDefault="008F3DAA" w:rsidP="008F3DAA">
      <w:pPr>
        <w:widowControl w:val="0"/>
        <w:tabs>
          <w:tab w:val="left" w:pos="4536"/>
        </w:tabs>
        <w:suppressAutoHyphens/>
        <w:spacing w:after="0" w:line="240" w:lineRule="auto"/>
        <w:ind w:left="2977" w:hanging="2977"/>
        <w:jc w:val="both"/>
        <w:rPr>
          <w:rFonts w:ascii="Arial" w:eastAsia="Lucida Sans Unicode" w:hAnsi="Arial" w:cs="Arial"/>
          <w:bCs/>
          <w:lang w:eastAsia="cs-CZ"/>
        </w:rPr>
      </w:pPr>
      <w:r w:rsidRPr="003262E9">
        <w:rPr>
          <w:rFonts w:ascii="Arial" w:eastAsia="Lucida Sans Unicode" w:hAnsi="Arial" w:cs="Arial"/>
          <w:bCs/>
          <w:lang w:eastAsia="cs-CZ"/>
        </w:rPr>
        <w:t>IČO:</w:t>
      </w:r>
      <w:r w:rsidRPr="003262E9">
        <w:rPr>
          <w:rFonts w:ascii="Arial" w:eastAsia="Lucida Sans Unicode" w:hAnsi="Arial" w:cs="Arial"/>
          <w:bCs/>
          <w:lang w:eastAsia="cs-CZ"/>
        </w:rPr>
        <w:tab/>
      </w:r>
      <w:r w:rsidRPr="003262E9">
        <w:rPr>
          <w:rFonts w:ascii="Arial" w:eastAsia="Lucida Sans Unicode" w:hAnsi="Arial" w:cs="Arial"/>
          <w:bCs/>
          <w:lang w:eastAsia="cs-CZ"/>
        </w:rPr>
        <w:tab/>
        <w:t>01312774</w:t>
      </w:r>
    </w:p>
    <w:p w14:paraId="6722435D" w14:textId="77777777" w:rsidR="008F3DAA" w:rsidRPr="00C7468F" w:rsidRDefault="008F3DAA" w:rsidP="008F3DAA">
      <w:pPr>
        <w:widowControl w:val="0"/>
        <w:tabs>
          <w:tab w:val="left" w:pos="4536"/>
        </w:tabs>
        <w:suppressAutoHyphens/>
        <w:spacing w:after="0" w:line="240" w:lineRule="auto"/>
        <w:ind w:left="2977" w:hanging="2977"/>
        <w:jc w:val="both"/>
        <w:rPr>
          <w:rFonts w:ascii="Arial" w:eastAsia="Lucida Sans Unicode" w:hAnsi="Arial" w:cs="Arial"/>
          <w:bCs/>
          <w:lang w:eastAsia="cs-CZ"/>
        </w:rPr>
      </w:pPr>
      <w:r w:rsidRPr="00C7468F">
        <w:rPr>
          <w:rFonts w:ascii="Arial" w:eastAsia="Lucida Sans Unicode" w:hAnsi="Arial" w:cs="Arial"/>
          <w:bCs/>
          <w:lang w:eastAsia="cs-CZ"/>
        </w:rPr>
        <w:t>DIČ:</w:t>
      </w:r>
      <w:r w:rsidRPr="00C7468F">
        <w:rPr>
          <w:rFonts w:ascii="Arial" w:eastAsia="Lucida Sans Unicode" w:hAnsi="Arial" w:cs="Arial"/>
          <w:bCs/>
          <w:lang w:eastAsia="cs-CZ"/>
        </w:rPr>
        <w:tab/>
      </w:r>
      <w:r>
        <w:rPr>
          <w:rFonts w:ascii="Arial" w:eastAsia="Lucida Sans Unicode" w:hAnsi="Arial" w:cs="Arial"/>
          <w:bCs/>
          <w:lang w:eastAsia="cs-CZ"/>
        </w:rPr>
        <w:tab/>
      </w:r>
      <w:r w:rsidRPr="00C7468F">
        <w:rPr>
          <w:rFonts w:ascii="Arial" w:eastAsia="Lucida Sans Unicode" w:hAnsi="Arial" w:cs="Arial"/>
          <w:bCs/>
          <w:lang w:eastAsia="cs-CZ"/>
        </w:rPr>
        <w:t xml:space="preserve">není plátcem DPH </w:t>
      </w:r>
    </w:p>
    <w:p w14:paraId="455209ED" w14:textId="77777777" w:rsidR="006615F7" w:rsidRPr="00594BBC" w:rsidRDefault="006615F7" w:rsidP="008F3DAA">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lastRenderedPageBreak/>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2146CB08"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w:t>
      </w:r>
      <w:r w:rsidR="00C323F3">
        <w:rPr>
          <w:rFonts w:ascii="Arial" w:eastAsia="Times New Roman" w:hAnsi="Arial" w:cs="Arial"/>
          <w:lang w:eastAsia="cs-CZ"/>
        </w:rPr>
        <w:br/>
      </w:r>
      <w:r w:rsidR="00DC0581" w:rsidRPr="00594BBC">
        <w:rPr>
          <w:rFonts w:ascii="Arial" w:eastAsia="Times New Roman" w:hAnsi="Arial" w:cs="Arial"/>
          <w:lang w:eastAsia="cs-CZ"/>
        </w:rPr>
        <w:t>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w:t>
      </w:r>
      <w:r w:rsidR="00C323F3">
        <w:rPr>
          <w:rFonts w:ascii="Arial" w:eastAsia="Times New Roman" w:hAnsi="Arial" w:cs="Arial"/>
          <w:lang w:eastAsia="cs-CZ"/>
        </w:rPr>
        <w:br/>
      </w:r>
      <w:r w:rsidR="00032B6F">
        <w:rPr>
          <w:rFonts w:ascii="Arial" w:eastAsia="Times New Roman" w:hAnsi="Arial" w:cs="Arial"/>
          <w:lang w:eastAsia="cs-CZ"/>
        </w:rPr>
        <w:t xml:space="preserve">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934361" w:rsidRPr="00934361">
        <w:rPr>
          <w:rFonts w:ascii="Arial" w:eastAsia="Times New Roman" w:hAnsi="Arial" w:cs="Arial"/>
          <w:b/>
          <w:bCs/>
          <w:lang w:eastAsia="cs-CZ"/>
        </w:rPr>
        <w:t xml:space="preserve">Polní cesta „na Oboře“ v </w:t>
      </w:r>
      <w:proofErr w:type="spellStart"/>
      <w:r w:rsidR="00934361" w:rsidRPr="00934361">
        <w:rPr>
          <w:rFonts w:ascii="Arial" w:eastAsia="Times New Roman" w:hAnsi="Arial" w:cs="Arial"/>
          <w:b/>
          <w:bCs/>
          <w:lang w:eastAsia="cs-CZ"/>
        </w:rPr>
        <w:t>k.ú</w:t>
      </w:r>
      <w:proofErr w:type="spellEnd"/>
      <w:r w:rsidR="00934361" w:rsidRPr="00934361">
        <w:rPr>
          <w:rFonts w:ascii="Arial" w:eastAsia="Times New Roman" w:hAnsi="Arial" w:cs="Arial"/>
          <w:b/>
          <w:bCs/>
          <w:lang w:eastAsia="cs-CZ"/>
        </w:rPr>
        <w:t xml:space="preserve">. Dobromilice a </w:t>
      </w:r>
      <w:proofErr w:type="spellStart"/>
      <w:r w:rsidR="00934361" w:rsidRPr="00934361">
        <w:rPr>
          <w:rFonts w:ascii="Arial" w:eastAsia="Times New Roman" w:hAnsi="Arial" w:cs="Arial"/>
          <w:b/>
          <w:bCs/>
          <w:lang w:eastAsia="cs-CZ"/>
        </w:rPr>
        <w:t>k.ú</w:t>
      </w:r>
      <w:proofErr w:type="spellEnd"/>
      <w:r w:rsidR="00934361" w:rsidRPr="00934361">
        <w:rPr>
          <w:rFonts w:ascii="Arial" w:eastAsia="Times New Roman" w:hAnsi="Arial" w:cs="Arial"/>
          <w:b/>
          <w:bCs/>
          <w:lang w:eastAsia="cs-CZ"/>
        </w:rPr>
        <w:t>. Doloplazy – II. etapa</w:t>
      </w:r>
      <w:r w:rsidR="000B4D43" w:rsidRPr="00E33416">
        <w:rPr>
          <w:rFonts w:ascii="Arial" w:eastAsia="Times New Roman" w:hAnsi="Arial" w:cs="Arial"/>
          <w:lang w:eastAsia="cs-CZ"/>
        </w:rPr>
        <w:t xml:space="preserve"> (</w:t>
      </w:r>
      <w:r w:rsidR="008C18A0" w:rsidRPr="00E33416">
        <w:rPr>
          <w:rFonts w:ascii="Arial" w:eastAsia="Times New Roman" w:hAnsi="Arial" w:cs="Arial"/>
          <w:lang w:eastAsia="cs-CZ"/>
        </w:rPr>
        <w:t>dále jen „veřejná zakázka“)</w:t>
      </w:r>
      <w:r w:rsidR="008C18A0" w:rsidRPr="001F221D">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3DD31D9"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FF0D01">
        <w:rPr>
          <w:rFonts w:ascii="Arial" w:eastAsia="Times New Roman" w:hAnsi="Arial" w:cs="Arial"/>
          <w:snapToGrid w:val="0"/>
          <w:lang w:val="de-DE" w:eastAsia="cs-CZ"/>
        </w:rPr>
        <w:t>12</w:t>
      </w:r>
      <w:r w:rsidR="00127CB0" w:rsidRPr="00127CB0">
        <w:rPr>
          <w:rFonts w:ascii="Arial" w:eastAsia="Times New Roman" w:hAnsi="Arial" w:cs="Arial"/>
          <w:snapToGrid w:val="0"/>
          <w:lang w:val="de-DE" w:eastAsia="cs-CZ"/>
        </w:rPr>
        <w:t>.0</w:t>
      </w:r>
      <w:r w:rsidR="00FF0D01">
        <w:rPr>
          <w:rFonts w:ascii="Arial" w:eastAsia="Times New Roman" w:hAnsi="Arial" w:cs="Arial"/>
          <w:snapToGrid w:val="0"/>
          <w:lang w:val="de-DE" w:eastAsia="cs-CZ"/>
        </w:rPr>
        <w:t>8</w:t>
      </w:r>
      <w:r w:rsidR="00127CB0" w:rsidRPr="00127CB0">
        <w:rPr>
          <w:rFonts w:ascii="Arial" w:eastAsia="Times New Roman" w:hAnsi="Arial" w:cs="Arial"/>
          <w:snapToGrid w:val="0"/>
          <w:lang w:val="de-DE" w:eastAsia="cs-CZ"/>
        </w:rPr>
        <w:t>.2022</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48372FA5"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Stavební povolení ze dne</w:t>
      </w:r>
      <w:r w:rsidRPr="00F36D5C">
        <w:rPr>
          <w:rFonts w:ascii="Arial" w:eastAsia="Times New Roman" w:hAnsi="Arial" w:cs="Arial"/>
          <w:snapToGrid w:val="0"/>
          <w:lang w:val="de-DE" w:eastAsia="cs-CZ"/>
        </w:rPr>
        <w:t xml:space="preserve">: </w:t>
      </w:r>
      <w:r w:rsidR="00FF0D01">
        <w:rPr>
          <w:rFonts w:ascii="Arial" w:eastAsia="Times New Roman" w:hAnsi="Arial" w:cs="Arial"/>
          <w:snapToGrid w:val="0"/>
          <w:lang w:val="de-DE" w:eastAsia="cs-CZ"/>
        </w:rPr>
        <w:t>27</w:t>
      </w:r>
      <w:r w:rsidR="00F36D5C" w:rsidRPr="00F36D5C">
        <w:rPr>
          <w:rFonts w:ascii="Arial" w:eastAsia="Times New Roman" w:hAnsi="Arial" w:cs="Arial"/>
          <w:snapToGrid w:val="0"/>
          <w:lang w:val="de-DE" w:eastAsia="cs-CZ"/>
        </w:rPr>
        <w:t>.0</w:t>
      </w:r>
      <w:r w:rsidR="00FF0D01">
        <w:rPr>
          <w:rFonts w:ascii="Arial" w:eastAsia="Times New Roman" w:hAnsi="Arial" w:cs="Arial"/>
          <w:snapToGrid w:val="0"/>
          <w:lang w:val="de-DE" w:eastAsia="cs-CZ"/>
        </w:rPr>
        <w:t>5</w:t>
      </w:r>
      <w:r w:rsidR="00F36D5C" w:rsidRPr="00F36D5C">
        <w:rPr>
          <w:rFonts w:ascii="Arial" w:eastAsia="Times New Roman" w:hAnsi="Arial" w:cs="Arial"/>
          <w:snapToGrid w:val="0"/>
          <w:lang w:val="de-DE" w:eastAsia="cs-CZ"/>
        </w:rPr>
        <w:t>.20</w:t>
      </w:r>
      <w:r w:rsidR="00FF0D01">
        <w:rPr>
          <w:rFonts w:ascii="Arial" w:eastAsia="Times New Roman" w:hAnsi="Arial" w:cs="Arial"/>
          <w:snapToGrid w:val="0"/>
          <w:lang w:val="de-DE" w:eastAsia="cs-CZ"/>
        </w:rPr>
        <w:t>21</w:t>
      </w:r>
    </w:p>
    <w:p w14:paraId="1AAFF78E" w14:textId="69A47CD1" w:rsidR="006615F7" w:rsidRDefault="006615F7" w:rsidP="006615F7">
      <w:pPr>
        <w:spacing w:after="120" w:line="288" w:lineRule="auto"/>
        <w:jc w:val="both"/>
        <w:rPr>
          <w:rFonts w:ascii="Arial" w:eastAsia="Times New Roman" w:hAnsi="Arial" w:cs="Arial"/>
          <w:lang w:eastAsia="cs-CZ"/>
        </w:rPr>
      </w:pPr>
    </w:p>
    <w:p w14:paraId="66554BC5" w14:textId="77777777" w:rsidR="008F3DAA" w:rsidRPr="00594BBC" w:rsidRDefault="008F3DAA"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4A96163A"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proofErr w:type="spellStart"/>
      <w:r w:rsidRPr="00594BBC">
        <w:rPr>
          <w:rFonts w:ascii="Arial" w:hAnsi="Arial" w:cs="Arial"/>
        </w:rPr>
        <w:t>ých</w:t>
      </w:r>
      <w:proofErr w:type="spellEnd"/>
      <w:r w:rsidRPr="00594BBC">
        <w:rPr>
          <w:rFonts w:ascii="Arial" w:hAnsi="Arial" w:cs="Arial"/>
          <w:lang w:val="x-none"/>
        </w:rPr>
        <w:t xml:space="preserve"> úprav v</w:t>
      </w:r>
      <w:r w:rsidR="00986B81">
        <w:rPr>
          <w:rFonts w:ascii="Arial" w:hAnsi="Arial" w:cs="Arial"/>
          <w:lang w:val="x-none"/>
        </w:rPr>
        <w:t> </w:t>
      </w:r>
      <w:proofErr w:type="spellStart"/>
      <w:r w:rsidR="00986B81">
        <w:rPr>
          <w:rFonts w:ascii="Arial" w:hAnsi="Arial" w:cs="Arial"/>
        </w:rPr>
        <w:t>k.ú</w:t>
      </w:r>
      <w:proofErr w:type="spellEnd"/>
      <w:r w:rsidR="00986B81">
        <w:rPr>
          <w:rFonts w:ascii="Arial" w:hAnsi="Arial" w:cs="Arial"/>
        </w:rPr>
        <w:t xml:space="preserve">. </w:t>
      </w:r>
      <w:r w:rsidR="00AA4F4C" w:rsidRPr="00AA4F4C">
        <w:rPr>
          <w:rFonts w:ascii="Arial" w:hAnsi="Arial" w:cs="Arial"/>
          <w:b/>
        </w:rPr>
        <w:t>Dobromilice</w:t>
      </w:r>
      <w:r w:rsidRPr="00594BBC">
        <w:rPr>
          <w:rFonts w:ascii="Arial" w:hAnsi="Arial" w:cs="Arial"/>
          <w:lang w:val="x-none"/>
        </w:rPr>
        <w:t xml:space="preserve"> </w:t>
      </w:r>
      <w:r w:rsidR="00AA4F4C">
        <w:rPr>
          <w:rFonts w:ascii="Arial" w:hAnsi="Arial" w:cs="Arial"/>
        </w:rPr>
        <w:t>a v </w:t>
      </w:r>
      <w:proofErr w:type="spellStart"/>
      <w:r w:rsidR="00AA4F4C">
        <w:rPr>
          <w:rFonts w:ascii="Arial" w:hAnsi="Arial" w:cs="Arial"/>
        </w:rPr>
        <w:t>k.ú</w:t>
      </w:r>
      <w:proofErr w:type="spellEnd"/>
      <w:r w:rsidR="00AA4F4C">
        <w:rPr>
          <w:rFonts w:ascii="Arial" w:hAnsi="Arial" w:cs="Arial"/>
        </w:rPr>
        <w:t xml:space="preserve">. </w:t>
      </w:r>
      <w:r w:rsidR="00AA4F4C" w:rsidRPr="00AA4F4C">
        <w:rPr>
          <w:rFonts w:ascii="Arial" w:hAnsi="Arial" w:cs="Arial"/>
          <w:b/>
          <w:bCs/>
        </w:rPr>
        <w:t>Doloplazy</w:t>
      </w:r>
      <w:r w:rsidR="00AA4F4C">
        <w:rPr>
          <w:rFonts w:ascii="Arial" w:hAnsi="Arial" w:cs="Arial"/>
        </w:rPr>
        <w:t xml:space="preserve"> </w:t>
      </w:r>
      <w:r w:rsidRPr="00594BBC">
        <w:rPr>
          <w:rFonts w:ascii="Arial" w:hAnsi="Arial" w:cs="Arial"/>
          <w:lang w:val="x-none"/>
        </w:rPr>
        <w:t xml:space="preserve">dle zákona </w:t>
      </w:r>
      <w:r w:rsidR="00AA4F4C">
        <w:rPr>
          <w:rFonts w:ascii="Arial" w:hAnsi="Arial" w:cs="Arial"/>
          <w:lang w:val="x-none"/>
        </w:rPr>
        <w:br/>
      </w:r>
      <w:r w:rsidRPr="00594BBC">
        <w:rPr>
          <w:rFonts w:ascii="Arial" w:hAnsi="Arial" w:cs="Arial"/>
          <w:lang w:val="x-none"/>
        </w:rPr>
        <w:t>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2654F872"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934361" w:rsidRPr="00934361">
        <w:rPr>
          <w:rFonts w:ascii="Arial" w:hAnsi="Arial" w:cs="Arial"/>
          <w:b/>
          <w:bCs/>
        </w:rPr>
        <w:t xml:space="preserve">Polní cesta „na Oboře“ v </w:t>
      </w:r>
      <w:proofErr w:type="spellStart"/>
      <w:r w:rsidR="00934361" w:rsidRPr="00934361">
        <w:rPr>
          <w:rFonts w:ascii="Arial" w:hAnsi="Arial" w:cs="Arial"/>
          <w:b/>
          <w:bCs/>
        </w:rPr>
        <w:t>k.ú</w:t>
      </w:r>
      <w:proofErr w:type="spellEnd"/>
      <w:r w:rsidR="00934361" w:rsidRPr="00934361">
        <w:rPr>
          <w:rFonts w:ascii="Arial" w:hAnsi="Arial" w:cs="Arial"/>
          <w:b/>
          <w:bCs/>
        </w:rPr>
        <w:t xml:space="preserve">. Dobromilice a </w:t>
      </w:r>
      <w:proofErr w:type="spellStart"/>
      <w:r w:rsidR="00934361" w:rsidRPr="00934361">
        <w:rPr>
          <w:rFonts w:ascii="Arial" w:hAnsi="Arial" w:cs="Arial"/>
          <w:b/>
          <w:bCs/>
        </w:rPr>
        <w:t>k.ú</w:t>
      </w:r>
      <w:proofErr w:type="spellEnd"/>
      <w:r w:rsidR="00934361" w:rsidRPr="00934361">
        <w:rPr>
          <w:rFonts w:ascii="Arial" w:hAnsi="Arial" w:cs="Arial"/>
          <w:b/>
          <w:bCs/>
        </w:rPr>
        <w:t>. Doloplazy – II. etapa</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w:t>
      </w:r>
      <w:r w:rsidRPr="00594BBC">
        <w:rPr>
          <w:rFonts w:ascii="Arial" w:hAnsi="Arial" w:cs="Arial"/>
        </w:rPr>
        <w:lastRenderedPageBreak/>
        <w:t>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2B69C98F" w14:textId="2DF02351" w:rsidR="00274C77" w:rsidRPr="00967F4B" w:rsidRDefault="00274C77" w:rsidP="00967F4B">
      <w:pPr>
        <w:ind w:left="360"/>
        <w:jc w:val="both"/>
        <w:rPr>
          <w:rFonts w:ascii="Arial" w:hAnsi="Arial" w:cs="Arial"/>
          <w:b/>
          <w:u w:val="single"/>
        </w:rPr>
      </w:pPr>
    </w:p>
    <w:p w14:paraId="6D4E3351" w14:textId="614EE9BC" w:rsidR="00D6259E"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w:t>
      </w:r>
      <w:proofErr w:type="gramEnd"/>
      <w:r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1710108A"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934361" w:rsidRPr="00934361">
        <w:rPr>
          <w:rFonts w:ascii="Arial" w:hAnsi="Arial" w:cs="Arial"/>
          <w:b/>
          <w:lang w:val="x-none"/>
        </w:rPr>
        <w:t xml:space="preserve">Polní cesta „na Oboře“ v </w:t>
      </w:r>
      <w:proofErr w:type="spellStart"/>
      <w:r w:rsidR="00934361" w:rsidRPr="00934361">
        <w:rPr>
          <w:rFonts w:ascii="Arial" w:hAnsi="Arial" w:cs="Arial"/>
          <w:b/>
          <w:lang w:val="x-none"/>
        </w:rPr>
        <w:t>k.ú</w:t>
      </w:r>
      <w:proofErr w:type="spellEnd"/>
      <w:r w:rsidR="00934361" w:rsidRPr="00934361">
        <w:rPr>
          <w:rFonts w:ascii="Arial" w:hAnsi="Arial" w:cs="Arial"/>
          <w:b/>
          <w:lang w:val="x-none"/>
        </w:rPr>
        <w:t xml:space="preserve">. Dobromilice a </w:t>
      </w:r>
      <w:proofErr w:type="spellStart"/>
      <w:r w:rsidR="00934361" w:rsidRPr="00934361">
        <w:rPr>
          <w:rFonts w:ascii="Arial" w:hAnsi="Arial" w:cs="Arial"/>
          <w:b/>
          <w:lang w:val="x-none"/>
        </w:rPr>
        <w:t>k.ú</w:t>
      </w:r>
      <w:proofErr w:type="spellEnd"/>
      <w:r w:rsidR="00934361" w:rsidRPr="00934361">
        <w:rPr>
          <w:rFonts w:ascii="Arial" w:hAnsi="Arial" w:cs="Arial"/>
          <w:b/>
          <w:lang w:val="x-none"/>
        </w:rPr>
        <w:t>. Doloplazy – II. etapa</w:t>
      </w:r>
    </w:p>
    <w:p w14:paraId="1E51614C" w14:textId="5444D15D"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proofErr w:type="spellStart"/>
      <w:r w:rsidR="00967F4B">
        <w:rPr>
          <w:rFonts w:ascii="Arial" w:hAnsi="Arial" w:cs="Arial"/>
          <w:b/>
          <w:bCs/>
        </w:rPr>
        <w:t>k.ú</w:t>
      </w:r>
      <w:proofErr w:type="spellEnd"/>
      <w:r w:rsidR="00967F4B">
        <w:rPr>
          <w:rFonts w:ascii="Arial" w:hAnsi="Arial" w:cs="Arial"/>
          <w:b/>
          <w:bCs/>
        </w:rPr>
        <w:t xml:space="preserve">. </w:t>
      </w:r>
      <w:r w:rsidR="00934361" w:rsidRPr="00934361">
        <w:rPr>
          <w:rFonts w:ascii="Arial" w:hAnsi="Arial" w:cs="Arial"/>
          <w:b/>
          <w:lang w:val="x-none"/>
        </w:rPr>
        <w:t xml:space="preserve">Dobromilice a </w:t>
      </w:r>
      <w:proofErr w:type="spellStart"/>
      <w:r w:rsidR="00934361" w:rsidRPr="00934361">
        <w:rPr>
          <w:rFonts w:ascii="Arial" w:hAnsi="Arial" w:cs="Arial"/>
          <w:b/>
          <w:lang w:val="x-none"/>
        </w:rPr>
        <w:t>k.ú</w:t>
      </w:r>
      <w:proofErr w:type="spellEnd"/>
      <w:r w:rsidR="00934361" w:rsidRPr="00934361">
        <w:rPr>
          <w:rFonts w:ascii="Arial" w:hAnsi="Arial" w:cs="Arial"/>
          <w:b/>
          <w:lang w:val="x-none"/>
        </w:rPr>
        <w:t>. Doloplazy</w:t>
      </w:r>
      <w:r w:rsidR="00967F4B">
        <w:rPr>
          <w:rFonts w:ascii="Arial" w:hAnsi="Arial" w:cs="Arial"/>
          <w:b/>
          <w:bCs/>
        </w:rPr>
        <w:t xml:space="preserve">, okres </w:t>
      </w:r>
      <w:r w:rsidR="00934361">
        <w:rPr>
          <w:rFonts w:ascii="Arial" w:hAnsi="Arial" w:cs="Arial"/>
          <w:b/>
          <w:bCs/>
        </w:rPr>
        <w:t>Prostějov</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10DAB8E4" w:rsidR="00D6259E" w:rsidRPr="00594BBC"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374B0D">
        <w:rPr>
          <w:rFonts w:ascii="Arial" w:hAnsi="Arial" w:cs="Arial"/>
          <w:lang w:val="x-none"/>
        </w:rPr>
        <w:t>í</w:t>
      </w:r>
      <w:r w:rsidRPr="00594BBC">
        <w:rPr>
          <w:rFonts w:ascii="Arial" w:hAnsi="Arial" w:cs="Arial"/>
          <w:lang w:val="x-none"/>
        </w:rPr>
        <w:t xml:space="preserve"> </w:t>
      </w:r>
      <w:r w:rsidR="009C6463" w:rsidRPr="009C6463">
        <w:rPr>
          <w:rFonts w:ascii="Arial" w:hAnsi="Arial" w:cs="Arial"/>
          <w:lang w:val="x-none"/>
        </w:rPr>
        <w:t>AGPOL s r. o., Jungmannova 153/12, 779 00 Olomouc, IČO: 28597044</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0336FD" w:rsidRDefault="00D6259E" w:rsidP="00D6259E">
      <w:pPr>
        <w:pStyle w:val="Odstavecseseznamem"/>
        <w:numPr>
          <w:ilvl w:val="0"/>
          <w:numId w:val="4"/>
        </w:numPr>
        <w:jc w:val="both"/>
        <w:rPr>
          <w:rFonts w:ascii="Arial" w:hAnsi="Arial" w:cs="Arial"/>
          <w:lang w:val="x-none"/>
        </w:rPr>
      </w:pPr>
      <w:r w:rsidRPr="00594BBC">
        <w:rPr>
          <w:rFonts w:ascii="Arial" w:hAnsi="Arial" w:cs="Arial"/>
        </w:rPr>
        <w:t xml:space="preserve">Součástí </w:t>
      </w:r>
      <w:r w:rsidRPr="000336FD">
        <w:rPr>
          <w:rFonts w:ascii="Arial" w:hAnsi="Arial" w:cs="Arial"/>
        </w:rPr>
        <w:t>realizace díla jsou tyto činnosti</w:t>
      </w:r>
      <w:r w:rsidRPr="000336FD">
        <w:rPr>
          <w:rFonts w:ascii="Arial" w:hAnsi="Arial" w:cs="Arial"/>
          <w:lang w:val="x-none"/>
        </w:rPr>
        <w:t>:</w:t>
      </w:r>
    </w:p>
    <w:p w14:paraId="1256D9DC" w14:textId="56810D99" w:rsidR="00D6259E" w:rsidRPr="00594BBC" w:rsidRDefault="00D6259E" w:rsidP="008D4E02">
      <w:pPr>
        <w:pStyle w:val="Odstavecseseznamem"/>
        <w:numPr>
          <w:ilvl w:val="0"/>
          <w:numId w:val="5"/>
        </w:numPr>
        <w:jc w:val="both"/>
        <w:rPr>
          <w:rFonts w:ascii="Arial" w:hAnsi="Arial" w:cs="Arial"/>
          <w:highlight w:val="yellow"/>
          <w:lang w:val="x-none"/>
        </w:rPr>
      </w:pPr>
      <w:r w:rsidRPr="000336FD">
        <w:rPr>
          <w:rFonts w:ascii="Arial" w:hAnsi="Arial" w:cs="Arial"/>
        </w:rPr>
        <w:t>Z</w:t>
      </w:r>
      <w:proofErr w:type="spellStart"/>
      <w:r w:rsidRPr="000336FD">
        <w:rPr>
          <w:rFonts w:ascii="Arial" w:hAnsi="Arial" w:cs="Arial"/>
          <w:lang w:val="x-none"/>
        </w:rPr>
        <w:t>ajištění</w:t>
      </w:r>
      <w:proofErr w:type="spellEnd"/>
      <w:r w:rsidRPr="00594BBC">
        <w:rPr>
          <w:rFonts w:ascii="Arial" w:hAnsi="Arial" w:cs="Arial"/>
          <w:lang w:val="x-none"/>
        </w:rPr>
        <w:t xml:space="preserve"> dodávek materiálů a zařízení nezbytných pro řádné dokončení díla</w:t>
      </w:r>
      <w:r w:rsidRPr="00594BBC">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5F13E20A"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3"/>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4"/>
      <w:r w:rsidRPr="00594BBC">
        <w:rPr>
          <w:rFonts w:ascii="Arial" w:hAnsi="Arial" w:cs="Arial"/>
        </w:rPr>
        <w:t xml:space="preserve">je zhotovitel povinen neprodleně oznámit nález objednateli, stavebnímu úřadu a orgánu státní památkové péče nebo orgánu ochrany </w:t>
      </w:r>
      <w:r w:rsidRPr="00594BBC">
        <w:rPr>
          <w:rFonts w:ascii="Arial" w:hAnsi="Arial" w:cs="Arial"/>
        </w:rPr>
        <w:lastRenderedPageBreak/>
        <w:t>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5"/>
    </w:p>
    <w:bookmarkEnd w:id="6"/>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7" w:name="_Hlk16500257"/>
      <w:r w:rsidR="00FC7304" w:rsidRPr="00FC7304">
        <w:rPr>
          <w:rFonts w:ascii="Arial" w:hAnsi="Arial" w:cs="Arial"/>
          <w:highlight w:val="yellow"/>
        </w:rPr>
        <w:t xml:space="preserve"> </w:t>
      </w:r>
    </w:p>
    <w:p w14:paraId="5AEC456A" w14:textId="177C8E33" w:rsidR="00D6259E" w:rsidRPr="00FC7304" w:rsidRDefault="00B63A98" w:rsidP="00FC7304">
      <w:pPr>
        <w:pStyle w:val="Odstavecseseznamem"/>
        <w:ind w:left="1571"/>
        <w:jc w:val="both"/>
        <w:rPr>
          <w:rFonts w:ascii="Arial" w:hAnsi="Arial" w:cs="Arial"/>
          <w:lang w:val="x-none"/>
        </w:rPr>
      </w:pPr>
      <w:r w:rsidRPr="00B63A98">
        <w:rPr>
          <w:rFonts w:ascii="Arial" w:hAnsi="Arial" w:cs="Arial"/>
        </w:rPr>
        <w:t>P</w:t>
      </w:r>
      <w:r w:rsidR="00FC7304" w:rsidRPr="00B63A98">
        <w:rPr>
          <w:rFonts w:ascii="Arial" w:hAnsi="Arial" w:cs="Arial"/>
        </w:rPr>
        <w:t>rověření</w:t>
      </w:r>
      <w:r w:rsidR="00FC7304" w:rsidRPr="00B63A98">
        <w:t xml:space="preserve"> </w:t>
      </w:r>
      <w:r w:rsidR="00FC7304" w:rsidRPr="00B63A98">
        <w:rPr>
          <w:rFonts w:ascii="Arial" w:hAnsi="Arial" w:cs="Arial"/>
        </w:rPr>
        <w:t>mocnosti finální vrstvy kontrolními vrty provedenými na své náklady, v</w:t>
      </w:r>
      <w:r w:rsidR="0060148E" w:rsidRPr="00B63A98">
        <w:rPr>
          <w:rFonts w:ascii="Arial" w:hAnsi="Arial" w:cs="Arial"/>
        </w:rPr>
        <w:t> </w:t>
      </w:r>
      <w:proofErr w:type="gramStart"/>
      <w:r w:rsidR="00FC7304" w:rsidRPr="00B63A98">
        <w:rPr>
          <w:rFonts w:ascii="Arial" w:hAnsi="Arial" w:cs="Arial"/>
        </w:rPr>
        <w:t>místech</w:t>
      </w:r>
      <w:proofErr w:type="gramEnd"/>
      <w:r w:rsidR="00FC7304" w:rsidRPr="00B63A98">
        <w:rPr>
          <w:rFonts w:ascii="Arial" w:hAnsi="Arial" w:cs="Arial"/>
        </w:rPr>
        <w:t xml:space="preserve"> kde určí objednatel, a to nejméně 2x na 500 m délky u cest </w:t>
      </w:r>
      <w:r w:rsidRPr="00B63A98">
        <w:rPr>
          <w:rFonts w:ascii="Arial" w:hAnsi="Arial" w:cs="Arial"/>
        </w:rPr>
        <w:br/>
      </w:r>
      <w:r w:rsidR="00FC7304" w:rsidRPr="00B63A98">
        <w:rPr>
          <w:rFonts w:ascii="Arial" w:hAnsi="Arial" w:cs="Arial"/>
        </w:rPr>
        <w:t>s povrchem z asfaltové směsi.</w:t>
      </w:r>
      <w:bookmarkEnd w:id="7"/>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45AD61E6" w:rsidR="00D6259E" w:rsidRPr="008A5AC3" w:rsidRDefault="00D6259E" w:rsidP="008A5AC3">
      <w:pPr>
        <w:pStyle w:val="Odstavecseseznamem"/>
        <w:numPr>
          <w:ilvl w:val="0"/>
          <w:numId w:val="4"/>
        </w:numPr>
        <w:jc w:val="both"/>
        <w:rPr>
          <w:rFonts w:ascii="Arial" w:hAnsi="Arial" w:cs="Arial"/>
        </w:rPr>
      </w:pPr>
      <w:bookmarkStart w:id="8"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625E6E">
        <w:rPr>
          <w:rFonts w:ascii="Arial" w:hAnsi="Arial" w:cs="Arial"/>
        </w:rPr>
        <w:t>Magistrátem města Prostějova</w:t>
      </w:r>
      <w:r w:rsidR="008A5AC3" w:rsidRPr="008A5AC3">
        <w:rPr>
          <w:rFonts w:ascii="Arial" w:hAnsi="Arial" w:cs="Arial"/>
        </w:rPr>
        <w:t>, odbor</w:t>
      </w:r>
      <w:r w:rsidR="00625E6E">
        <w:rPr>
          <w:rFonts w:ascii="Arial" w:hAnsi="Arial" w:cs="Arial"/>
        </w:rPr>
        <w:t>em</w:t>
      </w:r>
      <w:r w:rsidR="008A5AC3" w:rsidRPr="008A5AC3">
        <w:rPr>
          <w:rFonts w:ascii="Arial" w:hAnsi="Arial" w:cs="Arial"/>
        </w:rPr>
        <w:t xml:space="preserve"> </w:t>
      </w:r>
      <w:r w:rsidR="00625E6E">
        <w:rPr>
          <w:rFonts w:ascii="Arial" w:hAnsi="Arial" w:cs="Arial"/>
        </w:rPr>
        <w:t>dopravy</w:t>
      </w:r>
      <w:r w:rsidR="00F36D5C" w:rsidRPr="008A5AC3">
        <w:rPr>
          <w:rFonts w:ascii="Arial" w:hAnsi="Arial" w:cs="Arial"/>
        </w:rPr>
        <w:t xml:space="preserve"> </w:t>
      </w:r>
      <w:r w:rsidRPr="008A5AC3">
        <w:rPr>
          <w:rFonts w:ascii="Arial" w:hAnsi="Arial" w:cs="Arial"/>
        </w:rPr>
        <w:t xml:space="preserve">dne </w:t>
      </w:r>
      <w:r w:rsidR="00625E6E">
        <w:rPr>
          <w:rFonts w:ascii="Arial" w:hAnsi="Arial" w:cs="Arial"/>
        </w:rPr>
        <w:t>27</w:t>
      </w:r>
      <w:r w:rsidR="00F36D5C" w:rsidRPr="008A5AC3">
        <w:rPr>
          <w:rFonts w:ascii="Arial" w:hAnsi="Arial" w:cs="Arial"/>
        </w:rPr>
        <w:t>.0</w:t>
      </w:r>
      <w:r w:rsidR="00625E6E">
        <w:rPr>
          <w:rFonts w:ascii="Arial" w:hAnsi="Arial" w:cs="Arial"/>
        </w:rPr>
        <w:t>5</w:t>
      </w:r>
      <w:r w:rsidR="00F36D5C" w:rsidRPr="008A5AC3">
        <w:rPr>
          <w:rFonts w:ascii="Arial" w:hAnsi="Arial" w:cs="Arial"/>
        </w:rPr>
        <w:t>.20</w:t>
      </w:r>
      <w:r w:rsidR="00625E6E">
        <w:rPr>
          <w:rFonts w:ascii="Arial" w:hAnsi="Arial" w:cs="Arial"/>
        </w:rPr>
        <w:t>2</w:t>
      </w:r>
      <w:r w:rsidR="00F36D5C" w:rsidRPr="008A5AC3">
        <w:rPr>
          <w:rFonts w:ascii="Arial" w:hAnsi="Arial" w:cs="Arial"/>
        </w:rPr>
        <w:t>1</w:t>
      </w:r>
      <w:r w:rsidRPr="008A5AC3">
        <w:rPr>
          <w:rFonts w:ascii="Arial" w:hAnsi="Arial" w:cs="Arial"/>
        </w:rPr>
        <w:t xml:space="preserve"> č.j.</w:t>
      </w:r>
      <w:r w:rsidR="00F36D5C" w:rsidRPr="008A5AC3">
        <w:rPr>
          <w:rFonts w:ascii="Arial" w:hAnsi="Arial" w:cs="Arial"/>
        </w:rPr>
        <w:t xml:space="preserve"> </w:t>
      </w:r>
      <w:r w:rsidR="00625E6E">
        <w:rPr>
          <w:rFonts w:ascii="Arial" w:hAnsi="Arial" w:cs="Arial"/>
        </w:rPr>
        <w:t>PVMU  72102/2021 41</w:t>
      </w:r>
      <w:r w:rsidR="00213FA7" w:rsidRPr="008A5AC3">
        <w:rPr>
          <w:rFonts w:ascii="Arial" w:hAnsi="Arial" w:cs="Arial"/>
        </w:rPr>
        <w:t xml:space="preserve">, </w:t>
      </w:r>
      <w:r w:rsidRPr="008A5AC3">
        <w:rPr>
          <w:rFonts w:ascii="Arial" w:hAnsi="Arial" w:cs="Arial"/>
        </w:rPr>
        <w:t xml:space="preserve">které nabylo právní moci dne </w:t>
      </w:r>
      <w:r w:rsidR="00625E6E">
        <w:rPr>
          <w:rFonts w:ascii="Arial" w:hAnsi="Arial" w:cs="Arial"/>
        </w:rPr>
        <w:t>0</w:t>
      </w:r>
      <w:r w:rsidR="00BA3BE3" w:rsidRPr="008A5AC3">
        <w:rPr>
          <w:rFonts w:ascii="Arial" w:hAnsi="Arial" w:cs="Arial"/>
        </w:rPr>
        <w:t>8.0</w:t>
      </w:r>
      <w:r w:rsidR="00625E6E">
        <w:rPr>
          <w:rFonts w:ascii="Arial" w:hAnsi="Arial" w:cs="Arial"/>
        </w:rPr>
        <w:t>7</w:t>
      </w:r>
      <w:r w:rsidR="00BA3BE3" w:rsidRPr="008A5AC3">
        <w:rPr>
          <w:rFonts w:ascii="Arial" w:hAnsi="Arial" w:cs="Arial"/>
        </w:rPr>
        <w:t>.20</w:t>
      </w:r>
      <w:r w:rsidR="00625E6E">
        <w:rPr>
          <w:rFonts w:ascii="Arial" w:hAnsi="Arial" w:cs="Arial"/>
        </w:rPr>
        <w:t>2</w:t>
      </w:r>
      <w:r w:rsidR="00BA3BE3" w:rsidRPr="008A5AC3">
        <w:rPr>
          <w:rFonts w:ascii="Arial" w:hAnsi="Arial" w:cs="Arial"/>
        </w:rPr>
        <w:t>1.</w:t>
      </w:r>
    </w:p>
    <w:bookmarkEnd w:id="8"/>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5023C848" w:rsidR="00CC70FE" w:rsidRDefault="00CC70FE">
      <w:pPr>
        <w:rPr>
          <w:rFonts w:ascii="Arial" w:hAnsi="Arial" w:cs="Arial"/>
          <w:b/>
          <w:u w:val="single"/>
        </w:rPr>
      </w:pPr>
    </w:p>
    <w:p w14:paraId="07C75271" w14:textId="04B27C31" w:rsidR="00F074E2" w:rsidRDefault="00F074E2">
      <w:pPr>
        <w:rPr>
          <w:rFonts w:ascii="Arial" w:hAnsi="Arial" w:cs="Arial"/>
          <w:b/>
          <w:u w:val="single"/>
        </w:rPr>
      </w:pPr>
    </w:p>
    <w:p w14:paraId="4E530DAF" w14:textId="7148A958" w:rsidR="00F074E2" w:rsidRDefault="00F074E2">
      <w:pPr>
        <w:rPr>
          <w:rFonts w:ascii="Arial" w:hAnsi="Arial" w:cs="Arial"/>
          <w:b/>
          <w:u w:val="single"/>
        </w:rPr>
      </w:pPr>
    </w:p>
    <w:p w14:paraId="647C316E" w14:textId="77777777" w:rsidR="00F074E2" w:rsidRPr="00594BBC" w:rsidRDefault="00F074E2">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lastRenderedPageBreak/>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0" w:name="_Hlk36122845"/>
      <w:bookmarkStart w:id="11" w:name="_Hlk36122353"/>
      <w:bookmarkEnd w:id="9"/>
      <w:r>
        <w:rPr>
          <w:i/>
          <w:iCs/>
          <w:sz w:val="22"/>
          <w:szCs w:val="22"/>
        </w:rPr>
        <w:t>(Cena bude uváděna na haléře, tj. na 2 desetinná místa)</w:t>
      </w:r>
      <w:bookmarkEnd w:id="10"/>
    </w:p>
    <w:bookmarkEnd w:id="11"/>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2"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2"/>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3"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3"/>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557B9A32" w14:textId="48FF2D42" w:rsidR="00D8336D" w:rsidRPr="007530F1" w:rsidRDefault="007530F1" w:rsidP="007530F1">
      <w:pPr>
        <w:pStyle w:val="Odstavecseseznamem"/>
        <w:numPr>
          <w:ilvl w:val="0"/>
          <w:numId w:val="12"/>
        </w:numPr>
        <w:jc w:val="both"/>
        <w:rPr>
          <w:rFonts w:ascii="Arial" w:hAnsi="Arial" w:cs="Arial"/>
          <w:lang w:val="x-none"/>
        </w:rPr>
      </w:pPr>
      <w:r w:rsidRPr="00F379B5">
        <w:rPr>
          <w:rFonts w:ascii="Arial" w:hAnsi="Arial" w:cs="Arial"/>
          <w:lang w:val="x-none"/>
        </w:rPr>
        <w:t xml:space="preserve">Fakturace bude prováděna po dokončení jednotlivých </w:t>
      </w:r>
      <w:r>
        <w:rPr>
          <w:rFonts w:ascii="Arial" w:hAnsi="Arial" w:cs="Arial"/>
        </w:rPr>
        <w:t>stavebních objektů</w:t>
      </w:r>
      <w:r w:rsidRPr="00F379B5">
        <w:rPr>
          <w:rFonts w:ascii="Arial" w:hAnsi="Arial" w:cs="Arial"/>
          <w:lang w:val="x-none"/>
        </w:rPr>
        <w:t xml:space="preserve">, a to na základě zhotovitelem vyhotoveného a objednatelem potvrzeného schvalovacího protokolu o provedení prací nejpozději do </w:t>
      </w:r>
      <w:r>
        <w:rPr>
          <w:rFonts w:ascii="Arial" w:hAnsi="Arial" w:cs="Arial"/>
        </w:rPr>
        <w:t>30</w:t>
      </w:r>
      <w:r w:rsidRPr="00F379B5">
        <w:rPr>
          <w:rFonts w:ascii="Arial" w:hAnsi="Arial" w:cs="Arial"/>
          <w:lang w:val="x-none"/>
        </w:rPr>
        <w:t xml:space="preserve">.11. příslušného roku. Bez tohoto potvrzeného protokolu nesmí být faktura vystavena. Součástí faktury budou soupisy provedených prací odsouhlasené technickým dozorem stavebníka a potvrzené objednatelem. Zhotovitel označí každou fakturu textem "dílčí" s označením fakturačního celku. Poslední faktura bude vystavena do 15 kalendářních dnů od protokolárního předání a převzetí díla dle této smlouvy. Součástí faktury budou objednatelem odsouhlasené soupisy provedených prací. Faktura bude doručena objednateli nejdéle do </w:t>
      </w:r>
      <w:r>
        <w:rPr>
          <w:rFonts w:ascii="Arial" w:hAnsi="Arial" w:cs="Arial"/>
        </w:rPr>
        <w:t>30</w:t>
      </w:r>
      <w:r w:rsidRPr="00F379B5">
        <w:rPr>
          <w:rFonts w:ascii="Arial" w:hAnsi="Arial" w:cs="Arial"/>
          <w:lang w:val="x-none"/>
        </w:rPr>
        <w:t>.11. příslušného roku a bude označena textem „konečná“.</w:t>
      </w:r>
      <w:r>
        <w:rPr>
          <w:rFonts w:ascii="Arial" w:hAnsi="Arial" w:cs="Arial"/>
        </w:rPr>
        <w:t xml:space="preserve"> </w:t>
      </w:r>
      <w:r>
        <w:rPr>
          <w:rFonts w:ascii="Arial" w:hAnsi="Arial" w:cs="Arial"/>
        </w:rPr>
        <w:br/>
      </w:r>
      <w:r w:rsidRPr="00F379B5">
        <w:rPr>
          <w:rFonts w:ascii="Arial" w:hAnsi="Arial" w:cs="Arial"/>
          <w:lang w:val="x-none"/>
        </w:rPr>
        <w:t>V případě poslední dílčí faktury v daném roce je možno vyúčtovat veškeré práce provedené k datu vystavení faktury. Pro vystavení takové faktury platí podmínky uvedené v bodu 3. tohoto článku týkající se schvalovacího protokolu a součástí faktury</w:t>
      </w:r>
      <w:r w:rsidR="00CC70FE" w:rsidRPr="007530F1">
        <w:rPr>
          <w:rFonts w:ascii="Arial" w:hAnsi="Arial" w:cs="Arial"/>
          <w:lang w:val="x-none"/>
        </w:rPr>
        <w:t xml:space="preserve">.  </w:t>
      </w: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w:t>
      </w:r>
      <w:r w:rsidRPr="00594BBC">
        <w:rPr>
          <w:rFonts w:ascii="Arial" w:hAnsi="Arial" w:cs="Arial"/>
          <w:lang w:val="x-none"/>
        </w:rPr>
        <w:lastRenderedPageBreak/>
        <w:t xml:space="preserve">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4"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4"/>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1C6ADF3C"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r w:rsidR="0007027E">
        <w:rPr>
          <w:rFonts w:ascii="Arial" w:hAnsi="Arial" w:cs="Arial"/>
        </w:rPr>
        <w:t>KPÚ,</w:t>
      </w:r>
      <w:r w:rsidR="00750EEE">
        <w:rPr>
          <w:rFonts w:ascii="Arial" w:hAnsi="Arial" w:cs="Arial"/>
        </w:rPr>
        <w:t xml:space="preserve"> </w:t>
      </w:r>
      <w:r w:rsidR="00967F4B">
        <w:rPr>
          <w:rFonts w:ascii="Arial" w:hAnsi="Arial" w:cs="Arial"/>
          <w:b/>
          <w:bCs/>
        </w:rPr>
        <w:t xml:space="preserve">Pobočka </w:t>
      </w:r>
      <w:r w:rsidR="00934361">
        <w:rPr>
          <w:rFonts w:ascii="Arial" w:hAnsi="Arial" w:cs="Arial"/>
          <w:b/>
          <w:bCs/>
        </w:rPr>
        <w:t>Prostějov</w:t>
      </w:r>
      <w:r w:rsidR="00967F4B">
        <w:rPr>
          <w:rFonts w:ascii="Arial" w:hAnsi="Arial" w:cs="Arial"/>
          <w:b/>
          <w:bCs/>
        </w:rPr>
        <w:t xml:space="preserve">, </w:t>
      </w:r>
      <w:r w:rsidR="00934361">
        <w:rPr>
          <w:rFonts w:ascii="Arial" w:hAnsi="Arial" w:cs="Arial"/>
          <w:b/>
          <w:bCs/>
        </w:rPr>
        <w:t>Aloise Krále 4</w:t>
      </w:r>
      <w:r w:rsidR="00967F4B">
        <w:rPr>
          <w:rFonts w:ascii="Arial" w:hAnsi="Arial" w:cs="Arial"/>
          <w:b/>
          <w:bCs/>
        </w:rPr>
        <w:t>, 7</w:t>
      </w:r>
      <w:r w:rsidR="00934361">
        <w:rPr>
          <w:rFonts w:ascii="Arial" w:hAnsi="Arial" w:cs="Arial"/>
          <w:b/>
          <w:bCs/>
        </w:rPr>
        <w:t>96</w:t>
      </w:r>
      <w:r w:rsidR="00967F4B">
        <w:rPr>
          <w:rFonts w:ascii="Arial" w:hAnsi="Arial" w:cs="Arial"/>
          <w:b/>
          <w:bCs/>
        </w:rPr>
        <w:t xml:space="preserve"> 01 </w:t>
      </w:r>
      <w:r w:rsidR="00934361">
        <w:rPr>
          <w:rFonts w:ascii="Arial" w:hAnsi="Arial" w:cs="Arial"/>
          <w:b/>
          <w:bCs/>
        </w:rPr>
        <w:t>Prostějov</w:t>
      </w:r>
      <w:r w:rsidR="00967F4B">
        <w:rPr>
          <w:rFonts w:ascii="Arial" w:hAnsi="Arial" w:cs="Arial"/>
          <w:b/>
          <w:bCs/>
        </w:rPr>
        <w:t>.</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4FCA2EE0"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FC7304"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33A448DC" w:rsidR="00245C7B" w:rsidRPr="00B63A98" w:rsidRDefault="00245C7B" w:rsidP="00245C7B">
      <w:pPr>
        <w:pStyle w:val="Odstavecseseznamem"/>
        <w:numPr>
          <w:ilvl w:val="0"/>
          <w:numId w:val="30"/>
        </w:numPr>
        <w:jc w:val="both"/>
        <w:rPr>
          <w:rFonts w:ascii="Arial" w:hAnsi="Arial" w:cs="Arial"/>
          <w:lang w:val="x-none"/>
        </w:rPr>
      </w:pPr>
      <w:bookmarkStart w:id="15" w:name="_Ref376374899"/>
      <w:bookmarkStart w:id="16" w:name="_Ref376425265"/>
      <w:r w:rsidRPr="00594BBC">
        <w:rPr>
          <w:rFonts w:ascii="Arial" w:hAnsi="Arial" w:cs="Arial"/>
          <w:lang w:val="x-none"/>
        </w:rPr>
        <w:t>Dílo bude dokončeno nejpozději do</w:t>
      </w:r>
      <w:r w:rsidR="00B63A98" w:rsidRPr="00B63A98">
        <w:rPr>
          <w:rFonts w:ascii="Arial" w:hAnsi="Arial" w:cs="Arial"/>
          <w:lang w:val="x-none"/>
        </w:rPr>
        <w:t xml:space="preserve"> </w:t>
      </w:r>
      <w:r w:rsidR="00EB2929">
        <w:rPr>
          <w:rFonts w:ascii="Arial" w:hAnsi="Arial" w:cs="Arial"/>
          <w:b/>
          <w:bCs/>
        </w:rPr>
        <w:t>24</w:t>
      </w:r>
      <w:r w:rsidR="00B63A98" w:rsidRPr="00B63A98">
        <w:rPr>
          <w:rFonts w:ascii="Arial" w:hAnsi="Arial" w:cs="Arial"/>
          <w:b/>
          <w:bCs/>
          <w:lang w:val="x-none"/>
        </w:rPr>
        <w:t>.</w:t>
      </w:r>
      <w:r w:rsidR="00EB2929">
        <w:rPr>
          <w:rFonts w:ascii="Arial" w:hAnsi="Arial" w:cs="Arial"/>
          <w:b/>
          <w:bCs/>
        </w:rPr>
        <w:t>05</w:t>
      </w:r>
      <w:r w:rsidR="00B63A98" w:rsidRPr="00B63A98">
        <w:rPr>
          <w:rFonts w:ascii="Arial" w:hAnsi="Arial" w:cs="Arial"/>
          <w:b/>
          <w:bCs/>
          <w:lang w:val="x-none"/>
        </w:rPr>
        <w:t>.202</w:t>
      </w:r>
      <w:r w:rsidR="00EB2929">
        <w:rPr>
          <w:rFonts w:ascii="Arial" w:hAnsi="Arial" w:cs="Arial"/>
          <w:b/>
          <w:bCs/>
        </w:rPr>
        <w:t>3</w:t>
      </w:r>
      <w:r w:rsidR="00B63A98" w:rsidRPr="00B63A98">
        <w:rPr>
          <w:rFonts w:ascii="Arial" w:hAnsi="Arial" w:cs="Arial"/>
          <w:lang w:val="x-none"/>
        </w:rPr>
        <w:t>.</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4D30BA" w:rsidRPr="00594BBC">
        <w:rPr>
          <w:rFonts w:ascii="Arial" w:hAnsi="Arial" w:cs="Arial"/>
        </w:rPr>
        <w:t>5</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 xml:space="preserve">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w:t>
      </w:r>
      <w:r w:rsidRPr="00594BBC">
        <w:rPr>
          <w:rFonts w:ascii="Arial" w:hAnsi="Arial" w:cs="Arial"/>
          <w:lang w:val="x-none"/>
        </w:rPr>
        <w:lastRenderedPageBreak/>
        <w:t>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5"/>
      <w:bookmarkEnd w:id="16"/>
    </w:p>
    <w:p w14:paraId="1ACF14B3" w14:textId="30A7DBD6" w:rsidR="00B63A98" w:rsidRDefault="00245C7B" w:rsidP="00B63A98">
      <w:pPr>
        <w:pStyle w:val="Odstavecseseznamem"/>
        <w:numPr>
          <w:ilvl w:val="0"/>
          <w:numId w:val="36"/>
        </w:numPr>
        <w:rPr>
          <w:rFonts w:ascii="Arial" w:hAnsi="Arial" w:cs="Arial"/>
          <w:lang w:val="x-none"/>
        </w:rPr>
      </w:pPr>
      <w:r w:rsidRPr="00594BBC">
        <w:rPr>
          <w:rFonts w:ascii="Arial" w:hAnsi="Arial" w:cs="Arial"/>
          <w:lang w:val="x-none"/>
        </w:rPr>
        <w:t xml:space="preserve">Termín předání a převzetí staveniště: </w:t>
      </w:r>
      <w:r w:rsidRPr="00594BBC">
        <w:rPr>
          <w:rFonts w:ascii="Arial" w:hAnsi="Arial" w:cs="Arial"/>
        </w:rPr>
        <w:t xml:space="preserve"> </w:t>
      </w:r>
      <w:r w:rsidRPr="00594BBC">
        <w:rPr>
          <w:rFonts w:ascii="Arial" w:hAnsi="Arial" w:cs="Arial"/>
          <w:lang w:val="x-none"/>
        </w:rPr>
        <w:t xml:space="preserve"> </w:t>
      </w:r>
      <w:bookmarkStart w:id="17" w:name="_Ref376430432"/>
      <w:r w:rsidR="00B63A98">
        <w:rPr>
          <w:rFonts w:ascii="Arial" w:hAnsi="Arial" w:cs="Arial"/>
          <w:lang w:val="x-none"/>
        </w:rPr>
        <w:tab/>
      </w:r>
      <w:r w:rsidR="00EB2929">
        <w:rPr>
          <w:rFonts w:ascii="Arial" w:hAnsi="Arial" w:cs="Arial"/>
          <w:b/>
          <w:bCs/>
        </w:rPr>
        <w:t>12</w:t>
      </w:r>
      <w:r w:rsidR="00B63A98" w:rsidRPr="00B63A98">
        <w:rPr>
          <w:rFonts w:ascii="Arial" w:hAnsi="Arial" w:cs="Arial"/>
          <w:b/>
          <w:bCs/>
        </w:rPr>
        <w:t>.0</w:t>
      </w:r>
      <w:r w:rsidR="00EB2929">
        <w:rPr>
          <w:rFonts w:ascii="Arial" w:hAnsi="Arial" w:cs="Arial"/>
          <w:b/>
          <w:bCs/>
        </w:rPr>
        <w:t>9</w:t>
      </w:r>
      <w:r w:rsidR="00B63A98" w:rsidRPr="00B63A98">
        <w:rPr>
          <w:rFonts w:ascii="Arial" w:hAnsi="Arial" w:cs="Arial"/>
          <w:b/>
          <w:bCs/>
        </w:rPr>
        <w:t>.2022</w:t>
      </w:r>
    </w:p>
    <w:p w14:paraId="06DEFEFF" w14:textId="1559D226" w:rsidR="00245C7B" w:rsidRPr="00B63A98" w:rsidRDefault="00245C7B" w:rsidP="00B63A98">
      <w:pPr>
        <w:pStyle w:val="Odstavecseseznamem"/>
        <w:ind w:left="2880"/>
        <w:rPr>
          <w:rFonts w:ascii="Arial" w:hAnsi="Arial" w:cs="Arial"/>
          <w:lang w:val="x-none"/>
        </w:rPr>
      </w:pPr>
      <w:r w:rsidRPr="00B63A98">
        <w:rPr>
          <w:rFonts w:ascii="Arial" w:hAnsi="Arial" w:cs="Arial"/>
          <w:lang w:val="x-none"/>
        </w:rPr>
        <w:t>(nejpozději do 5 pracovních dnů před zahájením prací)</w:t>
      </w:r>
      <w:bookmarkEnd w:id="17"/>
      <w:r w:rsidRPr="00B63A98">
        <w:rPr>
          <w:rFonts w:ascii="Arial" w:hAnsi="Arial" w:cs="Arial"/>
          <w:lang w:val="x-none"/>
        </w:rPr>
        <w:tab/>
      </w:r>
    </w:p>
    <w:p w14:paraId="33E93BCD" w14:textId="7FFE48C2"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r w:rsidR="00B63A98">
        <w:rPr>
          <w:rFonts w:ascii="Arial" w:hAnsi="Arial" w:cs="Arial"/>
          <w:b/>
          <w:lang w:val="x-none"/>
        </w:rPr>
        <w:tab/>
      </w:r>
      <w:r w:rsidR="00B63A98">
        <w:rPr>
          <w:rFonts w:ascii="Arial" w:hAnsi="Arial" w:cs="Arial"/>
          <w:b/>
          <w:lang w:val="x-none"/>
        </w:rPr>
        <w:tab/>
      </w:r>
      <w:r w:rsidR="00B63A98">
        <w:rPr>
          <w:rFonts w:ascii="Arial" w:hAnsi="Arial" w:cs="Arial"/>
          <w:b/>
        </w:rPr>
        <w:t>1</w:t>
      </w:r>
      <w:r w:rsidR="00EB2929">
        <w:rPr>
          <w:rFonts w:ascii="Arial" w:hAnsi="Arial" w:cs="Arial"/>
          <w:b/>
        </w:rPr>
        <w:t>9</w:t>
      </w:r>
      <w:r w:rsidR="00B63A98">
        <w:rPr>
          <w:rFonts w:ascii="Arial" w:hAnsi="Arial" w:cs="Arial"/>
          <w:b/>
        </w:rPr>
        <w:t>.0</w:t>
      </w:r>
      <w:r w:rsidR="00EB2929">
        <w:rPr>
          <w:rFonts w:ascii="Arial" w:hAnsi="Arial" w:cs="Arial"/>
          <w:b/>
        </w:rPr>
        <w:t>9</w:t>
      </w:r>
      <w:r w:rsidR="00B63A98">
        <w:rPr>
          <w:rFonts w:ascii="Arial" w:hAnsi="Arial" w:cs="Arial"/>
          <w:b/>
        </w:rPr>
        <w:t>.2022</w:t>
      </w:r>
    </w:p>
    <w:p w14:paraId="15A80609" w14:textId="34500BCE" w:rsidR="00245C7B" w:rsidRPr="00594BBC" w:rsidRDefault="00245C7B" w:rsidP="001C5C37">
      <w:pPr>
        <w:pStyle w:val="Odstavecseseznamem"/>
        <w:numPr>
          <w:ilvl w:val="0"/>
          <w:numId w:val="36"/>
        </w:numPr>
        <w:rPr>
          <w:rFonts w:ascii="Arial" w:hAnsi="Arial" w:cs="Arial"/>
          <w:lang w:val="x-none"/>
        </w:rPr>
      </w:pPr>
      <w:bookmarkStart w:id="18" w:name="_Ref376426038"/>
      <w:r w:rsidRPr="00594BBC">
        <w:rPr>
          <w:rFonts w:ascii="Arial" w:hAnsi="Arial" w:cs="Arial"/>
          <w:lang w:val="x-none"/>
        </w:rPr>
        <w:t xml:space="preserve">Termín dokončení stavebních prací: </w:t>
      </w:r>
      <w:bookmarkEnd w:id="18"/>
      <w:r w:rsidR="00B63A98">
        <w:rPr>
          <w:rFonts w:ascii="Arial" w:hAnsi="Arial" w:cs="Arial"/>
          <w:lang w:val="x-none"/>
        </w:rPr>
        <w:tab/>
      </w:r>
      <w:r w:rsidR="00EB2929">
        <w:rPr>
          <w:rFonts w:ascii="Arial" w:hAnsi="Arial" w:cs="Arial"/>
          <w:b/>
        </w:rPr>
        <w:t>24</w:t>
      </w:r>
      <w:r w:rsidR="00B63A98">
        <w:rPr>
          <w:rFonts w:ascii="Arial" w:hAnsi="Arial" w:cs="Arial"/>
          <w:b/>
        </w:rPr>
        <w:t>.0</w:t>
      </w:r>
      <w:r w:rsidR="00EB2929">
        <w:rPr>
          <w:rFonts w:ascii="Arial" w:hAnsi="Arial" w:cs="Arial"/>
          <w:b/>
        </w:rPr>
        <w:t>5</w:t>
      </w:r>
      <w:r w:rsidR="00B63A98">
        <w:rPr>
          <w:rFonts w:ascii="Arial" w:hAnsi="Arial" w:cs="Arial"/>
          <w:b/>
        </w:rPr>
        <w:t>.202</w:t>
      </w:r>
      <w:r w:rsidR="00EB2929">
        <w:rPr>
          <w:rFonts w:ascii="Arial" w:hAnsi="Arial" w:cs="Arial"/>
          <w:b/>
        </w:rPr>
        <w:t>3</w:t>
      </w:r>
    </w:p>
    <w:p w14:paraId="69FC4396" w14:textId="03838000" w:rsidR="00245C7B" w:rsidRPr="00594BBC" w:rsidRDefault="00C241A3" w:rsidP="001C5C37">
      <w:pPr>
        <w:pStyle w:val="Odstavecseseznamem"/>
        <w:numPr>
          <w:ilvl w:val="0"/>
          <w:numId w:val="36"/>
        </w:numPr>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sidR="001C5C37" w:rsidRPr="00594BBC">
        <w:rPr>
          <w:rFonts w:ascii="Arial" w:hAnsi="Arial" w:cs="Arial"/>
        </w:rPr>
        <w:t>:</w:t>
      </w:r>
      <w:r w:rsidRPr="00594BBC">
        <w:rPr>
          <w:rFonts w:ascii="Arial" w:hAnsi="Arial" w:cs="Arial"/>
        </w:rPr>
        <w:t xml:space="preserve"> </w:t>
      </w:r>
      <w:r w:rsidR="00B63A98">
        <w:rPr>
          <w:rFonts w:ascii="Arial" w:hAnsi="Arial" w:cs="Arial"/>
          <w:b/>
        </w:rPr>
        <w:tab/>
      </w:r>
      <w:r w:rsidR="00B63A98">
        <w:rPr>
          <w:rFonts w:ascii="Arial" w:hAnsi="Arial" w:cs="Arial"/>
          <w:b/>
        </w:rPr>
        <w:tab/>
      </w:r>
      <w:r w:rsidR="00EB2929">
        <w:rPr>
          <w:rFonts w:ascii="Arial" w:hAnsi="Arial" w:cs="Arial"/>
          <w:b/>
        </w:rPr>
        <w:t>31</w:t>
      </w:r>
      <w:r w:rsidR="00B63A98">
        <w:rPr>
          <w:rFonts w:ascii="Arial" w:hAnsi="Arial" w:cs="Arial"/>
          <w:b/>
        </w:rPr>
        <w:t>.</w:t>
      </w:r>
      <w:r w:rsidR="00EB2929">
        <w:rPr>
          <w:rFonts w:ascii="Arial" w:hAnsi="Arial" w:cs="Arial"/>
          <w:b/>
        </w:rPr>
        <w:t>05</w:t>
      </w:r>
      <w:r w:rsidR="00B63A98">
        <w:rPr>
          <w:rFonts w:ascii="Arial" w:hAnsi="Arial" w:cs="Arial"/>
          <w:b/>
        </w:rPr>
        <w:t>.202</w:t>
      </w:r>
      <w:r w:rsidR="00EB2929">
        <w:rPr>
          <w:rFonts w:ascii="Arial" w:hAnsi="Arial" w:cs="Arial"/>
          <w:b/>
        </w:rPr>
        <w:t>3</w:t>
      </w:r>
    </w:p>
    <w:p w14:paraId="0DB9B3CD" w14:textId="454D3006" w:rsidR="00C241A3" w:rsidRPr="00594BBC" w:rsidRDefault="00245C7B" w:rsidP="00B63A98">
      <w:pPr>
        <w:pStyle w:val="Odstavecseseznamem"/>
        <w:ind w:left="2136" w:firstLine="696"/>
        <w:jc w:val="both"/>
        <w:rPr>
          <w:rFonts w:ascii="Arial" w:hAnsi="Arial" w:cs="Arial"/>
        </w:rPr>
      </w:pPr>
      <w:bookmarkStart w:id="19" w:name="_Ref376426040"/>
      <w:r w:rsidRPr="00594BBC">
        <w:rPr>
          <w:rFonts w:ascii="Arial" w:hAnsi="Arial" w:cs="Arial"/>
          <w:lang w:val="x-none"/>
        </w:rPr>
        <w:t>(protokolární předání a převzetí řádně dokončeného díla</w:t>
      </w:r>
      <w:bookmarkEnd w:id="19"/>
      <w:r w:rsidRPr="00594BBC">
        <w:rPr>
          <w:rFonts w:ascii="Arial" w:hAnsi="Arial" w:cs="Arial"/>
        </w:rPr>
        <w:t>)</w:t>
      </w:r>
    </w:p>
    <w:p w14:paraId="181C00D9" w14:textId="77777777"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lastRenderedPageBreak/>
        <w:t xml:space="preserve">Objednatel poskytne zhotoviteli součinnost nezbytnou k provedení díla. </w:t>
      </w:r>
    </w:p>
    <w:p w14:paraId="497A5433" w14:textId="18E99D7E" w:rsidR="00050E94" w:rsidRDefault="00050E94" w:rsidP="00050E94">
      <w:pPr>
        <w:pStyle w:val="Odstavecseseznamem"/>
        <w:jc w:val="both"/>
        <w:rPr>
          <w:rFonts w:ascii="Arial" w:hAnsi="Arial" w:cs="Arial"/>
          <w:lang w:val="x-none"/>
        </w:rPr>
      </w:pPr>
    </w:p>
    <w:p w14:paraId="1640FD62" w14:textId="6133B719" w:rsidR="00F074E2" w:rsidRDefault="00F074E2" w:rsidP="00C82557">
      <w:pPr>
        <w:jc w:val="both"/>
        <w:rPr>
          <w:rFonts w:ascii="Arial" w:hAnsi="Arial" w:cs="Arial"/>
          <w:lang w:val="x-none"/>
        </w:rPr>
      </w:pPr>
    </w:p>
    <w:p w14:paraId="180429CE" w14:textId="77777777" w:rsidR="00C82557" w:rsidRPr="00C82557" w:rsidRDefault="00C82557" w:rsidP="00C82557">
      <w:pPr>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0"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0"/>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1" w:name="_Hlk36121733"/>
      <w:r w:rsidR="001B686F" w:rsidRPr="008C7AB0">
        <w:rPr>
          <w:rFonts w:ascii="Arial" w:hAnsi="Arial" w:cs="Arial"/>
        </w:rPr>
        <w:t>vad a nedodělků z přejímacího řízení nebo vydáním kolaudačního souhlasu (rozhodující je okolnost, která nastane dříve).</w:t>
      </w:r>
      <w:bookmarkEnd w:id="21"/>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2"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2"/>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2C470A4"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w:t>
      </w:r>
      <w:r w:rsidR="00C82557">
        <w:rPr>
          <w:rFonts w:ascii="Arial" w:hAnsi="Arial" w:cs="Arial"/>
        </w:rPr>
        <w:br/>
      </w:r>
      <w:r w:rsidRPr="00594BBC">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522353E"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doloží na vyzvání objednatele, nejpozději však v termínu předání a převzetí díla soubor certifikátů, či jiných průvodních dokladů rozhodujících materiálů užitých </w:t>
      </w:r>
      <w:r w:rsidR="00C82557">
        <w:rPr>
          <w:rFonts w:ascii="Arial" w:hAnsi="Arial" w:cs="Arial"/>
        </w:rPr>
        <w:br/>
      </w:r>
      <w:r w:rsidRPr="00594BBC">
        <w:rPr>
          <w:rFonts w:ascii="Arial" w:hAnsi="Arial" w:cs="Arial"/>
        </w:rPr>
        <w:t>k vybudování díla.</w:t>
      </w:r>
    </w:p>
    <w:p w14:paraId="37BD4A5D" w14:textId="3C617A7E"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w:t>
      </w:r>
      <w:r w:rsidR="00C82557">
        <w:rPr>
          <w:rFonts w:ascii="Arial" w:hAnsi="Arial" w:cs="Arial"/>
        </w:rPr>
        <w:br/>
      </w:r>
      <w:r w:rsidRPr="00594BBC">
        <w:rPr>
          <w:rFonts w:ascii="Arial" w:hAnsi="Arial" w:cs="Arial"/>
        </w:rPr>
        <w:t>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lastRenderedPageBreak/>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46B5BA75" w:rsidR="001F3878" w:rsidRPr="00C82557" w:rsidRDefault="001F3878" w:rsidP="00C82557">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82400C">
        <w:rPr>
          <w:rFonts w:ascii="Arial" w:hAnsi="Arial" w:cs="Arial"/>
          <w:b/>
        </w:rPr>
        <w:t>1</w:t>
      </w:r>
      <w:r w:rsidR="00934361">
        <w:rPr>
          <w:rFonts w:ascii="Arial" w:hAnsi="Arial" w:cs="Arial"/>
          <w:b/>
        </w:rPr>
        <w:t>0</w:t>
      </w:r>
      <w:r w:rsidR="00967F4B" w:rsidRPr="00967F4B">
        <w:rPr>
          <w:rFonts w:ascii="Arial" w:hAnsi="Arial" w:cs="Arial"/>
          <w:b/>
        </w:rPr>
        <w:t xml:space="preserve"> 000 000 </w:t>
      </w:r>
      <w:r w:rsidRPr="00967F4B">
        <w:rPr>
          <w:rFonts w:ascii="Arial" w:hAnsi="Arial" w:cs="Arial"/>
        </w:rPr>
        <w:t>Kč</w:t>
      </w:r>
      <w:r w:rsidRPr="00F074E2">
        <w:rPr>
          <w:rFonts w:ascii="Arial" w:hAnsi="Arial" w:cs="Arial"/>
        </w:rPr>
        <w:t>.</w:t>
      </w:r>
      <w:r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w:t>
      </w:r>
      <w:r w:rsidR="00C82557">
        <w:rPr>
          <w:rFonts w:ascii="Arial" w:hAnsi="Arial" w:cs="Arial"/>
        </w:rPr>
        <w:br/>
      </w:r>
      <w:r w:rsidRPr="00C82557">
        <w:rPr>
          <w:rFonts w:ascii="Arial" w:hAnsi="Arial" w:cs="Arial"/>
        </w:rPr>
        <w:t xml:space="preserve">v předchozí větě. Zhotovitel se dále zavazuje, že bude pojištěn také po dobu záruky a že nedojde ke snížení pojistné částky pod 30 % pojistné částky dle tohoto odstavce.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lastRenderedPageBreak/>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51F70FC6"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Termíny plnění dle této smlouvy budou prodlouženy </w:t>
      </w:r>
      <w:r w:rsidR="00C82557">
        <w:rPr>
          <w:rFonts w:ascii="Arial" w:hAnsi="Arial" w:cs="Arial"/>
        </w:rPr>
        <w:br/>
      </w:r>
      <w:r w:rsidRPr="00594BBC">
        <w:rPr>
          <w:rFonts w:ascii="Arial" w:hAnsi="Arial" w:cs="Arial"/>
        </w:rPr>
        <w:t>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3"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proofErr w:type="gramStart"/>
      <w:r w:rsidR="008620D5" w:rsidRPr="00594BBC">
        <w:rPr>
          <w:rFonts w:ascii="Arial" w:hAnsi="Arial" w:cs="Arial"/>
        </w:rPr>
        <w:t>podepíší</w:t>
      </w:r>
      <w:proofErr w:type="gramEnd"/>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0E25024A"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4" w:name="_Hlk16773908"/>
      <w:r w:rsidR="001B530C" w:rsidRPr="001B530C">
        <w:rPr>
          <w:rFonts w:ascii="Arial" w:hAnsi="Arial" w:cs="Arial"/>
          <w:lang w:val="x-none"/>
        </w:rPr>
        <w:t xml:space="preserve">Dodávky energií a vody pro výstavbu budou zajištěny </w:t>
      </w:r>
      <w:r w:rsidR="00C82557">
        <w:rPr>
          <w:rFonts w:ascii="Arial" w:hAnsi="Arial" w:cs="Arial"/>
          <w:lang w:val="x-none"/>
        </w:rPr>
        <w:br/>
      </w:r>
      <w:r w:rsidR="001B530C" w:rsidRPr="001B530C">
        <w:rPr>
          <w:rFonts w:ascii="Arial" w:hAnsi="Arial" w:cs="Arial"/>
          <w:lang w:val="x-none"/>
        </w:rPr>
        <w:t xml:space="preserve">z odběrních míst, které zajistí zhotovitel v rámci řešení zařízení staveniště. </w:t>
      </w:r>
      <w:bookmarkEnd w:id="24"/>
      <w:r w:rsidRPr="00594BBC">
        <w:rPr>
          <w:rFonts w:ascii="Arial" w:hAnsi="Arial" w:cs="Arial"/>
          <w:lang w:val="x-none"/>
        </w:rPr>
        <w:t xml:space="preserve">Zhotovitel  zajišťuje svým jménem a na svůj účet uzavření příslušných smluv s dodavateli všech energií, smlouvu na vodné a stočné a smlouvu řešící odvádění dešťové a splaškové </w:t>
      </w:r>
      <w:r w:rsidRPr="00594BBC">
        <w:rPr>
          <w:rFonts w:ascii="Arial" w:hAnsi="Arial" w:cs="Arial"/>
          <w:lang w:val="x-none"/>
        </w:rPr>
        <w:lastRenderedPageBreak/>
        <w:t>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5" w:name="_Hlk16773999"/>
      <w:r w:rsidR="00AC63F3" w:rsidRPr="00AC63F3">
        <w:rPr>
          <w:rFonts w:ascii="Arial" w:hAnsi="Arial" w:cs="Arial"/>
        </w:rPr>
        <w:t xml:space="preserve">Kontroly se mohou účastnit i zaměstnanci objednatele zařazení v Oddělení investičních činností. </w:t>
      </w:r>
      <w:bookmarkEnd w:id="25"/>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w:t>
      </w:r>
      <w:r w:rsidRPr="00594BBC">
        <w:rPr>
          <w:rFonts w:ascii="Arial" w:hAnsi="Arial" w:cs="Arial"/>
        </w:rPr>
        <w:lastRenderedPageBreak/>
        <w:t>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6" w:name="_Hlk16774061"/>
      <w:r w:rsidR="00AC63F3" w:rsidRPr="00AC63F3">
        <w:rPr>
          <w:rFonts w:ascii="Arial" w:hAnsi="Arial" w:cs="Arial"/>
        </w:rPr>
        <w:t>Kontrolních dnů se mohou účastnit i zaměstnanci objednatele zařazení v Oddělení investičních činností.</w:t>
      </w:r>
      <w:bookmarkEnd w:id="26"/>
    </w:p>
    <w:p w14:paraId="745AA13A" w14:textId="042FC53C"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1A6E2EDE"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967F4B">
        <w:rPr>
          <w:rFonts w:ascii="Arial" w:hAnsi="Arial" w:cs="Arial"/>
          <w:b/>
          <w:bCs/>
          <w:lang w:val="en-US"/>
        </w:rPr>
        <w:t>Olomoucký kraj</w:t>
      </w:r>
      <w:r w:rsidRPr="00594BBC">
        <w:rPr>
          <w:rFonts w:ascii="Arial" w:hAnsi="Arial" w:cs="Arial"/>
          <w:bCs/>
          <w:lang w:val="en-US"/>
        </w:rPr>
        <w:t xml:space="preserve">, </w:t>
      </w:r>
      <w:r w:rsidRPr="00967F4B">
        <w:rPr>
          <w:rFonts w:ascii="Arial" w:hAnsi="Arial" w:cs="Arial"/>
          <w:b/>
          <w:lang w:val="en-US"/>
        </w:rPr>
        <w:t>Pobočka</w:t>
      </w:r>
      <w:r w:rsidRPr="00594BBC">
        <w:rPr>
          <w:rFonts w:ascii="Arial" w:hAnsi="Arial" w:cs="Arial"/>
          <w:bCs/>
          <w:lang w:val="en-US"/>
        </w:rPr>
        <w:t xml:space="preserve"> </w:t>
      </w:r>
      <w:proofErr w:type="spellStart"/>
      <w:r w:rsidR="00F521AC">
        <w:rPr>
          <w:rFonts w:ascii="Arial" w:hAnsi="Arial" w:cs="Arial"/>
          <w:b/>
          <w:bCs/>
          <w:lang w:val="en-US"/>
        </w:rPr>
        <w:t>Prostějov</w:t>
      </w:r>
      <w:proofErr w:type="spellEnd"/>
      <w:r w:rsidR="00967F4B">
        <w:rPr>
          <w:rFonts w:ascii="Arial" w:hAnsi="Arial" w:cs="Arial"/>
          <w:b/>
          <w:bCs/>
          <w:lang w:val="en-US"/>
        </w:rPr>
        <w:t xml:space="preserve">, </w:t>
      </w:r>
      <w:proofErr w:type="spellStart"/>
      <w:r w:rsidR="0023004C">
        <w:rPr>
          <w:rFonts w:ascii="Arial" w:hAnsi="Arial" w:cs="Arial"/>
          <w:b/>
          <w:bCs/>
          <w:lang w:val="en-US"/>
        </w:rPr>
        <w:t>Aloise</w:t>
      </w:r>
      <w:proofErr w:type="spellEnd"/>
      <w:r w:rsidR="0023004C">
        <w:rPr>
          <w:rFonts w:ascii="Arial" w:hAnsi="Arial" w:cs="Arial"/>
          <w:b/>
          <w:bCs/>
          <w:lang w:val="en-US"/>
        </w:rPr>
        <w:t xml:space="preserve"> </w:t>
      </w:r>
      <w:proofErr w:type="spellStart"/>
      <w:r w:rsidR="0023004C">
        <w:rPr>
          <w:rFonts w:ascii="Arial" w:hAnsi="Arial" w:cs="Arial"/>
          <w:b/>
          <w:bCs/>
          <w:lang w:val="en-US"/>
        </w:rPr>
        <w:t>Krále</w:t>
      </w:r>
      <w:proofErr w:type="spellEnd"/>
      <w:r w:rsidR="0023004C">
        <w:rPr>
          <w:rFonts w:ascii="Arial" w:hAnsi="Arial" w:cs="Arial"/>
          <w:b/>
          <w:bCs/>
          <w:lang w:val="en-US"/>
        </w:rPr>
        <w:t xml:space="preserve"> 4</w:t>
      </w:r>
      <w:r w:rsidR="00967F4B">
        <w:rPr>
          <w:rFonts w:ascii="Arial" w:hAnsi="Arial" w:cs="Arial"/>
          <w:b/>
          <w:bCs/>
          <w:lang w:val="en-US"/>
        </w:rPr>
        <w:t>, 7</w:t>
      </w:r>
      <w:r w:rsidR="0023004C">
        <w:rPr>
          <w:rFonts w:ascii="Arial" w:hAnsi="Arial" w:cs="Arial"/>
          <w:b/>
          <w:bCs/>
          <w:lang w:val="en-US"/>
        </w:rPr>
        <w:t>96</w:t>
      </w:r>
      <w:r w:rsidR="00967F4B">
        <w:rPr>
          <w:rFonts w:ascii="Arial" w:hAnsi="Arial" w:cs="Arial"/>
          <w:b/>
          <w:bCs/>
          <w:lang w:val="en-US"/>
        </w:rPr>
        <w:t xml:space="preserve"> 01 </w:t>
      </w:r>
      <w:proofErr w:type="spellStart"/>
      <w:r w:rsidR="00F521AC">
        <w:rPr>
          <w:rFonts w:ascii="Arial" w:hAnsi="Arial" w:cs="Arial"/>
          <w:b/>
          <w:bCs/>
          <w:lang w:val="en-US"/>
        </w:rPr>
        <w:t>Prostějov</w:t>
      </w:r>
      <w:proofErr w:type="spellEnd"/>
      <w:r w:rsidR="00967F4B">
        <w:rPr>
          <w:rFonts w:ascii="Arial" w:hAnsi="Arial" w:cs="Arial"/>
          <w:b/>
          <w:bCs/>
          <w:lang w:val="en-US"/>
        </w:rPr>
        <w:t>.</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68E1CB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lastRenderedPageBreak/>
        <w:t xml:space="preserve">dokumentace skutečného provedení stavby v souladu s § 4 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C63E89"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C63E89">
        <w:rPr>
          <w:rFonts w:cs="Arial"/>
          <w:b w:val="0"/>
          <w:szCs w:val="22"/>
          <w:u w:val="none"/>
        </w:rPr>
        <w:t xml:space="preserve">doklad o uložení přebytečné zeminy a odpadů, </w:t>
      </w:r>
    </w:p>
    <w:p w14:paraId="3B891256" w14:textId="77777777" w:rsidR="00950A27" w:rsidRPr="00C63E89"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C63E89">
        <w:rPr>
          <w:rFonts w:cs="Arial"/>
          <w:b w:val="0"/>
          <w:szCs w:val="22"/>
          <w:u w:val="none"/>
        </w:rPr>
        <w:t>zápis o odstranění případných drobných vad a nedodělků vyplývajících z protokolu o předání a převzetí díla,</w:t>
      </w:r>
      <w:r w:rsidRPr="00C63E89">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4AF7A875" w:rsidR="00751B6D" w:rsidRPr="00304A3D" w:rsidRDefault="00751B6D" w:rsidP="00751B6D">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p>
    <w:p w14:paraId="0E5E546A" w14:textId="02A50E11" w:rsidR="00DC7E4C" w:rsidRPr="00967F4B" w:rsidRDefault="00967F4B" w:rsidP="00967F4B">
      <w:pPr>
        <w:pStyle w:val="Odstavecseseznamem"/>
        <w:numPr>
          <w:ilvl w:val="0"/>
          <w:numId w:val="32"/>
        </w:numPr>
        <w:jc w:val="both"/>
        <w:rPr>
          <w:rFonts w:ascii="Arial" w:hAnsi="Arial" w:cs="Arial"/>
        </w:rPr>
      </w:pPr>
      <w:bookmarkStart w:id="27" w:name="_Hlk40281101"/>
      <w:r w:rsidRPr="00967F4B">
        <w:rPr>
          <w:rFonts w:ascii="Arial" w:hAnsi="Arial" w:cs="Arial"/>
        </w:rPr>
        <w:t>O</w:t>
      </w:r>
      <w:r w:rsidR="00DC7E4C" w:rsidRPr="00967F4B">
        <w:rPr>
          <w:rFonts w:ascii="Arial" w:hAnsi="Arial" w:cs="Arial"/>
        </w:rPr>
        <w:t xml:space="preserve">bjednatel je povinen nejpozději do 5 pracovních dnů ode dne obdržení oznámení </w:t>
      </w:r>
      <w:r w:rsidR="00C82557">
        <w:rPr>
          <w:rFonts w:ascii="Arial" w:hAnsi="Arial" w:cs="Arial"/>
        </w:rPr>
        <w:br/>
      </w:r>
      <w:r w:rsidR="00DC7E4C" w:rsidRPr="00967F4B">
        <w:rPr>
          <w:rFonts w:ascii="Arial" w:hAnsi="Arial" w:cs="Arial"/>
        </w:rPr>
        <w:t>o dokončení díla zahájit přejímací řízení a řádně v něm pokračovat.</w:t>
      </w:r>
    </w:p>
    <w:bookmarkEnd w:id="27"/>
    <w:p w14:paraId="1189F0BA" w14:textId="2E45437C"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8"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28"/>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lastRenderedPageBreak/>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29" w:name="_Ref376427534"/>
      <w:r w:rsidRPr="00594BBC">
        <w:rPr>
          <w:rFonts w:cs="Arial"/>
          <w:b w:val="0"/>
          <w:szCs w:val="22"/>
          <w:u w:val="none"/>
        </w:rPr>
        <w:t>Staveniště bylo vyklizeno a případné úpravy okolí byly provedeny do 15 kalendářních dnů po předání a převzetí díla.</w:t>
      </w:r>
      <w:bookmarkEnd w:id="29"/>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394E6B35"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0"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0"/>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lastRenderedPageBreak/>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322FC3CB"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967F4B">
        <w:rPr>
          <w:rFonts w:ascii="Arial" w:hAnsi="Arial" w:cs="Arial"/>
          <w:b/>
          <w:bCs/>
          <w:lang w:val="en-US"/>
        </w:rPr>
        <w:t>60</w:t>
      </w:r>
      <w:r w:rsidR="00F81870" w:rsidRPr="00DC1BEB">
        <w:rPr>
          <w:rFonts w:ascii="Arial" w:hAnsi="Arial" w:cs="Arial"/>
        </w:rPr>
        <w:t xml:space="preserve"> </w:t>
      </w:r>
      <w:r w:rsidR="00F81870" w:rsidRPr="002E61DB">
        <w:rPr>
          <w:rFonts w:ascii="Arial" w:hAnsi="Arial" w:cs="Arial"/>
          <w:b/>
          <w:bCs/>
        </w:rPr>
        <w:t>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 xml:space="preserve">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w:t>
      </w:r>
      <w:r w:rsidRPr="00594BBC">
        <w:rPr>
          <w:rFonts w:ascii="Arial" w:hAnsi="Arial" w:cs="Arial"/>
          <w:lang w:val="x-none"/>
        </w:rPr>
        <w:lastRenderedPageBreak/>
        <w:t>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1BDD3E31" w:rsidR="00DC7E4C" w:rsidRPr="00594BBC" w:rsidRDefault="00DC7E4C" w:rsidP="00DC7E4C">
      <w:pPr>
        <w:pStyle w:val="Odstavecseseznamem"/>
        <w:numPr>
          <w:ilvl w:val="0"/>
          <w:numId w:val="31"/>
        </w:numPr>
        <w:jc w:val="both"/>
        <w:rPr>
          <w:rFonts w:ascii="Arial" w:hAnsi="Arial" w:cs="Arial"/>
        </w:rPr>
      </w:pPr>
      <w:bookmarkStart w:id="31" w:name="_Ref376379662"/>
      <w:r w:rsidRPr="00594BBC">
        <w:rPr>
          <w:rFonts w:ascii="Arial" w:hAnsi="Arial" w:cs="Arial"/>
        </w:rPr>
        <w:t xml:space="preserve">Zhotovitel se zavazuje uhradit smluvní pokutu ve výši </w:t>
      </w:r>
      <w:r w:rsidR="00B63A98">
        <w:rPr>
          <w:rFonts w:ascii="Arial" w:hAnsi="Arial" w:cs="Arial"/>
        </w:rPr>
        <w:t xml:space="preserve">0,5 % </w:t>
      </w:r>
      <w:r w:rsidRPr="00594BBC">
        <w:rPr>
          <w:rFonts w:ascii="Arial" w:hAnsi="Arial" w:cs="Arial"/>
        </w:rPr>
        <w:t>z celkové ceny díla bez DPH za každý i započatý kalendářní den prodlení s termínem zahájení prací dle této smlouvy.</w:t>
      </w:r>
    </w:p>
    <w:p w14:paraId="0E9327B3" w14:textId="11A79ED7"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Zhotovitel se zavazuje uhradit smluvní pokutu ve výši</w:t>
      </w:r>
      <w:r w:rsidR="00B63A98">
        <w:rPr>
          <w:rFonts w:ascii="Arial" w:hAnsi="Arial" w:cs="Arial"/>
        </w:rPr>
        <w:t xml:space="preserve"> 0,5 %</w:t>
      </w:r>
      <w:r w:rsidRPr="00594BBC">
        <w:rPr>
          <w:rFonts w:ascii="Arial" w:hAnsi="Arial" w:cs="Arial"/>
        </w:rPr>
        <w:t>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111950EF" w:rsidR="00F81870" w:rsidRDefault="00DC7E4C" w:rsidP="00DC7E4C">
      <w:pPr>
        <w:pStyle w:val="Odstavecseseznamem"/>
        <w:numPr>
          <w:ilvl w:val="0"/>
          <w:numId w:val="31"/>
        </w:numPr>
        <w:jc w:val="both"/>
        <w:rPr>
          <w:rFonts w:ascii="Arial" w:hAnsi="Arial" w:cs="Arial"/>
        </w:rPr>
      </w:pPr>
      <w:r w:rsidRPr="00594BBC">
        <w:rPr>
          <w:rFonts w:ascii="Arial" w:hAnsi="Arial" w:cs="Arial"/>
        </w:rPr>
        <w:t>V případě, kdy předávané dílo bude obsahovat vady a nedodělky, se zhotovitel zavazuje uhradit smluvní pokutu ve výši</w:t>
      </w:r>
      <w:r w:rsidR="00B63A98">
        <w:rPr>
          <w:rFonts w:ascii="Arial" w:hAnsi="Arial" w:cs="Arial"/>
        </w:rPr>
        <w:t xml:space="preserve"> 0,5 %</w:t>
      </w:r>
      <w:r w:rsidRPr="00594BBC">
        <w:rPr>
          <w:rFonts w:ascii="Arial" w:hAnsi="Arial" w:cs="Arial"/>
        </w:rPr>
        <w:t xml:space="preserve"> celkové ceny díla bez DPH za každý </w:t>
      </w:r>
      <w:r w:rsidR="00C82557">
        <w:rPr>
          <w:rFonts w:ascii="Arial" w:hAnsi="Arial" w:cs="Arial"/>
        </w:rPr>
        <w:br/>
      </w:r>
      <w:r w:rsidRPr="00594BBC">
        <w:rPr>
          <w:rFonts w:ascii="Arial" w:hAnsi="Arial" w:cs="Arial"/>
        </w:rPr>
        <w:t>i započatý kalendářní den prodlení se sjednaným termínem odstranění vad a nedodělků.</w:t>
      </w:r>
    </w:p>
    <w:p w14:paraId="3E66BAA5" w14:textId="09901CFA" w:rsidR="00DC7E4C" w:rsidRPr="00DC1BEB" w:rsidRDefault="00F81870" w:rsidP="00DC1BEB">
      <w:pPr>
        <w:pStyle w:val="Odstavecseseznamem"/>
        <w:numPr>
          <w:ilvl w:val="0"/>
          <w:numId w:val="31"/>
        </w:numPr>
        <w:jc w:val="both"/>
        <w:rPr>
          <w:rFonts w:ascii="Arial" w:hAnsi="Arial" w:cs="Arial"/>
          <w:lang w:val="x-none"/>
        </w:rPr>
      </w:pPr>
      <w:bookmarkStart w:id="32" w:name="_Hlk72322488"/>
      <w:bookmarkStart w:id="33"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B63A98">
        <w:rPr>
          <w:rFonts w:ascii="Arial" w:hAnsi="Arial" w:cs="Arial"/>
        </w:rPr>
        <w:t>0,05 %</w:t>
      </w:r>
      <w:r w:rsidRPr="00D9780F">
        <w:rPr>
          <w:rFonts w:ascii="Arial" w:hAnsi="Arial" w:cs="Arial"/>
          <w:lang w:val="x-none"/>
        </w:rPr>
        <w:t xml:space="preserve">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2"/>
      <w:bookmarkEnd w:id="33"/>
    </w:p>
    <w:bookmarkEnd w:id="31"/>
    <w:p w14:paraId="061323C3" w14:textId="77777777"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 xml:space="preserve">Za porušení povinnosti mlčenlivosti dle této smlouvy je zhotovitel povinen zaplatit objednateli smluvní pokutu ve výši </w:t>
      </w:r>
      <w:proofErr w:type="gramStart"/>
      <w:r w:rsidRPr="0054723C">
        <w:rPr>
          <w:rFonts w:ascii="Arial" w:hAnsi="Arial" w:cs="Arial"/>
        </w:rPr>
        <w:t>100.000,-</w:t>
      </w:r>
      <w:proofErr w:type="gramEnd"/>
      <w:r w:rsidRPr="0054723C">
        <w:rPr>
          <w:rFonts w:ascii="Arial" w:hAnsi="Arial" w:cs="Arial"/>
        </w:rPr>
        <w:t xml:space="preserve"> Kč, a to za každý jednotlivý případ porušení povinnosti.</w:t>
      </w:r>
    </w:p>
    <w:p w14:paraId="274F9ED2" w14:textId="39951E68"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w:t>
      </w:r>
      <w:r w:rsidR="00C82557">
        <w:rPr>
          <w:rFonts w:ascii="Arial" w:hAnsi="Arial" w:cs="Arial"/>
        </w:rPr>
        <w:t xml:space="preserve"> </w:t>
      </w:r>
      <w:r w:rsidRPr="00EE022E">
        <w:rPr>
          <w:rFonts w:ascii="Arial" w:hAnsi="Arial" w:cs="Arial"/>
        </w:rPr>
        <w:t>Kč bez DPH za každý i započatý den prodlení.</w:t>
      </w:r>
    </w:p>
    <w:p w14:paraId="348CB3DC" w14:textId="7099065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 je povinen uhradit objednateli smluvní pokutu ve výši 5</w:t>
      </w:r>
      <w:r>
        <w:rPr>
          <w:rFonts w:ascii="Arial" w:hAnsi="Arial" w:cs="Arial"/>
        </w:rPr>
        <w:t>.</w:t>
      </w:r>
      <w:r w:rsidRPr="00EE022E">
        <w:rPr>
          <w:rFonts w:ascii="Arial" w:hAnsi="Arial" w:cs="Arial"/>
        </w:rPr>
        <w:t>000</w:t>
      </w:r>
      <w:r w:rsidR="00C82557">
        <w:rPr>
          <w:rFonts w:ascii="Arial" w:hAnsi="Arial" w:cs="Arial"/>
        </w:rPr>
        <w:t xml:space="preserve"> </w:t>
      </w:r>
      <w:r w:rsidRPr="00EE022E">
        <w:rPr>
          <w:rFonts w:ascii="Arial" w:hAnsi="Arial" w:cs="Arial"/>
        </w:rPr>
        <w:t>Kč za každé jednotlivé porušení povinností.</w:t>
      </w:r>
    </w:p>
    <w:p w14:paraId="14DCC309" w14:textId="3A447DC0"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11, je povinen uhradit objednateli smluvní pokutu ve výši 400.000</w:t>
      </w:r>
      <w:r w:rsidR="00C82557">
        <w:rPr>
          <w:rFonts w:ascii="Arial" w:hAnsi="Arial" w:cs="Arial"/>
        </w:rPr>
        <w:t xml:space="preserve"> </w:t>
      </w:r>
      <w:r w:rsidRPr="00EE022E">
        <w:rPr>
          <w:rFonts w:ascii="Arial" w:hAnsi="Arial" w:cs="Arial"/>
        </w:rPr>
        <w:t xml:space="preserve">Kč. </w:t>
      </w:r>
    </w:p>
    <w:p w14:paraId="7432E803" w14:textId="5D7A5CBC"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10.000</w:t>
      </w:r>
      <w:r w:rsidR="00C82557">
        <w:rPr>
          <w:rFonts w:ascii="Arial" w:hAnsi="Arial" w:cs="Arial"/>
        </w:rPr>
        <w:t xml:space="preserve"> </w:t>
      </w:r>
      <w:r w:rsidRPr="00EE022E">
        <w:rPr>
          <w:rFonts w:ascii="Arial" w:hAnsi="Arial" w:cs="Arial"/>
        </w:rPr>
        <w:t>Kč za každé jednotlivé porušení povinností.</w:t>
      </w:r>
    </w:p>
    <w:p w14:paraId="5FFBC0AF" w14:textId="2A536C9C"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lastRenderedPageBreak/>
        <w:t>Pokud zhotovitel poruší povinnosti vyplývající z ustanovení čl. VII bod 2, je povinen uhradit objednateli smluvní pokutu ve výši 10.000</w:t>
      </w:r>
      <w:r w:rsidR="00C82557">
        <w:rPr>
          <w:rFonts w:ascii="Arial" w:hAnsi="Arial" w:cs="Arial"/>
        </w:rPr>
        <w:t xml:space="preserve"> </w:t>
      </w:r>
      <w:r w:rsidRPr="00EE022E">
        <w:rPr>
          <w:rFonts w:ascii="Arial" w:hAnsi="Arial" w:cs="Arial"/>
        </w:rPr>
        <w:t>Kč za každé jednotlivé porušení povinností.</w:t>
      </w:r>
    </w:p>
    <w:p w14:paraId="581BF4AE" w14:textId="7E3A1FE2"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10.000</w:t>
      </w:r>
      <w:r w:rsidR="00C82557">
        <w:rPr>
          <w:rFonts w:ascii="Arial" w:hAnsi="Arial" w:cs="Arial"/>
        </w:rPr>
        <w:t xml:space="preserve"> </w:t>
      </w:r>
      <w:r w:rsidRPr="00EE022E">
        <w:rPr>
          <w:rFonts w:ascii="Arial" w:hAnsi="Arial" w:cs="Arial"/>
        </w:rPr>
        <w:t>Kč za každé jednotlivé porušení povinností.</w:t>
      </w:r>
    </w:p>
    <w:p w14:paraId="4386A1C2" w14:textId="16E61B6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50.000</w:t>
      </w:r>
      <w:r w:rsidR="00C82557">
        <w:rPr>
          <w:rFonts w:ascii="Arial" w:hAnsi="Arial" w:cs="Arial"/>
        </w:rPr>
        <w:t xml:space="preserve"> </w:t>
      </w:r>
      <w:r w:rsidRPr="00EE022E">
        <w:rPr>
          <w:rFonts w:ascii="Arial" w:hAnsi="Arial" w:cs="Arial"/>
        </w:rPr>
        <w:t>Kč za každé jednotlivé porušení povinnosti.</w:t>
      </w:r>
    </w:p>
    <w:p w14:paraId="1EF8748F" w14:textId="14B5693A"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30.000</w:t>
      </w:r>
      <w:r w:rsidR="00C82557">
        <w:rPr>
          <w:rFonts w:ascii="Arial" w:hAnsi="Arial" w:cs="Arial"/>
        </w:rPr>
        <w:t xml:space="preserve"> </w:t>
      </w:r>
      <w:r w:rsidRPr="00EE022E">
        <w:rPr>
          <w:rFonts w:ascii="Arial" w:hAnsi="Arial" w:cs="Arial"/>
        </w:rPr>
        <w:t>Kč, a to za každé jednotlivé porušení povinností.</w:t>
      </w:r>
    </w:p>
    <w:p w14:paraId="59431235" w14:textId="7EB96B39"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w:t>
      </w:r>
      <w:r w:rsidR="00C82557">
        <w:rPr>
          <w:rFonts w:ascii="Arial" w:hAnsi="Arial" w:cs="Arial"/>
        </w:rPr>
        <w:t xml:space="preserve">Kč </w:t>
      </w:r>
      <w:r w:rsidRPr="00EE022E">
        <w:rPr>
          <w:rFonts w:ascii="Arial" w:hAnsi="Arial" w:cs="Arial"/>
        </w:rPr>
        <w:t>za každý zjištěný případ.</w:t>
      </w:r>
    </w:p>
    <w:p w14:paraId="3C9C46B3" w14:textId="73673B9B"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w:t>
      </w:r>
      <w:proofErr w:type="spellStart"/>
      <w:r w:rsidRPr="00EE022E">
        <w:rPr>
          <w:rFonts w:ascii="Arial" w:hAnsi="Arial" w:cs="Arial"/>
        </w:rPr>
        <w:t>čl.IV</w:t>
      </w:r>
      <w:proofErr w:type="spellEnd"/>
      <w:r w:rsidRPr="00EE022E">
        <w:rPr>
          <w:rFonts w:ascii="Arial" w:hAnsi="Arial" w:cs="Arial"/>
        </w:rPr>
        <w:t xml:space="preserve">, odst.5, </w:t>
      </w:r>
      <w:proofErr w:type="spellStart"/>
      <w:r w:rsidRPr="00EE022E">
        <w:rPr>
          <w:rFonts w:ascii="Arial" w:hAnsi="Arial" w:cs="Arial"/>
        </w:rPr>
        <w:t>čl.VIII</w:t>
      </w:r>
      <w:proofErr w:type="spellEnd"/>
      <w:r w:rsidRPr="00EE022E">
        <w:rPr>
          <w:rFonts w:ascii="Arial" w:hAnsi="Arial" w:cs="Arial"/>
        </w:rPr>
        <w:t xml:space="preserve">, </w:t>
      </w:r>
      <w:proofErr w:type="spellStart"/>
      <w:r w:rsidRPr="00EE022E">
        <w:rPr>
          <w:rFonts w:ascii="Arial" w:hAnsi="Arial" w:cs="Arial"/>
        </w:rPr>
        <w:t>odst</w:t>
      </w:r>
      <w:proofErr w:type="spellEnd"/>
      <w:r w:rsidR="001F3878">
        <w:rPr>
          <w:rFonts w:ascii="Arial" w:hAnsi="Arial" w:cs="Arial"/>
        </w:rPr>
        <w:t xml:space="preserve"> 2 a 3</w:t>
      </w:r>
      <w:r w:rsidRPr="00EE022E">
        <w:rPr>
          <w:rFonts w:ascii="Arial" w:hAnsi="Arial" w:cs="Arial"/>
        </w:rPr>
        <w:t xml:space="preserve">, </w:t>
      </w:r>
      <w:proofErr w:type="spellStart"/>
      <w:r w:rsidRPr="00EE022E">
        <w:rPr>
          <w:rFonts w:ascii="Arial" w:hAnsi="Arial" w:cs="Arial"/>
        </w:rPr>
        <w:t>čl.X</w:t>
      </w:r>
      <w:proofErr w:type="spellEnd"/>
      <w:r w:rsidRPr="00EE022E">
        <w:rPr>
          <w:rFonts w:ascii="Arial" w:hAnsi="Arial" w:cs="Arial"/>
        </w:rPr>
        <w:t>, odst.</w:t>
      </w:r>
      <w:r w:rsidR="00F81870">
        <w:rPr>
          <w:rFonts w:ascii="Arial" w:hAnsi="Arial" w:cs="Arial"/>
        </w:rPr>
        <w:t xml:space="preserve">14 a </w:t>
      </w:r>
      <w:r w:rsidRPr="00EE022E">
        <w:rPr>
          <w:rFonts w:ascii="Arial" w:hAnsi="Arial" w:cs="Arial"/>
        </w:rPr>
        <w:t xml:space="preserve">20, </w:t>
      </w:r>
      <w:proofErr w:type="spellStart"/>
      <w:r w:rsidRPr="00EE022E">
        <w:rPr>
          <w:rFonts w:ascii="Arial" w:hAnsi="Arial" w:cs="Arial"/>
        </w:rPr>
        <w:t>čl.XIII</w:t>
      </w:r>
      <w:proofErr w:type="spellEnd"/>
      <w:r w:rsidRPr="00EE022E">
        <w:rPr>
          <w:rFonts w:ascii="Arial" w:hAnsi="Arial" w:cs="Arial"/>
        </w:rPr>
        <w:t>, odst.5 této smlouvy, se sjednává smluvní pokuta ve výši 10.000</w:t>
      </w:r>
      <w:r w:rsidR="002E61DB">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4"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34"/>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2DD2ABBD"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2E61DB">
        <w:rPr>
          <w:rFonts w:ascii="Arial" w:hAnsi="Arial" w:cs="Arial"/>
        </w:rPr>
        <w:t xml:space="preserve"> </w:t>
      </w:r>
      <w:r w:rsidR="00943F4A" w:rsidRPr="00594BBC">
        <w:rPr>
          <w:rFonts w:ascii="Arial" w:hAnsi="Arial" w:cs="Arial"/>
          <w:lang w:val="x-none"/>
        </w:rPr>
        <w:t>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2EFDF59B" w:rsidR="00C72B3E" w:rsidRPr="0054723C" w:rsidRDefault="00C72B3E" w:rsidP="00C72B3E">
      <w:pPr>
        <w:pStyle w:val="Odstavecseseznamem"/>
        <w:numPr>
          <w:ilvl w:val="0"/>
          <w:numId w:val="22"/>
        </w:numPr>
        <w:jc w:val="both"/>
        <w:rPr>
          <w:rFonts w:ascii="Arial" w:hAnsi="Arial" w:cs="Arial"/>
        </w:rPr>
      </w:pPr>
      <w:bookmarkStart w:id="35"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5"/>
      <w:r w:rsidRPr="0054723C">
        <w:rPr>
          <w:rFonts w:ascii="Arial" w:hAnsi="Arial" w:cs="Arial"/>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w:t>
      </w:r>
      <w:r w:rsidR="00C82557">
        <w:rPr>
          <w:rFonts w:ascii="Arial" w:hAnsi="Arial" w:cs="Arial"/>
        </w:rPr>
        <w:br/>
      </w:r>
      <w:r w:rsidRPr="0054723C">
        <w:rPr>
          <w:rFonts w:ascii="Arial" w:hAnsi="Arial" w:cs="Arial"/>
        </w:rPr>
        <w:t>i</w:t>
      </w:r>
      <w:r w:rsidR="00C82557">
        <w:rPr>
          <w:rFonts w:ascii="Arial" w:hAnsi="Arial" w:cs="Arial"/>
        </w:rPr>
        <w:t xml:space="preserve"> </w:t>
      </w:r>
      <w:r w:rsidRPr="0054723C">
        <w:rPr>
          <w:rFonts w:ascii="Arial" w:hAnsi="Arial" w:cs="Arial"/>
        </w:rPr>
        <w:t xml:space="preserve">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w:t>
      </w:r>
      <w:r w:rsidR="00C82557">
        <w:rPr>
          <w:rFonts w:ascii="Arial" w:hAnsi="Arial" w:cs="Arial"/>
        </w:rPr>
        <w:br/>
      </w:r>
      <w:r w:rsidRPr="0054723C">
        <w:rPr>
          <w:rFonts w:ascii="Arial" w:hAnsi="Arial" w:cs="Arial"/>
        </w:rPr>
        <w:t>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w:t>
      </w:r>
      <w:r w:rsidRPr="00594BBC">
        <w:rPr>
          <w:rFonts w:ascii="Arial" w:hAnsi="Arial" w:cs="Arial"/>
          <w:lang w:val="x-none"/>
        </w:rPr>
        <w:lastRenderedPageBreak/>
        <w:t>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5FC40A5B"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w:t>
      </w:r>
      <w:r w:rsidR="00C82557">
        <w:rPr>
          <w:rFonts w:ascii="Arial" w:hAnsi="Arial" w:cs="Arial"/>
          <w:lang w:val="x-none"/>
        </w:rPr>
        <w:br/>
      </w:r>
      <w:r w:rsidRPr="00594BBC">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36"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6"/>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lastRenderedPageBreak/>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56ED5453" w14:textId="7DE6C952"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934361">
        <w:rPr>
          <w:rFonts w:ascii="Arial" w:hAnsi="Arial" w:cs="Arial"/>
        </w:rPr>
        <w:t>Ing. Zdeněk Chudožilov</w:t>
      </w:r>
      <w:r w:rsidRPr="008377B5">
        <w:rPr>
          <w:rFonts w:ascii="Arial" w:hAnsi="Arial" w:cs="Arial"/>
        </w:rPr>
        <w:tab/>
      </w:r>
    </w:p>
    <w:p w14:paraId="69C8E8E3" w14:textId="7B16BE2F"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11170E">
        <w:rPr>
          <w:rFonts w:ascii="Arial" w:hAnsi="Arial" w:cs="Arial"/>
        </w:rPr>
        <w:tab/>
        <w:t>+ 420 </w:t>
      </w:r>
      <w:r w:rsidR="00580622" w:rsidRPr="00580622">
        <w:rPr>
          <w:rFonts w:ascii="Arial" w:hAnsi="Arial" w:cs="Arial"/>
        </w:rPr>
        <w:t xml:space="preserve">606 </w:t>
      </w:r>
      <w:r w:rsidR="006942CE">
        <w:rPr>
          <w:rFonts w:ascii="Arial" w:hAnsi="Arial" w:cs="Arial"/>
        </w:rPr>
        <w:t>683</w:t>
      </w:r>
      <w:r w:rsidR="00580622" w:rsidRPr="00580622">
        <w:rPr>
          <w:rFonts w:ascii="Arial" w:hAnsi="Arial" w:cs="Arial"/>
        </w:rPr>
        <w:t xml:space="preserve"> </w:t>
      </w:r>
      <w:r w:rsidR="006942CE">
        <w:rPr>
          <w:rFonts w:ascii="Arial" w:hAnsi="Arial" w:cs="Arial"/>
        </w:rPr>
        <w:t>401</w:t>
      </w:r>
    </w:p>
    <w:p w14:paraId="5B9B4C84" w14:textId="5135C4A9"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11170E">
        <w:rPr>
          <w:rFonts w:ascii="Arial" w:hAnsi="Arial" w:cs="Arial"/>
        </w:rPr>
        <w:tab/>
      </w:r>
      <w:r w:rsidR="006942CE">
        <w:rPr>
          <w:rFonts w:ascii="Arial" w:hAnsi="Arial" w:cs="Arial"/>
        </w:rPr>
        <w:t>z</w:t>
      </w:r>
      <w:r w:rsidR="0011170E">
        <w:rPr>
          <w:rFonts w:ascii="Arial" w:hAnsi="Arial" w:cs="Arial"/>
        </w:rPr>
        <w:t>.</w:t>
      </w:r>
      <w:r w:rsidR="006942CE">
        <w:rPr>
          <w:rFonts w:ascii="Arial" w:hAnsi="Arial" w:cs="Arial"/>
        </w:rPr>
        <w:t>chudozilov</w:t>
      </w:r>
      <w:r w:rsidR="0011170E">
        <w:rPr>
          <w:rFonts w:ascii="Arial" w:hAnsi="Arial" w:cs="Arial"/>
        </w:rPr>
        <w:t>@spucr.cz</w:t>
      </w:r>
    </w:p>
    <w:p w14:paraId="6FD34E0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2273B29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4B97E470"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7" w:name="_Ref376434278"/>
      <w:r w:rsidRPr="00594BBC">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w:t>
      </w:r>
      <w:r w:rsidRPr="00594BBC">
        <w:rPr>
          <w:rFonts w:ascii="Arial" w:hAnsi="Arial" w:cs="Arial"/>
          <w:lang w:val="x-none"/>
        </w:rPr>
        <w:lastRenderedPageBreak/>
        <w:t>jakost a uplatnění a odstranění vad díla. Zhotovitel tímto souhlasí s přechodem uvedených práv objednatele na nového vlastníka stavby.</w:t>
      </w:r>
      <w:bookmarkEnd w:id="37"/>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4546293" w14:textId="29254EA3" w:rsidR="00EC610C" w:rsidRPr="00B63A98" w:rsidRDefault="00B63A98" w:rsidP="00B63A98">
      <w:pPr>
        <w:pStyle w:val="Odstavecseseznamem"/>
        <w:jc w:val="both"/>
        <w:rPr>
          <w:rFonts w:ascii="Arial" w:hAnsi="Arial" w:cs="Arial"/>
          <w:b/>
          <w:bCs/>
          <w:highlight w:val="yellow"/>
          <w:lang w:val="en-US"/>
        </w:rPr>
      </w:pPr>
      <w:r w:rsidRPr="00B63A98">
        <w:rPr>
          <w:rFonts w:ascii="Arial" w:hAnsi="Arial" w:cs="Arial"/>
          <w:lang w:val="x-none"/>
        </w:rPr>
        <w:t>P</w:t>
      </w:r>
      <w:r w:rsidR="00EC610C" w:rsidRPr="00B63A98">
        <w:rPr>
          <w:rFonts w:ascii="Arial" w:hAnsi="Arial" w:cs="Arial"/>
          <w:lang w:val="x-none"/>
        </w:rPr>
        <w:t xml:space="preserve">rověření mocnosti finální vrstvy </w:t>
      </w:r>
      <w:r w:rsidR="00EC610C" w:rsidRPr="00B63A98">
        <w:rPr>
          <w:rFonts w:ascii="Arial" w:hAnsi="Arial" w:cs="Arial"/>
        </w:rPr>
        <w:t xml:space="preserve">provede zhotovitel na své náklady </w:t>
      </w:r>
      <w:r w:rsidR="00EC610C" w:rsidRPr="00B63A98">
        <w:rPr>
          <w:rFonts w:ascii="Arial" w:hAnsi="Arial" w:cs="Arial"/>
          <w:lang w:val="x-none"/>
        </w:rPr>
        <w:t xml:space="preserve">kontrolní vrty </w:t>
      </w:r>
      <w:r w:rsidR="002E61DB">
        <w:rPr>
          <w:rFonts w:ascii="Arial" w:hAnsi="Arial" w:cs="Arial"/>
          <w:lang w:val="x-none"/>
        </w:rPr>
        <w:br/>
      </w:r>
      <w:r w:rsidR="00EC610C" w:rsidRPr="00B63A98">
        <w:rPr>
          <w:rFonts w:ascii="Arial" w:hAnsi="Arial" w:cs="Arial"/>
          <w:lang w:val="x-none"/>
        </w:rPr>
        <w:t xml:space="preserve">v místech kde určí objednatel, a to nejméně 2x na 500 m délky u cest s povrchem </w:t>
      </w:r>
      <w:r w:rsidR="002E61DB">
        <w:rPr>
          <w:rFonts w:ascii="Arial" w:hAnsi="Arial" w:cs="Arial"/>
          <w:lang w:val="x-none"/>
        </w:rPr>
        <w:br/>
      </w:r>
      <w:r w:rsidR="00EC610C" w:rsidRPr="00B63A98">
        <w:rPr>
          <w:rFonts w:ascii="Arial" w:hAnsi="Arial" w:cs="Arial"/>
          <w:lang w:val="x-none"/>
        </w:rPr>
        <w:t>z asfaltové směsi.</w:t>
      </w:r>
    </w:p>
    <w:p w14:paraId="3E09EE66" w14:textId="3AA19017" w:rsidR="00661ABF" w:rsidRPr="00B63A98" w:rsidRDefault="00943F4A" w:rsidP="00B63A98">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proofErr w:type="spellStart"/>
      <w:r w:rsidRPr="00594BBC">
        <w:rPr>
          <w:rFonts w:ascii="Arial" w:hAnsi="Arial" w:cs="Arial"/>
          <w:bCs/>
          <w:highlight w:val="yellow"/>
          <w:lang w:val="en-US"/>
        </w:rPr>
        <w:t>bude</w:t>
      </w:r>
      <w:proofErr w:type="spellEnd"/>
      <w:r w:rsidRPr="00594BBC">
        <w:rPr>
          <w:rFonts w:ascii="Arial" w:hAnsi="Arial" w:cs="Arial"/>
          <w:bCs/>
          <w:highlight w:val="yellow"/>
          <w:lang w:val="en-US"/>
        </w:rPr>
        <w:t>/</w:t>
      </w:r>
      <w:proofErr w:type="spellStart"/>
      <w:r w:rsidRPr="00594BBC">
        <w:rPr>
          <w:rFonts w:ascii="Arial" w:hAnsi="Arial" w:cs="Arial"/>
          <w:bCs/>
          <w:highlight w:val="yellow"/>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00E73632" w:rsidRPr="00594BBC">
        <w:rPr>
          <w:rFonts w:ascii="Arial" w:hAnsi="Arial" w:cs="Arial"/>
          <w:bCs/>
          <w:lang w:val="en-US"/>
        </w:rPr>
        <w:t xml:space="preserve"> </w:t>
      </w:r>
      <w:proofErr w:type="spellStart"/>
      <w:r w:rsidR="00E73632" w:rsidRPr="00594BBC">
        <w:rPr>
          <w:rFonts w:ascii="Arial" w:hAnsi="Arial" w:cs="Arial"/>
          <w:bCs/>
          <w:lang w:val="en-US"/>
        </w:rPr>
        <w:t>pod</w:t>
      </w:r>
      <w:r w:rsidRPr="00594BBC">
        <w:rPr>
          <w:rFonts w:ascii="Arial" w:hAnsi="Arial" w:cs="Arial"/>
          <w:bCs/>
          <w:lang w:val="en-US"/>
        </w:rPr>
        <w:t>zhotovitel</w:t>
      </w:r>
      <w:proofErr w:type="spellEnd"/>
      <w:r w:rsidRPr="00594BBC">
        <w:rPr>
          <w:rFonts w:ascii="Arial" w:hAnsi="Arial" w:cs="Arial"/>
          <w:bCs/>
          <w:lang w:val="en-US"/>
        </w:rPr>
        <w:t xml:space="preserve"> </w:t>
      </w:r>
      <w:proofErr w:type="spellStart"/>
      <w:r w:rsidRPr="00594BBC">
        <w:rPr>
          <w:rFonts w:ascii="Arial" w:hAnsi="Arial" w:cs="Arial"/>
          <w:bCs/>
          <w:lang w:val="en-US"/>
        </w:rPr>
        <w:t>z</w:t>
      </w:r>
      <w:r w:rsidR="00E73632" w:rsidRPr="00594BBC">
        <w:rPr>
          <w:rFonts w:ascii="Arial" w:hAnsi="Arial" w:cs="Arial"/>
          <w:bCs/>
          <w:lang w:val="en-US"/>
        </w:rPr>
        <w:t>hotovitele</w:t>
      </w:r>
      <w:proofErr w:type="spellEnd"/>
      <w:r w:rsidR="00E73632" w:rsidRPr="00594BBC">
        <w:rPr>
          <w:rFonts w:ascii="Arial" w:hAnsi="Arial" w:cs="Arial"/>
          <w:bCs/>
          <w:lang w:val="en-US"/>
        </w:rPr>
        <w:t xml:space="preserve">. </w:t>
      </w:r>
    </w:p>
    <w:p w14:paraId="632192D4" w14:textId="77777777" w:rsidR="00B63A98" w:rsidRPr="00594BBC" w:rsidRDefault="00B63A98" w:rsidP="00B63A98">
      <w:pPr>
        <w:pStyle w:val="Odstavecseseznamem"/>
        <w:jc w:val="both"/>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00764C4"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 xml:space="preserve">dodatek k této smlouvě s ujednáním o ceně </w:t>
      </w:r>
      <w:r w:rsidR="007C5E5F">
        <w:rPr>
          <w:rFonts w:ascii="Arial" w:hAnsi="Arial" w:cs="Arial"/>
          <w:lang w:val="x-none"/>
        </w:rPr>
        <w:br/>
      </w:r>
      <w:r w:rsidRPr="00BF3698">
        <w:rPr>
          <w:rFonts w:ascii="Arial" w:hAnsi="Arial" w:cs="Arial"/>
          <w:lang w:val="x-none"/>
        </w:rPr>
        <w:t>a 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lastRenderedPageBreak/>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38" w:name="_Hlk13049894"/>
      <w:bookmarkStart w:id="39"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0" w:name="_Hlk13049910"/>
      <w:bookmarkEnd w:id="38"/>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39"/>
    <w:bookmarkEnd w:id="40"/>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4"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76B17F8D"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w:t>
      </w:r>
      <w:r w:rsidR="007C5E5F">
        <w:rPr>
          <w:rFonts w:ascii="Arial" w:hAnsi="Arial" w:cs="Arial"/>
          <w:lang w:val="x-none"/>
        </w:rPr>
        <w:br/>
      </w:r>
      <w:r w:rsidRPr="00BF3698">
        <w:rPr>
          <w:rFonts w:ascii="Arial" w:hAnsi="Arial" w:cs="Arial"/>
          <w:lang w:val="x-none"/>
        </w:rPr>
        <w:t>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lastRenderedPageBreak/>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52BC8682"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5677CA00" w14:textId="127747F3"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w:t>
      </w:r>
      <w:r w:rsidR="007C5E5F">
        <w:rPr>
          <w:rFonts w:ascii="Arial" w:hAnsi="Arial" w:cs="Arial"/>
          <w:lang w:val="x-none"/>
        </w:rPr>
        <w:br/>
      </w:r>
      <w:r w:rsidRPr="00594BBC">
        <w:rPr>
          <w:rFonts w:ascii="Arial" w:hAnsi="Arial" w:cs="Arial"/>
          <w:lang w:val="x-none"/>
        </w:rPr>
        <w:t xml:space="preserve">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835F77">
        <w:tc>
          <w:tcPr>
            <w:tcW w:w="4536" w:type="dxa"/>
            <w:shd w:val="clear" w:color="auto" w:fill="auto"/>
          </w:tcPr>
          <w:p w14:paraId="0693C5B7"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c>
          <w:tcPr>
            <w:tcW w:w="453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835F77">
        <w:tc>
          <w:tcPr>
            <w:tcW w:w="4536" w:type="dxa"/>
            <w:shd w:val="clear" w:color="auto" w:fill="auto"/>
          </w:tcPr>
          <w:p w14:paraId="637F7ABE" w14:textId="77777777" w:rsidR="00943F4A" w:rsidRDefault="00943F4A" w:rsidP="00943F4A">
            <w:pPr>
              <w:rPr>
                <w:rFonts w:ascii="Arial" w:hAnsi="Arial" w:cs="Arial"/>
              </w:rPr>
            </w:pPr>
          </w:p>
          <w:p w14:paraId="60C9FE52" w14:textId="77777777" w:rsidR="0011170E" w:rsidRDefault="0011170E" w:rsidP="00943F4A">
            <w:pPr>
              <w:rPr>
                <w:rFonts w:ascii="Arial" w:hAnsi="Arial" w:cs="Arial"/>
              </w:rPr>
            </w:pPr>
          </w:p>
          <w:p w14:paraId="53C746EC" w14:textId="77777777" w:rsidR="0011170E" w:rsidRDefault="0011170E" w:rsidP="00943F4A">
            <w:pPr>
              <w:rPr>
                <w:rFonts w:ascii="Arial" w:hAnsi="Arial" w:cs="Arial"/>
              </w:rPr>
            </w:pPr>
          </w:p>
          <w:p w14:paraId="437EEF60" w14:textId="77777777" w:rsidR="0011170E" w:rsidRDefault="0011170E" w:rsidP="00943F4A">
            <w:pPr>
              <w:rPr>
                <w:rFonts w:ascii="Arial" w:hAnsi="Arial" w:cs="Arial"/>
              </w:rPr>
            </w:pPr>
          </w:p>
          <w:p w14:paraId="07537729" w14:textId="77777777" w:rsidR="0011170E" w:rsidRDefault="0011170E" w:rsidP="00943F4A">
            <w:pPr>
              <w:rPr>
                <w:rFonts w:ascii="Arial" w:hAnsi="Arial" w:cs="Arial"/>
              </w:rPr>
            </w:pPr>
          </w:p>
          <w:p w14:paraId="251861C6" w14:textId="77B21EC6" w:rsidR="0011170E" w:rsidRPr="00594BBC" w:rsidRDefault="0011170E"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835F77">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835F77">
        <w:tc>
          <w:tcPr>
            <w:tcW w:w="4536" w:type="dxa"/>
            <w:shd w:val="clear" w:color="auto" w:fill="auto"/>
          </w:tcPr>
          <w:p w14:paraId="71E1E9C5" w14:textId="77777777" w:rsidR="00943F4A" w:rsidRPr="00594BBC" w:rsidRDefault="00943F4A" w:rsidP="00943F4A">
            <w:pPr>
              <w:rPr>
                <w:rFonts w:ascii="Arial" w:hAnsi="Arial" w:cs="Arial"/>
                <w:b/>
              </w:rPr>
            </w:pPr>
            <w:r w:rsidRPr="00594BBC">
              <w:rPr>
                <w:rFonts w:ascii="Arial" w:hAnsi="Arial" w:cs="Arial"/>
                <w:b/>
              </w:rPr>
              <w:t>objednatel</w:t>
            </w:r>
          </w:p>
        </w:tc>
        <w:tc>
          <w:tcPr>
            <w:tcW w:w="4536" w:type="dxa"/>
            <w:shd w:val="clear" w:color="auto" w:fill="auto"/>
          </w:tcPr>
          <w:p w14:paraId="02D21C76" w14:textId="77777777" w:rsidR="00943F4A" w:rsidRPr="00594BBC" w:rsidRDefault="00943F4A" w:rsidP="00943F4A">
            <w:pPr>
              <w:rPr>
                <w:rFonts w:ascii="Arial" w:hAnsi="Arial" w:cs="Arial"/>
                <w:b/>
              </w:rPr>
            </w:pPr>
            <w:r w:rsidRPr="00594BBC">
              <w:rPr>
                <w:rFonts w:ascii="Arial" w:hAnsi="Arial" w:cs="Arial"/>
                <w:b/>
              </w:rPr>
              <w:t>zhotovitel</w:t>
            </w: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4A8CAB67" w14:textId="277AEACE" w:rsidR="00B44571" w:rsidRDefault="00B44571"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Specifikace díla</w:t>
      </w:r>
    </w:p>
    <w:p w14:paraId="0A104D3C" w14:textId="77777777" w:rsidR="00B44571" w:rsidRPr="00B44571" w:rsidRDefault="00B44571" w:rsidP="00B44571">
      <w:pPr>
        <w:autoSpaceDE w:val="0"/>
        <w:autoSpaceDN w:val="0"/>
        <w:adjustRightInd w:val="0"/>
        <w:spacing w:before="100" w:beforeAutospacing="1" w:after="120" w:line="240" w:lineRule="auto"/>
        <w:jc w:val="both"/>
        <w:rPr>
          <w:rFonts w:ascii="Arial" w:hAnsi="Arial" w:cs="Arial"/>
        </w:rPr>
      </w:pPr>
      <w:r w:rsidRPr="00B44571">
        <w:rPr>
          <w:rFonts w:ascii="Arial" w:hAnsi="Arial" w:cs="Arial"/>
        </w:rPr>
        <w:t xml:space="preserve">Předmět veřejné zakázky je projektovou dokumentací členěn na následující stavební objekty </w:t>
      </w:r>
      <w:r w:rsidRPr="00B44571">
        <w:rPr>
          <w:rFonts w:ascii="Arial" w:hAnsi="Arial" w:cs="Arial"/>
        </w:rPr>
        <w:br/>
        <w:t xml:space="preserve">a provozní soubory: </w:t>
      </w:r>
    </w:p>
    <w:p w14:paraId="31559381" w14:textId="65C784FC" w:rsidR="00396CEE" w:rsidRPr="00447C52" w:rsidRDefault="00DF48D6" w:rsidP="00396CEE">
      <w:pPr>
        <w:autoSpaceDE w:val="0"/>
        <w:autoSpaceDN w:val="0"/>
        <w:adjustRightInd w:val="0"/>
        <w:spacing w:after="0" w:line="240" w:lineRule="auto"/>
        <w:jc w:val="both"/>
        <w:rPr>
          <w:rFonts w:ascii="Arial" w:hAnsi="Arial" w:cs="Arial"/>
          <w:b/>
          <w:bCs/>
        </w:rPr>
      </w:pPr>
      <w:r w:rsidRPr="00447C52">
        <w:rPr>
          <w:rFonts w:ascii="Arial" w:hAnsi="Arial" w:cs="Arial"/>
          <w:b/>
          <w:bCs/>
        </w:rPr>
        <w:t>SO 101 – Polní cesta C50</w:t>
      </w:r>
    </w:p>
    <w:p w14:paraId="3B08910F" w14:textId="2DDE7448" w:rsidR="00396CEE" w:rsidRPr="00447C52" w:rsidRDefault="00DF48D6" w:rsidP="00396CEE">
      <w:pPr>
        <w:autoSpaceDE w:val="0"/>
        <w:autoSpaceDN w:val="0"/>
        <w:adjustRightInd w:val="0"/>
        <w:spacing w:after="0" w:line="240" w:lineRule="auto"/>
        <w:jc w:val="both"/>
        <w:rPr>
          <w:rFonts w:ascii="Arial" w:hAnsi="Arial" w:cs="Arial"/>
          <w:b/>
          <w:bCs/>
        </w:rPr>
      </w:pPr>
      <w:r w:rsidRPr="00447C52">
        <w:rPr>
          <w:rFonts w:ascii="Arial" w:hAnsi="Arial" w:cs="Arial"/>
          <w:b/>
          <w:bCs/>
        </w:rPr>
        <w:t>SO 102 – Doplňková polní cesta C28/29</w:t>
      </w:r>
    </w:p>
    <w:p w14:paraId="18D1F637" w14:textId="77777777" w:rsidR="00DF48D6" w:rsidRPr="00DF48D6" w:rsidRDefault="00DF48D6" w:rsidP="00DF48D6">
      <w:pPr>
        <w:autoSpaceDE w:val="0"/>
        <w:autoSpaceDN w:val="0"/>
        <w:adjustRightInd w:val="0"/>
        <w:spacing w:before="100" w:beforeAutospacing="1" w:after="120" w:line="240" w:lineRule="auto"/>
        <w:jc w:val="both"/>
        <w:rPr>
          <w:rFonts w:ascii="Arial" w:hAnsi="Arial" w:cs="Arial"/>
        </w:rPr>
      </w:pPr>
      <w:r w:rsidRPr="00DF48D6">
        <w:rPr>
          <w:rFonts w:ascii="Arial" w:hAnsi="Arial" w:cs="Arial"/>
        </w:rPr>
        <w:t>SO 101 – Polní cesta C50</w:t>
      </w:r>
    </w:p>
    <w:p w14:paraId="49DF4F02" w14:textId="45E3C40A" w:rsidR="00DF48D6" w:rsidRPr="00DF48D6" w:rsidRDefault="00DF48D6" w:rsidP="00DF48D6">
      <w:pPr>
        <w:autoSpaceDE w:val="0"/>
        <w:autoSpaceDN w:val="0"/>
        <w:adjustRightInd w:val="0"/>
        <w:spacing w:before="100" w:beforeAutospacing="1" w:after="120" w:line="240" w:lineRule="auto"/>
        <w:jc w:val="both"/>
        <w:rPr>
          <w:rFonts w:ascii="Arial" w:hAnsi="Arial" w:cs="Arial"/>
        </w:rPr>
      </w:pPr>
      <w:r w:rsidRPr="00DF48D6">
        <w:rPr>
          <w:rFonts w:ascii="Arial" w:hAnsi="Arial" w:cs="Arial"/>
        </w:rPr>
        <w:t xml:space="preserve">Počátek polní cesty (staničení 0,000 – 0,175) je navržen v kategorii P4,0/30 jako jednopruhová obousměrná s asfaltovým povrchem (ACO 11), šířka jízdního pruhu je 3,0 m, krajnice 2 x 0,5 m. Od staničení 0,175 do konce 0,779 je polní cesta navržena v kategorii 3,0/30 jako obousměrná s povrchem </w:t>
      </w:r>
      <w:r w:rsidR="004B5F66">
        <w:rPr>
          <w:rFonts w:ascii="Arial" w:hAnsi="Arial" w:cs="Arial"/>
        </w:rPr>
        <w:t>z</w:t>
      </w:r>
      <w:r w:rsidRPr="00DF48D6">
        <w:rPr>
          <w:rFonts w:ascii="Arial" w:hAnsi="Arial" w:cs="Arial"/>
        </w:rPr>
        <w:t> vibrovaného štěrku. Celková délka cesty C50 je 779,07 m.</w:t>
      </w:r>
    </w:p>
    <w:p w14:paraId="16E6CDF4" w14:textId="77777777" w:rsidR="00DF48D6" w:rsidRPr="00DF48D6" w:rsidRDefault="00DF48D6" w:rsidP="00DF48D6">
      <w:pPr>
        <w:autoSpaceDE w:val="0"/>
        <w:autoSpaceDN w:val="0"/>
        <w:adjustRightInd w:val="0"/>
        <w:spacing w:before="100" w:beforeAutospacing="1" w:after="120" w:line="240" w:lineRule="auto"/>
        <w:jc w:val="both"/>
        <w:rPr>
          <w:rFonts w:ascii="Arial" w:hAnsi="Arial" w:cs="Arial"/>
        </w:rPr>
      </w:pPr>
    </w:p>
    <w:p w14:paraId="2F77D565" w14:textId="77777777" w:rsidR="00DF48D6" w:rsidRPr="00DF48D6" w:rsidRDefault="00DF48D6" w:rsidP="00DF48D6">
      <w:pPr>
        <w:autoSpaceDE w:val="0"/>
        <w:autoSpaceDN w:val="0"/>
        <w:adjustRightInd w:val="0"/>
        <w:spacing w:before="100" w:beforeAutospacing="1" w:after="120" w:line="240" w:lineRule="auto"/>
        <w:jc w:val="both"/>
        <w:rPr>
          <w:rFonts w:ascii="Arial" w:hAnsi="Arial" w:cs="Arial"/>
        </w:rPr>
      </w:pPr>
      <w:r w:rsidRPr="00DF48D6">
        <w:rPr>
          <w:rFonts w:ascii="Arial" w:hAnsi="Arial" w:cs="Arial"/>
        </w:rPr>
        <w:t>SO 102 – Doplňková polní cesta C28/29</w:t>
      </w:r>
    </w:p>
    <w:p w14:paraId="23424FAC" w14:textId="53E90E91" w:rsidR="00DF48D6" w:rsidRPr="00DF48D6" w:rsidRDefault="00DF48D6" w:rsidP="00DF48D6">
      <w:pPr>
        <w:autoSpaceDE w:val="0"/>
        <w:autoSpaceDN w:val="0"/>
        <w:adjustRightInd w:val="0"/>
        <w:spacing w:before="100" w:beforeAutospacing="1" w:after="120" w:line="240" w:lineRule="auto"/>
        <w:jc w:val="both"/>
        <w:rPr>
          <w:rFonts w:ascii="Arial" w:hAnsi="Arial" w:cs="Arial"/>
        </w:rPr>
      </w:pPr>
      <w:r w:rsidRPr="00DF48D6">
        <w:rPr>
          <w:rFonts w:ascii="Arial" w:hAnsi="Arial" w:cs="Arial"/>
        </w:rPr>
        <w:t xml:space="preserve">Polní cesta C28/29 je navržena v kategorii P3,0/30 jako jednopruhová, obousměrná se šířkou jízdního pruhu 3,0 m a s povrchem </w:t>
      </w:r>
      <w:r w:rsidR="004B5F66">
        <w:rPr>
          <w:rFonts w:ascii="Arial" w:hAnsi="Arial" w:cs="Arial"/>
        </w:rPr>
        <w:t>z</w:t>
      </w:r>
      <w:r w:rsidRPr="00DF48D6">
        <w:rPr>
          <w:rFonts w:ascii="Arial" w:hAnsi="Arial" w:cs="Arial"/>
        </w:rPr>
        <w:t> vibrovaného štěrku se zatravňovací vrstvou. Celková délka cesty C28/29 je 297,33 m.</w:t>
      </w:r>
    </w:p>
    <w:p w14:paraId="0F09EF0A" w14:textId="77777777" w:rsidR="009A3039" w:rsidRPr="00111A65" w:rsidRDefault="009A3039" w:rsidP="009A3039">
      <w:pPr>
        <w:rPr>
          <w:rFonts w:ascii="Arial" w:hAnsi="Arial" w:cs="Arial"/>
        </w:rPr>
      </w:pPr>
    </w:p>
    <w:p w14:paraId="0B240DE8" w14:textId="77777777" w:rsidR="009A3039" w:rsidRPr="004F63A5" w:rsidRDefault="009A3039" w:rsidP="009A3039">
      <w:pPr>
        <w:spacing w:after="160" w:line="259" w:lineRule="auto"/>
        <w:jc w:val="both"/>
        <w:rPr>
          <w:rFonts w:ascii="Arial" w:eastAsia="Times New Roman" w:hAnsi="Arial" w:cs="Times New Roman"/>
          <w:b/>
          <w:bCs/>
          <w:szCs w:val="24"/>
          <w:lang w:eastAsia="cs-CZ"/>
        </w:rPr>
      </w:pPr>
      <w:r w:rsidRPr="004F63A5">
        <w:rPr>
          <w:rFonts w:ascii="Arial" w:eastAsia="Times New Roman" w:hAnsi="Arial" w:cs="Times New Roman"/>
          <w:b/>
          <w:bCs/>
          <w:szCs w:val="24"/>
          <w:lang w:eastAsia="cs-CZ"/>
        </w:rPr>
        <w:t>Geodetické vytyčení pozemků pro stavbu před zahájením provádění díla a geodetické zaměření skutečně provedeného díla bude provedeno úředně oprávněným zeměměřičským inženýrem.</w:t>
      </w:r>
    </w:p>
    <w:p w14:paraId="3180A8CD" w14:textId="4A1FB231" w:rsidR="00B44571" w:rsidRDefault="00B44571" w:rsidP="00835F77">
      <w:pPr>
        <w:autoSpaceDE w:val="0"/>
        <w:autoSpaceDN w:val="0"/>
        <w:adjustRightInd w:val="0"/>
        <w:spacing w:before="100" w:beforeAutospacing="1" w:after="120"/>
        <w:jc w:val="both"/>
        <w:rPr>
          <w:rFonts w:ascii="Arial" w:hAnsi="Arial" w:cs="Arial"/>
          <w:b/>
          <w:bCs/>
          <w:sz w:val="24"/>
          <w:szCs w:val="24"/>
          <w:u w:val="single"/>
        </w:rPr>
      </w:pPr>
    </w:p>
    <w:p w14:paraId="3D03D8F1" w14:textId="57A678E8" w:rsidR="00DF48D6" w:rsidRDefault="00DF48D6" w:rsidP="00835F77">
      <w:pPr>
        <w:autoSpaceDE w:val="0"/>
        <w:autoSpaceDN w:val="0"/>
        <w:adjustRightInd w:val="0"/>
        <w:spacing w:before="100" w:beforeAutospacing="1" w:after="120"/>
        <w:jc w:val="both"/>
        <w:rPr>
          <w:rFonts w:ascii="Arial" w:hAnsi="Arial" w:cs="Arial"/>
          <w:b/>
          <w:bCs/>
          <w:sz w:val="24"/>
          <w:szCs w:val="24"/>
          <w:u w:val="single"/>
        </w:rPr>
      </w:pPr>
    </w:p>
    <w:p w14:paraId="28793094" w14:textId="4C495E81" w:rsidR="00DF48D6" w:rsidRDefault="00DF48D6" w:rsidP="00835F77">
      <w:pPr>
        <w:autoSpaceDE w:val="0"/>
        <w:autoSpaceDN w:val="0"/>
        <w:adjustRightInd w:val="0"/>
        <w:spacing w:before="100" w:beforeAutospacing="1" w:after="120"/>
        <w:jc w:val="both"/>
        <w:rPr>
          <w:rFonts w:ascii="Arial" w:hAnsi="Arial" w:cs="Arial"/>
          <w:b/>
          <w:bCs/>
          <w:sz w:val="24"/>
          <w:szCs w:val="24"/>
          <w:u w:val="single"/>
        </w:rPr>
      </w:pPr>
    </w:p>
    <w:p w14:paraId="35BB524E" w14:textId="6E515333" w:rsidR="00DF48D6" w:rsidRDefault="00DF48D6" w:rsidP="00835F77">
      <w:pPr>
        <w:autoSpaceDE w:val="0"/>
        <w:autoSpaceDN w:val="0"/>
        <w:adjustRightInd w:val="0"/>
        <w:spacing w:before="100" w:beforeAutospacing="1" w:after="120"/>
        <w:jc w:val="both"/>
        <w:rPr>
          <w:rFonts w:ascii="Arial" w:hAnsi="Arial" w:cs="Arial"/>
          <w:b/>
          <w:bCs/>
          <w:sz w:val="24"/>
          <w:szCs w:val="24"/>
          <w:u w:val="single"/>
        </w:rPr>
      </w:pPr>
    </w:p>
    <w:p w14:paraId="40F1B5B3" w14:textId="13D47CB5" w:rsidR="00DF48D6" w:rsidRDefault="00DF48D6" w:rsidP="00835F77">
      <w:pPr>
        <w:autoSpaceDE w:val="0"/>
        <w:autoSpaceDN w:val="0"/>
        <w:adjustRightInd w:val="0"/>
        <w:spacing w:before="100" w:beforeAutospacing="1" w:after="120"/>
        <w:jc w:val="both"/>
        <w:rPr>
          <w:rFonts w:ascii="Arial" w:hAnsi="Arial" w:cs="Arial"/>
          <w:b/>
          <w:bCs/>
          <w:sz w:val="24"/>
          <w:szCs w:val="24"/>
          <w:u w:val="single"/>
        </w:rPr>
      </w:pPr>
    </w:p>
    <w:p w14:paraId="59C0D5B6" w14:textId="55D39C87" w:rsidR="00DF48D6" w:rsidRDefault="00DF48D6" w:rsidP="00835F77">
      <w:pPr>
        <w:autoSpaceDE w:val="0"/>
        <w:autoSpaceDN w:val="0"/>
        <w:adjustRightInd w:val="0"/>
        <w:spacing w:before="100" w:beforeAutospacing="1" w:after="120"/>
        <w:jc w:val="both"/>
        <w:rPr>
          <w:rFonts w:ascii="Arial" w:hAnsi="Arial" w:cs="Arial"/>
          <w:b/>
          <w:bCs/>
          <w:sz w:val="24"/>
          <w:szCs w:val="24"/>
          <w:u w:val="single"/>
        </w:rPr>
      </w:pPr>
    </w:p>
    <w:p w14:paraId="3228D916" w14:textId="641CE600" w:rsidR="00DF48D6" w:rsidRDefault="00DF48D6" w:rsidP="00835F77">
      <w:pPr>
        <w:autoSpaceDE w:val="0"/>
        <w:autoSpaceDN w:val="0"/>
        <w:adjustRightInd w:val="0"/>
        <w:spacing w:before="100" w:beforeAutospacing="1" w:after="120"/>
        <w:jc w:val="both"/>
        <w:rPr>
          <w:rFonts w:ascii="Arial" w:hAnsi="Arial" w:cs="Arial"/>
          <w:b/>
          <w:bCs/>
          <w:sz w:val="24"/>
          <w:szCs w:val="24"/>
          <w:u w:val="single"/>
        </w:rPr>
      </w:pPr>
    </w:p>
    <w:p w14:paraId="43B07301" w14:textId="6338C182" w:rsidR="00DF48D6" w:rsidRDefault="00DF48D6" w:rsidP="00835F77">
      <w:pPr>
        <w:autoSpaceDE w:val="0"/>
        <w:autoSpaceDN w:val="0"/>
        <w:adjustRightInd w:val="0"/>
        <w:spacing w:before="100" w:beforeAutospacing="1" w:after="120"/>
        <w:jc w:val="both"/>
        <w:rPr>
          <w:rFonts w:ascii="Arial" w:hAnsi="Arial" w:cs="Arial"/>
          <w:b/>
          <w:bCs/>
          <w:sz w:val="24"/>
          <w:szCs w:val="24"/>
          <w:u w:val="single"/>
        </w:rPr>
      </w:pPr>
    </w:p>
    <w:p w14:paraId="13647165" w14:textId="0F5EE904" w:rsidR="00DF48D6" w:rsidRDefault="00DF48D6" w:rsidP="00835F77">
      <w:pPr>
        <w:autoSpaceDE w:val="0"/>
        <w:autoSpaceDN w:val="0"/>
        <w:adjustRightInd w:val="0"/>
        <w:spacing w:before="100" w:beforeAutospacing="1" w:after="120"/>
        <w:jc w:val="both"/>
        <w:rPr>
          <w:rFonts w:ascii="Arial" w:hAnsi="Arial" w:cs="Arial"/>
          <w:b/>
          <w:bCs/>
          <w:sz w:val="24"/>
          <w:szCs w:val="24"/>
          <w:u w:val="single"/>
        </w:rPr>
      </w:pPr>
    </w:p>
    <w:p w14:paraId="471DF035" w14:textId="6294EC1B" w:rsidR="00DF48D6" w:rsidRDefault="00DF48D6" w:rsidP="00835F77">
      <w:pPr>
        <w:autoSpaceDE w:val="0"/>
        <w:autoSpaceDN w:val="0"/>
        <w:adjustRightInd w:val="0"/>
        <w:spacing w:before="100" w:beforeAutospacing="1" w:after="120"/>
        <w:jc w:val="both"/>
        <w:rPr>
          <w:rFonts w:ascii="Arial" w:hAnsi="Arial" w:cs="Arial"/>
          <w:b/>
          <w:bCs/>
          <w:sz w:val="24"/>
          <w:szCs w:val="24"/>
          <w:u w:val="single"/>
        </w:rPr>
      </w:pPr>
    </w:p>
    <w:p w14:paraId="0632B342" w14:textId="6213B095" w:rsidR="00DF48D6" w:rsidRDefault="00DF48D6" w:rsidP="00835F77">
      <w:pPr>
        <w:autoSpaceDE w:val="0"/>
        <w:autoSpaceDN w:val="0"/>
        <w:adjustRightInd w:val="0"/>
        <w:spacing w:before="100" w:beforeAutospacing="1" w:after="120"/>
        <w:jc w:val="both"/>
        <w:rPr>
          <w:rFonts w:ascii="Arial" w:hAnsi="Arial" w:cs="Arial"/>
          <w:b/>
          <w:bCs/>
          <w:sz w:val="24"/>
          <w:szCs w:val="24"/>
          <w:u w:val="single"/>
        </w:rPr>
      </w:pPr>
    </w:p>
    <w:p w14:paraId="13424DE9" w14:textId="11987A3E"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7777777"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35CB5" w14:textId="77777777" w:rsidR="00116FE7" w:rsidRDefault="00116FE7" w:rsidP="006C3D15">
      <w:pPr>
        <w:spacing w:after="0" w:line="240" w:lineRule="auto"/>
      </w:pPr>
      <w:r>
        <w:separator/>
      </w:r>
    </w:p>
  </w:endnote>
  <w:endnote w:type="continuationSeparator" w:id="0">
    <w:p w14:paraId="0E6DC943" w14:textId="77777777" w:rsidR="00116FE7" w:rsidRDefault="00116FE7"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7ED31F53"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2E61DB">
          <w:rPr>
            <w:rFonts w:ascii="Arial" w:hAnsi="Arial" w:cs="Arial"/>
          </w:rPr>
          <w:t>5</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BD684" w14:textId="77777777" w:rsidR="00116FE7" w:rsidRDefault="00116FE7" w:rsidP="006C3D15">
      <w:pPr>
        <w:spacing w:after="0" w:line="240" w:lineRule="auto"/>
      </w:pPr>
      <w:r>
        <w:separator/>
      </w:r>
    </w:p>
  </w:footnote>
  <w:footnote w:type="continuationSeparator" w:id="0">
    <w:p w14:paraId="2AD479F4" w14:textId="77777777" w:rsidR="00116FE7" w:rsidRDefault="00116FE7"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7777777" w:rsidR="00D8336D" w:rsidRPr="00594BBC" w:rsidRDefault="00D8336D">
    <w:pPr>
      <w:pStyle w:val="Zhlav"/>
      <w:rPr>
        <w:rFonts w:ascii="Arial" w:hAnsi="Arial" w:cs="Arial"/>
      </w:rPr>
    </w:pPr>
    <w:r>
      <w:tab/>
    </w:r>
    <w:r>
      <w:tab/>
    </w:r>
    <w:r w:rsidRPr="00594BBC">
      <w:rPr>
        <w:rFonts w:ascii="Arial" w:hAnsi="Arial" w:cs="Arial"/>
      </w:rPr>
      <w:t>Č.j. objednatele:</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A57CC7"/>
    <w:multiLevelType w:val="hybridMultilevel"/>
    <w:tmpl w:val="64C8CA20"/>
    <w:lvl w:ilvl="0" w:tplc="67AA7DD8">
      <w:start w:val="11"/>
      <w:numFmt w:val="bullet"/>
      <w:lvlText w:val="-"/>
      <w:lvlJc w:val="left"/>
      <w:pPr>
        <w:ind w:left="2355" w:hanging="360"/>
      </w:pPr>
      <w:rPr>
        <w:rFonts w:ascii="Calibri" w:eastAsia="Times New Roman" w:hAnsi="Calibri" w:cs="Calibri" w:hint="default"/>
      </w:rPr>
    </w:lvl>
    <w:lvl w:ilvl="1" w:tplc="04050003" w:tentative="1">
      <w:start w:val="1"/>
      <w:numFmt w:val="bullet"/>
      <w:lvlText w:val="o"/>
      <w:lvlJc w:val="left"/>
      <w:pPr>
        <w:ind w:left="3075" w:hanging="360"/>
      </w:pPr>
      <w:rPr>
        <w:rFonts w:ascii="Courier New" w:hAnsi="Courier New" w:cs="Courier New" w:hint="default"/>
      </w:rPr>
    </w:lvl>
    <w:lvl w:ilvl="2" w:tplc="04050005" w:tentative="1">
      <w:start w:val="1"/>
      <w:numFmt w:val="bullet"/>
      <w:lvlText w:val=""/>
      <w:lvlJc w:val="left"/>
      <w:pPr>
        <w:ind w:left="3795" w:hanging="360"/>
      </w:pPr>
      <w:rPr>
        <w:rFonts w:ascii="Wingdings" w:hAnsi="Wingdings" w:hint="default"/>
      </w:rPr>
    </w:lvl>
    <w:lvl w:ilvl="3" w:tplc="04050001" w:tentative="1">
      <w:start w:val="1"/>
      <w:numFmt w:val="bullet"/>
      <w:lvlText w:val=""/>
      <w:lvlJc w:val="left"/>
      <w:pPr>
        <w:ind w:left="4515" w:hanging="360"/>
      </w:pPr>
      <w:rPr>
        <w:rFonts w:ascii="Symbol" w:hAnsi="Symbol" w:hint="default"/>
      </w:rPr>
    </w:lvl>
    <w:lvl w:ilvl="4" w:tplc="04050003" w:tentative="1">
      <w:start w:val="1"/>
      <w:numFmt w:val="bullet"/>
      <w:lvlText w:val="o"/>
      <w:lvlJc w:val="left"/>
      <w:pPr>
        <w:ind w:left="5235" w:hanging="360"/>
      </w:pPr>
      <w:rPr>
        <w:rFonts w:ascii="Courier New" w:hAnsi="Courier New" w:cs="Courier New" w:hint="default"/>
      </w:rPr>
    </w:lvl>
    <w:lvl w:ilvl="5" w:tplc="04050005" w:tentative="1">
      <w:start w:val="1"/>
      <w:numFmt w:val="bullet"/>
      <w:lvlText w:val=""/>
      <w:lvlJc w:val="left"/>
      <w:pPr>
        <w:ind w:left="5955" w:hanging="360"/>
      </w:pPr>
      <w:rPr>
        <w:rFonts w:ascii="Wingdings" w:hAnsi="Wingdings" w:hint="default"/>
      </w:rPr>
    </w:lvl>
    <w:lvl w:ilvl="6" w:tplc="04050001" w:tentative="1">
      <w:start w:val="1"/>
      <w:numFmt w:val="bullet"/>
      <w:lvlText w:val=""/>
      <w:lvlJc w:val="left"/>
      <w:pPr>
        <w:ind w:left="6675" w:hanging="360"/>
      </w:pPr>
      <w:rPr>
        <w:rFonts w:ascii="Symbol" w:hAnsi="Symbol" w:hint="default"/>
      </w:rPr>
    </w:lvl>
    <w:lvl w:ilvl="7" w:tplc="04050003" w:tentative="1">
      <w:start w:val="1"/>
      <w:numFmt w:val="bullet"/>
      <w:lvlText w:val="o"/>
      <w:lvlJc w:val="left"/>
      <w:pPr>
        <w:ind w:left="7395" w:hanging="360"/>
      </w:pPr>
      <w:rPr>
        <w:rFonts w:ascii="Courier New" w:hAnsi="Courier New" w:cs="Courier New" w:hint="default"/>
      </w:rPr>
    </w:lvl>
    <w:lvl w:ilvl="8" w:tplc="04050005" w:tentative="1">
      <w:start w:val="1"/>
      <w:numFmt w:val="bullet"/>
      <w:lvlText w:val=""/>
      <w:lvlJc w:val="left"/>
      <w:pPr>
        <w:ind w:left="8115" w:hanging="360"/>
      </w:pPr>
      <w:rPr>
        <w:rFonts w:ascii="Wingdings" w:hAnsi="Wingdings" w:hint="default"/>
      </w:rPr>
    </w:lvl>
  </w:abstractNum>
  <w:abstractNum w:abstractNumId="6"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5"/>
  </w:num>
  <w:num w:numId="2">
    <w:abstractNumId w:val="19"/>
  </w:num>
  <w:num w:numId="3">
    <w:abstractNumId w:val="3"/>
  </w:num>
  <w:num w:numId="4">
    <w:abstractNumId w:val="39"/>
  </w:num>
  <w:num w:numId="5">
    <w:abstractNumId w:val="42"/>
  </w:num>
  <w:num w:numId="6">
    <w:abstractNumId w:val="43"/>
  </w:num>
  <w:num w:numId="7">
    <w:abstractNumId w:val="2"/>
  </w:num>
  <w:num w:numId="8">
    <w:abstractNumId w:val="23"/>
  </w:num>
  <w:num w:numId="9">
    <w:abstractNumId w:val="37"/>
  </w:num>
  <w:num w:numId="10">
    <w:abstractNumId w:val="21"/>
  </w:num>
  <w:num w:numId="11">
    <w:abstractNumId w:val="40"/>
  </w:num>
  <w:num w:numId="12">
    <w:abstractNumId w:val="27"/>
  </w:num>
  <w:num w:numId="13">
    <w:abstractNumId w:val="41"/>
  </w:num>
  <w:num w:numId="14">
    <w:abstractNumId w:val="12"/>
  </w:num>
  <w:num w:numId="15">
    <w:abstractNumId w:val="33"/>
  </w:num>
  <w:num w:numId="16">
    <w:abstractNumId w:val="17"/>
  </w:num>
  <w:num w:numId="17">
    <w:abstractNumId w:val="4"/>
  </w:num>
  <w:num w:numId="18">
    <w:abstractNumId w:val="7"/>
  </w:num>
  <w:num w:numId="19">
    <w:abstractNumId w:val="32"/>
  </w:num>
  <w:num w:numId="20">
    <w:abstractNumId w:val="34"/>
  </w:num>
  <w:num w:numId="21">
    <w:abstractNumId w:val="6"/>
  </w:num>
  <w:num w:numId="22">
    <w:abstractNumId w:val="22"/>
  </w:num>
  <w:num w:numId="23">
    <w:abstractNumId w:val="44"/>
  </w:num>
  <w:num w:numId="24">
    <w:abstractNumId w:val="8"/>
  </w:num>
  <w:num w:numId="25">
    <w:abstractNumId w:val="26"/>
  </w:num>
  <w:num w:numId="26">
    <w:abstractNumId w:val="20"/>
  </w:num>
  <w:num w:numId="27">
    <w:abstractNumId w:val="25"/>
  </w:num>
  <w:num w:numId="28">
    <w:abstractNumId w:val="9"/>
  </w:num>
  <w:num w:numId="29">
    <w:abstractNumId w:val="14"/>
  </w:num>
  <w:num w:numId="30">
    <w:abstractNumId w:val="29"/>
  </w:num>
  <w:num w:numId="31">
    <w:abstractNumId w:val="10"/>
  </w:num>
  <w:num w:numId="32">
    <w:abstractNumId w:val="36"/>
  </w:num>
  <w:num w:numId="33">
    <w:abstractNumId w:val="28"/>
  </w:num>
  <w:num w:numId="34">
    <w:abstractNumId w:val="24"/>
  </w:num>
  <w:num w:numId="35">
    <w:abstractNumId w:val="16"/>
  </w:num>
  <w:num w:numId="36">
    <w:abstractNumId w:val="13"/>
  </w:num>
  <w:num w:numId="37">
    <w:abstractNumId w:val="18"/>
  </w:num>
  <w:num w:numId="38">
    <w:abstractNumId w:val="45"/>
  </w:num>
  <w:num w:numId="39">
    <w:abstractNumId w:val="31"/>
  </w:num>
  <w:num w:numId="40">
    <w:abstractNumId w:val="1"/>
  </w:num>
  <w:num w:numId="41">
    <w:abstractNumId w:val="15"/>
  </w:num>
  <w:num w:numId="42">
    <w:abstractNumId w:val="30"/>
  </w:num>
  <w:num w:numId="43">
    <w:abstractNumId w:val="0"/>
  </w:num>
  <w:num w:numId="44">
    <w:abstractNumId w:val="11"/>
  </w:num>
  <w:num w:numId="45">
    <w:abstractNumId w:val="38"/>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36FD"/>
    <w:rsid w:val="00037097"/>
    <w:rsid w:val="00041866"/>
    <w:rsid w:val="000453FC"/>
    <w:rsid w:val="00050E94"/>
    <w:rsid w:val="000559CD"/>
    <w:rsid w:val="00057F5D"/>
    <w:rsid w:val="0007027E"/>
    <w:rsid w:val="000711AF"/>
    <w:rsid w:val="000735AF"/>
    <w:rsid w:val="00080D4E"/>
    <w:rsid w:val="00092614"/>
    <w:rsid w:val="00095434"/>
    <w:rsid w:val="0009667F"/>
    <w:rsid w:val="000A5BE3"/>
    <w:rsid w:val="000B4D43"/>
    <w:rsid w:val="000C068C"/>
    <w:rsid w:val="000C44DE"/>
    <w:rsid w:val="000E2E39"/>
    <w:rsid w:val="00103202"/>
    <w:rsid w:val="0011170E"/>
    <w:rsid w:val="0011649B"/>
    <w:rsid w:val="00116FE7"/>
    <w:rsid w:val="001216DB"/>
    <w:rsid w:val="00127CB0"/>
    <w:rsid w:val="001304D2"/>
    <w:rsid w:val="00132638"/>
    <w:rsid w:val="00133FD7"/>
    <w:rsid w:val="00135B50"/>
    <w:rsid w:val="00140A1A"/>
    <w:rsid w:val="0014530C"/>
    <w:rsid w:val="001461AB"/>
    <w:rsid w:val="001529B2"/>
    <w:rsid w:val="00154381"/>
    <w:rsid w:val="001557DF"/>
    <w:rsid w:val="001574EC"/>
    <w:rsid w:val="0017223B"/>
    <w:rsid w:val="001A46FA"/>
    <w:rsid w:val="001B530C"/>
    <w:rsid w:val="001B686F"/>
    <w:rsid w:val="001C5C37"/>
    <w:rsid w:val="001D2503"/>
    <w:rsid w:val="001E3AD2"/>
    <w:rsid w:val="001E4D0C"/>
    <w:rsid w:val="001F3878"/>
    <w:rsid w:val="001F7F5E"/>
    <w:rsid w:val="00205191"/>
    <w:rsid w:val="00213FA7"/>
    <w:rsid w:val="0023004C"/>
    <w:rsid w:val="002441E2"/>
    <w:rsid w:val="002449A1"/>
    <w:rsid w:val="00244C1D"/>
    <w:rsid w:val="00245C7B"/>
    <w:rsid w:val="0024734D"/>
    <w:rsid w:val="0027416E"/>
    <w:rsid w:val="00274C77"/>
    <w:rsid w:val="00280B4F"/>
    <w:rsid w:val="002903FB"/>
    <w:rsid w:val="002906C9"/>
    <w:rsid w:val="0029535F"/>
    <w:rsid w:val="002A0E91"/>
    <w:rsid w:val="002A2E4F"/>
    <w:rsid w:val="002A4ABF"/>
    <w:rsid w:val="002E08DD"/>
    <w:rsid w:val="002E61DB"/>
    <w:rsid w:val="003015F1"/>
    <w:rsid w:val="00304A3D"/>
    <w:rsid w:val="00306BF4"/>
    <w:rsid w:val="00312ED6"/>
    <w:rsid w:val="00325832"/>
    <w:rsid w:val="00327627"/>
    <w:rsid w:val="00330953"/>
    <w:rsid w:val="00332612"/>
    <w:rsid w:val="00335D1A"/>
    <w:rsid w:val="003426A5"/>
    <w:rsid w:val="00346559"/>
    <w:rsid w:val="00350B9E"/>
    <w:rsid w:val="003557EE"/>
    <w:rsid w:val="003701E8"/>
    <w:rsid w:val="00374B0D"/>
    <w:rsid w:val="00381351"/>
    <w:rsid w:val="003923B5"/>
    <w:rsid w:val="00395F22"/>
    <w:rsid w:val="00396CEE"/>
    <w:rsid w:val="00396D81"/>
    <w:rsid w:val="003A0D1F"/>
    <w:rsid w:val="003B3EF5"/>
    <w:rsid w:val="003C2341"/>
    <w:rsid w:val="003C6598"/>
    <w:rsid w:val="003D21B7"/>
    <w:rsid w:val="003D7879"/>
    <w:rsid w:val="003E4F9F"/>
    <w:rsid w:val="003E578B"/>
    <w:rsid w:val="003E67A6"/>
    <w:rsid w:val="003F0506"/>
    <w:rsid w:val="00414852"/>
    <w:rsid w:val="00416B9C"/>
    <w:rsid w:val="00423C70"/>
    <w:rsid w:val="004322D2"/>
    <w:rsid w:val="00443AC5"/>
    <w:rsid w:val="00447C52"/>
    <w:rsid w:val="00452208"/>
    <w:rsid w:val="00456E78"/>
    <w:rsid w:val="00463206"/>
    <w:rsid w:val="00463837"/>
    <w:rsid w:val="0046693A"/>
    <w:rsid w:val="00475267"/>
    <w:rsid w:val="00484897"/>
    <w:rsid w:val="00495A8D"/>
    <w:rsid w:val="004972C6"/>
    <w:rsid w:val="004B5F66"/>
    <w:rsid w:val="004B6B1F"/>
    <w:rsid w:val="004C043C"/>
    <w:rsid w:val="004C5E36"/>
    <w:rsid w:val="004D19FE"/>
    <w:rsid w:val="004D30BA"/>
    <w:rsid w:val="004D3165"/>
    <w:rsid w:val="004D7DBD"/>
    <w:rsid w:val="004E04CC"/>
    <w:rsid w:val="004E6B67"/>
    <w:rsid w:val="00502776"/>
    <w:rsid w:val="005145D8"/>
    <w:rsid w:val="00534963"/>
    <w:rsid w:val="0053640A"/>
    <w:rsid w:val="0054049B"/>
    <w:rsid w:val="005614E4"/>
    <w:rsid w:val="00563034"/>
    <w:rsid w:val="005643D1"/>
    <w:rsid w:val="00576629"/>
    <w:rsid w:val="00576CB0"/>
    <w:rsid w:val="00577229"/>
    <w:rsid w:val="00577472"/>
    <w:rsid w:val="00580622"/>
    <w:rsid w:val="00586738"/>
    <w:rsid w:val="00594BBC"/>
    <w:rsid w:val="00597BAF"/>
    <w:rsid w:val="00597D41"/>
    <w:rsid w:val="005B4750"/>
    <w:rsid w:val="005D6ACB"/>
    <w:rsid w:val="0060148E"/>
    <w:rsid w:val="00612D36"/>
    <w:rsid w:val="00615DDC"/>
    <w:rsid w:val="00616E93"/>
    <w:rsid w:val="00625E6E"/>
    <w:rsid w:val="00634568"/>
    <w:rsid w:val="00640802"/>
    <w:rsid w:val="006445FC"/>
    <w:rsid w:val="00646665"/>
    <w:rsid w:val="006615F7"/>
    <w:rsid w:val="00661ABF"/>
    <w:rsid w:val="00667192"/>
    <w:rsid w:val="006809BE"/>
    <w:rsid w:val="00693320"/>
    <w:rsid w:val="006942CE"/>
    <w:rsid w:val="006A0E3A"/>
    <w:rsid w:val="006B54C6"/>
    <w:rsid w:val="006C3D15"/>
    <w:rsid w:val="006C50C2"/>
    <w:rsid w:val="006D3086"/>
    <w:rsid w:val="007065C1"/>
    <w:rsid w:val="007066DD"/>
    <w:rsid w:val="0071116A"/>
    <w:rsid w:val="007220A5"/>
    <w:rsid w:val="0073434C"/>
    <w:rsid w:val="00736CB9"/>
    <w:rsid w:val="00745CF0"/>
    <w:rsid w:val="00750EEE"/>
    <w:rsid w:val="00751ADB"/>
    <w:rsid w:val="00751B6D"/>
    <w:rsid w:val="007530F1"/>
    <w:rsid w:val="00755995"/>
    <w:rsid w:val="007637B1"/>
    <w:rsid w:val="00774494"/>
    <w:rsid w:val="00775910"/>
    <w:rsid w:val="0078516C"/>
    <w:rsid w:val="007958B9"/>
    <w:rsid w:val="007B3C89"/>
    <w:rsid w:val="007B5508"/>
    <w:rsid w:val="007B6C8C"/>
    <w:rsid w:val="007B7429"/>
    <w:rsid w:val="007C1C3C"/>
    <w:rsid w:val="007C4870"/>
    <w:rsid w:val="007C5E5F"/>
    <w:rsid w:val="007C5F1F"/>
    <w:rsid w:val="007D0A5C"/>
    <w:rsid w:val="007E03E7"/>
    <w:rsid w:val="007E21ED"/>
    <w:rsid w:val="007E4CA2"/>
    <w:rsid w:val="007F6FDD"/>
    <w:rsid w:val="00801547"/>
    <w:rsid w:val="0082400C"/>
    <w:rsid w:val="0082745D"/>
    <w:rsid w:val="008320B9"/>
    <w:rsid w:val="00834C7B"/>
    <w:rsid w:val="00835F77"/>
    <w:rsid w:val="0084517D"/>
    <w:rsid w:val="008524E7"/>
    <w:rsid w:val="0086088C"/>
    <w:rsid w:val="008613B9"/>
    <w:rsid w:val="008620D5"/>
    <w:rsid w:val="0086685B"/>
    <w:rsid w:val="00867924"/>
    <w:rsid w:val="008756DA"/>
    <w:rsid w:val="00882B62"/>
    <w:rsid w:val="008860A8"/>
    <w:rsid w:val="008A5AC3"/>
    <w:rsid w:val="008A7969"/>
    <w:rsid w:val="008B1E2E"/>
    <w:rsid w:val="008B2143"/>
    <w:rsid w:val="008C18A0"/>
    <w:rsid w:val="008C2596"/>
    <w:rsid w:val="008C279D"/>
    <w:rsid w:val="008C2DF0"/>
    <w:rsid w:val="008D4E02"/>
    <w:rsid w:val="008E2F15"/>
    <w:rsid w:val="008E67C2"/>
    <w:rsid w:val="008F3DAA"/>
    <w:rsid w:val="008F6D4A"/>
    <w:rsid w:val="00904A22"/>
    <w:rsid w:val="0091603E"/>
    <w:rsid w:val="00920F2C"/>
    <w:rsid w:val="00922B4E"/>
    <w:rsid w:val="009269A7"/>
    <w:rsid w:val="00930EAC"/>
    <w:rsid w:val="00934361"/>
    <w:rsid w:val="00935617"/>
    <w:rsid w:val="0094028E"/>
    <w:rsid w:val="00943F4A"/>
    <w:rsid w:val="0094762E"/>
    <w:rsid w:val="00950A27"/>
    <w:rsid w:val="00967051"/>
    <w:rsid w:val="00967F4B"/>
    <w:rsid w:val="009725BB"/>
    <w:rsid w:val="00977BF8"/>
    <w:rsid w:val="00986B81"/>
    <w:rsid w:val="00986CE4"/>
    <w:rsid w:val="00991CCC"/>
    <w:rsid w:val="009A035E"/>
    <w:rsid w:val="009A3039"/>
    <w:rsid w:val="009A6F40"/>
    <w:rsid w:val="009B3B28"/>
    <w:rsid w:val="009B6F8D"/>
    <w:rsid w:val="009C6463"/>
    <w:rsid w:val="009C6801"/>
    <w:rsid w:val="009D1845"/>
    <w:rsid w:val="009E69C2"/>
    <w:rsid w:val="009F2279"/>
    <w:rsid w:val="009F7B8C"/>
    <w:rsid w:val="00A035B5"/>
    <w:rsid w:val="00A158C3"/>
    <w:rsid w:val="00A26E5C"/>
    <w:rsid w:val="00A273DC"/>
    <w:rsid w:val="00A33E28"/>
    <w:rsid w:val="00A34426"/>
    <w:rsid w:val="00A355F7"/>
    <w:rsid w:val="00A40592"/>
    <w:rsid w:val="00A62B0B"/>
    <w:rsid w:val="00A7084C"/>
    <w:rsid w:val="00A70AA8"/>
    <w:rsid w:val="00A83654"/>
    <w:rsid w:val="00A916C9"/>
    <w:rsid w:val="00A95446"/>
    <w:rsid w:val="00AA0B7B"/>
    <w:rsid w:val="00AA1804"/>
    <w:rsid w:val="00AA3E94"/>
    <w:rsid w:val="00AA45F3"/>
    <w:rsid w:val="00AA4F4C"/>
    <w:rsid w:val="00AB0266"/>
    <w:rsid w:val="00AB5A69"/>
    <w:rsid w:val="00AB7E95"/>
    <w:rsid w:val="00AC63F3"/>
    <w:rsid w:val="00AC6C17"/>
    <w:rsid w:val="00AD288B"/>
    <w:rsid w:val="00AD4554"/>
    <w:rsid w:val="00AD5BFF"/>
    <w:rsid w:val="00AE585E"/>
    <w:rsid w:val="00AF6320"/>
    <w:rsid w:val="00B037BE"/>
    <w:rsid w:val="00B04178"/>
    <w:rsid w:val="00B04EA4"/>
    <w:rsid w:val="00B26383"/>
    <w:rsid w:val="00B3223D"/>
    <w:rsid w:val="00B40E1E"/>
    <w:rsid w:val="00B44571"/>
    <w:rsid w:val="00B45A40"/>
    <w:rsid w:val="00B5224C"/>
    <w:rsid w:val="00B63A98"/>
    <w:rsid w:val="00B751C5"/>
    <w:rsid w:val="00B90E36"/>
    <w:rsid w:val="00B91CC1"/>
    <w:rsid w:val="00BA3BE3"/>
    <w:rsid w:val="00BB4203"/>
    <w:rsid w:val="00BC7CEC"/>
    <w:rsid w:val="00BD60E8"/>
    <w:rsid w:val="00BD6549"/>
    <w:rsid w:val="00BD7D85"/>
    <w:rsid w:val="00BE1F7D"/>
    <w:rsid w:val="00BF2B19"/>
    <w:rsid w:val="00BF3698"/>
    <w:rsid w:val="00BF5C9A"/>
    <w:rsid w:val="00BF62ED"/>
    <w:rsid w:val="00BF7E7F"/>
    <w:rsid w:val="00C13FD0"/>
    <w:rsid w:val="00C15A5E"/>
    <w:rsid w:val="00C16BF4"/>
    <w:rsid w:val="00C241A3"/>
    <w:rsid w:val="00C25804"/>
    <w:rsid w:val="00C323F3"/>
    <w:rsid w:val="00C53BEA"/>
    <w:rsid w:val="00C63E89"/>
    <w:rsid w:val="00C72B3E"/>
    <w:rsid w:val="00C82557"/>
    <w:rsid w:val="00C8483D"/>
    <w:rsid w:val="00C8503D"/>
    <w:rsid w:val="00C93D07"/>
    <w:rsid w:val="00CA0246"/>
    <w:rsid w:val="00CA3CCF"/>
    <w:rsid w:val="00CA622B"/>
    <w:rsid w:val="00CC70FE"/>
    <w:rsid w:val="00CD14D3"/>
    <w:rsid w:val="00CD2F1F"/>
    <w:rsid w:val="00CD4DFF"/>
    <w:rsid w:val="00CD6434"/>
    <w:rsid w:val="00CF446B"/>
    <w:rsid w:val="00CF5C94"/>
    <w:rsid w:val="00D1443A"/>
    <w:rsid w:val="00D164DD"/>
    <w:rsid w:val="00D1658D"/>
    <w:rsid w:val="00D2002D"/>
    <w:rsid w:val="00D25F6F"/>
    <w:rsid w:val="00D61C3D"/>
    <w:rsid w:val="00D6259E"/>
    <w:rsid w:val="00D82622"/>
    <w:rsid w:val="00D8336D"/>
    <w:rsid w:val="00D83B48"/>
    <w:rsid w:val="00D85BB7"/>
    <w:rsid w:val="00D956C3"/>
    <w:rsid w:val="00DB00F0"/>
    <w:rsid w:val="00DB792E"/>
    <w:rsid w:val="00DC0581"/>
    <w:rsid w:val="00DC1BEB"/>
    <w:rsid w:val="00DC7E4C"/>
    <w:rsid w:val="00DD68E3"/>
    <w:rsid w:val="00DF48D6"/>
    <w:rsid w:val="00DF6A24"/>
    <w:rsid w:val="00E072E6"/>
    <w:rsid w:val="00E234E7"/>
    <w:rsid w:val="00E23E3E"/>
    <w:rsid w:val="00E2422B"/>
    <w:rsid w:val="00E24F14"/>
    <w:rsid w:val="00E30146"/>
    <w:rsid w:val="00E33416"/>
    <w:rsid w:val="00E350AF"/>
    <w:rsid w:val="00E36778"/>
    <w:rsid w:val="00E51C2C"/>
    <w:rsid w:val="00E54101"/>
    <w:rsid w:val="00E6175B"/>
    <w:rsid w:val="00E63488"/>
    <w:rsid w:val="00E730A4"/>
    <w:rsid w:val="00E73632"/>
    <w:rsid w:val="00EA01B5"/>
    <w:rsid w:val="00EA4879"/>
    <w:rsid w:val="00EB2929"/>
    <w:rsid w:val="00EC1A6F"/>
    <w:rsid w:val="00EC610C"/>
    <w:rsid w:val="00ED13A2"/>
    <w:rsid w:val="00EE41FB"/>
    <w:rsid w:val="00EF0E2A"/>
    <w:rsid w:val="00EF6D19"/>
    <w:rsid w:val="00F05046"/>
    <w:rsid w:val="00F074E2"/>
    <w:rsid w:val="00F26DA0"/>
    <w:rsid w:val="00F323EE"/>
    <w:rsid w:val="00F33377"/>
    <w:rsid w:val="00F36D5C"/>
    <w:rsid w:val="00F503E5"/>
    <w:rsid w:val="00F521AC"/>
    <w:rsid w:val="00F57B31"/>
    <w:rsid w:val="00F66571"/>
    <w:rsid w:val="00F76D66"/>
    <w:rsid w:val="00F81870"/>
    <w:rsid w:val="00F8737C"/>
    <w:rsid w:val="00F90099"/>
    <w:rsid w:val="00F90189"/>
    <w:rsid w:val="00F93A25"/>
    <w:rsid w:val="00F95590"/>
    <w:rsid w:val="00FA587E"/>
    <w:rsid w:val="00FB05C7"/>
    <w:rsid w:val="00FB4279"/>
    <w:rsid w:val="00FB5AD6"/>
    <w:rsid w:val="00FC4053"/>
    <w:rsid w:val="00FC45FD"/>
    <w:rsid w:val="00FC7304"/>
    <w:rsid w:val="00FD67D1"/>
    <w:rsid w:val="00FE51B5"/>
    <w:rsid w:val="00FF03A6"/>
    <w:rsid w:val="00FF0D01"/>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457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customStyle="1" w:styleId="Nadpis">
    <w:name w:val="Nadpis"/>
    <w:basedOn w:val="Normln"/>
    <w:next w:val="Zkladntext"/>
    <w:rsid w:val="00D82622"/>
    <w:pPr>
      <w:suppressAutoHyphens/>
      <w:spacing w:after="0" w:line="240" w:lineRule="auto"/>
      <w:jc w:val="center"/>
    </w:pPr>
    <w:rPr>
      <w:rFonts w:ascii="Times New Roman" w:eastAsia="Times New Roman" w:hAnsi="Times New Roman" w:cs="Times New Roman"/>
      <w:b/>
      <w:sz w:val="28"/>
      <w:szCs w:val="20"/>
      <w:lang w:val="x-none" w:eastAsia="zh-CN"/>
    </w:rPr>
  </w:style>
  <w:style w:type="paragraph" w:styleId="Zkladntext">
    <w:name w:val="Body Text"/>
    <w:basedOn w:val="Normln"/>
    <w:link w:val="ZkladntextChar"/>
    <w:uiPriority w:val="99"/>
    <w:semiHidden/>
    <w:unhideWhenUsed/>
    <w:rsid w:val="00D82622"/>
    <w:pPr>
      <w:spacing w:after="120"/>
    </w:pPr>
  </w:style>
  <w:style w:type="character" w:customStyle="1" w:styleId="ZkladntextChar">
    <w:name w:val="Základní text Char"/>
    <w:basedOn w:val="Standardnpsmoodstavce"/>
    <w:link w:val="Zkladntext"/>
    <w:uiPriority w:val="99"/>
    <w:semiHidden/>
    <w:rsid w:val="00D82622"/>
  </w:style>
  <w:style w:type="character" w:styleId="Nevyeenzmnka">
    <w:name w:val="Unresolved Mention"/>
    <w:basedOn w:val="Standardnpsmoodstavce"/>
    <w:uiPriority w:val="99"/>
    <w:semiHidden/>
    <w:unhideWhenUsed/>
    <w:rsid w:val="008240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705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rostejov.pk@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Props1.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2.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3.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5.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6.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10421</Words>
  <Characters>61490</Characters>
  <Application>Microsoft Office Word</Application>
  <DocSecurity>0</DocSecurity>
  <Lines>512</Lines>
  <Paragraphs>143</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Bořil Zdeněk Ing.</cp:lastModifiedBy>
  <cp:revision>69</cp:revision>
  <cp:lastPrinted>2018-09-24T13:10:00Z</cp:lastPrinted>
  <dcterms:created xsi:type="dcterms:W3CDTF">2021-05-24T13:50:00Z</dcterms:created>
  <dcterms:modified xsi:type="dcterms:W3CDTF">2022-08-12T07:19:00Z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