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170BCA">
      <w:pPr>
        <w:pStyle w:val="Nzev"/>
        <w:spacing w:before="0" w:after="480"/>
        <w:contextualSpacing w:val="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5EFE128A" w14:textId="77777777" w:rsidR="00170BCA" w:rsidRPr="007A0155" w:rsidRDefault="00170BCA" w:rsidP="00170BCA">
      <w:pPr>
        <w:ind w:left="1"/>
        <w:jc w:val="left"/>
      </w:pPr>
      <w:r w:rsidRPr="007A0155">
        <w:rPr>
          <w:u w:val="single"/>
        </w:rPr>
        <w:t>Název veřejné zakázky</w:t>
      </w:r>
      <w:r w:rsidRPr="0067466C">
        <w:t>:</w:t>
      </w:r>
      <w:r>
        <w:t xml:space="preserve"> Stavba polní cesty VPC12, části HPC4 a realizace LBK 6-7</w:t>
      </w:r>
      <w:r>
        <w:br/>
        <w:t xml:space="preserve">                                        v k. </w:t>
      </w:r>
      <w:proofErr w:type="spellStart"/>
      <w:r>
        <w:t>ú.</w:t>
      </w:r>
      <w:proofErr w:type="spellEnd"/>
      <w:r>
        <w:t xml:space="preserve"> Ohrazenice u Turnova</w:t>
      </w:r>
    </w:p>
    <w:p w14:paraId="541A0F59" w14:textId="77777777" w:rsidR="00170BCA" w:rsidRPr="007A0155" w:rsidRDefault="00170BCA" w:rsidP="00170BCA">
      <w:pPr>
        <w:jc w:val="left"/>
      </w:pPr>
      <w:r w:rsidRPr="007A0155">
        <w:rPr>
          <w:u w:val="single"/>
        </w:rPr>
        <w:t>Druh veřejné zakázky</w:t>
      </w:r>
      <w:r w:rsidRPr="0067466C">
        <w:t>:</w:t>
      </w:r>
      <w:r w:rsidRPr="0067466C">
        <w:tab/>
      </w:r>
      <w:r w:rsidRPr="0067466C">
        <w:tab/>
      </w:r>
      <w:r>
        <w:t xml:space="preserve"> </w:t>
      </w:r>
      <w:r w:rsidRPr="00F35B3A">
        <w:t>veřejná zakázka</w:t>
      </w:r>
      <w:r>
        <w:t xml:space="preserve"> malého rozsahu</w:t>
      </w:r>
      <w:r w:rsidRPr="00F35B3A">
        <w:t xml:space="preserve"> na </w:t>
      </w:r>
      <w:r>
        <w:t>stavební práce zadávaná</w:t>
      </w:r>
      <w:r>
        <w:br/>
        <w:t xml:space="preserve">                                     v otevřené výzvě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170BCA">
      <w:pPr>
        <w:rPr>
          <w:u w:val="single"/>
        </w:rPr>
      </w:pPr>
      <w:r w:rsidRPr="007A0155">
        <w:rPr>
          <w:u w:val="single"/>
        </w:rPr>
        <w:t>Dodavatel</w:t>
      </w:r>
      <w:r w:rsidRPr="00170BCA">
        <w:t>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2712B8CB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</w:t>
      </w:r>
      <w:r w:rsidR="00170BCA">
        <w:rPr>
          <w:rFonts w:cs="Arial"/>
          <w:szCs w:val="22"/>
        </w:rPr>
        <w:t> </w:t>
      </w:r>
      <w:r w:rsidR="004E5BE6">
        <w:rPr>
          <w:rFonts w:cs="Arial"/>
          <w:szCs w:val="22"/>
        </w:rPr>
        <w:t>134/2016</w:t>
      </w:r>
      <w:r w:rsidR="00170BCA">
        <w:rPr>
          <w:rFonts w:cs="Arial"/>
          <w:szCs w:val="22"/>
        </w:rPr>
        <w:t> </w:t>
      </w:r>
      <w:r w:rsidR="004E5BE6">
        <w:rPr>
          <w:rFonts w:cs="Arial"/>
          <w:szCs w:val="22"/>
        </w:rPr>
        <w:t>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8736A5C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170BCA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608AC4AA" w14:textId="4BF4E68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</w:t>
      </w:r>
      <w:r w:rsidR="00170BCA">
        <w:rPr>
          <w:rFonts w:ascii="Arial" w:hAnsi="Arial" w:cs="Arial"/>
        </w:rPr>
        <w:t> </w:t>
      </w:r>
      <w:r>
        <w:rPr>
          <w:rFonts w:ascii="Arial" w:hAnsi="Arial" w:cs="Arial"/>
        </w:rPr>
        <w:t>subjekt či orgánu se sídlem v Rusku,</w:t>
      </w:r>
    </w:p>
    <w:p w14:paraId="46A79622" w14:textId="6CD0EC49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</w:t>
      </w:r>
      <w:r w:rsidR="00170BCA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6413CEE9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</w:t>
      </w:r>
      <w:r w:rsidR="00170BCA">
        <w:rPr>
          <w:rFonts w:cs="Arial"/>
        </w:rPr>
        <w:t> </w:t>
      </w:r>
      <w:r>
        <w:rPr>
          <w:rFonts w:cs="Arial"/>
        </w:rPr>
        <w:t>10</w:t>
      </w:r>
      <w:r w:rsidR="00170BCA">
        <w:rPr>
          <w:rFonts w:cs="Arial"/>
        </w:rPr>
        <w:t> </w:t>
      </w:r>
      <w:r>
        <w:rPr>
          <w:rFonts w:cs="Arial"/>
        </w:rPr>
        <w:t>% hodnoty zakázky, nebo společně s nimi.</w:t>
      </w:r>
    </w:p>
    <w:p w14:paraId="51BE2923" w14:textId="77777777" w:rsidR="00170BCA" w:rsidRDefault="00170BCA" w:rsidP="002E0247">
      <w:pPr>
        <w:pStyle w:val="Odstavecseseznamem"/>
        <w:spacing w:before="120" w:after="120" w:line="240" w:lineRule="auto"/>
        <w:ind w:left="1145"/>
        <w:contextualSpacing w:val="0"/>
        <w:rPr>
          <w:rFonts w:ascii="Arial" w:hAnsi="Arial" w:cs="Arial"/>
        </w:rPr>
      </w:pPr>
    </w:p>
    <w:p w14:paraId="5660427F" w14:textId="65FDB964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C6484E6" w14:textId="77777777" w:rsidR="00170BC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</w:t>
      </w:r>
    </w:p>
    <w:p w14:paraId="312A3D67" w14:textId="77777777" w:rsidR="00170BCA" w:rsidRDefault="00170BC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74B5C8C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69091D1" w:rsidR="00D40D0E" w:rsidRDefault="007128D3">
    <w:pPr>
      <w:pStyle w:val="Zhlav"/>
    </w:pPr>
    <w:r w:rsidRPr="00170BCA">
      <w:rPr>
        <w:rFonts w:cs="Arial"/>
        <w:bCs/>
        <w:sz w:val="20"/>
        <w:szCs w:val="20"/>
      </w:rPr>
      <w:t>Příloha č.</w:t>
    </w:r>
    <w:r w:rsidR="00675B81" w:rsidRPr="00170BCA">
      <w:rPr>
        <w:rFonts w:cs="Arial"/>
        <w:bCs/>
        <w:sz w:val="20"/>
        <w:szCs w:val="20"/>
      </w:rPr>
      <w:t xml:space="preserve"> </w:t>
    </w:r>
    <w:r w:rsidR="00170BCA" w:rsidRPr="00170BCA">
      <w:rPr>
        <w:rFonts w:cs="Arial"/>
        <w:bCs/>
        <w:sz w:val="20"/>
        <w:szCs w:val="20"/>
      </w:rPr>
      <w:t>6 - Výzvy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0BCA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412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13</cp:revision>
  <cp:lastPrinted>2022-02-09T07:14:00Z</cp:lastPrinted>
  <dcterms:created xsi:type="dcterms:W3CDTF">2022-02-20T09:23:00Z</dcterms:created>
  <dcterms:modified xsi:type="dcterms:W3CDTF">2022-08-04T07:07:00Z</dcterms:modified>
</cp:coreProperties>
</file>