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3D709C3" w14:textId="77777777" w:rsidR="000D05E9" w:rsidRDefault="007128D3" w:rsidP="000D05E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D05E9" w:rsidRPr="00260649">
        <w:rPr>
          <w:b/>
        </w:rPr>
        <w:t xml:space="preserve">Komplexní pozemkové úpravy </w:t>
      </w:r>
      <w:r w:rsidR="000D05E9">
        <w:rPr>
          <w:b/>
        </w:rPr>
        <w:t>České Petrovice a Petrovičky u Mladkova</w:t>
      </w:r>
    </w:p>
    <w:p w14:paraId="5B9E5EB9" w14:textId="77777777" w:rsidR="000D05E9" w:rsidRDefault="000D05E9" w:rsidP="000D05E9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část 1 – KoPÚ České Petrovice</w:t>
      </w:r>
    </w:p>
    <w:p w14:paraId="532D3A1D" w14:textId="77777777" w:rsidR="000D05E9" w:rsidRDefault="000D05E9" w:rsidP="007A0155">
      <w:pPr>
        <w:rPr>
          <w:u w:val="single"/>
        </w:rPr>
      </w:pPr>
    </w:p>
    <w:p w14:paraId="67422D51" w14:textId="2DAFFA9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A3D4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A3D43">
        <w:t>služby</w:t>
      </w:r>
      <w:r w:rsidR="00F35B3A" w:rsidRPr="00F35B3A">
        <w:t xml:space="preserve"> zadávaná v</w:t>
      </w:r>
      <w:r w:rsidR="00FA3D4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31E1F6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5C2C4A">
        <w:t xml:space="preserve">uvedené v čl. </w:t>
      </w:r>
      <w:r w:rsidR="00FA3D43" w:rsidRPr="005C2C4A">
        <w:t>5.22</w:t>
      </w:r>
      <w:r w:rsidR="00636039" w:rsidRPr="005C2C4A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D4138A" w14:textId="77777777" w:rsidR="00FA3D4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3BEFABDB" w14:textId="364DAC34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1758FF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3D43">
      <w:rPr>
        <w:rFonts w:cs="Arial"/>
        <w:b/>
        <w:szCs w:val="20"/>
      </w:rPr>
      <w:t>9</w:t>
    </w:r>
    <w:r w:rsidR="000D05E9">
      <w:rPr>
        <w:rFonts w:cs="Arial"/>
        <w:b/>
        <w:szCs w:val="20"/>
      </w:rPr>
      <w:t xml:space="preserve"> a)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05E9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C4A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3D43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2022-07-21T10:04:00Z</dcterms:created>
  <dcterms:modified xsi:type="dcterms:W3CDTF">2022-07-21T10:04:00Z</dcterms:modified>
</cp:coreProperties>
</file>