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77A3" w14:textId="77777777" w:rsidR="00F75299" w:rsidRPr="00564C25" w:rsidRDefault="00F75299" w:rsidP="005150CA">
      <w:pPr>
        <w:spacing w:after="0" w:line="240" w:lineRule="auto"/>
        <w:jc w:val="center"/>
        <w:rPr>
          <w:rFonts w:cs="Arial"/>
          <w:b/>
          <w:sz w:val="24"/>
        </w:rPr>
      </w:pPr>
      <w:r w:rsidRPr="00564C25">
        <w:rPr>
          <w:rFonts w:cs="Arial"/>
          <w:b/>
          <w:sz w:val="24"/>
        </w:rPr>
        <w:t>SMLOUVA O DÍLO</w:t>
      </w:r>
    </w:p>
    <w:p w14:paraId="722987D2" w14:textId="33AED371" w:rsidR="00F75299" w:rsidRPr="00832BCA" w:rsidRDefault="00F75299" w:rsidP="005150CA">
      <w:pPr>
        <w:spacing w:after="0" w:line="240" w:lineRule="auto"/>
        <w:jc w:val="center"/>
        <w:rPr>
          <w:rFonts w:cs="Arial"/>
          <w:b/>
          <w:sz w:val="20"/>
          <w:szCs w:val="20"/>
        </w:rPr>
      </w:pPr>
      <w:r w:rsidRPr="00570FA6">
        <w:rPr>
          <w:rFonts w:cs="Arial"/>
          <w:b/>
          <w:sz w:val="20"/>
          <w:szCs w:val="20"/>
        </w:rPr>
        <w:t xml:space="preserve">č. </w:t>
      </w:r>
      <w:proofErr w:type="gramStart"/>
      <w:r w:rsidRPr="00570FA6">
        <w:rPr>
          <w:rFonts w:cs="Arial"/>
          <w:b/>
          <w:sz w:val="20"/>
          <w:szCs w:val="20"/>
        </w:rPr>
        <w:t>00</w:t>
      </w:r>
      <w:r w:rsidR="00570FA6" w:rsidRPr="00570FA6">
        <w:rPr>
          <w:rFonts w:cs="Arial"/>
          <w:b/>
          <w:sz w:val="20"/>
          <w:szCs w:val="20"/>
        </w:rPr>
        <w:t>36</w:t>
      </w:r>
      <w:r w:rsidRPr="00570FA6">
        <w:rPr>
          <w:rFonts w:cs="Arial"/>
          <w:b/>
          <w:sz w:val="20"/>
          <w:szCs w:val="20"/>
        </w:rPr>
        <w:t>-D1</w:t>
      </w:r>
      <w:proofErr w:type="gramEnd"/>
      <w:r w:rsidRPr="00570FA6">
        <w:rPr>
          <w:rFonts w:cs="Arial"/>
          <w:b/>
          <w:sz w:val="20"/>
          <w:szCs w:val="20"/>
        </w:rPr>
        <w:t>-22-206</w:t>
      </w:r>
    </w:p>
    <w:p w14:paraId="3E4C7ACD" w14:textId="77777777" w:rsidR="00F75299" w:rsidRPr="00832BCA" w:rsidRDefault="00F75299" w:rsidP="005150CA">
      <w:pPr>
        <w:spacing w:after="0" w:line="240" w:lineRule="auto"/>
        <w:jc w:val="center"/>
        <w:rPr>
          <w:rFonts w:cs="Arial"/>
          <w:sz w:val="20"/>
          <w:szCs w:val="20"/>
        </w:rPr>
      </w:pPr>
      <w:r w:rsidRPr="00832BCA">
        <w:rPr>
          <w:rFonts w:cs="Arial"/>
          <w:b/>
          <w:sz w:val="20"/>
          <w:szCs w:val="20"/>
        </w:rPr>
        <w:t>(dále jen „Smlouva“)</w:t>
      </w:r>
    </w:p>
    <w:p w14:paraId="170FD986" w14:textId="77777777" w:rsidR="00F75299" w:rsidRDefault="00F75299" w:rsidP="005150CA">
      <w:pPr>
        <w:spacing w:after="0" w:line="240" w:lineRule="auto"/>
        <w:jc w:val="center"/>
        <w:rPr>
          <w:rFonts w:cs="Arial"/>
          <w:sz w:val="20"/>
          <w:szCs w:val="20"/>
        </w:rPr>
      </w:pPr>
    </w:p>
    <w:p w14:paraId="5618B55B" w14:textId="77777777" w:rsidR="00F75299" w:rsidRPr="00832BCA" w:rsidRDefault="00F75299" w:rsidP="005150CA">
      <w:pPr>
        <w:spacing w:after="0" w:line="240" w:lineRule="auto"/>
        <w:jc w:val="center"/>
        <w:rPr>
          <w:rFonts w:cs="Arial"/>
          <w:sz w:val="20"/>
          <w:szCs w:val="20"/>
        </w:rPr>
      </w:pPr>
    </w:p>
    <w:p w14:paraId="0CF24F6F" w14:textId="77777777" w:rsidR="00F75299" w:rsidRPr="00832BCA" w:rsidRDefault="00F75299" w:rsidP="005150CA">
      <w:pPr>
        <w:spacing w:after="0" w:line="240" w:lineRule="auto"/>
        <w:jc w:val="center"/>
        <w:rPr>
          <w:rFonts w:cs="Arial"/>
          <w:sz w:val="20"/>
          <w:szCs w:val="20"/>
        </w:rPr>
      </w:pPr>
      <w:r w:rsidRPr="00832BCA">
        <w:rPr>
          <w:rFonts w:cs="Arial"/>
          <w:sz w:val="20"/>
          <w:szCs w:val="20"/>
        </w:rPr>
        <w:t xml:space="preserve">uzavřená </w:t>
      </w:r>
      <w:r w:rsidRPr="00832BCA">
        <w:rPr>
          <w:rFonts w:cs="Arial"/>
          <w:bCs/>
          <w:sz w:val="20"/>
          <w:szCs w:val="20"/>
        </w:rPr>
        <w:t>níže uvedeného dne, měsíce a roku</w:t>
      </w:r>
    </w:p>
    <w:p w14:paraId="0C085BC5" w14:textId="77777777" w:rsidR="00E54B5E" w:rsidRDefault="00F75299" w:rsidP="005150CA">
      <w:pPr>
        <w:spacing w:after="0" w:line="240" w:lineRule="auto"/>
        <w:jc w:val="center"/>
        <w:rPr>
          <w:rFonts w:cs="Arial"/>
          <w:sz w:val="20"/>
          <w:szCs w:val="20"/>
        </w:rPr>
      </w:pPr>
      <w:r w:rsidRPr="00832BCA">
        <w:rPr>
          <w:rFonts w:cs="Arial"/>
          <w:sz w:val="20"/>
          <w:szCs w:val="20"/>
        </w:rPr>
        <w:t>podle § 2586 zákona č. 89/2012 Sb., občanský zákoník,</w:t>
      </w:r>
      <w:r>
        <w:rPr>
          <w:rFonts w:cs="Arial"/>
          <w:sz w:val="20"/>
          <w:szCs w:val="20"/>
        </w:rPr>
        <w:t xml:space="preserve"> ve znění pozdějších předpisů </w:t>
      </w:r>
    </w:p>
    <w:p w14:paraId="46DE13F7" w14:textId="1F07DF25" w:rsidR="00F75299" w:rsidRPr="00832BCA" w:rsidRDefault="00F75299" w:rsidP="005150CA">
      <w:pPr>
        <w:spacing w:after="0" w:line="240" w:lineRule="auto"/>
        <w:jc w:val="center"/>
        <w:rPr>
          <w:rFonts w:cs="Arial"/>
          <w:sz w:val="20"/>
          <w:szCs w:val="20"/>
        </w:rPr>
      </w:pPr>
      <w:r w:rsidRPr="00832BCA">
        <w:rPr>
          <w:rFonts w:cs="Arial"/>
          <w:sz w:val="20"/>
          <w:szCs w:val="20"/>
        </w:rPr>
        <w:t>(dále jen „občanský zákoník“)</w:t>
      </w:r>
    </w:p>
    <w:p w14:paraId="50B0BEE0" w14:textId="77777777" w:rsidR="00F75299" w:rsidRPr="00832BCA" w:rsidRDefault="00F75299" w:rsidP="005150CA">
      <w:pPr>
        <w:tabs>
          <w:tab w:val="left" w:pos="4820"/>
        </w:tabs>
        <w:spacing w:after="0" w:line="240" w:lineRule="auto"/>
        <w:jc w:val="center"/>
        <w:rPr>
          <w:rFonts w:cs="Arial"/>
          <w:b/>
          <w:sz w:val="20"/>
          <w:szCs w:val="20"/>
        </w:rPr>
      </w:pPr>
    </w:p>
    <w:p w14:paraId="2797708B" w14:textId="77777777" w:rsidR="00F75299" w:rsidRPr="00832BCA" w:rsidRDefault="00F75299" w:rsidP="005150CA">
      <w:pPr>
        <w:tabs>
          <w:tab w:val="left" w:pos="4820"/>
        </w:tabs>
        <w:spacing w:after="0" w:line="240" w:lineRule="auto"/>
        <w:jc w:val="center"/>
        <w:rPr>
          <w:rFonts w:cs="Arial"/>
          <w:b/>
          <w:sz w:val="20"/>
          <w:szCs w:val="20"/>
        </w:rPr>
      </w:pPr>
      <w:r w:rsidRPr="00832BCA">
        <w:rPr>
          <w:rFonts w:cs="Arial"/>
          <w:b/>
          <w:sz w:val="20"/>
          <w:szCs w:val="20"/>
        </w:rPr>
        <w:t xml:space="preserve">mezi smluvními stranami </w:t>
      </w:r>
    </w:p>
    <w:p w14:paraId="77C53DD0" w14:textId="77777777" w:rsidR="00F75299" w:rsidRDefault="00F75299" w:rsidP="005150CA">
      <w:pPr>
        <w:tabs>
          <w:tab w:val="left" w:pos="4820"/>
        </w:tabs>
        <w:spacing w:after="0" w:line="240" w:lineRule="auto"/>
        <w:jc w:val="center"/>
        <w:rPr>
          <w:rFonts w:cs="Arial"/>
          <w:b/>
          <w:szCs w:val="20"/>
        </w:rPr>
      </w:pPr>
    </w:p>
    <w:p w14:paraId="64E1530A" w14:textId="77777777" w:rsidR="00F75299" w:rsidRPr="00832BCA" w:rsidRDefault="00F75299" w:rsidP="005150CA">
      <w:pPr>
        <w:tabs>
          <w:tab w:val="left" w:pos="4820"/>
        </w:tabs>
        <w:spacing w:after="0" w:line="240" w:lineRule="auto"/>
        <w:jc w:val="center"/>
        <w:rPr>
          <w:rFonts w:cs="Arial"/>
          <w:b/>
          <w:szCs w:val="20"/>
        </w:rPr>
      </w:pPr>
    </w:p>
    <w:p w14:paraId="333B97DA" w14:textId="77777777" w:rsidR="00F75299" w:rsidRPr="00832BCA" w:rsidRDefault="00F75299" w:rsidP="005150CA">
      <w:pPr>
        <w:tabs>
          <w:tab w:val="left" w:pos="4820"/>
        </w:tabs>
        <w:spacing w:after="0" w:line="240" w:lineRule="auto"/>
        <w:rPr>
          <w:rFonts w:cs="Arial"/>
          <w:b/>
          <w:sz w:val="20"/>
          <w:szCs w:val="20"/>
        </w:rPr>
      </w:pPr>
      <w:r w:rsidRPr="00832BCA">
        <w:rPr>
          <w:rFonts w:cs="Arial"/>
          <w:b/>
          <w:sz w:val="20"/>
          <w:szCs w:val="20"/>
        </w:rPr>
        <w:t>Objednatelem</w:t>
      </w:r>
    </w:p>
    <w:p w14:paraId="103D4B48" w14:textId="77777777" w:rsidR="00F75299" w:rsidRPr="00832BCA" w:rsidRDefault="00F75299" w:rsidP="005150CA">
      <w:pPr>
        <w:spacing w:line="240" w:lineRule="auto"/>
        <w:rPr>
          <w:rFonts w:cs="Arial"/>
          <w:b/>
          <w:bCs/>
          <w:sz w:val="20"/>
          <w:szCs w:val="20"/>
        </w:rPr>
      </w:pPr>
      <w:r w:rsidRPr="00832BCA">
        <w:rPr>
          <w:rFonts w:cs="Arial"/>
          <w:b/>
          <w:bCs/>
          <w:sz w:val="20"/>
          <w:szCs w:val="20"/>
        </w:rPr>
        <w:t xml:space="preserve">Česká </w:t>
      </w:r>
      <w:proofErr w:type="gramStart"/>
      <w:r w:rsidRPr="00832BCA">
        <w:rPr>
          <w:rFonts w:cs="Arial"/>
          <w:b/>
          <w:bCs/>
          <w:sz w:val="20"/>
          <w:szCs w:val="20"/>
        </w:rPr>
        <w:t>republika - Státní</w:t>
      </w:r>
      <w:proofErr w:type="gramEnd"/>
      <w:r w:rsidRPr="00832BCA">
        <w:rPr>
          <w:rFonts w:cs="Arial"/>
          <w:b/>
          <w:bCs/>
          <w:sz w:val="20"/>
          <w:szCs w:val="20"/>
        </w:rPr>
        <w:t xml:space="preserve"> pozemkový úřad </w:t>
      </w:r>
    </w:p>
    <w:p w14:paraId="1A7DCEC4" w14:textId="77777777" w:rsidR="00F75299" w:rsidRPr="00832BCA" w:rsidRDefault="00F75299" w:rsidP="005150CA">
      <w:pPr>
        <w:spacing w:after="60" w:line="240" w:lineRule="auto"/>
        <w:rPr>
          <w:rFonts w:cs="Arial"/>
          <w:bCs/>
          <w:sz w:val="20"/>
          <w:szCs w:val="20"/>
        </w:rPr>
      </w:pPr>
      <w:r w:rsidRPr="00832BCA">
        <w:rPr>
          <w:rFonts w:cs="Arial"/>
          <w:bCs/>
          <w:sz w:val="20"/>
          <w:szCs w:val="20"/>
        </w:rPr>
        <w:t>sídlo: Husinecká 1024/</w:t>
      </w:r>
      <w:proofErr w:type="gramStart"/>
      <w:r w:rsidRPr="00832BCA">
        <w:rPr>
          <w:rFonts w:cs="Arial"/>
          <w:bCs/>
          <w:sz w:val="20"/>
          <w:szCs w:val="20"/>
        </w:rPr>
        <w:t>11a</w:t>
      </w:r>
      <w:proofErr w:type="gramEnd"/>
      <w:r w:rsidRPr="00832BCA">
        <w:rPr>
          <w:rFonts w:cs="Arial"/>
          <w:bCs/>
          <w:sz w:val="20"/>
          <w:szCs w:val="20"/>
        </w:rPr>
        <w:t>, 130 00 Praha 3 – Žižkov</w:t>
      </w:r>
    </w:p>
    <w:p w14:paraId="67720539" w14:textId="77777777" w:rsidR="00F75299" w:rsidRPr="00DC0F20" w:rsidRDefault="00F75299" w:rsidP="005150CA">
      <w:pPr>
        <w:spacing w:after="60" w:line="240" w:lineRule="auto"/>
        <w:rPr>
          <w:rFonts w:cs="Arial"/>
          <w:bCs/>
          <w:sz w:val="20"/>
          <w:szCs w:val="20"/>
        </w:rPr>
      </w:pPr>
      <w:r w:rsidRPr="00832BCA">
        <w:rPr>
          <w:rFonts w:cs="Arial"/>
          <w:bCs/>
          <w:sz w:val="20"/>
          <w:szCs w:val="20"/>
        </w:rPr>
        <w:t xml:space="preserve">jednající </w:t>
      </w:r>
      <w:r>
        <w:rPr>
          <w:rFonts w:cs="Arial"/>
          <w:bCs/>
          <w:sz w:val="20"/>
          <w:szCs w:val="20"/>
        </w:rPr>
        <w:t xml:space="preserve">Mgr. Michalem </w:t>
      </w:r>
      <w:proofErr w:type="spellStart"/>
      <w:r>
        <w:rPr>
          <w:rFonts w:cs="Arial"/>
          <w:bCs/>
          <w:sz w:val="20"/>
          <w:szCs w:val="20"/>
        </w:rPr>
        <w:t>Gebhartem</w:t>
      </w:r>
      <w:proofErr w:type="spellEnd"/>
      <w:r>
        <w:rPr>
          <w:rFonts w:cs="Arial"/>
          <w:bCs/>
          <w:sz w:val="20"/>
          <w:szCs w:val="20"/>
        </w:rPr>
        <w:t>, MBA</w:t>
      </w:r>
      <w:r w:rsidRPr="00832BCA">
        <w:rPr>
          <w:rFonts w:cs="Arial"/>
          <w:bCs/>
          <w:sz w:val="20"/>
          <w:szCs w:val="20"/>
        </w:rPr>
        <w:t>, ředitel</w:t>
      </w:r>
      <w:r>
        <w:rPr>
          <w:rFonts w:cs="Arial"/>
          <w:bCs/>
          <w:sz w:val="20"/>
          <w:szCs w:val="20"/>
        </w:rPr>
        <w:t xml:space="preserve">em Sekce </w:t>
      </w:r>
      <w:proofErr w:type="spellStart"/>
      <w:r>
        <w:rPr>
          <w:rFonts w:cs="Arial"/>
          <w:bCs/>
          <w:sz w:val="20"/>
          <w:szCs w:val="20"/>
        </w:rPr>
        <w:t>krajinotvorby</w:t>
      </w:r>
      <w:proofErr w:type="spellEnd"/>
    </w:p>
    <w:p w14:paraId="1C3F5B9D" w14:textId="77777777" w:rsidR="00F75299" w:rsidRPr="00A560A9" w:rsidRDefault="00F75299" w:rsidP="005150CA">
      <w:pPr>
        <w:widowControl w:val="0"/>
        <w:tabs>
          <w:tab w:val="left" w:pos="4536"/>
        </w:tabs>
        <w:suppressAutoHyphens/>
        <w:spacing w:after="60" w:line="240" w:lineRule="auto"/>
        <w:rPr>
          <w:rFonts w:eastAsia="Lucida Sans Unicode" w:cs="Arial"/>
          <w:snapToGrid w:val="0"/>
          <w:sz w:val="20"/>
          <w:szCs w:val="20"/>
        </w:rPr>
      </w:pPr>
      <w:r w:rsidRPr="00832BCA">
        <w:rPr>
          <w:rFonts w:cs="Arial"/>
          <w:sz w:val="20"/>
          <w:szCs w:val="20"/>
        </w:rPr>
        <w:t>V technických záležitostech oprávněn jednat:</w:t>
      </w:r>
      <w:r w:rsidRPr="00832BCA">
        <w:rPr>
          <w:rFonts w:eastAsia="Lucida Sans Unicode" w:cs="Arial"/>
          <w:snapToGrid w:val="0"/>
          <w:sz w:val="20"/>
          <w:szCs w:val="20"/>
        </w:rPr>
        <w:t xml:space="preserve">  </w:t>
      </w:r>
    </w:p>
    <w:p w14:paraId="45AA4BD5" w14:textId="77FA6065" w:rsidR="00F75299" w:rsidRDefault="00F75299" w:rsidP="005150CA">
      <w:pPr>
        <w:widowControl w:val="0"/>
        <w:tabs>
          <w:tab w:val="left" w:pos="2552"/>
        </w:tabs>
        <w:suppressAutoHyphens/>
        <w:spacing w:after="60" w:line="240" w:lineRule="auto"/>
        <w:rPr>
          <w:rFonts w:cs="Arial"/>
          <w:sz w:val="20"/>
          <w:szCs w:val="20"/>
        </w:rPr>
      </w:pPr>
      <w:bookmarkStart w:id="0" w:name="_Hlk92353827"/>
      <w:r>
        <w:rPr>
          <w:rFonts w:cs="Arial"/>
          <w:sz w:val="20"/>
          <w:szCs w:val="20"/>
        </w:rPr>
        <w:t>Ing. Miroslava Holcová</w:t>
      </w:r>
      <w:proofErr w:type="gramStart"/>
      <w:r>
        <w:rPr>
          <w:rFonts w:cs="Arial"/>
          <w:sz w:val="20"/>
          <w:szCs w:val="20"/>
        </w:rPr>
        <w:tab/>
        <w:t xml:space="preserve">  tel.</w:t>
      </w:r>
      <w:proofErr w:type="gramEnd"/>
      <w:r>
        <w:rPr>
          <w:rFonts w:cs="Arial"/>
          <w:sz w:val="20"/>
          <w:szCs w:val="20"/>
        </w:rPr>
        <w:t xml:space="preserve">: </w:t>
      </w:r>
      <w:r w:rsidRPr="0010291C">
        <w:rPr>
          <w:rFonts w:cs="Arial"/>
          <w:sz w:val="20"/>
          <w:szCs w:val="20"/>
        </w:rPr>
        <w:t>60</w:t>
      </w:r>
      <w:r>
        <w:rPr>
          <w:rFonts w:cs="Arial"/>
          <w:sz w:val="20"/>
          <w:szCs w:val="20"/>
        </w:rPr>
        <w:t xml:space="preserve">6 041 143     </w:t>
      </w:r>
      <w:r w:rsidRPr="00A2654D">
        <w:rPr>
          <w:rFonts w:cs="Arial"/>
          <w:sz w:val="20"/>
          <w:szCs w:val="20"/>
        </w:rPr>
        <w:t xml:space="preserve">e-mail: </w:t>
      </w:r>
      <w:r>
        <w:rPr>
          <w:rFonts w:cs="Arial"/>
          <w:sz w:val="20"/>
          <w:szCs w:val="20"/>
        </w:rPr>
        <w:t>m.holcova</w:t>
      </w:r>
      <w:r w:rsidRPr="00A2654D">
        <w:rPr>
          <w:rFonts w:cs="Arial"/>
          <w:sz w:val="20"/>
          <w:szCs w:val="20"/>
        </w:rPr>
        <w:t>@spucr.cz</w:t>
      </w:r>
      <w:r w:rsidRPr="00A560A9">
        <w:rPr>
          <w:rFonts w:cs="Arial"/>
          <w:sz w:val="20"/>
          <w:szCs w:val="20"/>
        </w:rPr>
        <w:t xml:space="preserve"> </w:t>
      </w:r>
    </w:p>
    <w:p w14:paraId="312C1441" w14:textId="7FB199D7" w:rsidR="00F75299" w:rsidRPr="00A560A9" w:rsidRDefault="00F75299" w:rsidP="005150CA">
      <w:pPr>
        <w:widowControl w:val="0"/>
        <w:tabs>
          <w:tab w:val="left" w:pos="2552"/>
        </w:tabs>
        <w:suppressAutoHyphens/>
        <w:spacing w:after="60" w:line="240" w:lineRule="auto"/>
        <w:rPr>
          <w:rFonts w:cs="Arial"/>
          <w:sz w:val="20"/>
          <w:szCs w:val="20"/>
        </w:rPr>
      </w:pPr>
      <w:r w:rsidRPr="00A2654D">
        <w:rPr>
          <w:rFonts w:cs="Arial"/>
          <w:sz w:val="20"/>
          <w:szCs w:val="20"/>
        </w:rPr>
        <w:t xml:space="preserve">Ing. </w:t>
      </w:r>
      <w:r>
        <w:rPr>
          <w:rFonts w:cs="Arial"/>
          <w:sz w:val="20"/>
          <w:szCs w:val="20"/>
        </w:rPr>
        <w:t>Zuzana Hančáková</w:t>
      </w:r>
      <w:proofErr w:type="gramStart"/>
      <w:r>
        <w:rPr>
          <w:rFonts w:cs="Arial"/>
          <w:sz w:val="20"/>
          <w:szCs w:val="20"/>
        </w:rPr>
        <w:tab/>
        <w:t xml:space="preserve">  tel.</w:t>
      </w:r>
      <w:proofErr w:type="gramEnd"/>
      <w:r>
        <w:rPr>
          <w:rFonts w:cs="Arial"/>
          <w:sz w:val="20"/>
          <w:szCs w:val="20"/>
        </w:rPr>
        <w:t xml:space="preserve">: </w:t>
      </w:r>
      <w:r w:rsidRPr="00A2654D">
        <w:rPr>
          <w:rFonts w:cs="Arial"/>
          <w:sz w:val="20"/>
          <w:szCs w:val="20"/>
        </w:rPr>
        <w:t>7</w:t>
      </w:r>
      <w:r>
        <w:rPr>
          <w:rFonts w:cs="Arial"/>
          <w:sz w:val="20"/>
          <w:szCs w:val="20"/>
        </w:rPr>
        <w:t>02</w:t>
      </w:r>
      <w:r w:rsidRPr="00A2654D">
        <w:rPr>
          <w:rFonts w:cs="Arial"/>
          <w:sz w:val="20"/>
          <w:szCs w:val="20"/>
        </w:rPr>
        <w:t> </w:t>
      </w:r>
      <w:r>
        <w:rPr>
          <w:rFonts w:cs="Arial"/>
          <w:sz w:val="20"/>
          <w:szCs w:val="20"/>
        </w:rPr>
        <w:t xml:space="preserve">090 717     </w:t>
      </w:r>
      <w:r w:rsidRPr="00A2654D">
        <w:rPr>
          <w:rFonts w:cs="Arial"/>
          <w:sz w:val="20"/>
          <w:szCs w:val="20"/>
        </w:rPr>
        <w:t xml:space="preserve">e-mail: </w:t>
      </w:r>
      <w:r>
        <w:rPr>
          <w:rFonts w:cs="Arial"/>
          <w:sz w:val="20"/>
          <w:szCs w:val="20"/>
        </w:rPr>
        <w:t>z.hancakova</w:t>
      </w:r>
      <w:r w:rsidRPr="00A2654D">
        <w:rPr>
          <w:rFonts w:cs="Arial"/>
          <w:sz w:val="20"/>
          <w:szCs w:val="20"/>
        </w:rPr>
        <w:t>@spucr.cz</w:t>
      </w:r>
    </w:p>
    <w:bookmarkEnd w:id="0"/>
    <w:p w14:paraId="0311CE58" w14:textId="77777777" w:rsidR="00F75299" w:rsidRPr="00832BCA" w:rsidRDefault="00F75299" w:rsidP="005150CA">
      <w:pPr>
        <w:spacing w:after="60" w:line="240" w:lineRule="auto"/>
        <w:rPr>
          <w:rFonts w:cs="Arial"/>
          <w:bCs/>
          <w:sz w:val="20"/>
          <w:szCs w:val="20"/>
        </w:rPr>
      </w:pPr>
      <w:r w:rsidRPr="00832BCA">
        <w:rPr>
          <w:rFonts w:cs="Arial"/>
          <w:bCs/>
          <w:sz w:val="20"/>
          <w:szCs w:val="20"/>
        </w:rPr>
        <w:t xml:space="preserve">IČO: </w:t>
      </w:r>
      <w:r w:rsidRPr="00832BCA">
        <w:rPr>
          <w:rFonts w:cs="Arial"/>
          <w:bCs/>
          <w:sz w:val="20"/>
          <w:szCs w:val="20"/>
        </w:rPr>
        <w:tab/>
        <w:t>01312774</w:t>
      </w:r>
    </w:p>
    <w:p w14:paraId="5D25B971" w14:textId="77777777" w:rsidR="00F75299" w:rsidRPr="00832BCA" w:rsidRDefault="00F75299" w:rsidP="005150CA">
      <w:pPr>
        <w:spacing w:after="60" w:line="240" w:lineRule="auto"/>
        <w:jc w:val="both"/>
        <w:rPr>
          <w:rFonts w:cs="Arial"/>
          <w:b/>
          <w:bCs/>
          <w:sz w:val="20"/>
          <w:szCs w:val="20"/>
        </w:rPr>
      </w:pPr>
      <w:r w:rsidRPr="00832BCA">
        <w:rPr>
          <w:rFonts w:cs="Arial"/>
          <w:sz w:val="20"/>
          <w:szCs w:val="20"/>
        </w:rPr>
        <w:t xml:space="preserve">DIČ: </w:t>
      </w:r>
      <w:r w:rsidRPr="00832BCA">
        <w:rPr>
          <w:rFonts w:cs="Arial"/>
          <w:sz w:val="20"/>
          <w:szCs w:val="20"/>
        </w:rPr>
        <w:tab/>
        <w:t>CZ</w:t>
      </w:r>
      <w:r w:rsidRPr="00832BCA">
        <w:rPr>
          <w:rFonts w:cs="Arial"/>
          <w:bCs/>
          <w:sz w:val="20"/>
          <w:szCs w:val="20"/>
        </w:rPr>
        <w:t>01312774</w:t>
      </w:r>
    </w:p>
    <w:p w14:paraId="0B481C17" w14:textId="77777777" w:rsidR="00F75299" w:rsidRPr="00832BCA" w:rsidRDefault="00F75299" w:rsidP="005150CA">
      <w:pPr>
        <w:spacing w:after="60" w:line="240" w:lineRule="auto"/>
        <w:jc w:val="both"/>
        <w:rPr>
          <w:rFonts w:cs="Arial"/>
          <w:sz w:val="20"/>
          <w:szCs w:val="20"/>
        </w:rPr>
      </w:pPr>
      <w:r w:rsidRPr="00832BCA">
        <w:rPr>
          <w:rFonts w:cs="Arial"/>
          <w:sz w:val="20"/>
          <w:szCs w:val="20"/>
        </w:rPr>
        <w:t xml:space="preserve">Objednatel není plátcem DPH.                                           </w:t>
      </w:r>
    </w:p>
    <w:p w14:paraId="686A6862" w14:textId="77777777" w:rsidR="00F75299" w:rsidRPr="00832BCA" w:rsidRDefault="00F75299" w:rsidP="005150CA">
      <w:pPr>
        <w:spacing w:after="60" w:line="240" w:lineRule="auto"/>
        <w:jc w:val="both"/>
        <w:rPr>
          <w:rFonts w:cs="Arial"/>
          <w:sz w:val="20"/>
          <w:szCs w:val="20"/>
        </w:rPr>
      </w:pPr>
      <w:r w:rsidRPr="00832BCA">
        <w:rPr>
          <w:rFonts w:cs="Arial"/>
          <w:sz w:val="20"/>
          <w:szCs w:val="20"/>
        </w:rPr>
        <w:t>Bankovní spojení: Česká národní banka, číslo účtu: 3723001/0710</w:t>
      </w:r>
    </w:p>
    <w:p w14:paraId="5533631F" w14:textId="77777777" w:rsidR="00F75299" w:rsidRPr="00832BCA" w:rsidRDefault="00F75299" w:rsidP="005150CA">
      <w:pPr>
        <w:spacing w:after="60" w:line="240" w:lineRule="auto"/>
        <w:rPr>
          <w:rFonts w:cs="Arial"/>
          <w:snapToGrid w:val="0"/>
          <w:sz w:val="20"/>
          <w:szCs w:val="20"/>
        </w:rPr>
      </w:pPr>
      <w:r w:rsidRPr="00832BCA">
        <w:rPr>
          <w:rFonts w:cs="Arial"/>
          <w:snapToGrid w:val="0"/>
          <w:sz w:val="20"/>
          <w:szCs w:val="20"/>
        </w:rPr>
        <w:t>(dále jen jako „objednatel“)</w:t>
      </w:r>
    </w:p>
    <w:p w14:paraId="2F6E8F34" w14:textId="77777777" w:rsidR="00F75299" w:rsidRPr="00832BCA" w:rsidRDefault="00F75299" w:rsidP="005150CA">
      <w:pPr>
        <w:widowControl w:val="0"/>
        <w:tabs>
          <w:tab w:val="left" w:pos="4536"/>
        </w:tabs>
        <w:suppressAutoHyphens/>
        <w:spacing w:after="60" w:line="240" w:lineRule="auto"/>
        <w:rPr>
          <w:rFonts w:eastAsia="Lucida Sans Unicode" w:cs="Arial"/>
          <w:bCs/>
          <w:sz w:val="20"/>
          <w:szCs w:val="20"/>
        </w:rPr>
      </w:pPr>
      <w:r w:rsidRPr="00832BCA">
        <w:rPr>
          <w:rFonts w:eastAsia="Lucida Sans Unicode" w:cs="Arial"/>
          <w:bCs/>
          <w:sz w:val="20"/>
          <w:szCs w:val="20"/>
        </w:rPr>
        <w:t xml:space="preserve">                   </w:t>
      </w:r>
    </w:p>
    <w:p w14:paraId="3F7889CB" w14:textId="77777777" w:rsidR="00F75299" w:rsidRPr="00564C25" w:rsidRDefault="00F75299" w:rsidP="005150CA">
      <w:pPr>
        <w:spacing w:after="60" w:line="240" w:lineRule="auto"/>
        <w:ind w:left="2124" w:firstLine="708"/>
        <w:rPr>
          <w:rFonts w:cs="Arial"/>
          <w:sz w:val="20"/>
          <w:szCs w:val="20"/>
        </w:rPr>
      </w:pPr>
      <w:r w:rsidRPr="00564C25">
        <w:rPr>
          <w:rFonts w:cs="Arial"/>
          <w:sz w:val="20"/>
          <w:szCs w:val="20"/>
        </w:rPr>
        <w:t>a</w:t>
      </w:r>
    </w:p>
    <w:p w14:paraId="0E4B0AAA" w14:textId="77777777" w:rsidR="00F75299" w:rsidRPr="00580F1C" w:rsidRDefault="00F75299" w:rsidP="005150CA">
      <w:pPr>
        <w:spacing w:after="60" w:line="240" w:lineRule="auto"/>
        <w:rPr>
          <w:rFonts w:cs="Arial"/>
          <w:b/>
          <w:bCs/>
          <w:snapToGrid w:val="0"/>
          <w:sz w:val="20"/>
          <w:szCs w:val="20"/>
        </w:rPr>
      </w:pPr>
      <w:r w:rsidRPr="00580F1C">
        <w:rPr>
          <w:rFonts w:cs="Arial"/>
          <w:b/>
          <w:bCs/>
          <w:snapToGrid w:val="0"/>
          <w:sz w:val="20"/>
          <w:szCs w:val="20"/>
        </w:rPr>
        <w:t>Zhotovitelem</w:t>
      </w:r>
    </w:p>
    <w:p w14:paraId="6FE4CE08" w14:textId="77777777" w:rsidR="00F75299" w:rsidRPr="00580F1C" w:rsidRDefault="00F75299" w:rsidP="005150CA">
      <w:pPr>
        <w:spacing w:after="60" w:line="240" w:lineRule="auto"/>
        <w:jc w:val="both"/>
        <w:rPr>
          <w:rFonts w:cs="Arial"/>
          <w:sz w:val="20"/>
          <w:szCs w:val="20"/>
        </w:rPr>
      </w:pPr>
      <w:r w:rsidRPr="00580F1C">
        <w:rPr>
          <w:rFonts w:cs="Arial"/>
          <w:b/>
          <w:iCs/>
          <w:sz w:val="20"/>
          <w:szCs w:val="20"/>
        </w:rPr>
        <w:t>(název právnické osoby/jmé</w:t>
      </w:r>
      <w:r>
        <w:rPr>
          <w:rFonts w:cs="Arial"/>
          <w:b/>
          <w:iCs/>
          <w:sz w:val="20"/>
          <w:szCs w:val="20"/>
        </w:rPr>
        <w:t>n</w:t>
      </w:r>
      <w:r w:rsidRPr="00580F1C">
        <w:rPr>
          <w:rFonts w:cs="Arial"/>
          <w:b/>
          <w:iCs/>
          <w:sz w:val="20"/>
          <w:szCs w:val="20"/>
        </w:rPr>
        <w:t xml:space="preserve">o podnikatele) </w:t>
      </w:r>
      <w:r w:rsidRPr="006F7C13">
        <w:rPr>
          <w:rFonts w:cs="Arial"/>
          <w:i/>
          <w:iCs/>
          <w:color w:val="FF0000"/>
          <w:sz w:val="20"/>
          <w:szCs w:val="20"/>
          <w:highlight w:val="lightGray"/>
        </w:rPr>
        <w:t>(doplní dodavatel)</w:t>
      </w:r>
      <w:r w:rsidRPr="00580F1C">
        <w:rPr>
          <w:rFonts w:cs="Arial"/>
          <w:sz w:val="20"/>
          <w:szCs w:val="20"/>
        </w:rPr>
        <w:tab/>
      </w:r>
    </w:p>
    <w:p w14:paraId="37C1048A" w14:textId="77777777" w:rsidR="00F75299" w:rsidRPr="00580F1C" w:rsidRDefault="00F75299" w:rsidP="005150CA">
      <w:pPr>
        <w:spacing w:after="60" w:line="240" w:lineRule="auto"/>
        <w:jc w:val="both"/>
        <w:rPr>
          <w:rFonts w:cs="Arial"/>
          <w:sz w:val="20"/>
          <w:szCs w:val="20"/>
        </w:rPr>
      </w:pPr>
      <w:proofErr w:type="gramStart"/>
      <w:r w:rsidRPr="00580F1C">
        <w:rPr>
          <w:rFonts w:cs="Arial"/>
          <w:bCs/>
          <w:sz w:val="20"/>
          <w:szCs w:val="20"/>
        </w:rPr>
        <w:t xml:space="preserve">Sídlo:   </w:t>
      </w:r>
      <w:proofErr w:type="gramEnd"/>
      <w:r w:rsidRPr="00580F1C">
        <w:rPr>
          <w:rFonts w:cs="Arial"/>
          <w:bCs/>
          <w:sz w:val="20"/>
          <w:szCs w:val="20"/>
        </w:rPr>
        <w:t xml:space="preserve">                                                               </w:t>
      </w:r>
      <w:r w:rsidRPr="006F7C13">
        <w:rPr>
          <w:rFonts w:cs="Arial"/>
          <w:i/>
          <w:iCs/>
          <w:color w:val="FF0000"/>
          <w:sz w:val="20"/>
          <w:szCs w:val="20"/>
          <w:highlight w:val="lightGray"/>
        </w:rPr>
        <w:t>(doplní dodavatel)</w:t>
      </w:r>
      <w:r w:rsidRPr="00580F1C">
        <w:rPr>
          <w:rFonts w:cs="Arial"/>
          <w:sz w:val="20"/>
          <w:szCs w:val="20"/>
        </w:rPr>
        <w:tab/>
      </w:r>
    </w:p>
    <w:p w14:paraId="02D7F0E3" w14:textId="77777777" w:rsidR="00F75299" w:rsidRPr="00D32568" w:rsidRDefault="00F75299" w:rsidP="005150CA">
      <w:pPr>
        <w:spacing w:after="60" w:line="240" w:lineRule="auto"/>
        <w:jc w:val="both"/>
        <w:rPr>
          <w:rFonts w:cs="Arial"/>
          <w:i/>
          <w:sz w:val="20"/>
          <w:szCs w:val="20"/>
        </w:rPr>
      </w:pPr>
      <w:r w:rsidRPr="00580F1C">
        <w:rPr>
          <w:rFonts w:cs="Arial"/>
          <w:sz w:val="20"/>
          <w:szCs w:val="20"/>
        </w:rPr>
        <w:t xml:space="preserve">Zapsána v Obchodním rejstříku vedeném </w:t>
      </w:r>
      <w:proofErr w:type="gramStart"/>
      <w:r w:rsidRPr="00580F1C">
        <w:rPr>
          <w:rFonts w:cs="Arial"/>
          <w:sz w:val="20"/>
          <w:szCs w:val="20"/>
        </w:rPr>
        <w:t>…….</w:t>
      </w:r>
      <w:proofErr w:type="gramEnd"/>
      <w:r w:rsidRPr="00580F1C">
        <w:rPr>
          <w:rFonts w:cs="Arial"/>
          <w:sz w:val="20"/>
          <w:szCs w:val="20"/>
        </w:rPr>
        <w:t xml:space="preserve">.v ………, oddíl … vložka ….  </w:t>
      </w:r>
      <w:r w:rsidRPr="00D32568">
        <w:rPr>
          <w:rFonts w:cs="Arial"/>
          <w:i/>
          <w:color w:val="FF0000"/>
          <w:sz w:val="20"/>
          <w:szCs w:val="20"/>
          <w:highlight w:val="lightGray"/>
        </w:rPr>
        <w:t>(doplní dodavatel)</w:t>
      </w:r>
      <w:r w:rsidRPr="00D32568">
        <w:rPr>
          <w:rFonts w:cs="Arial"/>
          <w:i/>
          <w:sz w:val="20"/>
          <w:szCs w:val="20"/>
        </w:rPr>
        <w:t xml:space="preserve">   </w:t>
      </w:r>
      <w:r w:rsidRPr="00D32568">
        <w:rPr>
          <w:rFonts w:cs="Arial"/>
          <w:b/>
          <w:i/>
          <w:iCs/>
          <w:sz w:val="20"/>
          <w:szCs w:val="20"/>
        </w:rPr>
        <w:t xml:space="preserve"> </w:t>
      </w:r>
    </w:p>
    <w:p w14:paraId="3140E445" w14:textId="77777777" w:rsidR="00F75299" w:rsidRPr="00D32568" w:rsidRDefault="00F75299" w:rsidP="005150CA">
      <w:pPr>
        <w:spacing w:after="60" w:line="240" w:lineRule="auto"/>
        <w:jc w:val="both"/>
        <w:rPr>
          <w:rFonts w:cs="Arial"/>
          <w:i/>
          <w:sz w:val="20"/>
          <w:szCs w:val="20"/>
        </w:rPr>
      </w:pPr>
      <w:r w:rsidRPr="00D32568">
        <w:rPr>
          <w:rFonts w:cs="Arial"/>
          <w:i/>
          <w:sz w:val="20"/>
          <w:szCs w:val="20"/>
        </w:rPr>
        <w:t xml:space="preserve">Zapsán v živnostenském rejstříku vedeném   </w:t>
      </w:r>
      <w:proofErr w:type="gramStart"/>
      <w:r w:rsidRPr="00D32568">
        <w:rPr>
          <w:rFonts w:cs="Arial"/>
          <w:i/>
          <w:sz w:val="20"/>
          <w:szCs w:val="20"/>
        </w:rPr>
        <w:t xml:space="preserve">   </w:t>
      </w:r>
      <w:r w:rsidRPr="00D32568">
        <w:rPr>
          <w:rFonts w:cs="Arial"/>
          <w:i/>
          <w:color w:val="FF0000"/>
          <w:sz w:val="20"/>
          <w:szCs w:val="20"/>
          <w:highlight w:val="lightGray"/>
        </w:rPr>
        <w:t>(</w:t>
      </w:r>
      <w:proofErr w:type="gramEnd"/>
      <w:r w:rsidRPr="00D32568">
        <w:rPr>
          <w:rFonts w:cs="Arial"/>
          <w:i/>
          <w:color w:val="FF0000"/>
          <w:sz w:val="20"/>
          <w:szCs w:val="20"/>
          <w:highlight w:val="lightGray"/>
        </w:rPr>
        <w:t>doplní dodavatel)</w:t>
      </w:r>
      <w:r w:rsidRPr="00D32568">
        <w:rPr>
          <w:rFonts w:cs="Arial"/>
          <w:i/>
          <w:sz w:val="20"/>
          <w:szCs w:val="20"/>
        </w:rPr>
        <w:t xml:space="preserve">   </w:t>
      </w:r>
      <w:r w:rsidRPr="00D32568">
        <w:rPr>
          <w:rFonts w:cs="Arial"/>
          <w:b/>
          <w:i/>
          <w:iCs/>
          <w:sz w:val="20"/>
          <w:szCs w:val="20"/>
        </w:rPr>
        <w:t xml:space="preserve"> </w:t>
      </w:r>
    </w:p>
    <w:p w14:paraId="21820090" w14:textId="77777777" w:rsidR="00F75299" w:rsidRPr="00D32568" w:rsidRDefault="00F75299" w:rsidP="005150CA">
      <w:pPr>
        <w:spacing w:after="60" w:line="240" w:lineRule="auto"/>
        <w:jc w:val="both"/>
        <w:rPr>
          <w:rFonts w:cs="Arial"/>
          <w:i/>
          <w:color w:val="FF0000"/>
          <w:sz w:val="20"/>
          <w:szCs w:val="20"/>
        </w:rPr>
      </w:pPr>
      <w:r w:rsidRPr="00D32568">
        <w:rPr>
          <w:rFonts w:cs="Arial"/>
          <w:i/>
          <w:sz w:val="20"/>
          <w:szCs w:val="20"/>
        </w:rPr>
        <w:t xml:space="preserve">Zastoupený: (jméno, příjmení a </w:t>
      </w:r>
      <w:proofErr w:type="gramStart"/>
      <w:r w:rsidRPr="00D32568">
        <w:rPr>
          <w:rFonts w:cs="Arial"/>
          <w:i/>
          <w:sz w:val="20"/>
          <w:szCs w:val="20"/>
        </w:rPr>
        <w:t xml:space="preserve">funkce)   </w:t>
      </w:r>
      <w:proofErr w:type="gramEnd"/>
      <w:r w:rsidRPr="00D32568">
        <w:rPr>
          <w:rFonts w:cs="Arial"/>
          <w:i/>
          <w:sz w:val="20"/>
          <w:szCs w:val="20"/>
        </w:rPr>
        <w:t xml:space="preserve">          </w:t>
      </w:r>
      <w:r w:rsidRPr="00D32568">
        <w:rPr>
          <w:rFonts w:cs="Arial"/>
          <w:i/>
          <w:color w:val="FF0000"/>
          <w:sz w:val="20"/>
          <w:szCs w:val="20"/>
          <w:highlight w:val="lightGray"/>
        </w:rPr>
        <w:t>(doplní dodavatel)</w:t>
      </w:r>
      <w:r w:rsidRPr="00D32568">
        <w:rPr>
          <w:rFonts w:cs="Arial"/>
          <w:i/>
          <w:sz w:val="20"/>
          <w:szCs w:val="20"/>
        </w:rPr>
        <w:t xml:space="preserve">   </w:t>
      </w:r>
      <w:r w:rsidRPr="00D32568">
        <w:rPr>
          <w:rFonts w:cs="Arial"/>
          <w:b/>
          <w:i/>
          <w:iCs/>
          <w:sz w:val="20"/>
          <w:szCs w:val="20"/>
        </w:rPr>
        <w:t xml:space="preserve"> </w:t>
      </w:r>
    </w:p>
    <w:p w14:paraId="135C6876" w14:textId="77777777" w:rsidR="00F75299" w:rsidRPr="00580F1C" w:rsidRDefault="00F75299" w:rsidP="005150CA">
      <w:pPr>
        <w:spacing w:after="60" w:line="240" w:lineRule="auto"/>
        <w:rPr>
          <w:rFonts w:cs="Arial"/>
          <w:b/>
          <w:sz w:val="20"/>
          <w:szCs w:val="20"/>
        </w:rPr>
      </w:pPr>
      <w:r w:rsidRPr="00580F1C">
        <w:rPr>
          <w:rFonts w:cs="Arial"/>
          <w:sz w:val="20"/>
          <w:szCs w:val="20"/>
        </w:rPr>
        <w:t xml:space="preserve">Ve smluvních záležitostech oprávněn </w:t>
      </w:r>
      <w:proofErr w:type="gramStart"/>
      <w:r w:rsidRPr="00580F1C">
        <w:rPr>
          <w:rFonts w:cs="Arial"/>
          <w:sz w:val="20"/>
          <w:szCs w:val="20"/>
        </w:rPr>
        <w:t xml:space="preserve">jednat:   </w:t>
      </w:r>
      <w:proofErr w:type="gramEnd"/>
      <w:r w:rsidRPr="00580F1C">
        <w:rPr>
          <w:rFonts w:cs="Arial"/>
          <w:sz w:val="20"/>
          <w:szCs w:val="20"/>
        </w:rPr>
        <w:t xml:space="preserve"> </w:t>
      </w:r>
      <w:r w:rsidRPr="006F7C13">
        <w:rPr>
          <w:rFonts w:cs="Arial"/>
          <w:i/>
          <w:iCs/>
          <w:color w:val="FF0000"/>
          <w:sz w:val="20"/>
          <w:szCs w:val="20"/>
          <w:highlight w:val="lightGray"/>
        </w:rPr>
        <w:t>(doplní dodavatel)</w:t>
      </w:r>
      <w:r w:rsidRPr="00580F1C">
        <w:rPr>
          <w:rFonts w:cs="Arial"/>
          <w:sz w:val="20"/>
          <w:szCs w:val="20"/>
        </w:rPr>
        <w:tab/>
      </w:r>
    </w:p>
    <w:p w14:paraId="5B2029AB" w14:textId="77777777" w:rsidR="00F75299" w:rsidRPr="00580F1C" w:rsidRDefault="00F75299" w:rsidP="005150CA">
      <w:pPr>
        <w:pStyle w:val="Zkladntext"/>
        <w:spacing w:after="60" w:line="240" w:lineRule="auto"/>
        <w:rPr>
          <w:rFonts w:cs="Arial"/>
          <w:sz w:val="20"/>
        </w:rPr>
      </w:pPr>
      <w:r w:rsidRPr="00580F1C">
        <w:rPr>
          <w:rFonts w:cs="Arial"/>
          <w:b w:val="0"/>
          <w:sz w:val="20"/>
        </w:rPr>
        <w:t xml:space="preserve">V technických záležitostech oprávněn </w:t>
      </w:r>
      <w:proofErr w:type="gramStart"/>
      <w:r w:rsidRPr="00580F1C">
        <w:rPr>
          <w:rFonts w:cs="Arial"/>
          <w:b w:val="0"/>
          <w:sz w:val="20"/>
        </w:rPr>
        <w:t xml:space="preserve">jednat:   </w:t>
      </w:r>
      <w:proofErr w:type="gramEnd"/>
      <w:r w:rsidRPr="006F7C13">
        <w:rPr>
          <w:rFonts w:cs="Arial"/>
          <w:b w:val="0"/>
          <w:i/>
          <w:iCs/>
          <w:color w:val="FF0000"/>
          <w:sz w:val="20"/>
          <w:highlight w:val="lightGray"/>
        </w:rPr>
        <w:t>(doplní dodavatel)</w:t>
      </w:r>
      <w:r w:rsidRPr="00580F1C">
        <w:rPr>
          <w:rFonts w:cs="Arial"/>
          <w:sz w:val="20"/>
        </w:rPr>
        <w:tab/>
      </w:r>
    </w:p>
    <w:p w14:paraId="7BEB64CD" w14:textId="77777777" w:rsidR="00F75299" w:rsidRPr="00FE7536" w:rsidRDefault="00F75299" w:rsidP="005150CA">
      <w:pPr>
        <w:spacing w:after="60" w:line="240" w:lineRule="auto"/>
        <w:rPr>
          <w:rFonts w:cs="Arial"/>
          <w:b/>
          <w:sz w:val="20"/>
          <w:szCs w:val="20"/>
        </w:rPr>
      </w:pPr>
      <w:r w:rsidRPr="00580F1C">
        <w:rPr>
          <w:rFonts w:cs="Arial"/>
          <w:sz w:val="20"/>
          <w:szCs w:val="20"/>
        </w:rPr>
        <w:t xml:space="preserve">Bankovní </w:t>
      </w:r>
      <w:proofErr w:type="gramStart"/>
      <w:r w:rsidRPr="00580F1C">
        <w:rPr>
          <w:rFonts w:cs="Arial"/>
          <w:sz w:val="20"/>
          <w:szCs w:val="20"/>
        </w:rPr>
        <w:t xml:space="preserve">spojení:   </w:t>
      </w:r>
      <w:proofErr w:type="gramEnd"/>
      <w:r w:rsidRPr="00580F1C">
        <w:rPr>
          <w:rFonts w:cs="Arial"/>
          <w:sz w:val="20"/>
          <w:szCs w:val="20"/>
        </w:rPr>
        <w:t xml:space="preserve">                                           </w:t>
      </w:r>
      <w:r w:rsidRPr="006F7C13">
        <w:rPr>
          <w:rFonts w:cs="Arial"/>
          <w:i/>
          <w:iCs/>
          <w:color w:val="FF0000"/>
          <w:sz w:val="20"/>
          <w:szCs w:val="20"/>
          <w:highlight w:val="lightGray"/>
        </w:rPr>
        <w:t>(doplní dodavatel)</w:t>
      </w:r>
      <w:r w:rsidRPr="00580F1C">
        <w:rPr>
          <w:rFonts w:cs="Arial"/>
          <w:sz w:val="20"/>
          <w:szCs w:val="20"/>
        </w:rPr>
        <w:tab/>
      </w:r>
    </w:p>
    <w:p w14:paraId="10870AF4" w14:textId="77777777" w:rsidR="00F75299" w:rsidRPr="00580F1C" w:rsidRDefault="00F75299" w:rsidP="005150CA">
      <w:pPr>
        <w:spacing w:after="60" w:line="240" w:lineRule="auto"/>
        <w:rPr>
          <w:rFonts w:cs="Arial"/>
          <w:sz w:val="20"/>
          <w:szCs w:val="20"/>
        </w:rPr>
      </w:pPr>
      <w:r w:rsidRPr="00580F1C">
        <w:rPr>
          <w:rFonts w:cs="Arial"/>
          <w:sz w:val="20"/>
          <w:szCs w:val="20"/>
        </w:rPr>
        <w:t xml:space="preserve">Číslo </w:t>
      </w:r>
      <w:proofErr w:type="gramStart"/>
      <w:r w:rsidRPr="00580F1C">
        <w:rPr>
          <w:rFonts w:cs="Arial"/>
          <w:sz w:val="20"/>
          <w:szCs w:val="20"/>
        </w:rPr>
        <w:t xml:space="preserve">účtu:   </w:t>
      </w:r>
      <w:proofErr w:type="gramEnd"/>
      <w:r w:rsidRPr="00580F1C">
        <w:rPr>
          <w:rFonts w:cs="Arial"/>
          <w:sz w:val="20"/>
          <w:szCs w:val="20"/>
        </w:rPr>
        <w:t xml:space="preserve">                                                      </w:t>
      </w:r>
      <w:r w:rsidRPr="00580F1C">
        <w:rPr>
          <w:rFonts w:cs="Arial"/>
          <w:b/>
          <w:sz w:val="20"/>
          <w:szCs w:val="20"/>
        </w:rPr>
        <w:t xml:space="preserve"> </w:t>
      </w:r>
      <w:r w:rsidRPr="006F7C13">
        <w:rPr>
          <w:rFonts w:cs="Arial"/>
          <w:i/>
          <w:iCs/>
          <w:color w:val="FF0000"/>
          <w:sz w:val="20"/>
          <w:szCs w:val="20"/>
          <w:highlight w:val="lightGray"/>
        </w:rPr>
        <w:t>(doplní dodavatel)</w:t>
      </w:r>
      <w:r w:rsidRPr="00580F1C">
        <w:rPr>
          <w:rFonts w:cs="Arial"/>
          <w:sz w:val="20"/>
          <w:szCs w:val="20"/>
        </w:rPr>
        <w:tab/>
      </w:r>
    </w:p>
    <w:p w14:paraId="27BBFD7F" w14:textId="77777777" w:rsidR="00F75299" w:rsidRDefault="00F75299" w:rsidP="005150CA">
      <w:pPr>
        <w:spacing w:after="60" w:line="240" w:lineRule="auto"/>
        <w:rPr>
          <w:rFonts w:cs="Arial"/>
          <w:sz w:val="20"/>
          <w:szCs w:val="20"/>
        </w:rPr>
      </w:pPr>
      <w:r w:rsidRPr="00580F1C">
        <w:rPr>
          <w:rFonts w:cs="Arial"/>
          <w:sz w:val="20"/>
          <w:szCs w:val="20"/>
        </w:rPr>
        <w:t>IČO</w:t>
      </w:r>
      <w:r>
        <w:rPr>
          <w:rFonts w:cs="Arial"/>
          <w:sz w:val="20"/>
          <w:szCs w:val="20"/>
        </w:rPr>
        <w:t>:</w:t>
      </w:r>
      <w:r>
        <w:rPr>
          <w:rFonts w:cs="Arial"/>
          <w:sz w:val="20"/>
          <w:szCs w:val="20"/>
        </w:rPr>
        <w:tab/>
      </w:r>
      <w:r w:rsidRPr="006F7C13">
        <w:rPr>
          <w:rFonts w:cs="Arial"/>
          <w:i/>
          <w:iCs/>
          <w:color w:val="FF0000"/>
          <w:sz w:val="20"/>
          <w:szCs w:val="20"/>
          <w:highlight w:val="lightGray"/>
        </w:rPr>
        <w:t>(doplní dodavatel)</w:t>
      </w:r>
    </w:p>
    <w:p w14:paraId="71F8B638" w14:textId="77777777" w:rsidR="00F75299" w:rsidRDefault="00F75299" w:rsidP="005150CA">
      <w:pPr>
        <w:spacing w:after="60" w:line="240" w:lineRule="auto"/>
        <w:rPr>
          <w:rFonts w:cs="Arial"/>
          <w:sz w:val="20"/>
          <w:szCs w:val="20"/>
        </w:rPr>
      </w:pPr>
      <w:proofErr w:type="gramStart"/>
      <w:r>
        <w:rPr>
          <w:rFonts w:cs="Arial"/>
          <w:sz w:val="20"/>
          <w:szCs w:val="20"/>
        </w:rPr>
        <w:t xml:space="preserve">DIČ:  </w:t>
      </w:r>
      <w:r>
        <w:rPr>
          <w:rFonts w:cs="Arial"/>
          <w:sz w:val="20"/>
          <w:szCs w:val="20"/>
        </w:rPr>
        <w:tab/>
      </w:r>
      <w:proofErr w:type="gramEnd"/>
      <w:r w:rsidRPr="006F7C13">
        <w:rPr>
          <w:rFonts w:cs="Arial"/>
          <w:i/>
          <w:iCs/>
          <w:color w:val="FF0000"/>
          <w:sz w:val="20"/>
          <w:szCs w:val="20"/>
          <w:highlight w:val="lightGray"/>
        </w:rPr>
        <w:t>(doplní dodavatel)</w:t>
      </w:r>
      <w:r w:rsidRPr="004250F6">
        <w:rPr>
          <w:rFonts w:cs="Arial"/>
          <w:sz w:val="20"/>
          <w:szCs w:val="20"/>
        </w:rPr>
        <w:tab/>
      </w:r>
    </w:p>
    <w:p w14:paraId="6D736E50" w14:textId="77777777" w:rsidR="00F75299" w:rsidRPr="007F0A7D" w:rsidRDefault="00F75299" w:rsidP="005150CA">
      <w:pPr>
        <w:spacing w:after="60" w:line="240" w:lineRule="auto"/>
        <w:rPr>
          <w:rFonts w:cs="Arial"/>
          <w:sz w:val="20"/>
          <w:szCs w:val="20"/>
        </w:rPr>
      </w:pPr>
      <w:r w:rsidRPr="007F0A7D">
        <w:rPr>
          <w:rFonts w:cs="Arial"/>
          <w:sz w:val="20"/>
          <w:szCs w:val="20"/>
        </w:rPr>
        <w:t>Zhotovitel je/není plátcem DPH.</w:t>
      </w:r>
    </w:p>
    <w:p w14:paraId="005BE987" w14:textId="77777777" w:rsidR="00F75299" w:rsidRPr="00A2654D" w:rsidRDefault="00F75299" w:rsidP="005150CA">
      <w:pPr>
        <w:tabs>
          <w:tab w:val="left" w:pos="2127"/>
          <w:tab w:val="left" w:pos="4800"/>
        </w:tabs>
        <w:spacing w:after="60" w:line="240" w:lineRule="auto"/>
        <w:ind w:hanging="360"/>
        <w:jc w:val="both"/>
        <w:rPr>
          <w:rFonts w:cs="Arial"/>
          <w:snapToGrid w:val="0"/>
          <w:sz w:val="20"/>
          <w:szCs w:val="20"/>
        </w:rPr>
      </w:pPr>
      <w:r>
        <w:rPr>
          <w:rFonts w:cs="Arial"/>
          <w:snapToGrid w:val="0"/>
          <w:sz w:val="20"/>
          <w:szCs w:val="20"/>
        </w:rPr>
        <w:t xml:space="preserve">      </w:t>
      </w:r>
      <w:r w:rsidRPr="00A2654D">
        <w:rPr>
          <w:rFonts w:cs="Arial"/>
          <w:snapToGrid w:val="0"/>
          <w:sz w:val="20"/>
          <w:szCs w:val="20"/>
        </w:rPr>
        <w:t>(dále jen jako „zhotovitel“)</w:t>
      </w:r>
    </w:p>
    <w:p w14:paraId="611A9A43" w14:textId="77777777" w:rsidR="00F75299" w:rsidRPr="00832BCA" w:rsidRDefault="00F75299" w:rsidP="005150CA">
      <w:pPr>
        <w:tabs>
          <w:tab w:val="left" w:pos="2127"/>
          <w:tab w:val="left" w:pos="4800"/>
        </w:tabs>
        <w:spacing w:after="60" w:line="240" w:lineRule="auto"/>
        <w:ind w:hanging="360"/>
        <w:jc w:val="both"/>
        <w:rPr>
          <w:rFonts w:cs="Arial"/>
          <w:snapToGrid w:val="0"/>
          <w:sz w:val="20"/>
          <w:szCs w:val="20"/>
        </w:rPr>
      </w:pPr>
    </w:p>
    <w:p w14:paraId="6B9DF5B9" w14:textId="77777777" w:rsidR="00D3137B" w:rsidRPr="00D3137B" w:rsidRDefault="00D3137B" w:rsidP="005150CA">
      <w:pPr>
        <w:tabs>
          <w:tab w:val="left" w:pos="2127"/>
          <w:tab w:val="left" w:pos="4800"/>
        </w:tabs>
        <w:spacing w:after="0" w:line="240" w:lineRule="auto"/>
        <w:jc w:val="both"/>
        <w:rPr>
          <w:rFonts w:cs="Arial"/>
          <w:snapToGrid w:val="0"/>
          <w:szCs w:val="22"/>
        </w:rPr>
      </w:pPr>
    </w:p>
    <w:p w14:paraId="1C7870D8" w14:textId="711CD840" w:rsidR="004F154E" w:rsidRDefault="000475F1" w:rsidP="005150CA">
      <w:pPr>
        <w:spacing w:line="240" w:lineRule="auto"/>
        <w:jc w:val="both"/>
        <w:rPr>
          <w:rFonts w:cs="Arial"/>
          <w:snapToGrid w:val="0"/>
          <w:sz w:val="20"/>
          <w:szCs w:val="20"/>
        </w:rPr>
      </w:pPr>
      <w:r w:rsidRPr="00F75299">
        <w:rPr>
          <w:rFonts w:cs="Arial"/>
          <w:sz w:val="20"/>
          <w:szCs w:val="20"/>
        </w:rPr>
        <w:t xml:space="preserve">na veřejnou zakázku malého rozsahu </w:t>
      </w:r>
      <w:r w:rsidR="002921CB" w:rsidRPr="00F75299">
        <w:rPr>
          <w:rFonts w:cs="Arial"/>
          <w:sz w:val="20"/>
          <w:szCs w:val="20"/>
        </w:rPr>
        <w:t xml:space="preserve">s názvem </w:t>
      </w:r>
      <w:r w:rsidR="002921CB" w:rsidRPr="00F75299">
        <w:rPr>
          <w:rFonts w:cs="Arial"/>
          <w:b/>
          <w:spacing w:val="8"/>
          <w:sz w:val="20"/>
          <w:szCs w:val="20"/>
        </w:rPr>
        <w:t>„</w:t>
      </w:r>
      <w:r w:rsidR="0006184A" w:rsidRPr="00F75299">
        <w:rPr>
          <w:rFonts w:cs="Arial"/>
          <w:b/>
          <w:spacing w:val="8"/>
          <w:sz w:val="20"/>
          <w:szCs w:val="20"/>
        </w:rPr>
        <w:t xml:space="preserve">PD na opravu VN Chyjice“ </w:t>
      </w:r>
      <w:r w:rsidR="00CF6E49" w:rsidRPr="00F75299">
        <w:rPr>
          <w:rFonts w:cs="Arial"/>
          <w:sz w:val="20"/>
          <w:szCs w:val="20"/>
        </w:rPr>
        <w:t>na základě výsledku výběrového řízení podle zákona č. 13</w:t>
      </w:r>
      <w:r w:rsidR="00CB4C86" w:rsidRPr="00F75299">
        <w:rPr>
          <w:rFonts w:cs="Arial"/>
          <w:sz w:val="20"/>
          <w:szCs w:val="20"/>
        </w:rPr>
        <w:t>4</w:t>
      </w:r>
      <w:r w:rsidR="00CF6E49" w:rsidRPr="00F75299">
        <w:rPr>
          <w:rFonts w:cs="Arial"/>
          <w:sz w:val="20"/>
          <w:szCs w:val="20"/>
        </w:rPr>
        <w:t>/20</w:t>
      </w:r>
      <w:r w:rsidR="00CB4C86" w:rsidRPr="00F75299">
        <w:rPr>
          <w:rFonts w:cs="Arial"/>
          <w:sz w:val="20"/>
          <w:szCs w:val="20"/>
        </w:rPr>
        <w:t>1</w:t>
      </w:r>
      <w:r w:rsidR="00CF6E49" w:rsidRPr="00F75299">
        <w:rPr>
          <w:rFonts w:cs="Arial"/>
          <w:sz w:val="20"/>
          <w:szCs w:val="20"/>
        </w:rPr>
        <w:t xml:space="preserve">6 Sb., o veřejných zakázkách, ve znění pozdějších předpisů </w:t>
      </w:r>
      <w:r w:rsidR="001177C9" w:rsidRPr="00F75299">
        <w:rPr>
          <w:rFonts w:cs="Arial"/>
          <w:sz w:val="20"/>
          <w:szCs w:val="20"/>
        </w:rPr>
        <w:t>(dále jen „</w:t>
      </w:r>
      <w:r w:rsidR="001177C9" w:rsidRPr="00F75299">
        <w:rPr>
          <w:rFonts w:cs="Arial"/>
          <w:snapToGrid w:val="0"/>
          <w:sz w:val="20"/>
          <w:szCs w:val="20"/>
        </w:rPr>
        <w:t>Z</w:t>
      </w:r>
      <w:r w:rsidR="00CB4C86" w:rsidRPr="00F75299">
        <w:rPr>
          <w:rFonts w:cs="Arial"/>
          <w:snapToGrid w:val="0"/>
          <w:sz w:val="20"/>
          <w:szCs w:val="20"/>
        </w:rPr>
        <w:t>Z</w:t>
      </w:r>
      <w:r w:rsidR="001177C9" w:rsidRPr="00F75299">
        <w:rPr>
          <w:rFonts w:cs="Arial"/>
          <w:snapToGrid w:val="0"/>
          <w:sz w:val="20"/>
          <w:szCs w:val="20"/>
        </w:rPr>
        <w:t>VZ“).</w:t>
      </w:r>
    </w:p>
    <w:p w14:paraId="7AA11059" w14:textId="277A7A4B" w:rsidR="009F0F36" w:rsidRDefault="009F0F36" w:rsidP="005150CA">
      <w:pPr>
        <w:spacing w:line="240" w:lineRule="auto"/>
        <w:jc w:val="both"/>
        <w:rPr>
          <w:rFonts w:cs="Arial"/>
          <w:snapToGrid w:val="0"/>
          <w:sz w:val="20"/>
          <w:szCs w:val="20"/>
        </w:rPr>
      </w:pPr>
    </w:p>
    <w:p w14:paraId="20B25E26" w14:textId="77777777" w:rsidR="005150CA" w:rsidRDefault="005150CA" w:rsidP="005150CA">
      <w:pPr>
        <w:spacing w:line="240" w:lineRule="auto"/>
        <w:jc w:val="both"/>
        <w:rPr>
          <w:rFonts w:cs="Arial"/>
          <w:snapToGrid w:val="0"/>
          <w:sz w:val="20"/>
          <w:szCs w:val="20"/>
        </w:rPr>
      </w:pPr>
    </w:p>
    <w:p w14:paraId="7D8E2995" w14:textId="77777777" w:rsidR="009F0F36" w:rsidRPr="00F75299" w:rsidRDefault="009F0F36" w:rsidP="005150CA">
      <w:pPr>
        <w:spacing w:line="240" w:lineRule="auto"/>
        <w:jc w:val="both"/>
        <w:rPr>
          <w:rFonts w:cs="Arial"/>
          <w:snapToGrid w:val="0"/>
          <w:sz w:val="20"/>
          <w:szCs w:val="20"/>
        </w:rPr>
      </w:pPr>
    </w:p>
    <w:p w14:paraId="538DD6A0" w14:textId="2DD5E817" w:rsidR="004F154E" w:rsidRPr="00F75299" w:rsidRDefault="004F154E" w:rsidP="005150CA">
      <w:pPr>
        <w:pStyle w:val="l-L1"/>
        <w:keepNext w:val="0"/>
        <w:spacing w:line="240" w:lineRule="auto"/>
        <w:ind w:left="0"/>
        <w:rPr>
          <w:rFonts w:ascii="Arial" w:hAnsi="Arial" w:cs="Arial"/>
          <w:sz w:val="20"/>
          <w:szCs w:val="20"/>
        </w:rPr>
      </w:pPr>
      <w:r w:rsidRPr="00BA11E9">
        <w:rPr>
          <w:rFonts w:ascii="Arial" w:hAnsi="Arial" w:cs="Arial"/>
          <w:szCs w:val="22"/>
        </w:rPr>
        <w:lastRenderedPageBreak/>
        <w:br/>
      </w:r>
      <w:r w:rsidRPr="00F75299">
        <w:rPr>
          <w:rFonts w:ascii="Arial" w:hAnsi="Arial" w:cs="Arial"/>
          <w:sz w:val="20"/>
          <w:szCs w:val="20"/>
        </w:rPr>
        <w:t>Předmět a účel smlouvy</w:t>
      </w:r>
    </w:p>
    <w:p w14:paraId="32EBE5EB" w14:textId="29FCEE93" w:rsidR="004472BD" w:rsidRDefault="000F5BF7" w:rsidP="005150CA">
      <w:pPr>
        <w:pStyle w:val="l-L1"/>
        <w:keepNext w:val="0"/>
        <w:numPr>
          <w:ilvl w:val="1"/>
          <w:numId w:val="3"/>
        </w:numPr>
        <w:spacing w:before="120" w:after="120" w:line="240" w:lineRule="auto"/>
        <w:jc w:val="both"/>
        <w:rPr>
          <w:rStyle w:val="l-L2Char"/>
          <w:rFonts w:cs="Arial"/>
          <w:b w:val="0"/>
          <w:sz w:val="20"/>
          <w:szCs w:val="20"/>
          <w:u w:val="none"/>
        </w:rPr>
      </w:pPr>
      <w:r w:rsidRPr="00F75299">
        <w:rPr>
          <w:rStyle w:val="l-L2Char"/>
          <w:rFonts w:cs="Arial"/>
          <w:b w:val="0"/>
          <w:sz w:val="20"/>
          <w:szCs w:val="20"/>
          <w:u w:val="none"/>
        </w:rPr>
        <w:t xml:space="preserve">Účelem této smlouvy </w:t>
      </w:r>
      <w:r w:rsidR="00D0671B" w:rsidRPr="00F75299">
        <w:rPr>
          <w:rStyle w:val="l-L2Char"/>
          <w:rFonts w:cs="Arial"/>
          <w:b w:val="0"/>
          <w:sz w:val="20"/>
          <w:szCs w:val="20"/>
          <w:u w:val="none"/>
        </w:rPr>
        <w:t>je</w:t>
      </w:r>
      <w:r w:rsidR="00D0671B" w:rsidRPr="00F75299">
        <w:rPr>
          <w:rStyle w:val="l-L2Char"/>
          <w:rFonts w:cs="Arial"/>
          <w:b w:val="0"/>
          <w:color w:val="FF0000"/>
          <w:sz w:val="20"/>
          <w:szCs w:val="20"/>
          <w:u w:val="none"/>
        </w:rPr>
        <w:t xml:space="preserve"> </w:t>
      </w:r>
      <w:r w:rsidR="008E5D4E" w:rsidRPr="00F75299">
        <w:rPr>
          <w:rFonts w:ascii="Arial" w:hAnsi="Arial" w:cs="Arial"/>
          <w:b w:val="0"/>
          <w:bCs/>
          <w:spacing w:val="-2"/>
          <w:sz w:val="20"/>
          <w:szCs w:val="20"/>
          <w:u w:val="none"/>
        </w:rPr>
        <w:t xml:space="preserve">zpracování projektové dokumentace pro provedení </w:t>
      </w:r>
      <w:r w:rsidR="00E54B5E">
        <w:rPr>
          <w:rFonts w:ascii="Arial" w:hAnsi="Arial" w:cs="Arial"/>
          <w:b w:val="0"/>
          <w:bCs/>
          <w:spacing w:val="-2"/>
          <w:sz w:val="20"/>
          <w:szCs w:val="20"/>
          <w:u w:val="none"/>
        </w:rPr>
        <w:t>opravy st</w:t>
      </w:r>
      <w:r w:rsidR="00D85A4E">
        <w:rPr>
          <w:rFonts w:ascii="Arial" w:hAnsi="Arial" w:cs="Arial"/>
          <w:b w:val="0"/>
          <w:bCs/>
          <w:spacing w:val="-2"/>
          <w:sz w:val="20"/>
          <w:szCs w:val="20"/>
          <w:u w:val="none"/>
        </w:rPr>
        <w:t>av</w:t>
      </w:r>
      <w:r w:rsidR="00E54B5E">
        <w:rPr>
          <w:rFonts w:ascii="Arial" w:hAnsi="Arial" w:cs="Arial"/>
          <w:b w:val="0"/>
          <w:bCs/>
          <w:spacing w:val="-2"/>
          <w:sz w:val="20"/>
          <w:szCs w:val="20"/>
          <w:u w:val="none"/>
        </w:rPr>
        <w:t xml:space="preserve">by </w:t>
      </w:r>
      <w:r w:rsidR="008E5D4E" w:rsidRPr="00F75299">
        <w:rPr>
          <w:rFonts w:ascii="Arial" w:hAnsi="Arial" w:cs="Arial"/>
          <w:b w:val="0"/>
          <w:bCs/>
          <w:spacing w:val="-2"/>
          <w:sz w:val="20"/>
          <w:szCs w:val="20"/>
          <w:u w:val="none"/>
        </w:rPr>
        <w:t xml:space="preserve"> – opravy vodní nádrže, které by měly spočívat v odbahnění vodní nádrže, zpevnění (stabilizaci) jejich břehů (svahů nádrže), pročištění přítoku do nádrže v délce cca 100 m a opravě betonových objektů (bezpečnostní přepad, opevnění svahu na bezpečnostním odpadu a betonové čelo na výtokovém potrubí)</w:t>
      </w:r>
      <w:r w:rsidR="00E54B5E">
        <w:rPr>
          <w:rFonts w:ascii="Arial" w:hAnsi="Arial" w:cs="Arial"/>
          <w:b w:val="0"/>
          <w:bCs/>
          <w:spacing w:val="-2"/>
          <w:sz w:val="20"/>
          <w:szCs w:val="20"/>
          <w:u w:val="none"/>
        </w:rPr>
        <w:t>,</w:t>
      </w:r>
      <w:r w:rsidR="008E5D4E" w:rsidRPr="00F75299">
        <w:rPr>
          <w:rFonts w:ascii="Arial" w:hAnsi="Arial" w:cs="Arial"/>
          <w:b w:val="0"/>
          <w:bCs/>
          <w:spacing w:val="-2"/>
          <w:sz w:val="20"/>
          <w:szCs w:val="20"/>
          <w:u w:val="none"/>
        </w:rPr>
        <w:t xml:space="preserve"> případné nutné kácení </w:t>
      </w:r>
      <w:r w:rsidR="004520D4">
        <w:rPr>
          <w:rFonts w:ascii="Arial" w:hAnsi="Arial" w:cs="Arial"/>
          <w:b w:val="0"/>
          <w:bCs/>
          <w:spacing w:val="-2"/>
          <w:sz w:val="20"/>
          <w:szCs w:val="20"/>
          <w:u w:val="none"/>
        </w:rPr>
        <w:t>(</w:t>
      </w:r>
      <w:r w:rsidR="004520D4" w:rsidRPr="004520D4">
        <w:rPr>
          <w:rFonts w:ascii="Arial" w:hAnsi="Arial" w:cs="Arial"/>
          <w:b w:val="0"/>
          <w:bCs/>
          <w:spacing w:val="-2"/>
          <w:sz w:val="20"/>
          <w:szCs w:val="20"/>
          <w:u w:val="none"/>
        </w:rPr>
        <w:t>dále jen „projektová dokumentace“)</w:t>
      </w:r>
      <w:r w:rsidR="004520D4">
        <w:rPr>
          <w:rFonts w:ascii="Arial" w:hAnsi="Arial" w:cs="Arial"/>
          <w:b w:val="0"/>
          <w:bCs/>
          <w:spacing w:val="-2"/>
          <w:sz w:val="20"/>
          <w:szCs w:val="20"/>
          <w:u w:val="none"/>
        </w:rPr>
        <w:t xml:space="preserve">, </w:t>
      </w:r>
      <w:r w:rsidR="004520D4" w:rsidRPr="004520D4">
        <w:rPr>
          <w:rFonts w:ascii="Arial" w:hAnsi="Arial" w:cs="Arial"/>
          <w:b w:val="0"/>
          <w:bCs/>
          <w:spacing w:val="-2"/>
          <w:sz w:val="20"/>
          <w:szCs w:val="20"/>
          <w:u w:val="none"/>
        </w:rPr>
        <w:t xml:space="preserve"> </w:t>
      </w:r>
      <w:r w:rsidR="008E5D4E" w:rsidRPr="00F75299">
        <w:rPr>
          <w:rFonts w:ascii="Arial" w:hAnsi="Arial" w:cs="Arial"/>
          <w:b w:val="0"/>
          <w:bCs/>
          <w:spacing w:val="-2"/>
          <w:sz w:val="20"/>
          <w:szCs w:val="20"/>
          <w:u w:val="none"/>
        </w:rPr>
        <w:t xml:space="preserve">vše v rozsahu platné vyhlášky </w:t>
      </w:r>
      <w:r w:rsidR="006F09AB">
        <w:rPr>
          <w:rFonts w:ascii="Arial" w:hAnsi="Arial" w:cs="Arial"/>
          <w:b w:val="0"/>
          <w:bCs/>
          <w:spacing w:val="-2"/>
          <w:sz w:val="20"/>
          <w:szCs w:val="20"/>
          <w:u w:val="none"/>
        </w:rPr>
        <w:t xml:space="preserve">č. </w:t>
      </w:r>
      <w:r w:rsidR="008E5D4E" w:rsidRPr="00F75299">
        <w:rPr>
          <w:rFonts w:ascii="Arial" w:hAnsi="Arial" w:cs="Arial"/>
          <w:b w:val="0"/>
          <w:bCs/>
          <w:spacing w:val="-2"/>
          <w:sz w:val="20"/>
          <w:szCs w:val="20"/>
          <w:u w:val="none"/>
        </w:rPr>
        <w:t>499/2006 Sb., o dokumentaci staveb.</w:t>
      </w:r>
      <w:r w:rsidR="006F09AB">
        <w:rPr>
          <w:rFonts w:ascii="Arial" w:hAnsi="Arial" w:cs="Arial"/>
          <w:b w:val="0"/>
          <w:bCs/>
          <w:spacing w:val="-2"/>
          <w:sz w:val="20"/>
          <w:szCs w:val="20"/>
          <w:u w:val="none"/>
        </w:rPr>
        <w:t xml:space="preserve"> </w:t>
      </w:r>
      <w:r w:rsidR="004472BD">
        <w:rPr>
          <w:rStyle w:val="l-L2Char"/>
          <w:rFonts w:cs="Arial"/>
          <w:b w:val="0"/>
          <w:sz w:val="20"/>
          <w:szCs w:val="20"/>
          <w:u w:val="none"/>
        </w:rPr>
        <w:t>Dalším požadavkem je</w:t>
      </w:r>
      <w:r w:rsidR="004472BD" w:rsidRPr="002044EA">
        <w:rPr>
          <w:rStyle w:val="l-L2Char"/>
          <w:rFonts w:cs="Arial"/>
          <w:b w:val="0"/>
          <w:sz w:val="20"/>
          <w:szCs w:val="20"/>
          <w:u w:val="none"/>
        </w:rPr>
        <w:t xml:space="preserve"> výkon služeb autorského dozoru v rozsahu nezbytném pro realizaci prací na tomto objektu stavby vodního díla „hlavní </w:t>
      </w:r>
      <w:r w:rsidR="004472BD">
        <w:rPr>
          <w:rStyle w:val="l-L2Char"/>
          <w:rFonts w:cs="Arial"/>
          <w:b w:val="0"/>
          <w:sz w:val="20"/>
          <w:szCs w:val="20"/>
          <w:u w:val="none"/>
        </w:rPr>
        <w:t xml:space="preserve">odvodňovací </w:t>
      </w:r>
      <w:r w:rsidR="004472BD" w:rsidRPr="002044EA">
        <w:rPr>
          <w:rStyle w:val="l-L2Char"/>
          <w:rFonts w:cs="Arial"/>
          <w:b w:val="0"/>
          <w:sz w:val="20"/>
          <w:szCs w:val="20"/>
          <w:u w:val="none"/>
        </w:rPr>
        <w:t>zařízení“ (dále jen „H</w:t>
      </w:r>
      <w:r w:rsidR="004472BD">
        <w:rPr>
          <w:rStyle w:val="l-L2Char"/>
          <w:rFonts w:cs="Arial"/>
          <w:b w:val="0"/>
          <w:sz w:val="20"/>
          <w:szCs w:val="20"/>
          <w:u w:val="none"/>
        </w:rPr>
        <w:t>OZ</w:t>
      </w:r>
      <w:r w:rsidR="004472BD" w:rsidRPr="002044EA">
        <w:rPr>
          <w:rStyle w:val="l-L2Char"/>
          <w:rFonts w:cs="Arial"/>
          <w:b w:val="0"/>
          <w:sz w:val="20"/>
          <w:szCs w:val="20"/>
          <w:u w:val="none"/>
        </w:rPr>
        <w:t>“):</w:t>
      </w:r>
    </w:p>
    <w:p w14:paraId="00BD4481" w14:textId="0A17C7A5" w:rsidR="00FB16B1" w:rsidRDefault="00FB16B1" w:rsidP="005150CA">
      <w:pPr>
        <w:spacing w:after="60" w:line="240" w:lineRule="auto"/>
        <w:ind w:firstLine="709"/>
        <w:jc w:val="both"/>
        <w:rPr>
          <w:rFonts w:cs="Arial"/>
          <w:sz w:val="20"/>
          <w:szCs w:val="20"/>
        </w:rPr>
      </w:pPr>
      <w:bookmarkStart w:id="1" w:name="_Hlk16237845"/>
      <w:r>
        <w:rPr>
          <w:rFonts w:cs="Arial"/>
          <w:sz w:val="20"/>
          <w:szCs w:val="20"/>
        </w:rPr>
        <w:t>Název stavby:</w:t>
      </w:r>
      <w:r>
        <w:rPr>
          <w:rFonts w:cs="Arial"/>
          <w:sz w:val="20"/>
          <w:szCs w:val="20"/>
        </w:rPr>
        <w:tab/>
      </w:r>
      <w:r>
        <w:rPr>
          <w:rFonts w:cs="Arial"/>
          <w:sz w:val="20"/>
          <w:szCs w:val="20"/>
        </w:rPr>
        <w:tab/>
      </w:r>
      <w:r>
        <w:rPr>
          <w:rFonts w:cs="Arial"/>
          <w:sz w:val="20"/>
          <w:szCs w:val="20"/>
        </w:rPr>
        <w:tab/>
      </w:r>
      <w:r w:rsidRPr="00FB16B1">
        <w:rPr>
          <w:rFonts w:cs="Arial"/>
          <w:sz w:val="20"/>
          <w:szCs w:val="20"/>
        </w:rPr>
        <w:t>NADRZ CHYJICE, Za sádky</w:t>
      </w:r>
    </w:p>
    <w:p w14:paraId="62423F84" w14:textId="204E8E7E" w:rsidR="008E5D4E" w:rsidRPr="00F75299" w:rsidRDefault="008E5D4E" w:rsidP="005150CA">
      <w:pPr>
        <w:spacing w:after="60" w:line="240" w:lineRule="auto"/>
        <w:ind w:firstLine="709"/>
        <w:jc w:val="both"/>
        <w:rPr>
          <w:rFonts w:cs="Arial"/>
          <w:sz w:val="20"/>
          <w:szCs w:val="20"/>
        </w:rPr>
      </w:pPr>
      <w:r w:rsidRPr="00F75299">
        <w:rPr>
          <w:rFonts w:cs="Arial"/>
          <w:sz w:val="20"/>
          <w:szCs w:val="20"/>
        </w:rPr>
        <w:t>Název HOZ:</w:t>
      </w:r>
      <w:r w:rsidRPr="00F75299">
        <w:rPr>
          <w:rFonts w:cs="Arial"/>
          <w:sz w:val="20"/>
          <w:szCs w:val="20"/>
        </w:rPr>
        <w:tab/>
      </w:r>
      <w:r w:rsidRPr="00F75299">
        <w:rPr>
          <w:rFonts w:cs="Arial"/>
          <w:sz w:val="20"/>
          <w:szCs w:val="20"/>
        </w:rPr>
        <w:tab/>
      </w:r>
      <w:r w:rsidRPr="00F75299">
        <w:rPr>
          <w:rFonts w:cs="Arial"/>
          <w:sz w:val="20"/>
          <w:szCs w:val="20"/>
        </w:rPr>
        <w:tab/>
        <w:t>„Z</w:t>
      </w:r>
      <w:r w:rsidR="00A856A4" w:rsidRPr="00F75299">
        <w:rPr>
          <w:rFonts w:cs="Arial"/>
          <w:sz w:val="20"/>
          <w:szCs w:val="20"/>
        </w:rPr>
        <w:t>e</w:t>
      </w:r>
      <w:r w:rsidRPr="00F75299">
        <w:rPr>
          <w:rFonts w:cs="Arial"/>
          <w:sz w:val="20"/>
          <w:szCs w:val="20"/>
        </w:rPr>
        <w:t xml:space="preserve"> sádky“</w:t>
      </w:r>
    </w:p>
    <w:p w14:paraId="228B8B17" w14:textId="1414665C" w:rsidR="008E5D4E" w:rsidRPr="00F75299" w:rsidRDefault="008E5D4E" w:rsidP="005150CA">
      <w:pPr>
        <w:spacing w:after="60" w:line="240" w:lineRule="auto"/>
        <w:ind w:firstLine="709"/>
        <w:jc w:val="both"/>
        <w:rPr>
          <w:rFonts w:cs="Arial"/>
          <w:sz w:val="20"/>
          <w:szCs w:val="20"/>
        </w:rPr>
      </w:pPr>
      <w:r w:rsidRPr="00F75299">
        <w:rPr>
          <w:rFonts w:cs="Arial"/>
          <w:sz w:val="20"/>
          <w:szCs w:val="20"/>
        </w:rPr>
        <w:t xml:space="preserve">ID: </w:t>
      </w:r>
      <w:r w:rsidRPr="00F75299">
        <w:rPr>
          <w:rFonts w:cs="Arial"/>
          <w:sz w:val="20"/>
          <w:szCs w:val="20"/>
        </w:rPr>
        <w:tab/>
      </w:r>
      <w:r w:rsidRPr="00F75299">
        <w:rPr>
          <w:rFonts w:cs="Arial"/>
          <w:sz w:val="20"/>
          <w:szCs w:val="20"/>
        </w:rPr>
        <w:tab/>
      </w:r>
      <w:r w:rsidRPr="00F75299">
        <w:rPr>
          <w:rFonts w:cs="Arial"/>
          <w:sz w:val="20"/>
          <w:szCs w:val="20"/>
        </w:rPr>
        <w:tab/>
      </w:r>
      <w:r w:rsidRPr="00F75299">
        <w:rPr>
          <w:rFonts w:cs="Arial"/>
          <w:sz w:val="20"/>
          <w:szCs w:val="20"/>
        </w:rPr>
        <w:tab/>
        <w:t>1090000114-11201000</w:t>
      </w:r>
    </w:p>
    <w:p w14:paraId="5E63A68E" w14:textId="77777777" w:rsidR="008E5D4E" w:rsidRPr="00F75299" w:rsidRDefault="008E5D4E" w:rsidP="005150CA">
      <w:pPr>
        <w:spacing w:after="60" w:line="240" w:lineRule="auto"/>
        <w:ind w:firstLine="709"/>
        <w:jc w:val="both"/>
        <w:rPr>
          <w:rFonts w:cs="Arial"/>
          <w:sz w:val="20"/>
          <w:szCs w:val="20"/>
        </w:rPr>
      </w:pPr>
      <w:r w:rsidRPr="00F75299">
        <w:rPr>
          <w:rFonts w:cs="Arial"/>
          <w:sz w:val="20"/>
          <w:szCs w:val="20"/>
        </w:rPr>
        <w:t>Název VN:</w:t>
      </w:r>
      <w:r w:rsidRPr="00F75299">
        <w:rPr>
          <w:rFonts w:cs="Arial"/>
          <w:sz w:val="20"/>
          <w:szCs w:val="20"/>
        </w:rPr>
        <w:tab/>
      </w:r>
      <w:r w:rsidRPr="00F75299">
        <w:rPr>
          <w:rFonts w:cs="Arial"/>
          <w:sz w:val="20"/>
          <w:szCs w:val="20"/>
        </w:rPr>
        <w:tab/>
      </w:r>
      <w:r w:rsidRPr="00F75299">
        <w:rPr>
          <w:rFonts w:cs="Arial"/>
          <w:sz w:val="20"/>
          <w:szCs w:val="20"/>
        </w:rPr>
        <w:tab/>
        <w:t>NADRZ CHYJICE</w:t>
      </w:r>
    </w:p>
    <w:p w14:paraId="2FF96E14" w14:textId="7B9FDC7C" w:rsidR="008E5D4E" w:rsidRDefault="008E5D4E" w:rsidP="005150CA">
      <w:pPr>
        <w:spacing w:after="60" w:line="240" w:lineRule="auto"/>
        <w:ind w:firstLine="709"/>
        <w:jc w:val="both"/>
        <w:rPr>
          <w:rFonts w:cs="Arial"/>
          <w:sz w:val="20"/>
          <w:szCs w:val="20"/>
        </w:rPr>
      </w:pPr>
      <w:r w:rsidRPr="00F75299">
        <w:rPr>
          <w:rFonts w:cs="Arial"/>
          <w:sz w:val="20"/>
          <w:szCs w:val="20"/>
        </w:rPr>
        <w:t>ID:</w:t>
      </w:r>
      <w:r w:rsidRPr="00F75299">
        <w:rPr>
          <w:rFonts w:cs="Arial"/>
          <w:sz w:val="20"/>
          <w:szCs w:val="20"/>
        </w:rPr>
        <w:tab/>
      </w:r>
      <w:r w:rsidRPr="00F75299">
        <w:rPr>
          <w:rFonts w:cs="Arial"/>
          <w:sz w:val="20"/>
          <w:szCs w:val="20"/>
        </w:rPr>
        <w:tab/>
      </w:r>
      <w:r w:rsidRPr="00F75299">
        <w:rPr>
          <w:rFonts w:cs="Arial"/>
          <w:sz w:val="20"/>
          <w:szCs w:val="20"/>
        </w:rPr>
        <w:tab/>
      </w:r>
      <w:r w:rsidRPr="00F75299">
        <w:rPr>
          <w:rFonts w:cs="Arial"/>
          <w:sz w:val="20"/>
          <w:szCs w:val="20"/>
        </w:rPr>
        <w:tab/>
        <w:t>1090000563-11201000</w:t>
      </w:r>
    </w:p>
    <w:p w14:paraId="598B4983" w14:textId="77777777" w:rsidR="00FB16B1" w:rsidRPr="00FB16B1" w:rsidRDefault="00FB16B1" w:rsidP="005150CA">
      <w:pPr>
        <w:spacing w:after="60" w:line="240" w:lineRule="auto"/>
        <w:ind w:firstLine="709"/>
        <w:jc w:val="both"/>
        <w:rPr>
          <w:rFonts w:cs="Arial"/>
          <w:sz w:val="20"/>
          <w:szCs w:val="20"/>
        </w:rPr>
      </w:pPr>
      <w:r w:rsidRPr="00FB16B1">
        <w:rPr>
          <w:rFonts w:cs="Arial"/>
          <w:sz w:val="20"/>
          <w:szCs w:val="20"/>
        </w:rPr>
        <w:t>Místo stavby:</w:t>
      </w:r>
      <w:r w:rsidRPr="00FB16B1">
        <w:rPr>
          <w:rFonts w:cs="Arial"/>
          <w:sz w:val="20"/>
          <w:szCs w:val="20"/>
        </w:rPr>
        <w:tab/>
      </w:r>
      <w:r w:rsidRPr="00FB16B1">
        <w:rPr>
          <w:rFonts w:cs="Arial"/>
          <w:sz w:val="20"/>
          <w:szCs w:val="20"/>
        </w:rPr>
        <w:tab/>
      </w:r>
      <w:r w:rsidRPr="00FB16B1">
        <w:rPr>
          <w:rFonts w:cs="Arial"/>
          <w:sz w:val="20"/>
          <w:szCs w:val="20"/>
        </w:rPr>
        <w:tab/>
        <w:t xml:space="preserve">k. </w:t>
      </w:r>
      <w:proofErr w:type="spellStart"/>
      <w:r w:rsidRPr="00FB16B1">
        <w:rPr>
          <w:rFonts w:cs="Arial"/>
          <w:sz w:val="20"/>
          <w:szCs w:val="20"/>
        </w:rPr>
        <w:t>ú.</w:t>
      </w:r>
      <w:proofErr w:type="spellEnd"/>
      <w:r w:rsidRPr="00FB16B1">
        <w:rPr>
          <w:rFonts w:cs="Arial"/>
          <w:sz w:val="20"/>
          <w:szCs w:val="20"/>
        </w:rPr>
        <w:t xml:space="preserve"> Chyjice, obec Chyjice, okres Jičín, Královéhradecký kraj</w:t>
      </w:r>
    </w:p>
    <w:bookmarkEnd w:id="1"/>
    <w:p w14:paraId="6CC0351C" w14:textId="31269866" w:rsidR="000F5BF7" w:rsidRDefault="000F5BF7" w:rsidP="005150CA">
      <w:pPr>
        <w:pStyle w:val="l-L1"/>
        <w:keepNext w:val="0"/>
        <w:numPr>
          <w:ilvl w:val="0"/>
          <w:numId w:val="0"/>
        </w:numPr>
        <w:spacing w:before="120" w:after="120" w:line="240" w:lineRule="auto"/>
        <w:ind w:left="737"/>
        <w:jc w:val="both"/>
        <w:rPr>
          <w:rStyle w:val="l-L2Char"/>
          <w:rFonts w:cs="Arial"/>
          <w:b w:val="0"/>
          <w:sz w:val="20"/>
          <w:szCs w:val="20"/>
          <w:u w:val="none"/>
        </w:rPr>
      </w:pPr>
      <w:r w:rsidRPr="00F75299">
        <w:rPr>
          <w:rStyle w:val="l-L2Char"/>
          <w:rFonts w:cs="Arial"/>
          <w:b w:val="0"/>
          <w:sz w:val="20"/>
          <w:szCs w:val="20"/>
          <w:u w:val="none"/>
        </w:rPr>
        <w:t>(dále jen</w:t>
      </w:r>
      <w:r w:rsidRPr="001C10D3">
        <w:rPr>
          <w:rStyle w:val="l-L2Char"/>
          <w:rFonts w:cs="Arial"/>
          <w:b w:val="0"/>
          <w:sz w:val="20"/>
          <w:szCs w:val="20"/>
          <w:u w:val="none"/>
        </w:rPr>
        <w:t xml:space="preserve"> „</w:t>
      </w:r>
      <w:r w:rsidR="00B5161D" w:rsidRPr="001C10D3">
        <w:rPr>
          <w:rStyle w:val="l-L2Char"/>
          <w:rFonts w:cs="Arial"/>
          <w:b w:val="0"/>
          <w:sz w:val="20"/>
          <w:szCs w:val="20"/>
          <w:u w:val="none"/>
        </w:rPr>
        <w:t>s</w:t>
      </w:r>
      <w:r w:rsidRPr="001C10D3">
        <w:rPr>
          <w:rStyle w:val="l-L2Char"/>
          <w:rFonts w:cs="Arial"/>
          <w:b w:val="0"/>
          <w:sz w:val="20"/>
          <w:szCs w:val="20"/>
          <w:u w:val="none"/>
        </w:rPr>
        <w:t>tavba“).</w:t>
      </w:r>
    </w:p>
    <w:p w14:paraId="30B14E02" w14:textId="141CCB11" w:rsidR="00D0451B" w:rsidRDefault="00D0451B" w:rsidP="005150CA">
      <w:pPr>
        <w:pStyle w:val="l-L1"/>
        <w:keepNext w:val="0"/>
        <w:numPr>
          <w:ilvl w:val="0"/>
          <w:numId w:val="0"/>
        </w:numPr>
        <w:spacing w:before="120" w:after="120" w:line="240" w:lineRule="auto"/>
        <w:ind w:left="737"/>
        <w:jc w:val="both"/>
        <w:rPr>
          <w:rStyle w:val="l-L2Char"/>
          <w:rFonts w:cs="Arial"/>
          <w:b w:val="0"/>
          <w:sz w:val="20"/>
          <w:szCs w:val="20"/>
          <w:u w:val="none"/>
        </w:rPr>
      </w:pPr>
      <w:r>
        <w:rPr>
          <w:rStyle w:val="l-L2Char"/>
          <w:rFonts w:cs="Arial"/>
          <w:b w:val="0"/>
          <w:sz w:val="20"/>
          <w:szCs w:val="20"/>
          <w:u w:val="none"/>
        </w:rPr>
        <w:t xml:space="preserve">Vymezení místa plnění: viz zadávací </w:t>
      </w:r>
      <w:proofErr w:type="spellStart"/>
      <w:r>
        <w:rPr>
          <w:rStyle w:val="l-L2Char"/>
          <w:rFonts w:cs="Arial"/>
          <w:b w:val="0"/>
          <w:sz w:val="20"/>
          <w:szCs w:val="20"/>
          <w:u w:val="none"/>
        </w:rPr>
        <w:t>dokumenatace</w:t>
      </w:r>
      <w:proofErr w:type="spellEnd"/>
    </w:p>
    <w:p w14:paraId="2C6EE5DC" w14:textId="7E594DE2" w:rsidR="005150CA" w:rsidRPr="005150CA" w:rsidRDefault="005150CA" w:rsidP="005150CA">
      <w:pPr>
        <w:pStyle w:val="Odstavecseseznamem"/>
        <w:numPr>
          <w:ilvl w:val="1"/>
          <w:numId w:val="3"/>
        </w:numPr>
        <w:spacing w:line="240" w:lineRule="auto"/>
        <w:jc w:val="both"/>
        <w:rPr>
          <w:rStyle w:val="l-L2Char"/>
          <w:rFonts w:cs="Arial"/>
          <w:sz w:val="20"/>
          <w:szCs w:val="20"/>
          <w:lang w:eastAsia="en-US"/>
        </w:rPr>
      </w:pPr>
      <w:r w:rsidRPr="005150CA">
        <w:rPr>
          <w:rStyle w:val="l-L2Char"/>
          <w:rFonts w:cs="Arial"/>
          <w:sz w:val="20"/>
          <w:szCs w:val="20"/>
          <w:lang w:eastAsia="en-US"/>
        </w:rPr>
        <w:t xml:space="preserve">Výkonem autorského dozoru zhotovitele projektové dokumentace se zabezpečuje dodržování základních parametrů díla v souladu se stavebním povolením (pokud je realizace stavby vázána na jeho vydání), s projektovou dokumentací ověřenou stavebním </w:t>
      </w:r>
      <w:r>
        <w:rPr>
          <w:rStyle w:val="l-L2Char"/>
          <w:rFonts w:cs="Arial"/>
          <w:sz w:val="20"/>
          <w:szCs w:val="20"/>
          <w:lang w:eastAsia="en-US"/>
        </w:rPr>
        <w:t xml:space="preserve">nebo vodoprávním </w:t>
      </w:r>
      <w:r w:rsidRPr="005150CA">
        <w:rPr>
          <w:rStyle w:val="l-L2Char"/>
          <w:rFonts w:cs="Arial"/>
          <w:sz w:val="20"/>
          <w:szCs w:val="20"/>
          <w:lang w:eastAsia="en-US"/>
        </w:rPr>
        <w:t xml:space="preserve">úřadem, podmínkami smlouvy, doplňky a změnami projektové dokumentace, které budou schváleny objednatelem a dodatečně ověřeny stavebním </w:t>
      </w:r>
      <w:r>
        <w:rPr>
          <w:rStyle w:val="l-L2Char"/>
          <w:rFonts w:cs="Arial"/>
          <w:sz w:val="20"/>
          <w:szCs w:val="20"/>
          <w:lang w:eastAsia="en-US"/>
        </w:rPr>
        <w:t xml:space="preserve">nebo vodoprávním </w:t>
      </w:r>
      <w:r w:rsidRPr="005150CA">
        <w:rPr>
          <w:rStyle w:val="l-L2Char"/>
          <w:rFonts w:cs="Arial"/>
          <w:sz w:val="20"/>
          <w:szCs w:val="20"/>
          <w:lang w:eastAsia="en-US"/>
        </w:rPr>
        <w:t>úřadem, pokud je takového schválení třeba.</w:t>
      </w:r>
    </w:p>
    <w:p w14:paraId="15459285" w14:textId="75C12E12" w:rsidR="005150CA" w:rsidRPr="005150CA" w:rsidRDefault="005150CA" w:rsidP="005150CA">
      <w:pPr>
        <w:pStyle w:val="l-L1"/>
        <w:numPr>
          <w:ilvl w:val="1"/>
          <w:numId w:val="3"/>
        </w:numPr>
        <w:tabs>
          <w:tab w:val="clear" w:pos="737"/>
        </w:tabs>
        <w:spacing w:before="120" w:afterLines="60" w:after="144" w:line="240" w:lineRule="auto"/>
        <w:jc w:val="both"/>
        <w:rPr>
          <w:rStyle w:val="l-L2Char"/>
          <w:rFonts w:cs="Arial"/>
          <w:b w:val="0"/>
          <w:sz w:val="20"/>
          <w:szCs w:val="20"/>
          <w:u w:val="none"/>
        </w:rPr>
      </w:pPr>
      <w:r w:rsidRPr="005150CA">
        <w:rPr>
          <w:rStyle w:val="l-L2Char"/>
          <w:rFonts w:cs="Arial"/>
          <w:b w:val="0"/>
          <w:sz w:val="20"/>
          <w:szCs w:val="20"/>
          <w:u w:val="none"/>
        </w:rPr>
        <w:t>Zhotovitel se zavazuje, že dle ustanovení § 152 odst. 4 zákona č. 183/2006 Sb., o územním plánování a stavebním řádu, ve znění pozdějších předpisů, bude vykonávat autorský dozor nad souladem zhotovované stavby s ověřenou projektovou dokumentací po dobu výstavby, a to zejména v rozsahu níže specifikovaných činností:</w:t>
      </w:r>
    </w:p>
    <w:p w14:paraId="67722AAB" w14:textId="184422A6" w:rsidR="00D51715" w:rsidRDefault="00D51715" w:rsidP="005150CA">
      <w:pPr>
        <w:pStyle w:val="Odstavecseseznamem"/>
        <w:numPr>
          <w:ilvl w:val="3"/>
          <w:numId w:val="10"/>
        </w:numPr>
        <w:spacing w:line="240" w:lineRule="auto"/>
        <w:ind w:left="1134" w:hanging="357"/>
        <w:contextualSpacing w:val="0"/>
        <w:jc w:val="both"/>
        <w:rPr>
          <w:rFonts w:cs="Arial"/>
          <w:sz w:val="20"/>
          <w:szCs w:val="20"/>
        </w:rPr>
      </w:pPr>
      <w:r w:rsidRPr="00D51715">
        <w:rPr>
          <w:rFonts w:cs="Arial"/>
          <w:sz w:val="20"/>
          <w:szCs w:val="20"/>
        </w:rPr>
        <w:t>účastní se protokolárního předání staveniště zhotovitelem, přičemž kontroluje, zda skutečnosti známé v době předání staveniště odpovídají předpokladům, podle kterých byla vypracována projektová dokumentace</w:t>
      </w:r>
      <w:r>
        <w:rPr>
          <w:rFonts w:cs="Arial"/>
          <w:sz w:val="20"/>
          <w:szCs w:val="20"/>
        </w:rPr>
        <w:t>,</w:t>
      </w:r>
    </w:p>
    <w:p w14:paraId="5BA517DA" w14:textId="46315EF3" w:rsidR="005F4399" w:rsidRPr="00F70BB4" w:rsidRDefault="005F4399" w:rsidP="005F4399">
      <w:pPr>
        <w:pStyle w:val="Odstavecseseznamem"/>
        <w:numPr>
          <w:ilvl w:val="3"/>
          <w:numId w:val="10"/>
        </w:numPr>
        <w:spacing w:line="240" w:lineRule="auto"/>
        <w:ind w:left="1134" w:hanging="357"/>
        <w:contextualSpacing w:val="0"/>
        <w:jc w:val="both"/>
        <w:rPr>
          <w:rFonts w:cs="Arial"/>
          <w:sz w:val="20"/>
          <w:szCs w:val="20"/>
        </w:rPr>
      </w:pPr>
      <w:r w:rsidRPr="005F4399">
        <w:rPr>
          <w:rFonts w:cs="Arial"/>
          <w:bCs/>
          <w:sz w:val="20"/>
          <w:szCs w:val="20"/>
        </w:rPr>
        <w:t xml:space="preserve">dohlíží na soulad zhotovované stavby s projektovou dokumentací ověřenou ve stavebním řízení, která je podkladem pro jeho činnost, sleduje a kontroluje postup výstavby ve vztahu k této dokumentaci, </w:t>
      </w:r>
    </w:p>
    <w:p w14:paraId="55C2F6E8" w14:textId="4487F3BD" w:rsidR="00F70BB4" w:rsidRPr="00F70BB4" w:rsidRDefault="00F70BB4" w:rsidP="00F70BB4">
      <w:pPr>
        <w:pStyle w:val="Odstavecseseznamem"/>
        <w:numPr>
          <w:ilvl w:val="3"/>
          <w:numId w:val="10"/>
        </w:numPr>
        <w:spacing w:line="240" w:lineRule="auto"/>
        <w:ind w:left="1134" w:hanging="357"/>
        <w:contextualSpacing w:val="0"/>
        <w:jc w:val="both"/>
        <w:rPr>
          <w:rFonts w:cs="Arial"/>
          <w:sz w:val="20"/>
          <w:szCs w:val="20"/>
        </w:rPr>
      </w:pPr>
      <w:r w:rsidRPr="00F70BB4">
        <w:rPr>
          <w:rFonts w:cs="Arial"/>
          <w:sz w:val="20"/>
          <w:szCs w:val="20"/>
        </w:rPr>
        <w:t>sleduje postup výstavby z technického hlediska a z hlediska časového plánu výstavby</w:t>
      </w:r>
      <w:r>
        <w:rPr>
          <w:rFonts w:cs="Arial"/>
          <w:sz w:val="20"/>
          <w:szCs w:val="20"/>
        </w:rPr>
        <w:t>,</w:t>
      </w:r>
    </w:p>
    <w:p w14:paraId="49126CAD" w14:textId="6939D42D" w:rsidR="00FF0461" w:rsidRPr="00094AD5" w:rsidRDefault="00FF0461" w:rsidP="005150CA">
      <w:pPr>
        <w:pStyle w:val="Odstavecseseznamem"/>
        <w:numPr>
          <w:ilvl w:val="3"/>
          <w:numId w:val="10"/>
        </w:numPr>
        <w:tabs>
          <w:tab w:val="left" w:pos="1418"/>
        </w:tabs>
        <w:spacing w:line="240" w:lineRule="auto"/>
        <w:ind w:left="1134" w:hanging="357"/>
        <w:contextualSpacing w:val="0"/>
        <w:jc w:val="both"/>
        <w:rPr>
          <w:rFonts w:cs="Arial"/>
          <w:sz w:val="20"/>
          <w:szCs w:val="20"/>
        </w:rPr>
      </w:pPr>
      <w:r w:rsidRPr="00094AD5">
        <w:rPr>
          <w:rFonts w:cs="Arial"/>
          <w:sz w:val="20"/>
          <w:szCs w:val="20"/>
        </w:rPr>
        <w:t xml:space="preserve">účastní se </w:t>
      </w:r>
      <w:r w:rsidR="00CD19C5">
        <w:rPr>
          <w:rFonts w:cs="Arial"/>
          <w:sz w:val="20"/>
          <w:szCs w:val="20"/>
        </w:rPr>
        <w:t xml:space="preserve">bezodkladně </w:t>
      </w:r>
      <w:r w:rsidRPr="00094AD5">
        <w:rPr>
          <w:rFonts w:cs="Arial"/>
          <w:sz w:val="20"/>
          <w:szCs w:val="20"/>
        </w:rPr>
        <w:t xml:space="preserve">na výzvu objednatele či zhotovitele stavby </w:t>
      </w:r>
      <w:r w:rsidR="00CD19C5">
        <w:rPr>
          <w:rFonts w:cs="Arial"/>
          <w:sz w:val="20"/>
          <w:szCs w:val="20"/>
        </w:rPr>
        <w:t xml:space="preserve">kontrolních dnů, </w:t>
      </w:r>
      <w:r w:rsidRPr="00094AD5">
        <w:rPr>
          <w:rFonts w:cs="Arial"/>
          <w:sz w:val="20"/>
          <w:szCs w:val="20"/>
        </w:rPr>
        <w:t xml:space="preserve">zásadních zkoušek a měření a vydává stanoviska k jejich výsledkům, </w:t>
      </w:r>
    </w:p>
    <w:p w14:paraId="62DFFFB0" w14:textId="6F43DB30" w:rsidR="00FF0461" w:rsidRPr="00094AD5" w:rsidRDefault="00FF0461" w:rsidP="005150CA">
      <w:pPr>
        <w:pStyle w:val="Odstavecseseznamem"/>
        <w:numPr>
          <w:ilvl w:val="3"/>
          <w:numId w:val="10"/>
        </w:numPr>
        <w:tabs>
          <w:tab w:val="left" w:pos="1418"/>
        </w:tabs>
        <w:spacing w:line="240" w:lineRule="auto"/>
        <w:ind w:left="1134" w:hanging="357"/>
        <w:contextualSpacing w:val="0"/>
        <w:jc w:val="both"/>
        <w:rPr>
          <w:rFonts w:cs="Arial"/>
          <w:sz w:val="20"/>
          <w:szCs w:val="20"/>
        </w:rPr>
      </w:pPr>
      <w:r w:rsidRPr="00094AD5">
        <w:rPr>
          <w:rFonts w:cs="Arial"/>
          <w:sz w:val="20"/>
          <w:szCs w:val="20"/>
        </w:rPr>
        <w:t xml:space="preserve">podává nutná vysvětlení k projektové dokumentaci, která je podkladem pro výkon autorského dozoru a spolupracuje při odstraňování důsledků nedostatků, zjištěných v této projektové dokumentaci,  </w:t>
      </w:r>
    </w:p>
    <w:p w14:paraId="2127305B" w14:textId="1DEB1D67" w:rsidR="00CD19C5" w:rsidRDefault="00CD19C5" w:rsidP="005150CA">
      <w:pPr>
        <w:pStyle w:val="Odstavecseseznamem"/>
        <w:numPr>
          <w:ilvl w:val="3"/>
          <w:numId w:val="10"/>
        </w:numPr>
        <w:tabs>
          <w:tab w:val="left" w:pos="709"/>
        </w:tabs>
        <w:spacing w:line="240" w:lineRule="auto"/>
        <w:ind w:left="1134" w:hanging="357"/>
        <w:contextualSpacing w:val="0"/>
        <w:jc w:val="both"/>
        <w:rPr>
          <w:rFonts w:cs="Arial"/>
          <w:sz w:val="20"/>
          <w:szCs w:val="20"/>
        </w:rPr>
      </w:pPr>
      <w:r w:rsidRPr="00CD19C5">
        <w:rPr>
          <w:rFonts w:cs="Arial"/>
          <w:sz w:val="20"/>
          <w:szCs w:val="20"/>
        </w:rPr>
        <w:t>podává vyjádření k požadavkům na větší množství výrobků a výkonů oproti projektové dokumentaci</w:t>
      </w:r>
      <w:r>
        <w:rPr>
          <w:rFonts w:cs="Arial"/>
          <w:sz w:val="20"/>
          <w:szCs w:val="20"/>
        </w:rPr>
        <w:t>,</w:t>
      </w:r>
    </w:p>
    <w:p w14:paraId="4660F0C8" w14:textId="42DDEDD6" w:rsidR="00FF0461" w:rsidRPr="00094AD5" w:rsidRDefault="00FF0461" w:rsidP="005150CA">
      <w:pPr>
        <w:pStyle w:val="Odstavecseseznamem"/>
        <w:numPr>
          <w:ilvl w:val="3"/>
          <w:numId w:val="10"/>
        </w:numPr>
        <w:tabs>
          <w:tab w:val="left" w:pos="709"/>
        </w:tabs>
        <w:spacing w:line="240" w:lineRule="auto"/>
        <w:ind w:left="1134" w:hanging="357"/>
        <w:contextualSpacing w:val="0"/>
        <w:jc w:val="both"/>
        <w:rPr>
          <w:rFonts w:cs="Arial"/>
          <w:sz w:val="20"/>
          <w:szCs w:val="20"/>
        </w:rPr>
      </w:pPr>
      <w:r w:rsidRPr="00094AD5">
        <w:rPr>
          <w:rFonts w:cs="Arial"/>
          <w:sz w:val="20"/>
          <w:szCs w:val="20"/>
        </w:rPr>
        <w:t>navrhuje změny a odchylky ke zlepšení řešení</w:t>
      </w:r>
      <w:r w:rsidR="00CD19C5">
        <w:rPr>
          <w:rFonts w:cs="Arial"/>
          <w:sz w:val="20"/>
          <w:szCs w:val="20"/>
        </w:rPr>
        <w:t xml:space="preserve"> projektu, vznikající ve fázi realizace projektu,</w:t>
      </w:r>
      <w:r w:rsidRPr="00094AD5">
        <w:rPr>
          <w:rFonts w:cs="Arial"/>
          <w:sz w:val="20"/>
          <w:szCs w:val="20"/>
        </w:rPr>
        <w:t xml:space="preserve"> </w:t>
      </w:r>
    </w:p>
    <w:p w14:paraId="10020D70" w14:textId="48E4138D" w:rsidR="00FF0461" w:rsidRPr="00094AD5" w:rsidRDefault="00FF0461" w:rsidP="005150CA">
      <w:pPr>
        <w:pStyle w:val="Odstavecseseznamem"/>
        <w:numPr>
          <w:ilvl w:val="3"/>
          <w:numId w:val="10"/>
        </w:numPr>
        <w:spacing w:line="240" w:lineRule="auto"/>
        <w:ind w:left="1134" w:hanging="357"/>
        <w:contextualSpacing w:val="0"/>
        <w:jc w:val="both"/>
        <w:rPr>
          <w:rFonts w:cs="Arial"/>
          <w:sz w:val="20"/>
          <w:szCs w:val="20"/>
        </w:rPr>
      </w:pPr>
      <w:r w:rsidRPr="00094AD5">
        <w:rPr>
          <w:rFonts w:cs="Arial"/>
          <w:sz w:val="20"/>
          <w:szCs w:val="20"/>
        </w:rPr>
        <w:t xml:space="preserve">posuzuje návrhy na změny </w:t>
      </w:r>
      <w:r w:rsidR="00CD19C5">
        <w:rPr>
          <w:rFonts w:cs="Arial"/>
          <w:sz w:val="20"/>
          <w:szCs w:val="20"/>
        </w:rPr>
        <w:t>stavby, na</w:t>
      </w:r>
      <w:r w:rsidRPr="00094AD5">
        <w:rPr>
          <w:rFonts w:cs="Arial"/>
          <w:sz w:val="20"/>
          <w:szCs w:val="20"/>
        </w:rPr>
        <w:t xml:space="preserve"> odchylky od schválené projektové dokumentace, které byly vyvolány vlivem okolností vzniklých v průběhu realizace </w:t>
      </w:r>
      <w:r w:rsidR="00CD19C5">
        <w:rPr>
          <w:rFonts w:cs="Arial"/>
          <w:sz w:val="20"/>
          <w:szCs w:val="20"/>
        </w:rPr>
        <w:t>díla</w:t>
      </w:r>
      <w:r w:rsidRPr="00094AD5">
        <w:rPr>
          <w:rFonts w:cs="Arial"/>
          <w:sz w:val="20"/>
          <w:szCs w:val="20"/>
        </w:rPr>
        <w:t xml:space="preserve">, </w:t>
      </w:r>
    </w:p>
    <w:p w14:paraId="39CA40ED" w14:textId="18DEC7E3" w:rsidR="00FF0461" w:rsidRPr="00094AD5" w:rsidRDefault="00FF0461" w:rsidP="005150CA">
      <w:pPr>
        <w:pStyle w:val="Odstavecseseznamem"/>
        <w:numPr>
          <w:ilvl w:val="3"/>
          <w:numId w:val="10"/>
        </w:numPr>
        <w:spacing w:line="240" w:lineRule="auto"/>
        <w:ind w:left="1134" w:hanging="357"/>
        <w:contextualSpacing w:val="0"/>
        <w:jc w:val="both"/>
        <w:rPr>
          <w:rFonts w:cs="Arial"/>
          <w:sz w:val="20"/>
          <w:szCs w:val="20"/>
        </w:rPr>
      </w:pPr>
      <w:r w:rsidRPr="00094AD5">
        <w:rPr>
          <w:rFonts w:cs="Arial"/>
          <w:sz w:val="20"/>
          <w:szCs w:val="20"/>
        </w:rPr>
        <w:t xml:space="preserve">na žádost objednatele provede posouzení a odsouhlasení případných návrhů zhotovitele </w:t>
      </w:r>
      <w:r w:rsidR="00D02EF4">
        <w:rPr>
          <w:rFonts w:cs="Arial"/>
          <w:sz w:val="20"/>
          <w:szCs w:val="20"/>
        </w:rPr>
        <w:t xml:space="preserve">stavby </w:t>
      </w:r>
      <w:r w:rsidRPr="00094AD5">
        <w:rPr>
          <w:rFonts w:cs="Arial"/>
          <w:sz w:val="20"/>
          <w:szCs w:val="20"/>
        </w:rPr>
        <w:t xml:space="preserve">na změny schválené projektové dokumentace a na odchylky od ní, které byly vyvolány vlivem okolností vzniklých v průběhu realizace </w:t>
      </w:r>
      <w:r w:rsidR="00D02EF4">
        <w:rPr>
          <w:rFonts w:cs="Arial"/>
          <w:sz w:val="20"/>
          <w:szCs w:val="20"/>
        </w:rPr>
        <w:t>díla</w:t>
      </w:r>
      <w:r w:rsidRPr="00094AD5">
        <w:rPr>
          <w:rFonts w:cs="Arial"/>
          <w:sz w:val="20"/>
          <w:szCs w:val="20"/>
        </w:rPr>
        <w:t xml:space="preserve">, </w:t>
      </w:r>
    </w:p>
    <w:p w14:paraId="1F29A9A1" w14:textId="3E1F3954" w:rsidR="00FF0461" w:rsidRPr="00094AD5" w:rsidRDefault="00FF0461" w:rsidP="005150CA">
      <w:pPr>
        <w:pStyle w:val="Odstavecseseznamem"/>
        <w:numPr>
          <w:ilvl w:val="3"/>
          <w:numId w:val="10"/>
        </w:numPr>
        <w:tabs>
          <w:tab w:val="left" w:pos="709"/>
        </w:tabs>
        <w:spacing w:line="240" w:lineRule="auto"/>
        <w:ind w:left="1134" w:hanging="357"/>
        <w:contextualSpacing w:val="0"/>
        <w:jc w:val="both"/>
        <w:rPr>
          <w:rFonts w:cs="Arial"/>
          <w:sz w:val="20"/>
          <w:szCs w:val="20"/>
        </w:rPr>
      </w:pPr>
      <w:r w:rsidRPr="00094AD5">
        <w:rPr>
          <w:rFonts w:cs="Arial"/>
          <w:sz w:val="20"/>
          <w:szCs w:val="20"/>
        </w:rPr>
        <w:t>účastní se na výzvu objednatele kontrolních dnů</w:t>
      </w:r>
      <w:r w:rsidR="00D02EF4">
        <w:rPr>
          <w:rFonts w:cs="Arial"/>
          <w:sz w:val="20"/>
          <w:szCs w:val="20"/>
        </w:rPr>
        <w:t xml:space="preserve"> v minimálním rozsahu stanoveným ve vydaném stavebním povolení,</w:t>
      </w:r>
    </w:p>
    <w:p w14:paraId="1C5D3DB0" w14:textId="6B419386" w:rsidR="00FF0461" w:rsidRPr="00094AD5" w:rsidRDefault="00FF0461" w:rsidP="005150CA">
      <w:pPr>
        <w:pStyle w:val="Odstavecseseznamem"/>
        <w:numPr>
          <w:ilvl w:val="3"/>
          <w:numId w:val="10"/>
        </w:numPr>
        <w:tabs>
          <w:tab w:val="left" w:pos="1560"/>
        </w:tabs>
        <w:spacing w:line="240" w:lineRule="auto"/>
        <w:ind w:left="1134" w:hanging="357"/>
        <w:contextualSpacing w:val="0"/>
        <w:jc w:val="both"/>
        <w:rPr>
          <w:rFonts w:cs="Arial"/>
          <w:sz w:val="20"/>
          <w:szCs w:val="20"/>
        </w:rPr>
      </w:pPr>
      <w:r w:rsidRPr="00094AD5">
        <w:rPr>
          <w:rFonts w:cs="Arial"/>
          <w:sz w:val="20"/>
          <w:szCs w:val="20"/>
        </w:rPr>
        <w:t>spolupracuje s ostatními partnery (objednatel, zhotovitel</w:t>
      </w:r>
      <w:r w:rsidR="00D02EF4">
        <w:rPr>
          <w:rFonts w:cs="Arial"/>
          <w:sz w:val="20"/>
          <w:szCs w:val="20"/>
        </w:rPr>
        <w:t xml:space="preserve"> stavby</w:t>
      </w:r>
      <w:r w:rsidRPr="00094AD5">
        <w:rPr>
          <w:rFonts w:cs="Arial"/>
          <w:sz w:val="20"/>
          <w:szCs w:val="20"/>
        </w:rPr>
        <w:t>, technický dozor stavebníka</w:t>
      </w:r>
      <w:r w:rsidR="00D02EF4">
        <w:rPr>
          <w:rFonts w:cs="Arial"/>
          <w:sz w:val="20"/>
          <w:szCs w:val="20"/>
        </w:rPr>
        <w:t>, koordinátor bezpečnosti práce</w:t>
      </w:r>
      <w:r w:rsidRPr="00094AD5">
        <w:rPr>
          <w:rFonts w:cs="Arial"/>
          <w:sz w:val="20"/>
          <w:szCs w:val="20"/>
        </w:rPr>
        <w:t>) při operativním řešení problémů</w:t>
      </w:r>
      <w:r w:rsidR="00D02EF4">
        <w:rPr>
          <w:rFonts w:cs="Arial"/>
          <w:sz w:val="20"/>
          <w:szCs w:val="20"/>
        </w:rPr>
        <w:t xml:space="preserve"> vzniklých na stavbě</w:t>
      </w:r>
      <w:r w:rsidRPr="00094AD5">
        <w:rPr>
          <w:rFonts w:cs="Arial"/>
          <w:sz w:val="20"/>
          <w:szCs w:val="20"/>
        </w:rPr>
        <w:t xml:space="preserve">, </w:t>
      </w:r>
    </w:p>
    <w:p w14:paraId="40144541" w14:textId="311645E0" w:rsidR="00FF0461" w:rsidRPr="00094AD5" w:rsidRDefault="00FF0461" w:rsidP="005150CA">
      <w:pPr>
        <w:pStyle w:val="Odstavecseseznamem"/>
        <w:numPr>
          <w:ilvl w:val="3"/>
          <w:numId w:val="10"/>
        </w:numPr>
        <w:spacing w:line="240" w:lineRule="auto"/>
        <w:ind w:left="1134" w:hanging="357"/>
        <w:contextualSpacing w:val="0"/>
        <w:jc w:val="both"/>
        <w:rPr>
          <w:rFonts w:cs="Arial"/>
          <w:sz w:val="20"/>
          <w:szCs w:val="20"/>
        </w:rPr>
      </w:pPr>
      <w:r w:rsidRPr="00094AD5">
        <w:rPr>
          <w:rFonts w:cs="Arial"/>
          <w:sz w:val="20"/>
          <w:szCs w:val="20"/>
        </w:rPr>
        <w:lastRenderedPageBreak/>
        <w:t xml:space="preserve">sleduje dodržování podmínek pro </w:t>
      </w:r>
      <w:r w:rsidR="00D02EF4">
        <w:rPr>
          <w:rFonts w:cs="Arial"/>
          <w:sz w:val="20"/>
          <w:szCs w:val="20"/>
        </w:rPr>
        <w:t>stavbu</w:t>
      </w:r>
      <w:r w:rsidRPr="00094AD5">
        <w:rPr>
          <w:rFonts w:cs="Arial"/>
          <w:sz w:val="20"/>
          <w:szCs w:val="20"/>
        </w:rPr>
        <w:t xml:space="preserve"> tak, jak jsou určeny </w:t>
      </w:r>
      <w:r w:rsidR="00D02EF4">
        <w:rPr>
          <w:rFonts w:cs="Arial"/>
          <w:sz w:val="20"/>
          <w:szCs w:val="20"/>
        </w:rPr>
        <w:t xml:space="preserve">ve vydaném stavebním povolení/souhlasu s ohlášením a ve </w:t>
      </w:r>
      <w:r w:rsidRPr="00094AD5">
        <w:rPr>
          <w:rFonts w:cs="Arial"/>
          <w:sz w:val="20"/>
          <w:szCs w:val="20"/>
        </w:rPr>
        <w:t>stanovis</w:t>
      </w:r>
      <w:r w:rsidR="00D02EF4">
        <w:rPr>
          <w:rFonts w:cs="Arial"/>
          <w:sz w:val="20"/>
          <w:szCs w:val="20"/>
        </w:rPr>
        <w:t>cích</w:t>
      </w:r>
      <w:r w:rsidRPr="00094AD5">
        <w:rPr>
          <w:rFonts w:cs="Arial"/>
          <w:sz w:val="20"/>
          <w:szCs w:val="20"/>
        </w:rPr>
        <w:t xml:space="preserve"> dotčených účastníků</w:t>
      </w:r>
      <w:r w:rsidR="00D02EF4">
        <w:rPr>
          <w:rFonts w:cs="Arial"/>
          <w:sz w:val="20"/>
          <w:szCs w:val="20"/>
        </w:rPr>
        <w:t xml:space="preserve"> výstavby</w:t>
      </w:r>
      <w:r w:rsidRPr="00094AD5">
        <w:rPr>
          <w:rFonts w:cs="Arial"/>
          <w:sz w:val="20"/>
          <w:szCs w:val="20"/>
        </w:rPr>
        <w:t>, která jsou v</w:t>
      </w:r>
      <w:r w:rsidR="00D02EF4">
        <w:rPr>
          <w:rFonts w:cs="Arial"/>
          <w:sz w:val="20"/>
          <w:szCs w:val="20"/>
        </w:rPr>
        <w:t> </w:t>
      </w:r>
      <w:r w:rsidRPr="00094AD5">
        <w:rPr>
          <w:rFonts w:cs="Arial"/>
          <w:sz w:val="20"/>
          <w:szCs w:val="20"/>
        </w:rPr>
        <w:t xml:space="preserve">příslušném povolení stanovena jako závazná, </w:t>
      </w:r>
    </w:p>
    <w:p w14:paraId="64B1B0EB" w14:textId="3332D3B3" w:rsidR="00FF0461" w:rsidRPr="00094AD5" w:rsidRDefault="00FF0461" w:rsidP="005150CA">
      <w:pPr>
        <w:pStyle w:val="Odstavecseseznamem"/>
        <w:numPr>
          <w:ilvl w:val="3"/>
          <w:numId w:val="10"/>
        </w:numPr>
        <w:tabs>
          <w:tab w:val="left" w:pos="709"/>
        </w:tabs>
        <w:spacing w:line="240" w:lineRule="auto"/>
        <w:ind w:left="1134" w:hanging="357"/>
        <w:contextualSpacing w:val="0"/>
        <w:jc w:val="both"/>
        <w:rPr>
          <w:rFonts w:cs="Arial"/>
          <w:sz w:val="20"/>
          <w:szCs w:val="20"/>
        </w:rPr>
      </w:pPr>
      <w:r w:rsidRPr="00094AD5">
        <w:rPr>
          <w:rFonts w:cs="Arial"/>
          <w:sz w:val="20"/>
          <w:szCs w:val="20"/>
        </w:rPr>
        <w:t xml:space="preserve">svá zjištění, požadavky a návrhy zaznamenává do stavebního deníku, </w:t>
      </w:r>
    </w:p>
    <w:p w14:paraId="0684FBF9" w14:textId="77777777" w:rsidR="00D02EF4" w:rsidRDefault="00D02EF4" w:rsidP="005150CA">
      <w:pPr>
        <w:pStyle w:val="Odstavecseseznamem"/>
        <w:numPr>
          <w:ilvl w:val="3"/>
          <w:numId w:val="10"/>
        </w:numPr>
        <w:tabs>
          <w:tab w:val="left" w:pos="1418"/>
        </w:tabs>
        <w:spacing w:line="240" w:lineRule="auto"/>
        <w:ind w:left="1134" w:hanging="357"/>
        <w:contextualSpacing w:val="0"/>
        <w:jc w:val="both"/>
        <w:rPr>
          <w:rFonts w:cs="Arial"/>
          <w:sz w:val="20"/>
          <w:szCs w:val="20"/>
        </w:rPr>
      </w:pPr>
      <w:r>
        <w:rPr>
          <w:rFonts w:cs="Arial"/>
          <w:sz w:val="20"/>
          <w:szCs w:val="20"/>
        </w:rPr>
        <w:t xml:space="preserve">aktivně se </w:t>
      </w:r>
      <w:r w:rsidR="00FF0461" w:rsidRPr="00094AD5">
        <w:rPr>
          <w:rFonts w:cs="Arial"/>
          <w:sz w:val="20"/>
          <w:szCs w:val="20"/>
        </w:rPr>
        <w:t xml:space="preserve">zúčastní přebírání </w:t>
      </w:r>
      <w:r>
        <w:rPr>
          <w:rFonts w:cs="Arial"/>
          <w:sz w:val="20"/>
          <w:szCs w:val="20"/>
        </w:rPr>
        <w:t>stavby</w:t>
      </w:r>
      <w:r w:rsidR="00FF0461" w:rsidRPr="00094AD5">
        <w:rPr>
          <w:rFonts w:cs="Arial"/>
          <w:sz w:val="20"/>
          <w:szCs w:val="20"/>
        </w:rPr>
        <w:t xml:space="preserve"> objednatelem od zhotovitele </w:t>
      </w:r>
      <w:r>
        <w:rPr>
          <w:rFonts w:cs="Arial"/>
          <w:sz w:val="20"/>
          <w:szCs w:val="20"/>
        </w:rPr>
        <w:t xml:space="preserve">stavby </w:t>
      </w:r>
      <w:r w:rsidR="00FF0461" w:rsidRPr="00094AD5">
        <w:rPr>
          <w:rFonts w:cs="Arial"/>
          <w:sz w:val="20"/>
          <w:szCs w:val="20"/>
        </w:rPr>
        <w:t xml:space="preserve">a při kontrole odstranění závad zjištěných při přebírání </w:t>
      </w:r>
      <w:r>
        <w:rPr>
          <w:rFonts w:cs="Arial"/>
          <w:sz w:val="20"/>
          <w:szCs w:val="20"/>
        </w:rPr>
        <w:t>stavby</w:t>
      </w:r>
      <w:r w:rsidR="00FF0461" w:rsidRPr="00094AD5">
        <w:rPr>
          <w:rFonts w:cs="Arial"/>
          <w:sz w:val="20"/>
          <w:szCs w:val="20"/>
        </w:rPr>
        <w:t xml:space="preserve"> objednatelem, přičemž aktivní účastí se rozumí kompletní samostatná prohlídka zhotovovaných prací, upozorňování na vady a nedodělky, vypracování zápisu o nalezených vadách a nedodělcích a jeho předání objednateli před převzetím objednatelem,</w:t>
      </w:r>
    </w:p>
    <w:p w14:paraId="0FDD0D34" w14:textId="20FF3CA0" w:rsidR="00FF0461" w:rsidRDefault="00622B2E" w:rsidP="005150CA">
      <w:pPr>
        <w:pStyle w:val="Odstavecseseznamem"/>
        <w:numPr>
          <w:ilvl w:val="3"/>
          <w:numId w:val="10"/>
        </w:numPr>
        <w:tabs>
          <w:tab w:val="left" w:pos="1418"/>
        </w:tabs>
        <w:spacing w:line="240" w:lineRule="auto"/>
        <w:ind w:left="1134" w:hanging="357"/>
        <w:contextualSpacing w:val="0"/>
        <w:jc w:val="both"/>
        <w:rPr>
          <w:rFonts w:cs="Arial"/>
          <w:sz w:val="20"/>
          <w:szCs w:val="20"/>
        </w:rPr>
      </w:pPr>
      <w:r w:rsidRPr="00622B2E">
        <w:rPr>
          <w:rFonts w:cs="Arial"/>
          <w:sz w:val="20"/>
          <w:szCs w:val="20"/>
        </w:rPr>
        <w:t>aktivně se účastní kolaudace a při kontrole odstranění kolaudačních závad</w:t>
      </w:r>
      <w:r>
        <w:rPr>
          <w:rFonts w:cs="Arial"/>
          <w:sz w:val="20"/>
          <w:szCs w:val="20"/>
        </w:rPr>
        <w:t>,</w:t>
      </w:r>
    </w:p>
    <w:p w14:paraId="7AC5916D" w14:textId="7D78CCC2" w:rsidR="00622B2E" w:rsidRPr="00622B2E" w:rsidRDefault="00622B2E" w:rsidP="005150CA">
      <w:pPr>
        <w:pStyle w:val="Odstavecseseznamem"/>
        <w:numPr>
          <w:ilvl w:val="3"/>
          <w:numId w:val="10"/>
        </w:numPr>
        <w:tabs>
          <w:tab w:val="left" w:pos="1418"/>
        </w:tabs>
        <w:spacing w:line="240" w:lineRule="auto"/>
        <w:ind w:left="1134" w:hanging="357"/>
        <w:contextualSpacing w:val="0"/>
        <w:jc w:val="both"/>
        <w:rPr>
          <w:rFonts w:cs="Arial"/>
          <w:sz w:val="20"/>
          <w:szCs w:val="20"/>
        </w:rPr>
      </w:pPr>
      <w:r w:rsidRPr="00622B2E">
        <w:rPr>
          <w:rFonts w:cs="Arial"/>
          <w:sz w:val="20"/>
          <w:szCs w:val="20"/>
        </w:rPr>
        <w:t>odsouhlasení dokumentace skutečného provedení stavby</w:t>
      </w:r>
      <w:r>
        <w:rPr>
          <w:rFonts w:cs="Arial"/>
          <w:sz w:val="20"/>
          <w:szCs w:val="20"/>
        </w:rPr>
        <w:t>,</w:t>
      </w:r>
    </w:p>
    <w:p w14:paraId="7204E90F" w14:textId="03A0DCDF" w:rsidR="00FF0461" w:rsidRPr="00FF0461" w:rsidRDefault="00FF0461" w:rsidP="005150CA">
      <w:pPr>
        <w:pStyle w:val="l-L1"/>
        <w:keepNext w:val="0"/>
        <w:numPr>
          <w:ilvl w:val="3"/>
          <w:numId w:val="10"/>
        </w:numPr>
        <w:spacing w:before="0" w:after="120" w:line="240" w:lineRule="auto"/>
        <w:ind w:left="1134" w:hanging="357"/>
        <w:jc w:val="both"/>
        <w:rPr>
          <w:rStyle w:val="l-L2Char"/>
          <w:rFonts w:cs="Arial"/>
          <w:b w:val="0"/>
          <w:sz w:val="20"/>
          <w:szCs w:val="20"/>
          <w:u w:val="none"/>
        </w:rPr>
      </w:pPr>
      <w:r w:rsidRPr="005F331B">
        <w:rPr>
          <w:rFonts w:ascii="Arial" w:hAnsi="Arial" w:cs="Arial"/>
          <w:b w:val="0"/>
          <w:sz w:val="20"/>
          <w:szCs w:val="20"/>
          <w:u w:val="none"/>
        </w:rPr>
        <w:t xml:space="preserve">po dokončení </w:t>
      </w:r>
      <w:r w:rsidR="00622B2E">
        <w:rPr>
          <w:rFonts w:ascii="Arial" w:hAnsi="Arial" w:cs="Arial"/>
          <w:b w:val="0"/>
          <w:sz w:val="20"/>
          <w:szCs w:val="20"/>
          <w:u w:val="none"/>
        </w:rPr>
        <w:t>stavby</w:t>
      </w:r>
      <w:r w:rsidRPr="005F331B">
        <w:rPr>
          <w:rFonts w:ascii="Arial" w:hAnsi="Arial" w:cs="Arial"/>
          <w:b w:val="0"/>
          <w:sz w:val="20"/>
          <w:szCs w:val="20"/>
          <w:u w:val="none"/>
        </w:rPr>
        <w:t xml:space="preserve"> vyhotoví zprávu o souladu </w:t>
      </w:r>
      <w:r w:rsidR="00622B2E">
        <w:rPr>
          <w:rFonts w:ascii="Arial" w:hAnsi="Arial" w:cs="Arial"/>
          <w:b w:val="0"/>
          <w:sz w:val="20"/>
          <w:szCs w:val="20"/>
          <w:u w:val="none"/>
        </w:rPr>
        <w:t xml:space="preserve">zhotovené stavby </w:t>
      </w:r>
      <w:r w:rsidRPr="005F331B">
        <w:rPr>
          <w:rFonts w:ascii="Arial" w:hAnsi="Arial" w:cs="Arial"/>
          <w:b w:val="0"/>
          <w:sz w:val="20"/>
          <w:szCs w:val="20"/>
          <w:u w:val="none"/>
        </w:rPr>
        <w:t>s</w:t>
      </w:r>
      <w:r w:rsidR="00622B2E">
        <w:rPr>
          <w:rFonts w:ascii="Arial" w:hAnsi="Arial" w:cs="Arial"/>
          <w:b w:val="0"/>
          <w:sz w:val="20"/>
          <w:szCs w:val="20"/>
          <w:u w:val="none"/>
        </w:rPr>
        <w:t xml:space="preserve"> ověřenou </w:t>
      </w:r>
      <w:r w:rsidRPr="005F331B">
        <w:rPr>
          <w:rFonts w:ascii="Arial" w:hAnsi="Arial" w:cs="Arial"/>
          <w:b w:val="0"/>
          <w:sz w:val="20"/>
          <w:szCs w:val="20"/>
          <w:u w:val="none"/>
        </w:rPr>
        <w:t>projektovou dokumentací.</w:t>
      </w:r>
    </w:p>
    <w:p w14:paraId="06B267EB" w14:textId="788DDAE9" w:rsidR="000F73CB" w:rsidRPr="00F75299" w:rsidRDefault="000F5BF7" w:rsidP="005150CA">
      <w:pPr>
        <w:pStyle w:val="l-L1"/>
        <w:keepNext w:val="0"/>
        <w:numPr>
          <w:ilvl w:val="1"/>
          <w:numId w:val="3"/>
        </w:numPr>
        <w:spacing w:before="120" w:after="120" w:line="240" w:lineRule="auto"/>
        <w:jc w:val="both"/>
        <w:rPr>
          <w:rStyle w:val="l-L2Char"/>
          <w:rFonts w:cs="Arial"/>
          <w:b w:val="0"/>
          <w:sz w:val="20"/>
          <w:szCs w:val="20"/>
          <w:u w:val="none"/>
        </w:rPr>
      </w:pPr>
      <w:r w:rsidRPr="00F75299">
        <w:rPr>
          <w:rStyle w:val="l-L2Char"/>
          <w:rFonts w:cs="Arial"/>
          <w:b w:val="0"/>
          <w:sz w:val="20"/>
          <w:szCs w:val="20"/>
          <w:u w:val="none"/>
        </w:rPr>
        <w:t>Zhotovitel se touto smlouvou zavazuje</w:t>
      </w:r>
      <w:r w:rsidR="00A375CC" w:rsidRPr="00F75299">
        <w:rPr>
          <w:rStyle w:val="l-L2Char"/>
          <w:rFonts w:cs="Arial"/>
          <w:b w:val="0"/>
          <w:sz w:val="20"/>
          <w:szCs w:val="20"/>
          <w:u w:val="none"/>
        </w:rPr>
        <w:t xml:space="preserve"> </w:t>
      </w:r>
      <w:r w:rsidRPr="00F75299">
        <w:rPr>
          <w:rStyle w:val="l-L2Char"/>
          <w:rFonts w:cs="Arial"/>
          <w:sz w:val="20"/>
          <w:szCs w:val="20"/>
        </w:rPr>
        <w:t>vypracovat pro objednatele projektovou dokumentaci</w:t>
      </w:r>
      <w:r w:rsidRPr="00F75299">
        <w:rPr>
          <w:rStyle w:val="l-L2Char"/>
          <w:rFonts w:cs="Arial"/>
          <w:b w:val="0"/>
          <w:sz w:val="20"/>
          <w:szCs w:val="20"/>
        </w:rPr>
        <w:t xml:space="preserve"> </w:t>
      </w:r>
      <w:r w:rsidR="004472BD" w:rsidRPr="004472BD">
        <w:rPr>
          <w:rStyle w:val="l-L2Char"/>
          <w:rFonts w:cs="Arial"/>
          <w:bCs/>
          <w:sz w:val="20"/>
          <w:szCs w:val="20"/>
        </w:rPr>
        <w:t>a provádět autorský dozor</w:t>
      </w:r>
      <w:r w:rsidR="004472BD">
        <w:rPr>
          <w:rStyle w:val="l-L2Char"/>
          <w:rFonts w:cs="Arial"/>
          <w:bCs/>
          <w:sz w:val="20"/>
          <w:szCs w:val="20"/>
        </w:rPr>
        <w:t xml:space="preserve"> </w:t>
      </w:r>
      <w:r w:rsidR="004472BD" w:rsidRPr="004472BD">
        <w:rPr>
          <w:rStyle w:val="l-L2Char"/>
          <w:rFonts w:cs="Arial"/>
          <w:b w:val="0"/>
          <w:sz w:val="20"/>
          <w:szCs w:val="20"/>
        </w:rPr>
        <w:t xml:space="preserve">dle této </w:t>
      </w:r>
      <w:r w:rsidR="00697013">
        <w:rPr>
          <w:rStyle w:val="l-L2Char"/>
          <w:rFonts w:cs="Arial"/>
          <w:b w:val="0"/>
          <w:sz w:val="20"/>
          <w:szCs w:val="20"/>
        </w:rPr>
        <w:t>s</w:t>
      </w:r>
      <w:r w:rsidR="004472BD" w:rsidRPr="004472BD">
        <w:rPr>
          <w:rStyle w:val="l-L2Char"/>
          <w:rFonts w:cs="Arial"/>
          <w:b w:val="0"/>
          <w:sz w:val="20"/>
          <w:szCs w:val="20"/>
        </w:rPr>
        <w:t>mlouvy (dále jen „</w:t>
      </w:r>
      <w:r w:rsidR="004472BD">
        <w:rPr>
          <w:rStyle w:val="l-L2Char"/>
          <w:rFonts w:cs="Arial"/>
          <w:b w:val="0"/>
          <w:sz w:val="20"/>
          <w:szCs w:val="20"/>
        </w:rPr>
        <w:t>Dílo</w:t>
      </w:r>
      <w:r w:rsidR="004472BD" w:rsidRPr="004472BD">
        <w:rPr>
          <w:rStyle w:val="l-L2Char"/>
          <w:rFonts w:cs="Arial"/>
          <w:b w:val="0"/>
          <w:sz w:val="20"/>
          <w:szCs w:val="20"/>
        </w:rPr>
        <w:t>“).</w:t>
      </w:r>
      <w:r w:rsidR="004472BD">
        <w:rPr>
          <w:rStyle w:val="l-L2Char"/>
          <w:rFonts w:cs="Arial"/>
          <w:b w:val="0"/>
          <w:sz w:val="20"/>
          <w:szCs w:val="20"/>
          <w:u w:val="none"/>
        </w:rPr>
        <w:t xml:space="preserve"> </w:t>
      </w:r>
    </w:p>
    <w:p w14:paraId="054952A1" w14:textId="0FA74FAE" w:rsidR="00C50D61" w:rsidRPr="00F75299" w:rsidRDefault="000038B8" w:rsidP="005150CA">
      <w:pPr>
        <w:pStyle w:val="l-L1"/>
        <w:keepNext w:val="0"/>
        <w:numPr>
          <w:ilvl w:val="0"/>
          <w:numId w:val="0"/>
        </w:numPr>
        <w:spacing w:before="120" w:after="120" w:line="240" w:lineRule="auto"/>
        <w:ind w:left="737"/>
        <w:jc w:val="both"/>
        <w:rPr>
          <w:rStyle w:val="Odkaznakoment"/>
          <w:rFonts w:ascii="Arial" w:hAnsi="Arial" w:cs="Arial"/>
          <w:b w:val="0"/>
          <w:sz w:val="20"/>
          <w:szCs w:val="20"/>
          <w:u w:val="none"/>
          <w:lang w:eastAsia="cs-CZ"/>
        </w:rPr>
      </w:pPr>
      <w:r w:rsidRPr="00F75299">
        <w:rPr>
          <w:rStyle w:val="l-L2Char"/>
          <w:rFonts w:cs="Arial"/>
          <w:b w:val="0"/>
          <w:sz w:val="20"/>
          <w:szCs w:val="20"/>
          <w:u w:val="none"/>
        </w:rPr>
        <w:t xml:space="preserve">Podrobná specifikace </w:t>
      </w:r>
      <w:r w:rsidR="00F37D95" w:rsidRPr="00F75299">
        <w:rPr>
          <w:rStyle w:val="l-L2Char"/>
          <w:rFonts w:cs="Arial"/>
          <w:b w:val="0"/>
          <w:sz w:val="20"/>
          <w:szCs w:val="20"/>
          <w:u w:val="none"/>
        </w:rPr>
        <w:t>Díla</w:t>
      </w:r>
      <w:r w:rsidR="00C50D61" w:rsidRPr="00F75299">
        <w:rPr>
          <w:rStyle w:val="l-L2Char"/>
          <w:rFonts w:cs="Arial"/>
          <w:b w:val="0"/>
          <w:sz w:val="20"/>
          <w:szCs w:val="20"/>
          <w:u w:val="none"/>
        </w:rPr>
        <w:t xml:space="preserve"> </w:t>
      </w:r>
      <w:r w:rsidRPr="00F75299">
        <w:rPr>
          <w:rStyle w:val="l-L2Char"/>
          <w:rFonts w:cs="Arial"/>
          <w:b w:val="0"/>
          <w:sz w:val="20"/>
          <w:szCs w:val="20"/>
          <w:u w:val="none"/>
        </w:rPr>
        <w:t>je obsažena</w:t>
      </w:r>
      <w:r w:rsidR="00C50D61" w:rsidRPr="00F75299">
        <w:rPr>
          <w:rStyle w:val="l-L2Char"/>
          <w:rFonts w:cs="Arial"/>
          <w:b w:val="0"/>
          <w:sz w:val="20"/>
          <w:szCs w:val="20"/>
          <w:u w:val="none"/>
        </w:rPr>
        <w:t xml:space="preserve"> v Příloze č. 1</w:t>
      </w:r>
      <w:r w:rsidR="00631AE8" w:rsidRPr="00F75299">
        <w:rPr>
          <w:rStyle w:val="l-L2Char"/>
          <w:rFonts w:cs="Arial"/>
          <w:b w:val="0"/>
          <w:sz w:val="20"/>
          <w:szCs w:val="20"/>
          <w:u w:val="none"/>
        </w:rPr>
        <w:t xml:space="preserve"> této </w:t>
      </w:r>
      <w:r w:rsidR="00024114" w:rsidRPr="00F75299">
        <w:rPr>
          <w:rStyle w:val="l-L2Char"/>
          <w:rFonts w:cs="Arial"/>
          <w:b w:val="0"/>
          <w:sz w:val="20"/>
          <w:szCs w:val="20"/>
          <w:u w:val="none"/>
        </w:rPr>
        <w:t>s</w:t>
      </w:r>
      <w:r w:rsidR="00631AE8" w:rsidRPr="00F75299">
        <w:rPr>
          <w:rStyle w:val="l-L2Char"/>
          <w:rFonts w:cs="Arial"/>
          <w:b w:val="0"/>
          <w:sz w:val="20"/>
          <w:szCs w:val="20"/>
          <w:u w:val="none"/>
        </w:rPr>
        <w:t>mlouvy</w:t>
      </w:r>
      <w:r w:rsidR="0047679A" w:rsidRPr="00F75299">
        <w:rPr>
          <w:rStyle w:val="l-L2Char"/>
          <w:rFonts w:cs="Arial"/>
          <w:b w:val="0"/>
          <w:sz w:val="20"/>
          <w:szCs w:val="20"/>
          <w:u w:val="none"/>
        </w:rPr>
        <w:t>,</w:t>
      </w:r>
      <w:r w:rsidR="00D3137B" w:rsidRPr="00F75299">
        <w:rPr>
          <w:rStyle w:val="l-L2Char"/>
          <w:rFonts w:cs="Arial"/>
          <w:b w:val="0"/>
          <w:sz w:val="20"/>
          <w:szCs w:val="20"/>
          <w:u w:val="none"/>
        </w:rPr>
        <w:t xml:space="preserve"> </w:t>
      </w:r>
      <w:r w:rsidR="0047679A" w:rsidRPr="00F75299">
        <w:rPr>
          <w:rStyle w:val="l-L2Char"/>
          <w:rFonts w:cs="Arial"/>
          <w:b w:val="0"/>
          <w:sz w:val="20"/>
          <w:szCs w:val="20"/>
          <w:u w:val="none"/>
        </w:rPr>
        <w:t xml:space="preserve">která je nedílnou součástí této </w:t>
      </w:r>
      <w:r w:rsidR="00697013">
        <w:rPr>
          <w:rStyle w:val="l-L2Char"/>
          <w:rFonts w:cs="Arial"/>
          <w:b w:val="0"/>
          <w:sz w:val="20"/>
          <w:szCs w:val="20"/>
          <w:u w:val="none"/>
        </w:rPr>
        <w:t>s</w:t>
      </w:r>
      <w:r w:rsidR="0047679A" w:rsidRPr="00F75299">
        <w:rPr>
          <w:rStyle w:val="l-L2Char"/>
          <w:rFonts w:cs="Arial"/>
          <w:b w:val="0"/>
          <w:sz w:val="20"/>
          <w:szCs w:val="20"/>
          <w:u w:val="none"/>
        </w:rPr>
        <w:t>mlouvy</w:t>
      </w:r>
      <w:r w:rsidR="00631AE8" w:rsidRPr="00F75299">
        <w:rPr>
          <w:rStyle w:val="l-L2Char"/>
          <w:rFonts w:cs="Arial"/>
          <w:b w:val="0"/>
          <w:sz w:val="20"/>
          <w:szCs w:val="20"/>
          <w:u w:val="none"/>
        </w:rPr>
        <w:t>.</w:t>
      </w:r>
      <w:r w:rsidR="00631AE8" w:rsidRPr="00F75299">
        <w:rPr>
          <w:rStyle w:val="Odkaznakoment"/>
          <w:rFonts w:ascii="Arial" w:hAnsi="Arial" w:cs="Arial"/>
          <w:b w:val="0"/>
          <w:sz w:val="20"/>
          <w:szCs w:val="20"/>
          <w:u w:val="none"/>
          <w:lang w:eastAsia="cs-CZ"/>
        </w:rPr>
        <w:t xml:space="preserve"> </w:t>
      </w:r>
    </w:p>
    <w:p w14:paraId="0F8A537C" w14:textId="6A682663" w:rsidR="000C4945" w:rsidRDefault="00495F74" w:rsidP="005150CA">
      <w:pPr>
        <w:pStyle w:val="Odstavecseseznamem"/>
        <w:numPr>
          <w:ilvl w:val="1"/>
          <w:numId w:val="3"/>
        </w:numPr>
        <w:spacing w:line="240" w:lineRule="auto"/>
        <w:contextualSpacing w:val="0"/>
        <w:jc w:val="both"/>
        <w:rPr>
          <w:rStyle w:val="l-L2Char"/>
          <w:rFonts w:cs="Arial"/>
          <w:sz w:val="20"/>
          <w:szCs w:val="20"/>
          <w:lang w:eastAsia="en-US"/>
        </w:rPr>
      </w:pPr>
      <w:r w:rsidRPr="000C4945">
        <w:rPr>
          <w:rStyle w:val="l-L2Char"/>
          <w:rFonts w:cs="Arial"/>
          <w:sz w:val="20"/>
          <w:szCs w:val="20"/>
        </w:rPr>
        <w:t>Zhotovitel se zavazuje následně po vypracování projektové dokumentace a následném schválení</w:t>
      </w:r>
      <w:r w:rsidR="00D3137B" w:rsidRPr="000C4945">
        <w:rPr>
          <w:rStyle w:val="l-L2Char"/>
          <w:rFonts w:cs="Arial"/>
          <w:sz w:val="20"/>
          <w:szCs w:val="20"/>
        </w:rPr>
        <w:t xml:space="preserve"> a</w:t>
      </w:r>
      <w:r w:rsidRPr="000C4945">
        <w:rPr>
          <w:rStyle w:val="l-L2Char"/>
          <w:rFonts w:cs="Arial"/>
          <w:sz w:val="20"/>
          <w:szCs w:val="20"/>
        </w:rPr>
        <w:t xml:space="preserve"> převzetí projektové dokumentace objednatelem zajistit </w:t>
      </w:r>
      <w:r w:rsidR="00D85A4E" w:rsidRPr="000C4945">
        <w:rPr>
          <w:rStyle w:val="l-L2Char"/>
          <w:rFonts w:cs="Arial"/>
          <w:sz w:val="20"/>
          <w:szCs w:val="20"/>
        </w:rPr>
        <w:t>dle požadavků příslušných orgánů státní správy i potřebné povolení či souhlas s ohlášením stavebního záměru dle příslušných právních předpisů od stavebního či vodoprávního úřadu.</w:t>
      </w:r>
      <w:r w:rsidR="000C4945" w:rsidRPr="000C4945">
        <w:rPr>
          <w:rStyle w:val="l-L2Char"/>
          <w:rFonts w:cs="Arial"/>
          <w:b/>
          <w:sz w:val="20"/>
          <w:szCs w:val="20"/>
        </w:rPr>
        <w:t xml:space="preserve"> </w:t>
      </w:r>
      <w:r w:rsidR="000C4945" w:rsidRPr="000C4945">
        <w:rPr>
          <w:rStyle w:val="l-L2Char"/>
          <w:rFonts w:cs="Arial"/>
          <w:sz w:val="20"/>
          <w:szCs w:val="20"/>
          <w:lang w:eastAsia="en-US"/>
        </w:rPr>
        <w:t>Zhotovitel v rámci úkonů směřujících k zajištění tohoto povolení či souhlasu obdrží od objednatele samostatnou plnou moc.</w:t>
      </w:r>
    </w:p>
    <w:p w14:paraId="5283DC27" w14:textId="042915C1" w:rsidR="00FB0CD0" w:rsidRPr="003340E0" w:rsidRDefault="00670F32" w:rsidP="005150CA">
      <w:pPr>
        <w:pStyle w:val="Odstavecseseznamem"/>
        <w:numPr>
          <w:ilvl w:val="1"/>
          <w:numId w:val="3"/>
        </w:numPr>
        <w:spacing w:line="240" w:lineRule="auto"/>
        <w:jc w:val="both"/>
        <w:rPr>
          <w:rStyle w:val="l-L2Char"/>
          <w:rFonts w:cs="Arial"/>
          <w:sz w:val="20"/>
          <w:szCs w:val="20"/>
          <w:lang w:eastAsia="en-US"/>
        </w:rPr>
      </w:pPr>
      <w:r w:rsidRPr="003340E0">
        <w:rPr>
          <w:rFonts w:cs="Arial"/>
          <w:sz w:val="20"/>
          <w:szCs w:val="20"/>
        </w:rPr>
        <w:t xml:space="preserve">Objednatel se zavazuje k převzetí </w:t>
      </w:r>
      <w:r w:rsidR="006E7C32" w:rsidRPr="003340E0">
        <w:rPr>
          <w:rFonts w:cs="Arial"/>
          <w:sz w:val="20"/>
          <w:szCs w:val="20"/>
        </w:rPr>
        <w:t>Díla</w:t>
      </w:r>
      <w:r w:rsidRPr="003340E0">
        <w:rPr>
          <w:rFonts w:cs="Arial"/>
          <w:sz w:val="20"/>
          <w:szCs w:val="20"/>
        </w:rPr>
        <w:t xml:space="preserve"> a zaplacení cen</w:t>
      </w:r>
      <w:r w:rsidR="00930D90" w:rsidRPr="003340E0">
        <w:rPr>
          <w:rFonts w:cs="Arial"/>
          <w:sz w:val="20"/>
          <w:szCs w:val="20"/>
        </w:rPr>
        <w:t>y</w:t>
      </w:r>
      <w:r w:rsidRPr="003340E0">
        <w:rPr>
          <w:rFonts w:cs="Arial"/>
          <w:sz w:val="20"/>
          <w:szCs w:val="20"/>
        </w:rPr>
        <w:t xml:space="preserve"> za </w:t>
      </w:r>
      <w:r w:rsidR="00F72441" w:rsidRPr="003340E0">
        <w:rPr>
          <w:rFonts w:cs="Arial"/>
          <w:sz w:val="20"/>
          <w:szCs w:val="20"/>
        </w:rPr>
        <w:t>jeho</w:t>
      </w:r>
      <w:r w:rsidR="0047679A" w:rsidRPr="003340E0">
        <w:rPr>
          <w:rFonts w:cs="Arial"/>
          <w:sz w:val="20"/>
          <w:szCs w:val="20"/>
        </w:rPr>
        <w:t xml:space="preserve"> zhotovení.</w:t>
      </w:r>
    </w:p>
    <w:p w14:paraId="64DD5FF4" w14:textId="77777777" w:rsidR="00632E5A" w:rsidRPr="00F75299" w:rsidRDefault="00632E5A" w:rsidP="005150CA">
      <w:pPr>
        <w:pStyle w:val="l-L1"/>
        <w:keepNext w:val="0"/>
        <w:spacing w:line="240" w:lineRule="auto"/>
        <w:ind w:left="0"/>
        <w:rPr>
          <w:rFonts w:ascii="Arial" w:hAnsi="Arial" w:cs="Arial"/>
          <w:sz w:val="20"/>
          <w:szCs w:val="20"/>
        </w:rPr>
      </w:pPr>
      <w:r w:rsidRPr="00BA11E9">
        <w:rPr>
          <w:rFonts w:ascii="Arial" w:hAnsi="Arial" w:cs="Arial"/>
          <w:szCs w:val="22"/>
        </w:rPr>
        <w:br/>
      </w:r>
      <w:r w:rsidRPr="00F75299">
        <w:rPr>
          <w:rFonts w:ascii="Arial" w:hAnsi="Arial" w:cs="Arial"/>
          <w:sz w:val="20"/>
          <w:szCs w:val="20"/>
        </w:rPr>
        <w:t>Práva a povinnosti smluvních stran</w:t>
      </w:r>
    </w:p>
    <w:p w14:paraId="1BB6F81F" w14:textId="24F2CCFA" w:rsidR="00716DDA" w:rsidRPr="001C10D3" w:rsidRDefault="00A50845" w:rsidP="005150CA">
      <w:pPr>
        <w:pStyle w:val="l-L1"/>
        <w:keepNext w:val="0"/>
        <w:numPr>
          <w:ilvl w:val="1"/>
          <w:numId w:val="3"/>
        </w:numPr>
        <w:spacing w:before="120" w:after="120" w:line="240" w:lineRule="auto"/>
        <w:jc w:val="both"/>
        <w:rPr>
          <w:rStyle w:val="l-L2Char"/>
          <w:rFonts w:cs="Arial"/>
          <w:b w:val="0"/>
          <w:sz w:val="20"/>
          <w:szCs w:val="20"/>
          <w:u w:val="none"/>
        </w:rPr>
      </w:pPr>
      <w:r w:rsidRPr="001C10D3">
        <w:rPr>
          <w:rStyle w:val="l-L2Char"/>
          <w:rFonts w:cs="Arial"/>
          <w:b w:val="0"/>
          <w:sz w:val="20"/>
          <w:szCs w:val="20"/>
          <w:u w:val="none"/>
        </w:rPr>
        <w:t>Zhotovitel se zavazuje</w:t>
      </w:r>
      <w:r w:rsidR="008E4F6B" w:rsidRPr="001C10D3">
        <w:rPr>
          <w:rStyle w:val="l-L2Char"/>
          <w:rFonts w:cs="Arial"/>
          <w:b w:val="0"/>
          <w:sz w:val="20"/>
          <w:szCs w:val="20"/>
          <w:u w:val="none"/>
        </w:rPr>
        <w:t xml:space="preserve"> řídit se při </w:t>
      </w:r>
      <w:r w:rsidR="006E7C32" w:rsidRPr="001C10D3">
        <w:rPr>
          <w:rStyle w:val="l-L2Char"/>
          <w:rFonts w:cs="Arial"/>
          <w:b w:val="0"/>
          <w:sz w:val="20"/>
          <w:szCs w:val="20"/>
          <w:u w:val="none"/>
        </w:rPr>
        <w:t>zhotovení Díla</w:t>
      </w:r>
      <w:r w:rsidR="008E4F6B" w:rsidRPr="001C10D3">
        <w:rPr>
          <w:rStyle w:val="l-L2Char"/>
          <w:rFonts w:cs="Arial"/>
          <w:b w:val="0"/>
          <w:sz w:val="20"/>
          <w:szCs w:val="20"/>
          <w:u w:val="none"/>
        </w:rPr>
        <w:t xml:space="preserve"> </w:t>
      </w:r>
      <w:r w:rsidRPr="001C10D3">
        <w:rPr>
          <w:rStyle w:val="l-L2Char"/>
          <w:rFonts w:cs="Arial"/>
          <w:b w:val="0"/>
          <w:sz w:val="20"/>
          <w:szCs w:val="20"/>
          <w:u w:val="none"/>
        </w:rPr>
        <w:t xml:space="preserve">ustanoveními této smlouvy a platnými právními předpisy. V případě, že v průběhu </w:t>
      </w:r>
      <w:r w:rsidR="00E62EE1" w:rsidRPr="001C10D3">
        <w:rPr>
          <w:rStyle w:val="l-L2Char"/>
          <w:rFonts w:cs="Arial"/>
          <w:b w:val="0"/>
          <w:sz w:val="20"/>
          <w:szCs w:val="20"/>
          <w:u w:val="none"/>
        </w:rPr>
        <w:t xml:space="preserve">poskytování </w:t>
      </w:r>
      <w:r w:rsidR="006E7C32" w:rsidRPr="001C10D3">
        <w:rPr>
          <w:rStyle w:val="l-L2Char"/>
          <w:rFonts w:cs="Arial"/>
          <w:b w:val="0"/>
          <w:sz w:val="20"/>
          <w:szCs w:val="20"/>
          <w:u w:val="none"/>
        </w:rPr>
        <w:t>p</w:t>
      </w:r>
      <w:r w:rsidR="00E62EE1" w:rsidRPr="001C10D3">
        <w:rPr>
          <w:rStyle w:val="l-L2Char"/>
          <w:rFonts w:cs="Arial"/>
          <w:b w:val="0"/>
          <w:sz w:val="20"/>
          <w:szCs w:val="20"/>
          <w:u w:val="none"/>
        </w:rPr>
        <w:t xml:space="preserve">lnění </w:t>
      </w:r>
      <w:r w:rsidR="006E7C32" w:rsidRPr="001C10D3">
        <w:rPr>
          <w:rStyle w:val="l-L2Char"/>
          <w:rFonts w:cs="Arial"/>
          <w:b w:val="0"/>
          <w:sz w:val="20"/>
          <w:szCs w:val="20"/>
          <w:u w:val="none"/>
        </w:rPr>
        <w:t xml:space="preserve">této smlouvy </w:t>
      </w:r>
      <w:r w:rsidR="00E62EE1" w:rsidRPr="001C10D3">
        <w:rPr>
          <w:rStyle w:val="l-L2Char"/>
          <w:rFonts w:cs="Arial"/>
          <w:b w:val="0"/>
          <w:sz w:val="20"/>
          <w:szCs w:val="20"/>
          <w:u w:val="none"/>
        </w:rPr>
        <w:t>nabude</w:t>
      </w:r>
      <w:r w:rsidRPr="001C10D3">
        <w:rPr>
          <w:rStyle w:val="l-L2Char"/>
          <w:rFonts w:cs="Arial"/>
          <w:b w:val="0"/>
          <w:sz w:val="20"/>
          <w:szCs w:val="20"/>
          <w:u w:val="none"/>
        </w:rPr>
        <w:t xml:space="preserve"> platnosti a účinnosti novela někter</w:t>
      </w:r>
      <w:r w:rsidR="00323892" w:rsidRPr="001C10D3">
        <w:rPr>
          <w:rStyle w:val="l-L2Char"/>
          <w:rFonts w:cs="Arial"/>
          <w:b w:val="0"/>
          <w:sz w:val="20"/>
          <w:szCs w:val="20"/>
          <w:u w:val="none"/>
        </w:rPr>
        <w:t>ých</w:t>
      </w:r>
      <w:r w:rsidRPr="001C10D3">
        <w:rPr>
          <w:rStyle w:val="l-L2Char"/>
          <w:rFonts w:cs="Arial"/>
          <w:b w:val="0"/>
          <w:sz w:val="20"/>
          <w:szCs w:val="20"/>
          <w:u w:val="none"/>
        </w:rPr>
        <w:t xml:space="preserve"> právních předpisů a návodů (postupů), popřípadě nabude platnosti a účinnosti jiný právní předpis a návod (postup) vztahující se k</w:t>
      </w:r>
      <w:r w:rsidR="006E7C32" w:rsidRPr="001C10D3">
        <w:rPr>
          <w:rStyle w:val="l-L2Char"/>
          <w:rFonts w:cs="Arial"/>
          <w:b w:val="0"/>
          <w:sz w:val="20"/>
          <w:szCs w:val="20"/>
          <w:u w:val="none"/>
        </w:rPr>
        <w:t> předmětu Díla</w:t>
      </w:r>
      <w:r w:rsidRPr="001C10D3">
        <w:rPr>
          <w:rStyle w:val="l-L2Char"/>
          <w:rFonts w:cs="Arial"/>
          <w:b w:val="0"/>
          <w:sz w:val="20"/>
          <w:szCs w:val="20"/>
          <w:u w:val="none"/>
        </w:rPr>
        <w:t xml:space="preserve">, je </w:t>
      </w:r>
      <w:r w:rsidR="00CE56BB" w:rsidRPr="001C10D3">
        <w:rPr>
          <w:rStyle w:val="l-L2Char"/>
          <w:rFonts w:cs="Arial"/>
          <w:b w:val="0"/>
          <w:sz w:val="20"/>
          <w:szCs w:val="20"/>
          <w:u w:val="none"/>
        </w:rPr>
        <w:t xml:space="preserve">zhotovitel </w:t>
      </w:r>
      <w:r w:rsidRPr="001C10D3">
        <w:rPr>
          <w:rStyle w:val="l-L2Char"/>
          <w:rFonts w:cs="Arial"/>
          <w:b w:val="0"/>
          <w:sz w:val="20"/>
          <w:szCs w:val="20"/>
          <w:u w:val="none"/>
        </w:rPr>
        <w:t>povinen řídit se těmito novými právními předpisy a návody (postupy</w:t>
      </w:r>
      <w:r w:rsidR="002D245C" w:rsidRPr="001C10D3">
        <w:rPr>
          <w:rStyle w:val="l-L2Char"/>
          <w:rFonts w:cs="Arial"/>
          <w:b w:val="0"/>
          <w:sz w:val="20"/>
          <w:szCs w:val="20"/>
          <w:u w:val="none"/>
        </w:rPr>
        <w:t xml:space="preserve">), a to bez nároku na zvýšení ceny za </w:t>
      </w:r>
      <w:r w:rsidR="001F0161" w:rsidRPr="001C10D3">
        <w:rPr>
          <w:rStyle w:val="l-L2Char"/>
          <w:rFonts w:cs="Arial"/>
          <w:b w:val="0"/>
          <w:sz w:val="20"/>
          <w:szCs w:val="20"/>
          <w:u w:val="none"/>
        </w:rPr>
        <w:t>Dílo.</w:t>
      </w:r>
    </w:p>
    <w:p w14:paraId="11AE5309" w14:textId="60E4D1E4" w:rsidR="000B2366" w:rsidRPr="001C10D3" w:rsidRDefault="000B2366" w:rsidP="005150CA">
      <w:pPr>
        <w:pStyle w:val="l-L1"/>
        <w:keepNext w:val="0"/>
        <w:numPr>
          <w:ilvl w:val="1"/>
          <w:numId w:val="3"/>
        </w:numPr>
        <w:spacing w:before="120" w:after="120" w:line="240" w:lineRule="auto"/>
        <w:jc w:val="both"/>
        <w:rPr>
          <w:rStyle w:val="l-L2Char"/>
          <w:rFonts w:cs="Arial"/>
          <w:b w:val="0"/>
          <w:sz w:val="20"/>
          <w:szCs w:val="20"/>
          <w:u w:val="none"/>
        </w:rPr>
      </w:pPr>
      <w:bookmarkStart w:id="2" w:name="_Hlk40341110"/>
      <w:r w:rsidRPr="001C10D3">
        <w:rPr>
          <w:rStyle w:val="l-L2Char"/>
          <w:b w:val="0"/>
          <w:sz w:val="20"/>
          <w:szCs w:val="20"/>
          <w:u w:val="none"/>
        </w:rPr>
        <w:t>Dílo bude provedeno dle příslušných závazných standardů stanovených v ČSN a TP.</w:t>
      </w:r>
      <w:bookmarkEnd w:id="2"/>
    </w:p>
    <w:p w14:paraId="16648D48" w14:textId="7B3DFCAC" w:rsidR="00DB5B57" w:rsidRPr="001C10D3" w:rsidRDefault="00DB5B57" w:rsidP="005150CA">
      <w:pPr>
        <w:pStyle w:val="l-L1"/>
        <w:keepNext w:val="0"/>
        <w:numPr>
          <w:ilvl w:val="1"/>
          <w:numId w:val="3"/>
        </w:numPr>
        <w:spacing w:before="120" w:after="120" w:line="240" w:lineRule="auto"/>
        <w:jc w:val="both"/>
        <w:rPr>
          <w:rStyle w:val="l-L2Char"/>
          <w:rFonts w:cs="Arial"/>
          <w:b w:val="0"/>
          <w:sz w:val="20"/>
          <w:szCs w:val="20"/>
          <w:u w:val="none"/>
        </w:rPr>
      </w:pPr>
      <w:bookmarkStart w:id="3" w:name="_Hlk17798585"/>
      <w:r w:rsidRPr="001C10D3">
        <w:rPr>
          <w:rStyle w:val="l-L2Char"/>
          <w:rFonts w:cs="Arial"/>
          <w:b w:val="0"/>
          <w:sz w:val="20"/>
          <w:szCs w:val="20"/>
          <w:u w:val="none"/>
        </w:rPr>
        <w:t xml:space="preserve">Zhotovitel je </w:t>
      </w:r>
      <w:proofErr w:type="spellStart"/>
      <w:r w:rsidRPr="001C10D3">
        <w:rPr>
          <w:rStyle w:val="l-L2Char"/>
          <w:rFonts w:cs="Arial"/>
          <w:b w:val="0"/>
          <w:sz w:val="20"/>
          <w:szCs w:val="20"/>
          <w:u w:val="none"/>
        </w:rPr>
        <w:t>povinnen</w:t>
      </w:r>
      <w:proofErr w:type="spellEnd"/>
      <w:r w:rsidRPr="001C10D3">
        <w:rPr>
          <w:rStyle w:val="l-L2Char"/>
          <w:rFonts w:cs="Arial"/>
          <w:b w:val="0"/>
          <w:sz w:val="20"/>
          <w:szCs w:val="20"/>
          <w:u w:val="none"/>
        </w:rPr>
        <w:t xml:space="preserve"> minimálně 2x během realizace díla zajistit projednání rozpracovaného díla s objednatelem a budoucím vl</w:t>
      </w:r>
      <w:r w:rsidR="008136F4" w:rsidRPr="001C10D3">
        <w:rPr>
          <w:rStyle w:val="l-L2Char"/>
          <w:rFonts w:cs="Arial"/>
          <w:b w:val="0"/>
          <w:sz w:val="20"/>
          <w:szCs w:val="20"/>
          <w:u w:val="none"/>
        </w:rPr>
        <w:t>a</w:t>
      </w:r>
      <w:r w:rsidRPr="001C10D3">
        <w:rPr>
          <w:rStyle w:val="l-L2Char"/>
          <w:rFonts w:cs="Arial"/>
          <w:b w:val="0"/>
          <w:sz w:val="20"/>
          <w:szCs w:val="20"/>
          <w:u w:val="none"/>
        </w:rPr>
        <w:t xml:space="preserve">stníkem </w:t>
      </w:r>
      <w:r w:rsidR="009E7EF8" w:rsidRPr="001C10D3">
        <w:rPr>
          <w:rStyle w:val="l-L2Char"/>
          <w:rFonts w:cs="Arial"/>
          <w:b w:val="0"/>
          <w:sz w:val="20"/>
          <w:szCs w:val="20"/>
          <w:u w:val="none"/>
        </w:rPr>
        <w:t>D</w:t>
      </w:r>
      <w:r w:rsidRPr="001C10D3">
        <w:rPr>
          <w:rStyle w:val="l-L2Char"/>
          <w:rFonts w:cs="Arial"/>
          <w:b w:val="0"/>
          <w:sz w:val="20"/>
          <w:szCs w:val="20"/>
          <w:u w:val="none"/>
        </w:rPr>
        <w:t>íla.</w:t>
      </w:r>
    </w:p>
    <w:bookmarkEnd w:id="3"/>
    <w:p w14:paraId="555986FD" w14:textId="27C5303D" w:rsidR="004F38A5" w:rsidRPr="001C10D3" w:rsidRDefault="004F38A5" w:rsidP="005150CA">
      <w:pPr>
        <w:pStyle w:val="TSlneksmlouvy"/>
        <w:keepNext w:val="0"/>
        <w:numPr>
          <w:ilvl w:val="1"/>
          <w:numId w:val="3"/>
        </w:numPr>
        <w:spacing w:before="120" w:after="120" w:line="240" w:lineRule="auto"/>
        <w:jc w:val="both"/>
        <w:rPr>
          <w:rFonts w:cs="Arial"/>
          <w:b w:val="0"/>
          <w:sz w:val="20"/>
          <w:szCs w:val="20"/>
          <w:u w:val="none"/>
        </w:rPr>
      </w:pPr>
      <w:r w:rsidRPr="001C10D3">
        <w:rPr>
          <w:rFonts w:cs="Arial"/>
          <w:b w:val="0"/>
          <w:sz w:val="20"/>
          <w:szCs w:val="20"/>
          <w:u w:val="none"/>
        </w:rPr>
        <w:t xml:space="preserve">Zhotovitel se zavazuje při </w:t>
      </w:r>
      <w:r w:rsidR="006E7C32" w:rsidRPr="001C10D3">
        <w:rPr>
          <w:rFonts w:cs="Arial"/>
          <w:b w:val="0"/>
          <w:sz w:val="20"/>
          <w:szCs w:val="20"/>
          <w:u w:val="none"/>
        </w:rPr>
        <w:t>vyhotovování Díla</w:t>
      </w:r>
      <w:r w:rsidR="007E7472" w:rsidRPr="001C10D3">
        <w:rPr>
          <w:rFonts w:cs="Arial"/>
          <w:b w:val="0"/>
          <w:sz w:val="20"/>
          <w:szCs w:val="20"/>
          <w:u w:val="none"/>
        </w:rPr>
        <w:t xml:space="preserve"> </w:t>
      </w:r>
      <w:r w:rsidRPr="001C10D3">
        <w:rPr>
          <w:rFonts w:cs="Arial"/>
          <w:b w:val="0"/>
          <w:sz w:val="20"/>
          <w:szCs w:val="20"/>
          <w:u w:val="none"/>
        </w:rPr>
        <w:t xml:space="preserve">respektovat rozhodnutí objednatele, je však současně povinen objednatele upozornit na možné negativní důsledky jeho rozhodnutí, včetně důsledků pro kvalitu a termín odevzdání </w:t>
      </w:r>
      <w:r w:rsidR="004E2604" w:rsidRPr="001C10D3">
        <w:rPr>
          <w:rFonts w:cs="Arial"/>
          <w:b w:val="0"/>
          <w:sz w:val="20"/>
          <w:szCs w:val="20"/>
          <w:u w:val="none"/>
        </w:rPr>
        <w:t>Díl</w:t>
      </w:r>
      <w:r w:rsidR="0053663B" w:rsidRPr="001C10D3">
        <w:rPr>
          <w:rFonts w:cs="Arial"/>
          <w:b w:val="0"/>
          <w:sz w:val="20"/>
          <w:szCs w:val="20"/>
          <w:u w:val="none"/>
        </w:rPr>
        <w:t>a</w:t>
      </w:r>
      <w:r w:rsidR="004E2604" w:rsidRPr="001C10D3">
        <w:rPr>
          <w:rFonts w:cs="Arial"/>
          <w:b w:val="0"/>
          <w:sz w:val="20"/>
          <w:szCs w:val="20"/>
          <w:u w:val="none"/>
        </w:rPr>
        <w:t>.</w:t>
      </w:r>
      <w:r w:rsidRPr="001C10D3">
        <w:rPr>
          <w:rFonts w:cs="Arial"/>
          <w:b w:val="0"/>
          <w:sz w:val="20"/>
          <w:szCs w:val="20"/>
          <w:u w:val="none"/>
        </w:rPr>
        <w:t xml:space="preserve"> Ustanovení § 2594 a 2595 občanského zákoníku tímto nejsou dotčena.</w:t>
      </w:r>
    </w:p>
    <w:p w14:paraId="669C8DEC" w14:textId="77777777" w:rsidR="000708A3" w:rsidRPr="001C10D3" w:rsidRDefault="00C26A5E" w:rsidP="005150CA">
      <w:pPr>
        <w:pStyle w:val="l-L1"/>
        <w:keepNext w:val="0"/>
        <w:numPr>
          <w:ilvl w:val="1"/>
          <w:numId w:val="3"/>
        </w:numPr>
        <w:spacing w:before="120" w:after="120" w:line="240" w:lineRule="auto"/>
        <w:jc w:val="both"/>
        <w:rPr>
          <w:rStyle w:val="l-L2Char"/>
          <w:rFonts w:cs="Arial"/>
          <w:sz w:val="20"/>
          <w:szCs w:val="20"/>
        </w:rPr>
      </w:pPr>
      <w:r w:rsidRPr="001C10D3">
        <w:rPr>
          <w:rStyle w:val="l-L2Char"/>
          <w:rFonts w:cs="Arial"/>
          <w:b w:val="0"/>
          <w:sz w:val="20"/>
          <w:szCs w:val="20"/>
          <w:u w:val="none"/>
        </w:rPr>
        <w:t>Zhotovitel</w:t>
      </w:r>
      <w:r w:rsidR="000708A3" w:rsidRPr="001C10D3">
        <w:rPr>
          <w:rStyle w:val="l-L2Char"/>
          <w:rFonts w:cs="Arial"/>
          <w:b w:val="0"/>
          <w:sz w:val="20"/>
          <w:szCs w:val="20"/>
          <w:u w:val="none"/>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C502383" w14:textId="752194E1" w:rsidR="0079106B" w:rsidRPr="001C10D3" w:rsidRDefault="0079106B" w:rsidP="005150CA">
      <w:pPr>
        <w:pStyle w:val="l-L1"/>
        <w:keepNext w:val="0"/>
        <w:numPr>
          <w:ilvl w:val="1"/>
          <w:numId w:val="3"/>
        </w:numPr>
        <w:spacing w:before="120" w:after="120" w:line="240" w:lineRule="auto"/>
        <w:jc w:val="both"/>
        <w:rPr>
          <w:rStyle w:val="l-L2Char"/>
          <w:rFonts w:cs="Arial"/>
          <w:b w:val="0"/>
          <w:sz w:val="20"/>
          <w:szCs w:val="20"/>
          <w:u w:val="none"/>
        </w:rPr>
      </w:pPr>
      <w:r w:rsidRPr="001C10D3">
        <w:rPr>
          <w:rStyle w:val="l-L2Char"/>
          <w:rFonts w:cs="Arial"/>
          <w:b w:val="0"/>
          <w:sz w:val="20"/>
          <w:szCs w:val="20"/>
          <w:u w:val="none"/>
        </w:rPr>
        <w:t xml:space="preserve">Zhotovitel je povinen včas oznámit objednateli všechny okolnosti, které zjistil při </w:t>
      </w:r>
      <w:r w:rsidR="006E7C32" w:rsidRPr="001C10D3">
        <w:rPr>
          <w:rStyle w:val="l-L2Char"/>
          <w:rFonts w:cs="Arial"/>
          <w:b w:val="0"/>
          <w:sz w:val="20"/>
          <w:szCs w:val="20"/>
          <w:u w:val="none"/>
        </w:rPr>
        <w:t>vyhotovování Díla</w:t>
      </w:r>
      <w:r w:rsidRPr="001C10D3">
        <w:rPr>
          <w:rStyle w:val="l-L2Char"/>
          <w:rFonts w:cs="Arial"/>
          <w:b w:val="0"/>
          <w:sz w:val="20"/>
          <w:szCs w:val="20"/>
          <w:u w:val="none"/>
        </w:rPr>
        <w:t xml:space="preserve"> a jež mohou mít vliv na změnu pokynů objednatele.</w:t>
      </w:r>
    </w:p>
    <w:p w14:paraId="296F4098" w14:textId="5AED52A2" w:rsidR="00426FA0" w:rsidRPr="001C10D3" w:rsidRDefault="00426FA0" w:rsidP="005150CA">
      <w:pPr>
        <w:pStyle w:val="TSlneksmlouvy"/>
        <w:keepNext w:val="0"/>
        <w:numPr>
          <w:ilvl w:val="1"/>
          <w:numId w:val="3"/>
        </w:numPr>
        <w:spacing w:before="120" w:after="120" w:line="240" w:lineRule="auto"/>
        <w:jc w:val="both"/>
        <w:rPr>
          <w:rFonts w:cs="Arial"/>
          <w:b w:val="0"/>
          <w:sz w:val="20"/>
          <w:szCs w:val="20"/>
          <w:u w:val="none"/>
        </w:rPr>
      </w:pPr>
      <w:r w:rsidRPr="001C10D3">
        <w:rPr>
          <w:rFonts w:cs="Arial"/>
          <w:b w:val="0"/>
          <w:sz w:val="20"/>
          <w:szCs w:val="20"/>
          <w:u w:val="none"/>
        </w:rPr>
        <w:t xml:space="preserve">Zhotovitel prohlašuje, že odpovídá objednateli za škodu na věcech, které od objednatele protokolárně převzal pro účely </w:t>
      </w:r>
      <w:r w:rsidR="006E7C32" w:rsidRPr="001C10D3">
        <w:rPr>
          <w:rFonts w:cs="Arial"/>
          <w:b w:val="0"/>
          <w:sz w:val="20"/>
          <w:szCs w:val="20"/>
          <w:u w:val="none"/>
        </w:rPr>
        <w:t>vyhotovení Díla</w:t>
      </w:r>
      <w:r w:rsidRPr="001C10D3">
        <w:rPr>
          <w:rFonts w:cs="Arial"/>
          <w:b w:val="0"/>
          <w:sz w:val="20"/>
          <w:szCs w:val="20"/>
          <w:u w:val="none"/>
        </w:rPr>
        <w:t xml:space="preserve">, a zavazuje se spolu s příslušnou předávanou </w:t>
      </w:r>
      <w:r w:rsidR="006E7C32" w:rsidRPr="001C10D3">
        <w:rPr>
          <w:rFonts w:cs="Arial"/>
          <w:b w:val="0"/>
          <w:sz w:val="20"/>
          <w:szCs w:val="20"/>
          <w:u w:val="none"/>
        </w:rPr>
        <w:t>částí Díla</w:t>
      </w:r>
      <w:r w:rsidRPr="001C10D3">
        <w:rPr>
          <w:rFonts w:cs="Arial"/>
          <w:b w:val="0"/>
          <w:sz w:val="20"/>
          <w:szCs w:val="20"/>
          <w:u w:val="none"/>
        </w:rPr>
        <w:t xml:space="preserve"> předložit objednateli vyúčtování a vrátit mu veškeré takové věci, které při </w:t>
      </w:r>
      <w:r w:rsidR="006E7C32" w:rsidRPr="001C10D3">
        <w:rPr>
          <w:rFonts w:cs="Arial"/>
          <w:b w:val="0"/>
          <w:sz w:val="20"/>
          <w:szCs w:val="20"/>
          <w:u w:val="none"/>
        </w:rPr>
        <w:t>vyhotovení Díla</w:t>
      </w:r>
      <w:r w:rsidRPr="001C10D3">
        <w:rPr>
          <w:rFonts w:cs="Arial"/>
          <w:b w:val="0"/>
          <w:sz w:val="20"/>
          <w:szCs w:val="20"/>
          <w:u w:val="none"/>
        </w:rPr>
        <w:t xml:space="preserve"> nezpracoval.</w:t>
      </w:r>
    </w:p>
    <w:p w14:paraId="2C0DBF31" w14:textId="5D88013E" w:rsidR="00426FA0" w:rsidRPr="001C10D3" w:rsidRDefault="00426FA0" w:rsidP="005150CA">
      <w:pPr>
        <w:pStyle w:val="l-L1"/>
        <w:keepNext w:val="0"/>
        <w:numPr>
          <w:ilvl w:val="1"/>
          <w:numId w:val="3"/>
        </w:numPr>
        <w:spacing w:before="120" w:after="120" w:line="240" w:lineRule="auto"/>
        <w:jc w:val="both"/>
        <w:rPr>
          <w:rStyle w:val="l-L2Char"/>
          <w:rFonts w:cs="Arial"/>
          <w:b w:val="0"/>
          <w:sz w:val="20"/>
          <w:szCs w:val="20"/>
          <w:u w:val="none"/>
        </w:rPr>
      </w:pPr>
      <w:r w:rsidRPr="001C10D3">
        <w:rPr>
          <w:rStyle w:val="l-L2Char"/>
          <w:rFonts w:cs="Arial"/>
          <w:b w:val="0"/>
          <w:sz w:val="20"/>
          <w:szCs w:val="20"/>
          <w:u w:val="none"/>
        </w:rPr>
        <w:t>Zhotovitel nenese odpovědnost za správnost údajů převzatých z katastru nemovitostí</w:t>
      </w:r>
      <w:r w:rsidR="00131905" w:rsidRPr="001C10D3">
        <w:rPr>
          <w:rStyle w:val="l-L2Char"/>
          <w:rFonts w:cs="Arial"/>
          <w:b w:val="0"/>
          <w:sz w:val="20"/>
          <w:szCs w:val="20"/>
          <w:u w:val="none"/>
        </w:rPr>
        <w:t xml:space="preserve">, je však povinen jejich správnost náležitě ověřit v rozsahu nezbytném pro </w:t>
      </w:r>
      <w:r w:rsidR="006E7C32" w:rsidRPr="001C10D3">
        <w:rPr>
          <w:rStyle w:val="l-L2Char"/>
          <w:rFonts w:cs="Arial"/>
          <w:b w:val="0"/>
          <w:sz w:val="20"/>
          <w:szCs w:val="20"/>
          <w:u w:val="none"/>
        </w:rPr>
        <w:t>vyhotovení Díla</w:t>
      </w:r>
      <w:r w:rsidR="00131905" w:rsidRPr="001C10D3">
        <w:rPr>
          <w:rStyle w:val="l-L2Char"/>
          <w:rFonts w:cs="Arial"/>
          <w:b w:val="0"/>
          <w:sz w:val="20"/>
          <w:szCs w:val="20"/>
          <w:u w:val="none"/>
        </w:rPr>
        <w:t xml:space="preserve"> dle této smlouvy</w:t>
      </w:r>
      <w:r w:rsidRPr="001C10D3">
        <w:rPr>
          <w:rStyle w:val="l-L2Char"/>
          <w:rFonts w:cs="Arial"/>
          <w:b w:val="0"/>
          <w:sz w:val="20"/>
          <w:szCs w:val="20"/>
          <w:u w:val="none"/>
        </w:rPr>
        <w:t xml:space="preserve">. </w:t>
      </w:r>
    </w:p>
    <w:p w14:paraId="266C8894" w14:textId="75CC6616" w:rsidR="00884ED8" w:rsidRPr="001C10D3" w:rsidRDefault="00884ED8" w:rsidP="005150CA">
      <w:pPr>
        <w:pStyle w:val="TSlneksmlouvy"/>
        <w:keepNext w:val="0"/>
        <w:numPr>
          <w:ilvl w:val="1"/>
          <w:numId w:val="3"/>
        </w:numPr>
        <w:spacing w:before="120" w:after="120" w:line="240" w:lineRule="auto"/>
        <w:jc w:val="both"/>
        <w:rPr>
          <w:rFonts w:cs="Arial"/>
          <w:b w:val="0"/>
          <w:sz w:val="20"/>
          <w:szCs w:val="20"/>
          <w:u w:val="none"/>
        </w:rPr>
      </w:pPr>
      <w:r w:rsidRPr="001C10D3">
        <w:rPr>
          <w:rFonts w:cs="Arial"/>
          <w:b w:val="0"/>
          <w:sz w:val="20"/>
          <w:szCs w:val="20"/>
          <w:u w:val="none"/>
        </w:rPr>
        <w:t>Pokud byla k</w:t>
      </w:r>
      <w:r w:rsidR="006E7C32" w:rsidRPr="001C10D3">
        <w:rPr>
          <w:rFonts w:cs="Arial"/>
          <w:b w:val="0"/>
          <w:sz w:val="20"/>
          <w:szCs w:val="20"/>
          <w:u w:val="none"/>
        </w:rPr>
        <w:t>e zhotovení Díla</w:t>
      </w:r>
      <w:r w:rsidRPr="001C10D3">
        <w:rPr>
          <w:rFonts w:cs="Arial"/>
          <w:b w:val="0"/>
          <w:sz w:val="20"/>
          <w:szCs w:val="20"/>
          <w:u w:val="none"/>
        </w:rPr>
        <w:t xml:space="preserve"> užita věc opatřená objednatelem, snižuje se cena o její hodnotu.</w:t>
      </w:r>
    </w:p>
    <w:p w14:paraId="2CC05E13" w14:textId="4FCD55AA" w:rsidR="00884ED8" w:rsidRPr="001C10D3" w:rsidRDefault="00884ED8" w:rsidP="005150CA">
      <w:pPr>
        <w:pStyle w:val="TSlneksmlouvy"/>
        <w:keepNext w:val="0"/>
        <w:numPr>
          <w:ilvl w:val="1"/>
          <w:numId w:val="3"/>
        </w:numPr>
        <w:spacing w:before="120" w:after="120" w:line="240" w:lineRule="auto"/>
        <w:jc w:val="both"/>
        <w:rPr>
          <w:rFonts w:cs="Arial"/>
          <w:b w:val="0"/>
          <w:sz w:val="20"/>
          <w:szCs w:val="20"/>
          <w:u w:val="none"/>
        </w:rPr>
      </w:pPr>
      <w:r w:rsidRPr="001C10D3">
        <w:rPr>
          <w:rFonts w:cs="Arial"/>
          <w:b w:val="0"/>
          <w:sz w:val="20"/>
          <w:szCs w:val="20"/>
          <w:u w:val="none"/>
        </w:rPr>
        <w:lastRenderedPageBreak/>
        <w:t xml:space="preserve">Zhotovitel tímto ve smyslu § 2620 odst. 2 občanského zákoníku prohlašuje, že přebírá nebezpečí změny okolností a že v takovém případě nemá nárok </w:t>
      </w:r>
      <w:r w:rsidR="0053663B" w:rsidRPr="001C10D3">
        <w:rPr>
          <w:rFonts w:cs="Arial"/>
          <w:b w:val="0"/>
          <w:sz w:val="20"/>
          <w:szCs w:val="20"/>
          <w:u w:val="none"/>
        </w:rPr>
        <w:t>na</w:t>
      </w:r>
      <w:r w:rsidRPr="001C10D3">
        <w:rPr>
          <w:rFonts w:cs="Arial"/>
          <w:b w:val="0"/>
          <w:sz w:val="20"/>
          <w:szCs w:val="20"/>
          <w:u w:val="none"/>
        </w:rPr>
        <w:t xml:space="preserve"> zvýšení ceny za </w:t>
      </w:r>
      <w:r w:rsidR="006E7C32" w:rsidRPr="001C10D3">
        <w:rPr>
          <w:rFonts w:cs="Arial"/>
          <w:b w:val="0"/>
          <w:sz w:val="20"/>
          <w:szCs w:val="20"/>
          <w:u w:val="none"/>
        </w:rPr>
        <w:t>Dílo</w:t>
      </w:r>
      <w:r w:rsidRPr="001C10D3">
        <w:rPr>
          <w:rFonts w:cs="Arial"/>
          <w:b w:val="0"/>
          <w:sz w:val="20"/>
          <w:szCs w:val="20"/>
          <w:u w:val="none"/>
        </w:rPr>
        <w:t xml:space="preserve">. </w:t>
      </w:r>
    </w:p>
    <w:p w14:paraId="762FE3CD" w14:textId="07FEBC1F" w:rsidR="00F15A9F" w:rsidRPr="001C10D3" w:rsidRDefault="00426FA0" w:rsidP="005150CA">
      <w:pPr>
        <w:pStyle w:val="l-L1"/>
        <w:keepNext w:val="0"/>
        <w:numPr>
          <w:ilvl w:val="1"/>
          <w:numId w:val="3"/>
        </w:numPr>
        <w:spacing w:before="120" w:after="120" w:line="240" w:lineRule="auto"/>
        <w:jc w:val="both"/>
        <w:rPr>
          <w:rStyle w:val="l-L2Char"/>
          <w:rFonts w:cs="Arial"/>
          <w:b w:val="0"/>
          <w:sz w:val="20"/>
          <w:szCs w:val="20"/>
          <w:u w:val="none"/>
        </w:rPr>
      </w:pPr>
      <w:r w:rsidRPr="001C10D3">
        <w:rPr>
          <w:rStyle w:val="l-L2Char"/>
          <w:rFonts w:cs="Arial"/>
          <w:b w:val="0"/>
          <w:sz w:val="20"/>
          <w:szCs w:val="20"/>
          <w:u w:val="none"/>
        </w:rPr>
        <w:t xml:space="preserve">Smluvní strany se dohodly na tom, že zhotovitel není oprávněn </w:t>
      </w:r>
      <w:r w:rsidR="006E7C32" w:rsidRPr="001C10D3">
        <w:rPr>
          <w:rStyle w:val="l-L2Char"/>
          <w:rFonts w:cs="Arial"/>
          <w:b w:val="0"/>
          <w:sz w:val="20"/>
          <w:szCs w:val="20"/>
          <w:u w:val="none"/>
        </w:rPr>
        <w:t xml:space="preserve">jakékoliv </w:t>
      </w:r>
      <w:r w:rsidRPr="001C10D3">
        <w:rPr>
          <w:rStyle w:val="l-L2Char"/>
          <w:rFonts w:cs="Arial"/>
          <w:b w:val="0"/>
          <w:sz w:val="20"/>
          <w:szCs w:val="20"/>
          <w:u w:val="none"/>
        </w:rPr>
        <w:t xml:space="preserve">výstupy či podklady </w:t>
      </w:r>
      <w:r w:rsidR="00646DDB" w:rsidRPr="001C10D3">
        <w:rPr>
          <w:rStyle w:val="l-L2Char"/>
          <w:rFonts w:cs="Arial"/>
          <w:b w:val="0"/>
          <w:sz w:val="20"/>
          <w:szCs w:val="20"/>
          <w:u w:val="none"/>
        </w:rPr>
        <w:t>s</w:t>
      </w:r>
      <w:r w:rsidR="0031519D">
        <w:rPr>
          <w:rStyle w:val="l-L2Char"/>
          <w:rFonts w:cs="Arial"/>
          <w:b w:val="0"/>
          <w:sz w:val="20"/>
          <w:szCs w:val="20"/>
          <w:u w:val="none"/>
        </w:rPr>
        <w:t> </w:t>
      </w:r>
      <w:r w:rsidRPr="001C10D3">
        <w:rPr>
          <w:rStyle w:val="l-L2Char"/>
          <w:rFonts w:cs="Arial"/>
          <w:b w:val="0"/>
          <w:sz w:val="20"/>
          <w:szCs w:val="20"/>
          <w:u w:val="none"/>
        </w:rPr>
        <w:t>vytvoření</w:t>
      </w:r>
      <w:r w:rsidR="00646DDB" w:rsidRPr="001C10D3">
        <w:rPr>
          <w:rStyle w:val="l-L2Char"/>
          <w:rFonts w:cs="Arial"/>
          <w:b w:val="0"/>
          <w:sz w:val="20"/>
          <w:szCs w:val="20"/>
          <w:u w:val="none"/>
        </w:rPr>
        <w:t>m</w:t>
      </w:r>
      <w:r w:rsidR="006E7C32" w:rsidRPr="001C10D3">
        <w:rPr>
          <w:rStyle w:val="l-L2Char"/>
          <w:rFonts w:cs="Arial"/>
          <w:b w:val="0"/>
          <w:sz w:val="20"/>
          <w:szCs w:val="20"/>
          <w:u w:val="none"/>
        </w:rPr>
        <w:t xml:space="preserve"> Díla</w:t>
      </w:r>
      <w:r w:rsidRPr="001C10D3">
        <w:rPr>
          <w:rStyle w:val="l-L2Char"/>
          <w:rFonts w:cs="Arial"/>
          <w:b w:val="0"/>
          <w:sz w:val="20"/>
          <w:szCs w:val="20"/>
          <w:u w:val="none"/>
        </w:rPr>
        <w:t xml:space="preserve"> poskytnuté objednatelem bez písemného souhlasu objednatele dále prodávat, poskytovat třetím osobám, zveřejňovat či s n</w:t>
      </w:r>
      <w:r w:rsidR="00D63D05" w:rsidRPr="001C10D3">
        <w:rPr>
          <w:rStyle w:val="l-L2Char"/>
          <w:rFonts w:cs="Arial"/>
          <w:b w:val="0"/>
          <w:sz w:val="20"/>
          <w:szCs w:val="20"/>
          <w:u w:val="none"/>
        </w:rPr>
        <w:t>imi</w:t>
      </w:r>
      <w:r w:rsidRPr="001C10D3">
        <w:rPr>
          <w:rStyle w:val="l-L2Char"/>
          <w:rFonts w:cs="Arial"/>
          <w:b w:val="0"/>
          <w:sz w:val="20"/>
          <w:szCs w:val="20"/>
          <w:u w:val="none"/>
        </w:rPr>
        <w:t xml:space="preserve"> jinak nakládat.</w:t>
      </w:r>
    </w:p>
    <w:p w14:paraId="14A05D4A" w14:textId="71E11E78" w:rsidR="006436C8" w:rsidRPr="001C10D3" w:rsidRDefault="00256FEE" w:rsidP="005150CA">
      <w:pPr>
        <w:pStyle w:val="l-L1"/>
        <w:keepNext w:val="0"/>
        <w:numPr>
          <w:ilvl w:val="1"/>
          <w:numId w:val="3"/>
        </w:numPr>
        <w:spacing w:before="120" w:after="120" w:line="240" w:lineRule="auto"/>
        <w:jc w:val="both"/>
        <w:rPr>
          <w:rFonts w:ascii="Arial" w:hAnsi="Arial" w:cs="Arial"/>
          <w:b w:val="0"/>
          <w:sz w:val="20"/>
          <w:szCs w:val="20"/>
          <w:u w:val="none"/>
        </w:rPr>
      </w:pPr>
      <w:r w:rsidRPr="001C10D3">
        <w:rPr>
          <w:rStyle w:val="l-L2Char"/>
          <w:rFonts w:cs="Arial"/>
          <w:b w:val="0"/>
          <w:sz w:val="20"/>
          <w:szCs w:val="20"/>
          <w:u w:val="none"/>
        </w:rPr>
        <w:t>Objednatel</w:t>
      </w:r>
      <w:r w:rsidR="001F4E7C" w:rsidRPr="001C10D3">
        <w:rPr>
          <w:rStyle w:val="l-L2Char"/>
          <w:rFonts w:cs="Arial"/>
          <w:b w:val="0"/>
          <w:sz w:val="20"/>
          <w:szCs w:val="20"/>
          <w:u w:val="none"/>
        </w:rPr>
        <w:t xml:space="preserve"> je </w:t>
      </w:r>
      <w:r w:rsidR="00D63D05" w:rsidRPr="001C10D3">
        <w:rPr>
          <w:rStyle w:val="l-L2Char"/>
          <w:rFonts w:cs="Arial"/>
          <w:b w:val="0"/>
          <w:sz w:val="20"/>
          <w:szCs w:val="20"/>
          <w:u w:val="none"/>
        </w:rPr>
        <w:t xml:space="preserve">v nezbytném rozsahu </w:t>
      </w:r>
      <w:r w:rsidR="001F4E7C" w:rsidRPr="001C10D3">
        <w:rPr>
          <w:rStyle w:val="l-L2Char"/>
          <w:rFonts w:cs="Arial"/>
          <w:b w:val="0"/>
          <w:sz w:val="20"/>
          <w:szCs w:val="20"/>
          <w:u w:val="none"/>
        </w:rPr>
        <w:t xml:space="preserve">povinen poskytnout </w:t>
      </w:r>
      <w:r w:rsidR="00660870" w:rsidRPr="001C10D3">
        <w:rPr>
          <w:rStyle w:val="l-L2Char"/>
          <w:rFonts w:cs="Arial"/>
          <w:b w:val="0"/>
          <w:sz w:val="20"/>
          <w:szCs w:val="20"/>
          <w:u w:val="none"/>
        </w:rPr>
        <w:t>zhotoviteli</w:t>
      </w:r>
      <w:r w:rsidR="001F4E7C" w:rsidRPr="001C10D3">
        <w:rPr>
          <w:rStyle w:val="l-L2Char"/>
          <w:rFonts w:cs="Arial"/>
          <w:b w:val="0"/>
          <w:sz w:val="20"/>
          <w:szCs w:val="20"/>
          <w:u w:val="none"/>
        </w:rPr>
        <w:t xml:space="preserve"> součinnost pro </w:t>
      </w:r>
      <w:r w:rsidR="00A70646" w:rsidRPr="001C10D3">
        <w:rPr>
          <w:rStyle w:val="l-L2Char"/>
          <w:rFonts w:cs="Arial"/>
          <w:b w:val="0"/>
          <w:sz w:val="20"/>
          <w:szCs w:val="20"/>
          <w:u w:val="none"/>
        </w:rPr>
        <w:t>zhotovení Díla</w:t>
      </w:r>
      <w:r w:rsidR="00660870" w:rsidRPr="001C10D3">
        <w:rPr>
          <w:rStyle w:val="l-L2Char"/>
          <w:rFonts w:cs="Arial"/>
          <w:b w:val="0"/>
          <w:sz w:val="20"/>
          <w:szCs w:val="20"/>
          <w:u w:val="none"/>
        </w:rPr>
        <w:t xml:space="preserve">. </w:t>
      </w:r>
      <w:r w:rsidR="006436C8" w:rsidRPr="001C10D3">
        <w:rPr>
          <w:rFonts w:ascii="Arial" w:hAnsi="Arial" w:cs="Arial"/>
          <w:b w:val="0"/>
          <w:sz w:val="20"/>
          <w:szCs w:val="20"/>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1C10D3">
        <w:rPr>
          <w:rFonts w:ascii="Arial" w:hAnsi="Arial" w:cs="Arial"/>
          <w:b w:val="0"/>
          <w:sz w:val="20"/>
          <w:szCs w:val="20"/>
          <w:u w:val="none"/>
        </w:rPr>
        <w:t xml:space="preserve"> od smlouvy odstoupit</w:t>
      </w:r>
      <w:r w:rsidR="006436C8" w:rsidRPr="001C10D3">
        <w:rPr>
          <w:rFonts w:ascii="Arial" w:hAnsi="Arial" w:cs="Arial"/>
          <w:b w:val="0"/>
          <w:sz w:val="20"/>
          <w:szCs w:val="20"/>
          <w:u w:val="none"/>
        </w:rPr>
        <w:t xml:space="preserve">, pokud na to upozornil objednatele.  </w:t>
      </w:r>
    </w:p>
    <w:p w14:paraId="67278A71" w14:textId="36F227F4" w:rsidR="00A13487" w:rsidRPr="001C10D3" w:rsidRDefault="00A13487" w:rsidP="005150CA">
      <w:pPr>
        <w:pStyle w:val="l-L1"/>
        <w:keepNext w:val="0"/>
        <w:numPr>
          <w:ilvl w:val="1"/>
          <w:numId w:val="3"/>
        </w:numPr>
        <w:spacing w:before="120" w:after="120" w:line="240" w:lineRule="auto"/>
        <w:jc w:val="both"/>
        <w:rPr>
          <w:rStyle w:val="l-L2Char"/>
          <w:rFonts w:cs="Arial"/>
          <w:b w:val="0"/>
          <w:sz w:val="20"/>
          <w:szCs w:val="20"/>
          <w:u w:val="none"/>
        </w:rPr>
      </w:pPr>
      <w:r w:rsidRPr="001C10D3">
        <w:rPr>
          <w:rStyle w:val="l-L2Char"/>
          <w:rFonts w:cs="Arial"/>
          <w:b w:val="0"/>
          <w:sz w:val="20"/>
          <w:szCs w:val="20"/>
          <w:u w:val="none"/>
        </w:rPr>
        <w:t xml:space="preserve">Objednatel je oprávněn kontrolovat, zda je </w:t>
      </w:r>
      <w:r w:rsidR="00A70646" w:rsidRPr="001C10D3">
        <w:rPr>
          <w:rStyle w:val="l-L2Char"/>
          <w:rFonts w:cs="Arial"/>
          <w:b w:val="0"/>
          <w:sz w:val="20"/>
          <w:szCs w:val="20"/>
          <w:u w:val="none"/>
        </w:rPr>
        <w:t>Dílo vyhotovováno</w:t>
      </w:r>
      <w:r w:rsidRPr="001C10D3">
        <w:rPr>
          <w:rStyle w:val="l-L2Char"/>
          <w:rFonts w:cs="Arial"/>
          <w:b w:val="0"/>
          <w:sz w:val="20"/>
          <w:szCs w:val="20"/>
          <w:u w:val="none"/>
        </w:rPr>
        <w:t xml:space="preserve"> zhotovitelem řádně a v souladu s touto smlouvou, jeho pokyny a příslušnými právními předpisy. </w:t>
      </w:r>
    </w:p>
    <w:p w14:paraId="56D9D46C" w14:textId="77777777" w:rsidR="00817E9C" w:rsidRPr="001C10D3" w:rsidRDefault="00817E9C" w:rsidP="005150CA">
      <w:pPr>
        <w:pStyle w:val="TSlneksmlouvy"/>
        <w:keepNext w:val="0"/>
        <w:numPr>
          <w:ilvl w:val="1"/>
          <w:numId w:val="3"/>
        </w:numPr>
        <w:spacing w:before="120" w:after="120" w:line="240" w:lineRule="auto"/>
        <w:jc w:val="both"/>
        <w:rPr>
          <w:rFonts w:cs="Arial"/>
          <w:b w:val="0"/>
          <w:bCs/>
          <w:sz w:val="20"/>
          <w:szCs w:val="20"/>
          <w:u w:val="none"/>
        </w:rPr>
      </w:pPr>
      <w:r w:rsidRPr="001C10D3">
        <w:rPr>
          <w:rFonts w:cs="Arial"/>
          <w:b w:val="0"/>
          <w:bCs/>
          <w:sz w:val="20"/>
          <w:szCs w:val="20"/>
          <w:u w:val="none"/>
        </w:rPr>
        <w:t>Zhotovitel je povinen zajistit po celou dobu plnění veřejné zakázky následující podmínky společensky odpovědného veřejného zadávání:</w:t>
      </w:r>
    </w:p>
    <w:p w14:paraId="7DB71683" w14:textId="77777777" w:rsidR="00817E9C" w:rsidRPr="001C10D3" w:rsidRDefault="00817E9C" w:rsidP="005150CA">
      <w:pPr>
        <w:pStyle w:val="Odstavecseseznamem"/>
        <w:numPr>
          <w:ilvl w:val="0"/>
          <w:numId w:val="7"/>
        </w:numPr>
        <w:spacing w:before="120" w:line="240" w:lineRule="auto"/>
        <w:ind w:left="1078" w:hanging="284"/>
        <w:contextualSpacing w:val="0"/>
        <w:jc w:val="both"/>
        <w:rPr>
          <w:rFonts w:cs="Arial"/>
          <w:sz w:val="20"/>
          <w:szCs w:val="20"/>
        </w:rPr>
      </w:pPr>
      <w:r w:rsidRPr="001C10D3">
        <w:rPr>
          <w:rFonts w:cs="Arial"/>
          <w:sz w:val="20"/>
          <w:szCs w:val="20"/>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73E7AA47" w14:textId="77777777" w:rsidR="00817E9C" w:rsidRPr="001C10D3" w:rsidRDefault="00817E9C" w:rsidP="005150CA">
      <w:pPr>
        <w:pStyle w:val="Odstavecseseznamem"/>
        <w:numPr>
          <w:ilvl w:val="0"/>
          <w:numId w:val="7"/>
        </w:numPr>
        <w:spacing w:before="120" w:line="240" w:lineRule="auto"/>
        <w:ind w:left="1078" w:hanging="284"/>
        <w:contextualSpacing w:val="0"/>
        <w:jc w:val="both"/>
        <w:rPr>
          <w:rFonts w:cs="Arial"/>
          <w:sz w:val="20"/>
          <w:szCs w:val="20"/>
        </w:rPr>
      </w:pPr>
      <w:r w:rsidRPr="001C10D3">
        <w:rPr>
          <w:rFonts w:cs="Arial"/>
          <w:sz w:val="20"/>
          <w:szCs w:val="20"/>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197C6E64" w14:textId="77777777" w:rsidR="00817E9C" w:rsidRPr="001C10D3" w:rsidRDefault="00817E9C" w:rsidP="005150CA">
      <w:pPr>
        <w:pStyle w:val="Odstavecseseznamem"/>
        <w:numPr>
          <w:ilvl w:val="0"/>
          <w:numId w:val="7"/>
        </w:numPr>
        <w:spacing w:before="120" w:line="240" w:lineRule="auto"/>
        <w:ind w:left="1078" w:hanging="284"/>
        <w:contextualSpacing w:val="0"/>
        <w:jc w:val="both"/>
        <w:rPr>
          <w:rFonts w:cs="Arial"/>
          <w:sz w:val="20"/>
          <w:szCs w:val="20"/>
        </w:rPr>
      </w:pPr>
      <w:r w:rsidRPr="001C10D3">
        <w:rPr>
          <w:rFonts w:cs="Arial"/>
          <w:sz w:val="20"/>
          <w:szCs w:val="20"/>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55A3AAE6" w14:textId="77777777" w:rsidR="00817E9C" w:rsidRPr="001C10D3" w:rsidRDefault="00817E9C" w:rsidP="005150CA">
      <w:pPr>
        <w:pStyle w:val="Odstavecseseznamem"/>
        <w:numPr>
          <w:ilvl w:val="0"/>
          <w:numId w:val="7"/>
        </w:numPr>
        <w:spacing w:before="120" w:line="240" w:lineRule="auto"/>
        <w:ind w:left="1078" w:hanging="284"/>
        <w:contextualSpacing w:val="0"/>
        <w:jc w:val="both"/>
        <w:rPr>
          <w:rFonts w:cs="Arial"/>
          <w:sz w:val="20"/>
          <w:szCs w:val="20"/>
        </w:rPr>
      </w:pPr>
      <w:r w:rsidRPr="001C10D3">
        <w:rPr>
          <w:rFonts w:cs="Arial"/>
          <w:sz w:val="20"/>
          <w:szCs w:val="20"/>
        </w:rPr>
        <w:t>snížení negativního dopadu jeho činnosti při plnění veřejné zakázky na životní prostředí, zejména pak</w:t>
      </w:r>
    </w:p>
    <w:p w14:paraId="02E018B8" w14:textId="77777777" w:rsidR="00817E9C" w:rsidRPr="001C10D3" w:rsidRDefault="00817E9C" w:rsidP="005150CA">
      <w:pPr>
        <w:pStyle w:val="Odstavecseseznamem"/>
        <w:numPr>
          <w:ilvl w:val="0"/>
          <w:numId w:val="8"/>
        </w:numPr>
        <w:spacing w:before="120" w:line="240" w:lineRule="auto"/>
        <w:ind w:left="1078" w:hanging="284"/>
        <w:contextualSpacing w:val="0"/>
        <w:jc w:val="both"/>
        <w:rPr>
          <w:rFonts w:cs="Arial"/>
          <w:sz w:val="20"/>
          <w:szCs w:val="20"/>
        </w:rPr>
      </w:pPr>
      <w:r w:rsidRPr="001C10D3">
        <w:rPr>
          <w:rFonts w:cs="Arial"/>
          <w:sz w:val="20"/>
          <w:szCs w:val="20"/>
        </w:rPr>
        <w:t xml:space="preserve">využíváním nízkoemisních automobilů, má-li je k dispozici; </w:t>
      </w:r>
    </w:p>
    <w:p w14:paraId="6A20F22E" w14:textId="77777777" w:rsidR="00817E9C" w:rsidRPr="001C10D3" w:rsidRDefault="00817E9C" w:rsidP="005150CA">
      <w:pPr>
        <w:pStyle w:val="Odstavecseseznamem"/>
        <w:numPr>
          <w:ilvl w:val="0"/>
          <w:numId w:val="8"/>
        </w:numPr>
        <w:spacing w:before="120" w:line="240" w:lineRule="auto"/>
        <w:ind w:left="1078" w:hanging="284"/>
        <w:jc w:val="both"/>
        <w:rPr>
          <w:rFonts w:cs="Arial"/>
          <w:sz w:val="20"/>
          <w:szCs w:val="20"/>
        </w:rPr>
      </w:pPr>
      <w:r w:rsidRPr="001C10D3">
        <w:rPr>
          <w:rFonts w:cs="Arial"/>
          <w:sz w:val="20"/>
          <w:szCs w:val="20"/>
        </w:rPr>
        <w:t>tiskem veškerých listinných výstupů, odevzdávaných objednateli při realizaci veřejné zakázky na papír, který je šetrný k životnímu prostředí,</w:t>
      </w:r>
      <w:r w:rsidRPr="001C10D3">
        <w:rPr>
          <w:sz w:val="20"/>
          <w:szCs w:val="20"/>
        </w:rPr>
        <w:t xml:space="preserve"> </w:t>
      </w:r>
      <w:r w:rsidRPr="001C10D3">
        <w:rPr>
          <w:rFonts w:cs="Arial"/>
          <w:sz w:val="20"/>
          <w:szCs w:val="20"/>
        </w:rPr>
        <w:t>pokud zvláštní použití pro specifické účely nevyžaduje jiný druh papíru;</w:t>
      </w:r>
      <w:r w:rsidRPr="001C10D3">
        <w:rPr>
          <w:sz w:val="20"/>
          <w:szCs w:val="20"/>
        </w:rPr>
        <w:t xml:space="preserve"> </w:t>
      </w:r>
      <w:r w:rsidRPr="001C10D3">
        <w:rPr>
          <w:rFonts w:cs="Arial"/>
          <w:sz w:val="20"/>
          <w:szCs w:val="20"/>
        </w:rPr>
        <w:t>motivováním zaměstnanců dodavatele k efektivnímu/úspornému tisku;</w:t>
      </w:r>
    </w:p>
    <w:p w14:paraId="0CF7B66B" w14:textId="77777777" w:rsidR="00817E9C" w:rsidRPr="001C10D3" w:rsidRDefault="00817E9C" w:rsidP="005150CA">
      <w:pPr>
        <w:pStyle w:val="Odstavecseseznamem"/>
        <w:numPr>
          <w:ilvl w:val="0"/>
          <w:numId w:val="8"/>
        </w:numPr>
        <w:spacing w:before="120" w:line="240" w:lineRule="auto"/>
        <w:ind w:left="1078" w:hanging="284"/>
        <w:contextualSpacing w:val="0"/>
        <w:jc w:val="both"/>
        <w:rPr>
          <w:sz w:val="20"/>
          <w:szCs w:val="20"/>
        </w:rPr>
      </w:pPr>
      <w:r w:rsidRPr="001C10D3">
        <w:rPr>
          <w:rFonts w:cs="Arial"/>
          <w:sz w:val="20"/>
          <w:szCs w:val="20"/>
        </w:rPr>
        <w:t>předcházením znečišťování ovzduší a snižováním úrovně znečišťování, může-li je během plnění veřejné zakázky způsobit;</w:t>
      </w:r>
    </w:p>
    <w:p w14:paraId="161DD9FA" w14:textId="77777777" w:rsidR="00817E9C" w:rsidRPr="001C10D3" w:rsidRDefault="00817E9C" w:rsidP="005150CA">
      <w:pPr>
        <w:pStyle w:val="Odstavecseseznamem"/>
        <w:numPr>
          <w:ilvl w:val="0"/>
          <w:numId w:val="8"/>
        </w:numPr>
        <w:spacing w:before="120" w:line="240" w:lineRule="auto"/>
        <w:ind w:left="1078" w:hanging="284"/>
        <w:contextualSpacing w:val="0"/>
        <w:jc w:val="both"/>
        <w:rPr>
          <w:sz w:val="20"/>
          <w:szCs w:val="20"/>
        </w:rPr>
      </w:pPr>
      <w:r w:rsidRPr="001C10D3">
        <w:rPr>
          <w:rFonts w:cs="Arial"/>
          <w:sz w:val="20"/>
          <w:szCs w:val="20"/>
        </w:rPr>
        <w:t xml:space="preserve">předcházením vzniku odpadů, stanovením hierarchie nakládání s nimi a prosazováním základních principů ochrany životního prostředí a zdraví lidí při nakládání s odpady; </w:t>
      </w:r>
    </w:p>
    <w:p w14:paraId="6A39E145" w14:textId="25541A6B" w:rsidR="00AF2CA0" w:rsidRPr="004D797F" w:rsidRDefault="00817E9C" w:rsidP="005150CA">
      <w:pPr>
        <w:pStyle w:val="Odstavecseseznamem"/>
        <w:numPr>
          <w:ilvl w:val="0"/>
          <w:numId w:val="7"/>
        </w:numPr>
        <w:spacing w:before="120" w:line="240" w:lineRule="auto"/>
        <w:ind w:left="1078" w:hanging="284"/>
        <w:contextualSpacing w:val="0"/>
        <w:jc w:val="both"/>
        <w:rPr>
          <w:rFonts w:cs="Arial"/>
          <w:b/>
          <w:sz w:val="20"/>
          <w:szCs w:val="20"/>
        </w:rPr>
      </w:pPr>
      <w:r w:rsidRPr="001C10D3">
        <w:rPr>
          <w:rFonts w:cs="Arial"/>
          <w:sz w:val="20"/>
          <w:szCs w:val="20"/>
        </w:rPr>
        <w:t>implementaci nového nebo značně zlepšeného produktu, služby nebo postupu souvisejícího s předmětem veřejné zakázky, bude-li to vzhledem ke smyslu zakázky možné.</w:t>
      </w:r>
    </w:p>
    <w:p w14:paraId="069AF320" w14:textId="77777777" w:rsidR="00536E8C" w:rsidRPr="001C10D3" w:rsidRDefault="00536E8C" w:rsidP="005150CA">
      <w:pPr>
        <w:pStyle w:val="l-L1"/>
        <w:keepNext w:val="0"/>
        <w:spacing w:line="240" w:lineRule="auto"/>
        <w:ind w:left="0"/>
        <w:rPr>
          <w:rFonts w:ascii="Arial" w:hAnsi="Arial" w:cs="Arial"/>
          <w:sz w:val="20"/>
          <w:szCs w:val="20"/>
        </w:rPr>
      </w:pPr>
      <w:r w:rsidRPr="00BA11E9">
        <w:rPr>
          <w:rFonts w:ascii="Arial" w:hAnsi="Arial" w:cs="Arial"/>
          <w:szCs w:val="22"/>
        </w:rPr>
        <w:br/>
      </w:r>
      <w:bookmarkStart w:id="4" w:name="_Ref376528450"/>
      <w:r w:rsidR="00EA6F75" w:rsidRPr="001C10D3">
        <w:rPr>
          <w:rFonts w:ascii="Arial" w:hAnsi="Arial" w:cs="Arial"/>
          <w:sz w:val="20"/>
          <w:szCs w:val="20"/>
        </w:rPr>
        <w:t>T</w:t>
      </w:r>
      <w:r w:rsidR="008960AA" w:rsidRPr="001C10D3">
        <w:rPr>
          <w:rFonts w:ascii="Arial" w:hAnsi="Arial" w:cs="Arial"/>
          <w:sz w:val="20"/>
          <w:szCs w:val="20"/>
        </w:rPr>
        <w:t>ermín plnění</w:t>
      </w:r>
      <w:bookmarkEnd w:id="4"/>
    </w:p>
    <w:p w14:paraId="016DB46C" w14:textId="025DA011" w:rsidR="008011A3" w:rsidRPr="001C10D3" w:rsidRDefault="008011A3" w:rsidP="005150CA">
      <w:pPr>
        <w:pStyle w:val="TSlneksmlouvy"/>
        <w:keepNext w:val="0"/>
        <w:numPr>
          <w:ilvl w:val="1"/>
          <w:numId w:val="3"/>
        </w:numPr>
        <w:spacing w:before="120" w:after="120" w:line="240" w:lineRule="auto"/>
        <w:jc w:val="left"/>
        <w:rPr>
          <w:rFonts w:cs="Arial"/>
          <w:b w:val="0"/>
          <w:sz w:val="20"/>
          <w:szCs w:val="20"/>
          <w:u w:val="none"/>
        </w:rPr>
      </w:pPr>
      <w:bookmarkStart w:id="5" w:name="_Ref376374899"/>
      <w:bookmarkStart w:id="6" w:name="_Ref376425265"/>
      <w:r w:rsidRPr="001C10D3">
        <w:rPr>
          <w:rFonts w:cs="Arial"/>
          <w:b w:val="0"/>
          <w:sz w:val="20"/>
          <w:szCs w:val="20"/>
          <w:u w:val="none"/>
        </w:rPr>
        <w:t xml:space="preserve">Zhotovitel se zavazuje </w:t>
      </w:r>
      <w:r w:rsidR="00A70646" w:rsidRPr="001C10D3">
        <w:rPr>
          <w:rFonts w:cs="Arial"/>
          <w:b w:val="0"/>
          <w:sz w:val="20"/>
          <w:szCs w:val="20"/>
          <w:u w:val="none"/>
        </w:rPr>
        <w:t>zhotovit Dílo</w:t>
      </w:r>
      <w:r w:rsidR="00793B00">
        <w:rPr>
          <w:rFonts w:cs="Arial"/>
          <w:b w:val="0"/>
          <w:sz w:val="20"/>
          <w:szCs w:val="20"/>
          <w:u w:val="none"/>
        </w:rPr>
        <w:t xml:space="preserve"> a </w:t>
      </w:r>
      <w:r w:rsidR="00A70646" w:rsidRPr="001C10D3">
        <w:rPr>
          <w:rFonts w:cs="Arial"/>
          <w:b w:val="0"/>
          <w:sz w:val="20"/>
          <w:szCs w:val="20"/>
          <w:u w:val="none"/>
        </w:rPr>
        <w:t>zajistit vydání stavebního povolení</w:t>
      </w:r>
      <w:r w:rsidR="00F60747" w:rsidRPr="001C10D3">
        <w:rPr>
          <w:rFonts w:cs="Arial"/>
          <w:b w:val="0"/>
          <w:sz w:val="20"/>
          <w:szCs w:val="20"/>
          <w:u w:val="none"/>
        </w:rPr>
        <w:t>/</w:t>
      </w:r>
      <w:r w:rsidR="006B70E3" w:rsidRPr="001C10D3">
        <w:rPr>
          <w:rFonts w:cs="Arial"/>
          <w:b w:val="0"/>
          <w:sz w:val="20"/>
          <w:szCs w:val="20"/>
          <w:u w:val="none"/>
        </w:rPr>
        <w:t>souhlasu s ohlášením</w:t>
      </w:r>
      <w:r w:rsidRPr="001C10D3">
        <w:rPr>
          <w:rFonts w:cs="Arial"/>
          <w:b w:val="0"/>
          <w:sz w:val="20"/>
          <w:szCs w:val="20"/>
          <w:u w:val="none"/>
        </w:rPr>
        <w:t xml:space="preserve"> v následujících termínech:</w:t>
      </w:r>
      <w:bookmarkEnd w:id="5"/>
      <w:bookmarkEnd w:id="6"/>
    </w:p>
    <w:p w14:paraId="15746AF1" w14:textId="0FF4E26B" w:rsidR="003D46F4" w:rsidRPr="001C10D3" w:rsidRDefault="00A50845" w:rsidP="005150CA">
      <w:pPr>
        <w:pStyle w:val="l-L1"/>
        <w:keepNext w:val="0"/>
        <w:numPr>
          <w:ilvl w:val="2"/>
          <w:numId w:val="3"/>
        </w:numPr>
        <w:spacing w:before="120" w:after="120" w:line="240" w:lineRule="auto"/>
        <w:jc w:val="both"/>
        <w:rPr>
          <w:rStyle w:val="l-L2Char"/>
          <w:rFonts w:cs="Arial"/>
          <w:b w:val="0"/>
          <w:sz w:val="20"/>
          <w:szCs w:val="20"/>
          <w:u w:val="none"/>
        </w:rPr>
      </w:pPr>
      <w:r w:rsidRPr="001C10D3">
        <w:rPr>
          <w:rStyle w:val="l-L2Char"/>
          <w:rFonts w:cs="Arial"/>
          <w:b w:val="0"/>
          <w:sz w:val="20"/>
          <w:szCs w:val="20"/>
          <w:u w:val="none"/>
        </w:rPr>
        <w:t xml:space="preserve">Termín </w:t>
      </w:r>
      <w:r w:rsidR="003D46F4" w:rsidRPr="001C10D3">
        <w:rPr>
          <w:rStyle w:val="l-L2Char"/>
          <w:rFonts w:cs="Arial"/>
          <w:b w:val="0"/>
          <w:sz w:val="20"/>
          <w:szCs w:val="20"/>
          <w:u w:val="none"/>
        </w:rPr>
        <w:t xml:space="preserve">předání </w:t>
      </w:r>
      <w:r w:rsidR="004E2604" w:rsidRPr="001C10D3">
        <w:rPr>
          <w:rStyle w:val="l-L2Char"/>
          <w:rFonts w:cs="Arial"/>
          <w:b w:val="0"/>
          <w:sz w:val="20"/>
          <w:szCs w:val="20"/>
          <w:u w:val="none"/>
        </w:rPr>
        <w:t>Díla</w:t>
      </w:r>
      <w:r w:rsidR="003D46F4" w:rsidRPr="001C10D3">
        <w:rPr>
          <w:rStyle w:val="l-L2Char"/>
          <w:rFonts w:cs="Arial"/>
          <w:b w:val="0"/>
          <w:sz w:val="20"/>
          <w:szCs w:val="20"/>
          <w:u w:val="none"/>
        </w:rPr>
        <w:t xml:space="preserve"> je stanoven na:</w:t>
      </w:r>
    </w:p>
    <w:p w14:paraId="7E72EE89" w14:textId="2E94F9FC" w:rsidR="00495F74" w:rsidRDefault="00495F74" w:rsidP="005150CA">
      <w:pPr>
        <w:pStyle w:val="l-L1"/>
        <w:keepNext w:val="0"/>
        <w:numPr>
          <w:ilvl w:val="0"/>
          <w:numId w:val="11"/>
        </w:numPr>
        <w:spacing w:before="120" w:after="120" w:line="240" w:lineRule="auto"/>
        <w:ind w:left="1560"/>
        <w:jc w:val="both"/>
        <w:rPr>
          <w:rStyle w:val="l-L2Char"/>
          <w:rFonts w:cs="Arial"/>
          <w:b w:val="0"/>
          <w:sz w:val="20"/>
          <w:szCs w:val="20"/>
          <w:u w:val="none"/>
        </w:rPr>
      </w:pPr>
      <w:r w:rsidRPr="001C10D3">
        <w:rPr>
          <w:rStyle w:val="l-L2Char"/>
          <w:rFonts w:cs="Arial"/>
          <w:b w:val="0"/>
          <w:sz w:val="20"/>
          <w:szCs w:val="20"/>
          <w:u w:val="none"/>
        </w:rPr>
        <w:t>Projektová dokumentace</w:t>
      </w:r>
      <w:r w:rsidR="00F06960" w:rsidRPr="001C10D3">
        <w:rPr>
          <w:rStyle w:val="l-L2Char"/>
          <w:rFonts w:cs="Arial"/>
          <w:b w:val="0"/>
          <w:sz w:val="20"/>
          <w:szCs w:val="20"/>
          <w:u w:val="none"/>
        </w:rPr>
        <w:t xml:space="preserve"> </w:t>
      </w:r>
      <w:r w:rsidR="00793B00">
        <w:rPr>
          <w:rStyle w:val="l-L2Char"/>
          <w:rFonts w:cs="Arial"/>
          <w:b w:val="0"/>
          <w:sz w:val="20"/>
          <w:szCs w:val="20"/>
          <w:u w:val="none"/>
        </w:rPr>
        <w:t xml:space="preserve">do 4 měsíců od účinnosti </w:t>
      </w:r>
      <w:r w:rsidR="0031519D">
        <w:rPr>
          <w:rStyle w:val="l-L2Char"/>
          <w:rFonts w:cs="Arial"/>
          <w:b w:val="0"/>
          <w:sz w:val="20"/>
          <w:szCs w:val="20"/>
          <w:u w:val="none"/>
        </w:rPr>
        <w:t>s</w:t>
      </w:r>
      <w:r w:rsidR="00793B00">
        <w:rPr>
          <w:rStyle w:val="l-L2Char"/>
          <w:rFonts w:cs="Arial"/>
          <w:b w:val="0"/>
          <w:sz w:val="20"/>
          <w:szCs w:val="20"/>
          <w:u w:val="none"/>
        </w:rPr>
        <w:t>mlouvy</w:t>
      </w:r>
    </w:p>
    <w:p w14:paraId="2F3A9860" w14:textId="244703A1" w:rsidR="00F06960" w:rsidRPr="0031519D" w:rsidRDefault="00B201A9" w:rsidP="005150CA">
      <w:pPr>
        <w:pStyle w:val="l-L1"/>
        <w:keepNext w:val="0"/>
        <w:numPr>
          <w:ilvl w:val="0"/>
          <w:numId w:val="11"/>
        </w:numPr>
        <w:spacing w:before="120" w:after="120" w:line="240" w:lineRule="auto"/>
        <w:ind w:left="1560"/>
        <w:jc w:val="both"/>
        <w:rPr>
          <w:rFonts w:ascii="Arial" w:hAnsi="Arial" w:cs="Arial"/>
          <w:b w:val="0"/>
          <w:sz w:val="20"/>
          <w:szCs w:val="20"/>
          <w:u w:val="none"/>
        </w:rPr>
      </w:pPr>
      <w:r w:rsidRPr="0031519D">
        <w:rPr>
          <w:rStyle w:val="l-L2Char"/>
          <w:rFonts w:cs="Arial"/>
          <w:b w:val="0"/>
          <w:sz w:val="20"/>
          <w:szCs w:val="20"/>
          <w:u w:val="none"/>
        </w:rPr>
        <w:t>S</w:t>
      </w:r>
      <w:r w:rsidR="00495F74" w:rsidRPr="0031519D">
        <w:rPr>
          <w:rStyle w:val="l-L2Char"/>
          <w:rFonts w:cs="Arial"/>
          <w:b w:val="0"/>
          <w:sz w:val="20"/>
          <w:szCs w:val="20"/>
          <w:u w:val="none"/>
        </w:rPr>
        <w:t xml:space="preserve">tavební povolení (rozhodnutí s doložkou právní </w:t>
      </w:r>
      <w:proofErr w:type="gramStart"/>
      <w:r w:rsidR="00495F74" w:rsidRPr="0031519D">
        <w:rPr>
          <w:rStyle w:val="l-L2Char"/>
          <w:rFonts w:cs="Arial"/>
          <w:b w:val="0"/>
          <w:sz w:val="20"/>
          <w:szCs w:val="20"/>
          <w:u w:val="none"/>
        </w:rPr>
        <w:t>moci)</w:t>
      </w:r>
      <w:r w:rsidR="00F60747" w:rsidRPr="0031519D">
        <w:rPr>
          <w:rStyle w:val="l-L2Char"/>
          <w:rFonts w:cs="Arial"/>
          <w:b w:val="0"/>
          <w:sz w:val="20"/>
          <w:szCs w:val="20"/>
          <w:u w:val="none"/>
        </w:rPr>
        <w:t>/</w:t>
      </w:r>
      <w:proofErr w:type="gramEnd"/>
      <w:r w:rsidR="006B70E3" w:rsidRPr="0031519D">
        <w:rPr>
          <w:rStyle w:val="l-L2Char"/>
          <w:rFonts w:cs="Arial"/>
          <w:b w:val="0"/>
          <w:sz w:val="20"/>
          <w:szCs w:val="20"/>
          <w:u w:val="none"/>
        </w:rPr>
        <w:t>souhlas s ohlášením</w:t>
      </w:r>
      <w:r w:rsidR="00495F74" w:rsidRPr="0031519D">
        <w:rPr>
          <w:rStyle w:val="l-L2Char"/>
          <w:rFonts w:cs="Arial"/>
          <w:b w:val="0"/>
          <w:sz w:val="20"/>
          <w:szCs w:val="20"/>
          <w:u w:val="none"/>
        </w:rPr>
        <w:t xml:space="preserve"> </w:t>
      </w:r>
      <w:r w:rsidR="00F06960" w:rsidRPr="0031519D">
        <w:rPr>
          <w:rFonts w:ascii="Arial" w:hAnsi="Arial" w:cs="Arial"/>
          <w:b w:val="0"/>
          <w:snapToGrid w:val="0"/>
          <w:sz w:val="20"/>
          <w:szCs w:val="20"/>
          <w:u w:val="none"/>
        </w:rPr>
        <w:t xml:space="preserve">do </w:t>
      </w:r>
      <w:r w:rsidR="00291E79" w:rsidRPr="0031519D">
        <w:rPr>
          <w:rFonts w:ascii="Arial" w:hAnsi="Arial" w:cs="Arial"/>
          <w:b w:val="0"/>
          <w:snapToGrid w:val="0"/>
          <w:sz w:val="20"/>
          <w:szCs w:val="20"/>
          <w:u w:val="none"/>
        </w:rPr>
        <w:t>6</w:t>
      </w:r>
      <w:r w:rsidR="00F06960" w:rsidRPr="0031519D">
        <w:rPr>
          <w:rFonts w:ascii="Arial" w:hAnsi="Arial" w:cs="Arial"/>
          <w:b w:val="0"/>
          <w:snapToGrid w:val="0"/>
          <w:sz w:val="20"/>
          <w:szCs w:val="20"/>
          <w:u w:val="none"/>
        </w:rPr>
        <w:t xml:space="preserve"> měsíců od účinnosti smlouvy</w:t>
      </w:r>
    </w:p>
    <w:p w14:paraId="4F707805" w14:textId="118641C1" w:rsidR="00F141C4" w:rsidRPr="0031519D" w:rsidRDefault="00F141C4" w:rsidP="005150CA">
      <w:pPr>
        <w:pStyle w:val="l-L1"/>
        <w:keepNext w:val="0"/>
        <w:numPr>
          <w:ilvl w:val="0"/>
          <w:numId w:val="11"/>
        </w:numPr>
        <w:spacing w:before="120" w:after="120" w:line="240" w:lineRule="auto"/>
        <w:ind w:left="1560"/>
        <w:jc w:val="both"/>
        <w:rPr>
          <w:rFonts w:ascii="Arial" w:hAnsi="Arial" w:cs="Arial"/>
          <w:b w:val="0"/>
          <w:sz w:val="20"/>
          <w:szCs w:val="20"/>
          <w:u w:val="none"/>
        </w:rPr>
      </w:pPr>
      <w:r w:rsidRPr="0031519D">
        <w:rPr>
          <w:rFonts w:ascii="Arial" w:hAnsi="Arial" w:cs="Arial"/>
          <w:b w:val="0"/>
          <w:snapToGrid w:val="0"/>
          <w:sz w:val="20"/>
          <w:szCs w:val="20"/>
          <w:u w:val="none"/>
        </w:rPr>
        <w:t xml:space="preserve">Provedení autorského </w:t>
      </w:r>
      <w:proofErr w:type="spellStart"/>
      <w:r w:rsidRPr="0031519D">
        <w:rPr>
          <w:rFonts w:ascii="Arial" w:hAnsi="Arial" w:cs="Arial"/>
          <w:b w:val="0"/>
          <w:snapToGrid w:val="0"/>
          <w:sz w:val="20"/>
          <w:szCs w:val="20"/>
          <w:u w:val="none"/>
        </w:rPr>
        <w:t>dozororu</w:t>
      </w:r>
      <w:proofErr w:type="spellEnd"/>
      <w:r w:rsidRPr="0031519D">
        <w:rPr>
          <w:rFonts w:ascii="Arial" w:hAnsi="Arial" w:cs="Arial"/>
          <w:b w:val="0"/>
          <w:snapToGrid w:val="0"/>
          <w:sz w:val="20"/>
          <w:szCs w:val="20"/>
          <w:u w:val="none"/>
        </w:rPr>
        <w:t xml:space="preserve"> </w:t>
      </w:r>
      <w:r w:rsidR="005C00D1">
        <w:rPr>
          <w:rFonts w:ascii="Arial" w:hAnsi="Arial" w:cs="Arial"/>
          <w:b w:val="0"/>
          <w:snapToGrid w:val="0"/>
          <w:sz w:val="20"/>
          <w:szCs w:val="20"/>
          <w:u w:val="none"/>
        </w:rPr>
        <w:t xml:space="preserve">ode dne předání staveniště zhotoviteli stavby do vydání kolaudačního souhlasu na stavbu, případně do doby odstranění vad a nedodělků zjištěných při předání stavby nebo její </w:t>
      </w:r>
      <w:proofErr w:type="spellStart"/>
      <w:r w:rsidR="005C00D1">
        <w:rPr>
          <w:rFonts w:ascii="Arial" w:hAnsi="Arial" w:cs="Arial"/>
          <w:b w:val="0"/>
          <w:snapToGrid w:val="0"/>
          <w:sz w:val="20"/>
          <w:szCs w:val="20"/>
          <w:u w:val="none"/>
        </w:rPr>
        <w:t>koluadaci</w:t>
      </w:r>
      <w:proofErr w:type="spellEnd"/>
    </w:p>
    <w:p w14:paraId="152A85B9" w14:textId="77777777" w:rsidR="000203F2" w:rsidRPr="001C10D3" w:rsidRDefault="000203F2" w:rsidP="005150CA">
      <w:pPr>
        <w:pStyle w:val="l-L1"/>
        <w:keepNext w:val="0"/>
        <w:spacing w:line="240" w:lineRule="auto"/>
        <w:ind w:left="0"/>
        <w:rPr>
          <w:rFonts w:ascii="Arial" w:hAnsi="Arial" w:cs="Arial"/>
          <w:sz w:val="20"/>
          <w:szCs w:val="20"/>
        </w:rPr>
      </w:pPr>
      <w:r w:rsidRPr="00BA11E9">
        <w:rPr>
          <w:rFonts w:ascii="Arial" w:hAnsi="Arial" w:cs="Arial"/>
          <w:szCs w:val="22"/>
        </w:rPr>
        <w:lastRenderedPageBreak/>
        <w:br/>
      </w:r>
      <w:r w:rsidRPr="001C10D3">
        <w:rPr>
          <w:rFonts w:ascii="Arial" w:hAnsi="Arial" w:cs="Arial"/>
          <w:sz w:val="20"/>
          <w:szCs w:val="20"/>
        </w:rPr>
        <w:t xml:space="preserve">Předání a převzetí </w:t>
      </w:r>
      <w:r w:rsidR="008C126A" w:rsidRPr="001C10D3">
        <w:rPr>
          <w:rFonts w:ascii="Arial" w:hAnsi="Arial" w:cs="Arial"/>
          <w:sz w:val="20"/>
          <w:szCs w:val="20"/>
        </w:rPr>
        <w:t>Plnění</w:t>
      </w:r>
    </w:p>
    <w:p w14:paraId="1B58C10F" w14:textId="52FB1B87" w:rsidR="001D70C2" w:rsidRPr="001C10D3" w:rsidRDefault="001D70C2" w:rsidP="005150CA">
      <w:pPr>
        <w:pStyle w:val="l-L1"/>
        <w:keepNext w:val="0"/>
        <w:numPr>
          <w:ilvl w:val="1"/>
          <w:numId w:val="3"/>
        </w:numPr>
        <w:spacing w:before="120" w:after="120" w:line="240" w:lineRule="auto"/>
        <w:jc w:val="both"/>
        <w:rPr>
          <w:rStyle w:val="l-L2Char"/>
          <w:rFonts w:cs="Arial"/>
          <w:b w:val="0"/>
          <w:sz w:val="20"/>
          <w:szCs w:val="20"/>
          <w:u w:val="none"/>
        </w:rPr>
      </w:pPr>
      <w:r w:rsidRPr="001C10D3">
        <w:rPr>
          <w:rStyle w:val="l-L2Char"/>
          <w:rFonts w:cs="Arial"/>
          <w:b w:val="0"/>
          <w:sz w:val="20"/>
          <w:szCs w:val="20"/>
          <w:u w:val="none"/>
        </w:rPr>
        <w:t xml:space="preserve">Místem pro předání </w:t>
      </w:r>
      <w:r w:rsidR="00A70646" w:rsidRPr="001C10D3">
        <w:rPr>
          <w:rStyle w:val="l-L2Char"/>
          <w:rFonts w:cs="Arial"/>
          <w:b w:val="0"/>
          <w:sz w:val="20"/>
          <w:szCs w:val="20"/>
          <w:u w:val="none"/>
        </w:rPr>
        <w:t>Díla</w:t>
      </w:r>
      <w:r w:rsidRPr="001C10D3">
        <w:rPr>
          <w:rStyle w:val="l-L2Char"/>
          <w:rFonts w:cs="Arial"/>
          <w:b w:val="0"/>
          <w:sz w:val="20"/>
          <w:szCs w:val="20"/>
          <w:u w:val="none"/>
        </w:rPr>
        <w:t xml:space="preserve"> </w:t>
      </w:r>
      <w:r w:rsidR="002F67D3">
        <w:rPr>
          <w:rStyle w:val="l-L2Char"/>
          <w:rFonts w:cs="Arial"/>
          <w:b w:val="0"/>
          <w:sz w:val="20"/>
          <w:szCs w:val="20"/>
          <w:u w:val="none"/>
        </w:rPr>
        <w:t xml:space="preserve">(projektové dokumentace) </w:t>
      </w:r>
      <w:r w:rsidRPr="001C10D3">
        <w:rPr>
          <w:rStyle w:val="l-L2Char"/>
          <w:rFonts w:cs="Arial"/>
          <w:b w:val="0"/>
          <w:sz w:val="20"/>
          <w:szCs w:val="20"/>
          <w:u w:val="none"/>
        </w:rPr>
        <w:t>je</w:t>
      </w:r>
      <w:r w:rsidR="0047267E" w:rsidRPr="001C10D3">
        <w:rPr>
          <w:rStyle w:val="l-L2Char"/>
          <w:rFonts w:cs="Arial"/>
          <w:b w:val="0"/>
          <w:sz w:val="20"/>
          <w:szCs w:val="20"/>
          <w:u w:val="none"/>
        </w:rPr>
        <w:t xml:space="preserve"> </w:t>
      </w:r>
      <w:r w:rsidR="00793B00">
        <w:rPr>
          <w:rStyle w:val="l-L2Char"/>
          <w:rFonts w:cs="Arial"/>
          <w:b w:val="0"/>
          <w:sz w:val="20"/>
          <w:szCs w:val="20"/>
          <w:u w:val="none"/>
        </w:rPr>
        <w:t xml:space="preserve">Státní pozemkový </w:t>
      </w:r>
      <w:proofErr w:type="gramStart"/>
      <w:r w:rsidR="00793B00">
        <w:rPr>
          <w:rStyle w:val="l-L2Char"/>
          <w:rFonts w:cs="Arial"/>
          <w:b w:val="0"/>
          <w:sz w:val="20"/>
          <w:szCs w:val="20"/>
          <w:u w:val="none"/>
        </w:rPr>
        <w:t>úřad</w:t>
      </w:r>
      <w:r w:rsidR="00F141C4">
        <w:rPr>
          <w:rStyle w:val="l-L2Char"/>
          <w:rFonts w:cs="Arial"/>
          <w:b w:val="0"/>
          <w:sz w:val="20"/>
          <w:szCs w:val="20"/>
          <w:u w:val="none"/>
        </w:rPr>
        <w:t xml:space="preserve"> - od</w:t>
      </w:r>
      <w:r w:rsidR="0047267E" w:rsidRPr="001C10D3">
        <w:rPr>
          <w:rStyle w:val="l-L2Char"/>
          <w:rFonts w:cs="Arial"/>
          <w:b w:val="0"/>
          <w:sz w:val="20"/>
          <w:szCs w:val="20"/>
          <w:u w:val="none"/>
        </w:rPr>
        <w:t>dělení</w:t>
      </w:r>
      <w:proofErr w:type="gramEnd"/>
      <w:r w:rsidR="0047267E" w:rsidRPr="001C10D3">
        <w:rPr>
          <w:rStyle w:val="l-L2Char"/>
          <w:rFonts w:cs="Arial"/>
          <w:b w:val="0"/>
          <w:sz w:val="20"/>
          <w:szCs w:val="20"/>
          <w:u w:val="none"/>
        </w:rPr>
        <w:t xml:space="preserve"> VHS Hradec Králové, Kydlinovská 245, 503 01 Hradec Králové</w:t>
      </w:r>
      <w:r w:rsidR="00003891" w:rsidRPr="001C10D3">
        <w:rPr>
          <w:rStyle w:val="l-L2Char"/>
          <w:rFonts w:cs="Arial"/>
          <w:b w:val="0"/>
          <w:sz w:val="20"/>
          <w:szCs w:val="20"/>
          <w:u w:val="none"/>
        </w:rPr>
        <w:t>.</w:t>
      </w:r>
      <w:r w:rsidR="001F776E">
        <w:rPr>
          <w:rStyle w:val="l-L2Char"/>
          <w:rFonts w:cs="Arial"/>
          <w:b w:val="0"/>
          <w:sz w:val="20"/>
          <w:szCs w:val="20"/>
          <w:u w:val="none"/>
        </w:rPr>
        <w:t xml:space="preserve"> Místem pro poskytování autorského dozoru bud </w:t>
      </w:r>
      <w:proofErr w:type="spellStart"/>
      <w:r w:rsidR="001F776E">
        <w:rPr>
          <w:rStyle w:val="l-L2Char"/>
          <w:rFonts w:cs="Arial"/>
          <w:b w:val="0"/>
          <w:sz w:val="20"/>
          <w:szCs w:val="20"/>
          <w:u w:val="none"/>
        </w:rPr>
        <w:t>epředevším</w:t>
      </w:r>
      <w:proofErr w:type="spellEnd"/>
      <w:r w:rsidR="001F776E">
        <w:rPr>
          <w:rStyle w:val="l-L2Char"/>
          <w:rFonts w:cs="Arial"/>
          <w:b w:val="0"/>
          <w:sz w:val="20"/>
          <w:szCs w:val="20"/>
          <w:u w:val="none"/>
        </w:rPr>
        <w:t xml:space="preserve"> místo stavby a případně sídlo objednatele nebo zhotovitele dle určení objednatele. Písemnosti související s plněním vyhotovené zhotovitelem budou objednateli předávány dle dohody, jinak v sídle objednatele.</w:t>
      </w:r>
    </w:p>
    <w:p w14:paraId="15A8275B" w14:textId="39A433D9" w:rsidR="004E2604" w:rsidRPr="001C10D3" w:rsidRDefault="004E2604" w:rsidP="005150CA">
      <w:pPr>
        <w:pStyle w:val="l-L1"/>
        <w:keepNext w:val="0"/>
        <w:numPr>
          <w:ilvl w:val="1"/>
          <w:numId w:val="3"/>
        </w:numPr>
        <w:spacing w:before="120" w:after="120" w:line="240" w:lineRule="auto"/>
        <w:jc w:val="both"/>
        <w:rPr>
          <w:rStyle w:val="l-L2Char"/>
          <w:rFonts w:cs="Arial"/>
          <w:b w:val="0"/>
          <w:sz w:val="20"/>
          <w:szCs w:val="20"/>
          <w:u w:val="none"/>
        </w:rPr>
      </w:pPr>
      <w:r w:rsidRPr="001C10D3">
        <w:rPr>
          <w:rStyle w:val="l-L2Char"/>
          <w:rFonts w:cs="Arial"/>
          <w:b w:val="0"/>
          <w:sz w:val="20"/>
          <w:szCs w:val="20"/>
          <w:u w:val="none"/>
        </w:rPr>
        <w:t>Vyhotovení projektové dokumentace se skládá ze</w:t>
      </w:r>
      <w:r w:rsidRPr="00D70972">
        <w:rPr>
          <w:rStyle w:val="l-L2Char"/>
          <w:rFonts w:cs="Arial"/>
          <w:b w:val="0"/>
          <w:sz w:val="20"/>
          <w:szCs w:val="20"/>
          <w:u w:val="none"/>
        </w:rPr>
        <w:t xml:space="preserve"> </w:t>
      </w:r>
      <w:r w:rsidR="00D70972" w:rsidRPr="00D70972">
        <w:rPr>
          <w:rStyle w:val="l-L2Char"/>
          <w:rFonts w:cs="Arial"/>
          <w:b w:val="0"/>
          <w:sz w:val="20"/>
          <w:szCs w:val="20"/>
          <w:u w:val="none"/>
        </w:rPr>
        <w:t>dvou</w:t>
      </w:r>
      <w:r w:rsidRPr="00D70972">
        <w:rPr>
          <w:rStyle w:val="l-L2Char"/>
          <w:rFonts w:cs="Arial"/>
          <w:b w:val="0"/>
          <w:sz w:val="20"/>
          <w:szCs w:val="20"/>
          <w:u w:val="none"/>
        </w:rPr>
        <w:t xml:space="preserve"> </w:t>
      </w:r>
      <w:r w:rsidRPr="001C10D3">
        <w:rPr>
          <w:rStyle w:val="l-L2Char"/>
          <w:rFonts w:cs="Arial"/>
          <w:b w:val="0"/>
          <w:sz w:val="20"/>
          <w:szCs w:val="20"/>
          <w:u w:val="none"/>
        </w:rPr>
        <w:t xml:space="preserve">etap: </w:t>
      </w:r>
    </w:p>
    <w:p w14:paraId="6EFA91CB" w14:textId="77777777" w:rsidR="004E2604" w:rsidRPr="001C10D3" w:rsidRDefault="004E2604" w:rsidP="005150CA">
      <w:pPr>
        <w:pStyle w:val="l-L1"/>
        <w:keepNext w:val="0"/>
        <w:numPr>
          <w:ilvl w:val="0"/>
          <w:numId w:val="0"/>
        </w:numPr>
        <w:spacing w:before="120" w:after="120" w:line="240" w:lineRule="auto"/>
        <w:ind w:left="737"/>
        <w:jc w:val="both"/>
        <w:rPr>
          <w:rStyle w:val="l-L2Char"/>
          <w:rFonts w:cs="Arial"/>
          <w:b w:val="0"/>
          <w:sz w:val="20"/>
          <w:szCs w:val="20"/>
          <w:u w:val="none"/>
        </w:rPr>
      </w:pPr>
      <w:r w:rsidRPr="001C10D3">
        <w:rPr>
          <w:rStyle w:val="l-L2Char"/>
          <w:rFonts w:cs="Arial"/>
          <w:b w:val="0"/>
          <w:sz w:val="20"/>
          <w:szCs w:val="20"/>
          <w:u w:val="none"/>
        </w:rPr>
        <w:t>a) vypracování projektové dokumentace</w:t>
      </w:r>
    </w:p>
    <w:p w14:paraId="303D802F" w14:textId="2F755806" w:rsidR="004E2604" w:rsidRDefault="004E2604" w:rsidP="005150CA">
      <w:pPr>
        <w:pStyle w:val="l-L1"/>
        <w:keepNext w:val="0"/>
        <w:numPr>
          <w:ilvl w:val="0"/>
          <w:numId w:val="0"/>
        </w:numPr>
        <w:spacing w:before="120" w:after="120" w:line="240" w:lineRule="auto"/>
        <w:ind w:left="737"/>
        <w:jc w:val="both"/>
        <w:rPr>
          <w:rStyle w:val="l-L2Char"/>
          <w:rFonts w:cs="Arial"/>
          <w:b w:val="0"/>
          <w:sz w:val="20"/>
          <w:szCs w:val="20"/>
          <w:u w:val="none"/>
        </w:rPr>
      </w:pPr>
      <w:r w:rsidRPr="001C10D3">
        <w:rPr>
          <w:rStyle w:val="l-L2Char"/>
          <w:rFonts w:cs="Arial"/>
          <w:b w:val="0"/>
          <w:sz w:val="20"/>
          <w:szCs w:val="20"/>
          <w:u w:val="none"/>
        </w:rPr>
        <w:t xml:space="preserve">b) zajištění </w:t>
      </w:r>
      <w:r w:rsidR="00DB3139" w:rsidRPr="001C10D3">
        <w:rPr>
          <w:rStyle w:val="l-L2Char"/>
          <w:rFonts w:cs="Arial"/>
          <w:b w:val="0"/>
          <w:sz w:val="20"/>
          <w:szCs w:val="20"/>
          <w:u w:val="none"/>
        </w:rPr>
        <w:t xml:space="preserve">pravomocného </w:t>
      </w:r>
      <w:r w:rsidRPr="001C10D3">
        <w:rPr>
          <w:rStyle w:val="l-L2Char"/>
          <w:rFonts w:cs="Arial"/>
          <w:b w:val="0"/>
          <w:sz w:val="20"/>
          <w:szCs w:val="20"/>
          <w:u w:val="none"/>
        </w:rPr>
        <w:t xml:space="preserve">stavebního povolení </w:t>
      </w:r>
      <w:r w:rsidR="00F60747" w:rsidRPr="001C10D3">
        <w:rPr>
          <w:rStyle w:val="l-L2Char"/>
          <w:rFonts w:cs="Arial"/>
          <w:b w:val="0"/>
          <w:sz w:val="20"/>
          <w:szCs w:val="20"/>
          <w:u w:val="none"/>
        </w:rPr>
        <w:t>/</w:t>
      </w:r>
      <w:r w:rsidR="00B201A9" w:rsidRPr="001C10D3">
        <w:rPr>
          <w:rStyle w:val="l-L2Char"/>
          <w:rFonts w:cs="Arial"/>
          <w:b w:val="0"/>
          <w:sz w:val="20"/>
          <w:szCs w:val="20"/>
          <w:u w:val="none"/>
        </w:rPr>
        <w:t>souhlasu s</w:t>
      </w:r>
      <w:r w:rsidR="00F141C4">
        <w:rPr>
          <w:rStyle w:val="l-L2Char"/>
          <w:rFonts w:cs="Arial"/>
          <w:b w:val="0"/>
          <w:sz w:val="20"/>
          <w:szCs w:val="20"/>
          <w:u w:val="none"/>
        </w:rPr>
        <w:t> </w:t>
      </w:r>
      <w:r w:rsidR="00B201A9" w:rsidRPr="001C10D3">
        <w:rPr>
          <w:rStyle w:val="l-L2Char"/>
          <w:rFonts w:cs="Arial"/>
          <w:b w:val="0"/>
          <w:sz w:val="20"/>
          <w:szCs w:val="20"/>
          <w:u w:val="none"/>
        </w:rPr>
        <w:t>ohlášením</w:t>
      </w:r>
    </w:p>
    <w:p w14:paraId="36F30E6D" w14:textId="57399022" w:rsidR="006A2FB2" w:rsidRPr="001C10D3" w:rsidRDefault="006A2FB2" w:rsidP="005150CA">
      <w:pPr>
        <w:pStyle w:val="l-L1"/>
        <w:keepNext w:val="0"/>
        <w:numPr>
          <w:ilvl w:val="1"/>
          <w:numId w:val="3"/>
        </w:numPr>
        <w:spacing w:before="120" w:after="120" w:line="240" w:lineRule="auto"/>
        <w:jc w:val="left"/>
        <w:rPr>
          <w:rStyle w:val="l-L2Char"/>
          <w:rFonts w:cs="Arial"/>
          <w:b w:val="0"/>
          <w:sz w:val="20"/>
          <w:szCs w:val="20"/>
          <w:u w:val="none"/>
        </w:rPr>
      </w:pPr>
      <w:r w:rsidRPr="001C10D3">
        <w:rPr>
          <w:rStyle w:val="l-L2Char"/>
          <w:rFonts w:cs="Arial"/>
          <w:b w:val="0"/>
          <w:sz w:val="20"/>
          <w:szCs w:val="20"/>
          <w:u w:val="none"/>
        </w:rPr>
        <w:t xml:space="preserve">Zhotovitel nese až do okamžiku předání </w:t>
      </w:r>
      <w:r w:rsidR="00A70646" w:rsidRPr="001C10D3">
        <w:rPr>
          <w:rStyle w:val="l-L2Char"/>
          <w:rFonts w:cs="Arial"/>
          <w:b w:val="0"/>
          <w:sz w:val="20"/>
          <w:szCs w:val="20"/>
          <w:u w:val="none"/>
        </w:rPr>
        <w:t>Díla</w:t>
      </w:r>
      <w:r w:rsidRPr="001C10D3">
        <w:rPr>
          <w:rStyle w:val="l-L2Char"/>
          <w:rFonts w:cs="Arial"/>
          <w:b w:val="0"/>
          <w:sz w:val="20"/>
          <w:szCs w:val="20"/>
          <w:u w:val="none"/>
        </w:rPr>
        <w:t xml:space="preserve"> nebezpečí za škody na </w:t>
      </w:r>
      <w:r w:rsidR="00A70646" w:rsidRPr="001C10D3">
        <w:rPr>
          <w:rStyle w:val="l-L2Char"/>
          <w:rFonts w:cs="Arial"/>
          <w:b w:val="0"/>
          <w:sz w:val="20"/>
          <w:szCs w:val="20"/>
          <w:u w:val="none"/>
        </w:rPr>
        <w:t>Díle</w:t>
      </w:r>
      <w:r w:rsidRPr="001C10D3">
        <w:rPr>
          <w:rStyle w:val="l-L2Char"/>
          <w:rFonts w:cs="Arial"/>
          <w:b w:val="0"/>
          <w:sz w:val="20"/>
          <w:szCs w:val="20"/>
          <w:u w:val="none"/>
        </w:rPr>
        <w:t>.</w:t>
      </w:r>
    </w:p>
    <w:p w14:paraId="257D4B5C" w14:textId="39B30F73" w:rsidR="008C4E63" w:rsidRPr="001C10D3" w:rsidRDefault="0013772F" w:rsidP="005150CA">
      <w:pPr>
        <w:pStyle w:val="l-L1"/>
        <w:keepNext w:val="0"/>
        <w:numPr>
          <w:ilvl w:val="1"/>
          <w:numId w:val="3"/>
        </w:numPr>
        <w:spacing w:before="120" w:after="120" w:line="240" w:lineRule="auto"/>
        <w:jc w:val="both"/>
        <w:rPr>
          <w:rStyle w:val="l-L2Char"/>
          <w:rFonts w:cs="Arial"/>
          <w:b w:val="0"/>
          <w:sz w:val="20"/>
          <w:szCs w:val="20"/>
          <w:u w:val="none"/>
        </w:rPr>
      </w:pPr>
      <w:r w:rsidRPr="001C10D3">
        <w:rPr>
          <w:rStyle w:val="l-L2Char"/>
          <w:rFonts w:cs="Arial"/>
          <w:b w:val="0"/>
          <w:sz w:val="20"/>
          <w:szCs w:val="20"/>
          <w:u w:val="none"/>
        </w:rPr>
        <w:t xml:space="preserve">Zhotovitel se zavazuje dokončit a předat </w:t>
      </w:r>
      <w:r w:rsidR="00A70646" w:rsidRPr="001C10D3">
        <w:rPr>
          <w:rStyle w:val="l-L2Char"/>
          <w:rFonts w:cs="Arial"/>
          <w:b w:val="0"/>
          <w:sz w:val="20"/>
          <w:szCs w:val="20"/>
          <w:u w:val="none"/>
        </w:rPr>
        <w:t>Dílo</w:t>
      </w:r>
      <w:r w:rsidR="00006164" w:rsidRPr="001C10D3">
        <w:rPr>
          <w:rStyle w:val="l-L2Char"/>
          <w:rFonts w:cs="Arial"/>
          <w:b w:val="0"/>
          <w:sz w:val="20"/>
          <w:szCs w:val="20"/>
          <w:u w:val="none"/>
        </w:rPr>
        <w:t xml:space="preserve"> objednateli</w:t>
      </w:r>
      <w:r w:rsidRPr="001C10D3">
        <w:rPr>
          <w:rStyle w:val="l-L2Char"/>
          <w:rFonts w:cs="Arial"/>
          <w:b w:val="0"/>
          <w:sz w:val="20"/>
          <w:szCs w:val="20"/>
          <w:u w:val="none"/>
        </w:rPr>
        <w:t xml:space="preserve"> v souladu s touto smlouvou. </w:t>
      </w:r>
      <w:r w:rsidR="006852B9" w:rsidRPr="001C10D3">
        <w:rPr>
          <w:rStyle w:val="l-L2Char"/>
          <w:rFonts w:cs="Arial"/>
          <w:b w:val="0"/>
          <w:sz w:val="20"/>
          <w:szCs w:val="20"/>
          <w:u w:val="none"/>
        </w:rPr>
        <w:br/>
      </w:r>
      <w:r w:rsidRPr="001C10D3">
        <w:rPr>
          <w:rFonts w:ascii="Arial" w:hAnsi="Arial" w:cs="Arial"/>
          <w:b w:val="0"/>
          <w:sz w:val="20"/>
          <w:szCs w:val="20"/>
          <w:u w:val="none"/>
        </w:rPr>
        <w:t xml:space="preserve">O předání a převzetí </w:t>
      </w:r>
      <w:r w:rsidR="00A70646" w:rsidRPr="001C10D3">
        <w:rPr>
          <w:rFonts w:ascii="Arial" w:hAnsi="Arial" w:cs="Arial"/>
          <w:b w:val="0"/>
          <w:sz w:val="20"/>
          <w:szCs w:val="20"/>
          <w:u w:val="none"/>
        </w:rPr>
        <w:t>Díla</w:t>
      </w:r>
      <w:r w:rsidRPr="001C10D3">
        <w:rPr>
          <w:rFonts w:ascii="Arial" w:hAnsi="Arial" w:cs="Arial"/>
          <w:b w:val="0"/>
          <w:sz w:val="20"/>
          <w:szCs w:val="20"/>
          <w:u w:val="none"/>
        </w:rPr>
        <w:t xml:space="preserve"> </w:t>
      </w:r>
      <w:r w:rsidR="00426FA0" w:rsidRPr="001C10D3">
        <w:rPr>
          <w:rFonts w:ascii="Arial" w:hAnsi="Arial" w:cs="Arial"/>
          <w:b w:val="0"/>
          <w:sz w:val="20"/>
          <w:szCs w:val="20"/>
          <w:u w:val="none"/>
        </w:rPr>
        <w:t>bude</w:t>
      </w:r>
      <w:r w:rsidRPr="001C10D3">
        <w:rPr>
          <w:rFonts w:ascii="Arial" w:hAnsi="Arial" w:cs="Arial"/>
          <w:b w:val="0"/>
          <w:sz w:val="20"/>
          <w:szCs w:val="20"/>
          <w:u w:val="none"/>
        </w:rPr>
        <w:t xml:space="preserve"> vyhotoven protokol, jenž </w:t>
      </w:r>
      <w:r w:rsidR="00426FA0" w:rsidRPr="001C10D3">
        <w:rPr>
          <w:rFonts w:ascii="Arial" w:hAnsi="Arial" w:cs="Arial"/>
          <w:b w:val="0"/>
          <w:sz w:val="20"/>
          <w:szCs w:val="20"/>
          <w:u w:val="none"/>
        </w:rPr>
        <w:t>bude</w:t>
      </w:r>
      <w:r w:rsidRPr="001C10D3">
        <w:rPr>
          <w:rFonts w:ascii="Arial" w:hAnsi="Arial" w:cs="Arial"/>
          <w:b w:val="0"/>
          <w:sz w:val="20"/>
          <w:szCs w:val="20"/>
          <w:u w:val="none"/>
        </w:rPr>
        <w:t xml:space="preserve"> podepsán osobami oprávněnými jednat za objednatele a zhotovitele. </w:t>
      </w:r>
      <w:r w:rsidR="00A70646" w:rsidRPr="001C10D3">
        <w:rPr>
          <w:rFonts w:ascii="Arial" w:hAnsi="Arial" w:cs="Arial"/>
          <w:b w:val="0"/>
          <w:sz w:val="20"/>
          <w:szCs w:val="20"/>
          <w:u w:val="none"/>
        </w:rPr>
        <w:t>Dílo bude převzato s výhradami nebo bez výhrad.</w:t>
      </w:r>
      <w:r w:rsidR="00A70646" w:rsidRPr="001C10D3">
        <w:rPr>
          <w:b w:val="0"/>
          <w:sz w:val="20"/>
          <w:szCs w:val="20"/>
          <w:u w:val="none"/>
        </w:rPr>
        <w:t xml:space="preserve"> </w:t>
      </w:r>
      <w:r w:rsidR="00A70646" w:rsidRPr="001C10D3">
        <w:rPr>
          <w:rFonts w:ascii="Arial" w:hAnsi="Arial" w:cs="Arial"/>
          <w:b w:val="0"/>
          <w:sz w:val="20"/>
          <w:szCs w:val="20"/>
          <w:u w:val="none"/>
        </w:rPr>
        <w:t xml:space="preserve">V případě, že bylo dílo převzato s výhradami, určí objednatel zhotoviteli </w:t>
      </w:r>
      <w:proofErr w:type="gramStart"/>
      <w:r w:rsidR="00A70646" w:rsidRPr="001C10D3">
        <w:rPr>
          <w:rFonts w:ascii="Arial" w:hAnsi="Arial" w:cs="Arial"/>
          <w:b w:val="0"/>
          <w:sz w:val="20"/>
          <w:szCs w:val="20"/>
          <w:u w:val="none"/>
        </w:rPr>
        <w:t>lhůtu  pro</w:t>
      </w:r>
      <w:proofErr w:type="gramEnd"/>
      <w:r w:rsidR="00A70646" w:rsidRPr="001C10D3">
        <w:rPr>
          <w:rFonts w:ascii="Arial" w:hAnsi="Arial" w:cs="Arial"/>
          <w:b w:val="0"/>
          <w:sz w:val="20"/>
          <w:szCs w:val="20"/>
          <w:u w:val="none"/>
        </w:rPr>
        <w:t xml:space="preserve"> odstranění vyčtených vad a nedodělků, které vyčte v písemném záznamu, který bude přílohou protokolu. Odstranění vad a</w:t>
      </w:r>
      <w:r w:rsidR="000E058E">
        <w:rPr>
          <w:rFonts w:ascii="Arial" w:hAnsi="Arial" w:cs="Arial"/>
          <w:b w:val="0"/>
          <w:sz w:val="20"/>
          <w:szCs w:val="20"/>
          <w:u w:val="none"/>
        </w:rPr>
        <w:t> </w:t>
      </w:r>
      <w:r w:rsidR="00A70646" w:rsidRPr="001C10D3">
        <w:rPr>
          <w:rFonts w:ascii="Arial" w:hAnsi="Arial" w:cs="Arial"/>
          <w:b w:val="0"/>
          <w:sz w:val="20"/>
          <w:szCs w:val="20"/>
          <w:u w:val="none"/>
        </w:rPr>
        <w:t xml:space="preserve">nedodělků ve stanovené lhůtě bude objednatelem potvrzeno písemně do záznamu. </w:t>
      </w:r>
      <w:r w:rsidRPr="001C10D3">
        <w:rPr>
          <w:rFonts w:ascii="Arial" w:hAnsi="Arial" w:cs="Arial"/>
          <w:b w:val="0"/>
          <w:sz w:val="20"/>
          <w:szCs w:val="20"/>
          <w:u w:val="none"/>
        </w:rPr>
        <w:t xml:space="preserve">V tomto protokolu musí být vždy uvedeno, zda bylo </w:t>
      </w:r>
      <w:r w:rsidR="004E2604" w:rsidRPr="001C10D3">
        <w:rPr>
          <w:rFonts w:ascii="Arial" w:hAnsi="Arial" w:cs="Arial"/>
          <w:b w:val="0"/>
          <w:sz w:val="20"/>
          <w:szCs w:val="20"/>
          <w:u w:val="none"/>
        </w:rPr>
        <w:t xml:space="preserve">Dílo </w:t>
      </w:r>
      <w:r w:rsidRPr="001C10D3">
        <w:rPr>
          <w:rFonts w:ascii="Arial" w:hAnsi="Arial" w:cs="Arial"/>
          <w:b w:val="0"/>
          <w:sz w:val="20"/>
          <w:szCs w:val="20"/>
          <w:u w:val="none"/>
        </w:rPr>
        <w:t>převzato s výhradami, či bez výhrad</w:t>
      </w:r>
      <w:r w:rsidR="006A2FB2" w:rsidRPr="001C10D3">
        <w:rPr>
          <w:rStyle w:val="l-L2Char"/>
          <w:rFonts w:cs="Arial"/>
          <w:b w:val="0"/>
          <w:sz w:val="20"/>
          <w:szCs w:val="20"/>
          <w:u w:val="none"/>
        </w:rPr>
        <w:t xml:space="preserve">. </w:t>
      </w:r>
      <w:r w:rsidR="002411D5" w:rsidRPr="001C10D3">
        <w:rPr>
          <w:rStyle w:val="l-L2Char"/>
          <w:rFonts w:cs="Arial"/>
          <w:b w:val="0"/>
          <w:sz w:val="20"/>
          <w:szCs w:val="20"/>
          <w:u w:val="none"/>
        </w:rPr>
        <w:t>O</w:t>
      </w:r>
      <w:r w:rsidR="006A2FB2" w:rsidRPr="001C10D3">
        <w:rPr>
          <w:rStyle w:val="l-L2Char"/>
          <w:rFonts w:cs="Arial"/>
          <w:b w:val="0"/>
          <w:sz w:val="20"/>
          <w:szCs w:val="20"/>
          <w:u w:val="none"/>
        </w:rPr>
        <w:t>kamžikem</w:t>
      </w:r>
      <w:r w:rsidR="002411D5" w:rsidRPr="001C10D3">
        <w:rPr>
          <w:rStyle w:val="l-L2Char"/>
          <w:rFonts w:cs="Arial"/>
          <w:b w:val="0"/>
          <w:sz w:val="20"/>
          <w:szCs w:val="20"/>
          <w:u w:val="none"/>
        </w:rPr>
        <w:t xml:space="preserve"> převzetí </w:t>
      </w:r>
      <w:r w:rsidR="00A70646" w:rsidRPr="001C10D3">
        <w:rPr>
          <w:rStyle w:val="l-L2Char"/>
          <w:rFonts w:cs="Arial"/>
          <w:b w:val="0"/>
          <w:sz w:val="20"/>
          <w:szCs w:val="20"/>
          <w:u w:val="none"/>
        </w:rPr>
        <w:t>bezvadného Díla</w:t>
      </w:r>
      <w:r w:rsidR="006A2FB2" w:rsidRPr="001C10D3">
        <w:rPr>
          <w:rStyle w:val="l-L2Char"/>
          <w:rFonts w:cs="Arial"/>
          <w:b w:val="0"/>
          <w:sz w:val="20"/>
          <w:szCs w:val="20"/>
          <w:u w:val="none"/>
        </w:rPr>
        <w:t xml:space="preserve"> přechází na objednatele </w:t>
      </w:r>
      <w:r w:rsidR="0040724D" w:rsidRPr="001C10D3">
        <w:rPr>
          <w:rStyle w:val="l-L2Char"/>
          <w:rFonts w:cs="Arial"/>
          <w:b w:val="0"/>
          <w:sz w:val="20"/>
          <w:szCs w:val="20"/>
          <w:u w:val="none"/>
        </w:rPr>
        <w:t>vlastnické právo k </w:t>
      </w:r>
      <w:r w:rsidR="00A70646" w:rsidRPr="001C10D3">
        <w:rPr>
          <w:rStyle w:val="l-L2Char"/>
          <w:rFonts w:cs="Arial"/>
          <w:b w:val="0"/>
          <w:sz w:val="20"/>
          <w:szCs w:val="20"/>
          <w:u w:val="none"/>
        </w:rPr>
        <w:t>Dílu</w:t>
      </w:r>
      <w:r w:rsidR="0040724D" w:rsidRPr="001C10D3">
        <w:rPr>
          <w:rStyle w:val="l-L2Char"/>
          <w:rFonts w:cs="Arial"/>
          <w:b w:val="0"/>
          <w:sz w:val="20"/>
          <w:szCs w:val="20"/>
          <w:u w:val="none"/>
        </w:rPr>
        <w:t xml:space="preserve"> a přechází na něj nebezpečí škody na </w:t>
      </w:r>
      <w:r w:rsidR="00A70646" w:rsidRPr="001C10D3">
        <w:rPr>
          <w:rStyle w:val="l-L2Char"/>
          <w:rFonts w:cs="Arial"/>
          <w:b w:val="0"/>
          <w:sz w:val="20"/>
          <w:szCs w:val="20"/>
          <w:u w:val="none"/>
        </w:rPr>
        <w:t>Díle</w:t>
      </w:r>
      <w:r w:rsidR="006A2FB2" w:rsidRPr="001C10D3">
        <w:rPr>
          <w:rStyle w:val="l-L2Char"/>
          <w:rFonts w:cs="Arial"/>
          <w:b w:val="0"/>
          <w:sz w:val="20"/>
          <w:szCs w:val="20"/>
          <w:u w:val="none"/>
        </w:rPr>
        <w:t>.</w:t>
      </w:r>
    </w:p>
    <w:p w14:paraId="50795D96" w14:textId="414B91C4" w:rsidR="00A70646" w:rsidRDefault="00DB3139" w:rsidP="005150CA">
      <w:pPr>
        <w:pStyle w:val="l-L1"/>
        <w:keepNext w:val="0"/>
        <w:numPr>
          <w:ilvl w:val="0"/>
          <w:numId w:val="0"/>
        </w:numPr>
        <w:spacing w:before="120" w:after="120" w:line="240" w:lineRule="auto"/>
        <w:ind w:left="737"/>
        <w:jc w:val="both"/>
        <w:rPr>
          <w:rStyle w:val="l-L2Char"/>
          <w:rFonts w:cs="Arial"/>
          <w:b w:val="0"/>
          <w:sz w:val="20"/>
          <w:szCs w:val="20"/>
          <w:u w:val="none"/>
        </w:rPr>
      </w:pPr>
      <w:r w:rsidRPr="00793B00">
        <w:rPr>
          <w:rStyle w:val="l-L2Char"/>
          <w:rFonts w:cs="Arial"/>
          <w:b w:val="0"/>
          <w:sz w:val="20"/>
          <w:szCs w:val="20"/>
          <w:u w:val="none"/>
        </w:rPr>
        <w:t>Č</w:t>
      </w:r>
      <w:r w:rsidR="00A70646" w:rsidRPr="00793B00">
        <w:rPr>
          <w:rStyle w:val="l-L2Char"/>
          <w:rFonts w:cs="Arial"/>
          <w:b w:val="0"/>
          <w:sz w:val="20"/>
          <w:szCs w:val="20"/>
          <w:u w:val="none"/>
        </w:rPr>
        <w:t xml:space="preserve">ástí </w:t>
      </w:r>
      <w:r w:rsidR="00F60747" w:rsidRPr="00793B00">
        <w:rPr>
          <w:rStyle w:val="l-L2Char"/>
          <w:rFonts w:cs="Arial"/>
          <w:b w:val="0"/>
          <w:sz w:val="20"/>
          <w:szCs w:val="20"/>
          <w:u w:val="none"/>
        </w:rPr>
        <w:t>D</w:t>
      </w:r>
      <w:r w:rsidR="00A70646" w:rsidRPr="00793B00">
        <w:rPr>
          <w:rStyle w:val="l-L2Char"/>
          <w:rFonts w:cs="Arial"/>
          <w:b w:val="0"/>
          <w:sz w:val="20"/>
          <w:szCs w:val="20"/>
          <w:u w:val="none"/>
        </w:rPr>
        <w:t>íla bude stavební povolení (rozhodnutí s doložkou právní moci)</w:t>
      </w:r>
      <w:r w:rsidR="00B201A9" w:rsidRPr="00793B00">
        <w:rPr>
          <w:rStyle w:val="l-L2Char"/>
          <w:rFonts w:cs="Arial"/>
          <w:b w:val="0"/>
          <w:sz w:val="20"/>
          <w:szCs w:val="20"/>
          <w:u w:val="none"/>
        </w:rPr>
        <w:t xml:space="preserve"> </w:t>
      </w:r>
      <w:r w:rsidR="00F60747" w:rsidRPr="00793B00">
        <w:rPr>
          <w:rStyle w:val="l-L2Char"/>
          <w:rFonts w:cs="Arial"/>
          <w:b w:val="0"/>
          <w:sz w:val="20"/>
          <w:szCs w:val="20"/>
          <w:u w:val="none"/>
        </w:rPr>
        <w:t>/</w:t>
      </w:r>
      <w:r w:rsidR="00B201A9" w:rsidRPr="00793B00">
        <w:rPr>
          <w:rStyle w:val="l-L2Char"/>
          <w:rFonts w:cs="Arial"/>
          <w:b w:val="0"/>
          <w:sz w:val="20"/>
          <w:szCs w:val="20"/>
          <w:u w:val="none"/>
        </w:rPr>
        <w:t>souhlas s ohlášením</w:t>
      </w:r>
      <w:r w:rsidR="00A70646" w:rsidRPr="00793B00">
        <w:rPr>
          <w:rStyle w:val="l-L2Char"/>
          <w:rFonts w:cs="Arial"/>
          <w:b w:val="0"/>
          <w:sz w:val="20"/>
          <w:szCs w:val="20"/>
          <w:u w:val="none"/>
        </w:rPr>
        <w:t xml:space="preserve">, jeho </w:t>
      </w:r>
      <w:r w:rsidR="00A70646" w:rsidRPr="001C10D3">
        <w:rPr>
          <w:rStyle w:val="l-L2Char"/>
          <w:rFonts w:cs="Arial"/>
          <w:b w:val="0"/>
          <w:sz w:val="20"/>
          <w:szCs w:val="20"/>
          <w:u w:val="none"/>
        </w:rPr>
        <w:t xml:space="preserve">předání objednateli </w:t>
      </w:r>
      <w:r w:rsidRPr="001C10D3">
        <w:rPr>
          <w:rStyle w:val="l-L2Char"/>
          <w:rFonts w:cs="Arial"/>
          <w:b w:val="0"/>
          <w:sz w:val="20"/>
          <w:szCs w:val="20"/>
          <w:u w:val="none"/>
        </w:rPr>
        <w:t xml:space="preserve">bude </w:t>
      </w:r>
      <w:r w:rsidR="00A70646" w:rsidRPr="001C10D3">
        <w:rPr>
          <w:rStyle w:val="l-L2Char"/>
          <w:rFonts w:cs="Arial"/>
          <w:b w:val="0"/>
          <w:sz w:val="20"/>
          <w:szCs w:val="20"/>
          <w:u w:val="none"/>
        </w:rPr>
        <w:t>potvrzovat protokol o předání a převzetí podepsaný oběma smluvními stranami.</w:t>
      </w:r>
      <w:r w:rsidR="00B201A9" w:rsidRPr="001C10D3">
        <w:rPr>
          <w:rStyle w:val="l-L2Char"/>
          <w:rFonts w:cs="Arial"/>
          <w:b w:val="0"/>
          <w:sz w:val="20"/>
          <w:szCs w:val="20"/>
          <w:u w:val="none"/>
        </w:rPr>
        <w:t xml:space="preserve"> </w:t>
      </w:r>
    </w:p>
    <w:p w14:paraId="790D5FE0" w14:textId="14533F79" w:rsidR="000E058E" w:rsidRPr="001C10D3" w:rsidRDefault="000E058E" w:rsidP="005150CA">
      <w:pPr>
        <w:pStyle w:val="l-L1"/>
        <w:keepNext w:val="0"/>
        <w:numPr>
          <w:ilvl w:val="0"/>
          <w:numId w:val="0"/>
        </w:numPr>
        <w:spacing w:before="120" w:after="120" w:line="240" w:lineRule="auto"/>
        <w:ind w:left="737"/>
        <w:jc w:val="both"/>
        <w:rPr>
          <w:rStyle w:val="l-L2Char"/>
          <w:rFonts w:cs="Arial"/>
          <w:b w:val="0"/>
          <w:strike/>
          <w:sz w:val="20"/>
          <w:szCs w:val="20"/>
          <w:u w:val="none"/>
        </w:rPr>
      </w:pPr>
      <w:r w:rsidRPr="001F776E">
        <w:rPr>
          <w:rStyle w:val="l-L2Char"/>
          <w:rFonts w:cs="Arial"/>
          <w:b w:val="0"/>
          <w:sz w:val="20"/>
          <w:szCs w:val="20"/>
          <w:u w:val="none"/>
        </w:rPr>
        <w:t xml:space="preserve">Částí Díla bude dále autorský dozor, </w:t>
      </w:r>
      <w:r w:rsidR="001F776E" w:rsidRPr="001F776E">
        <w:rPr>
          <w:rStyle w:val="l-L2Char"/>
          <w:rFonts w:cs="Arial"/>
          <w:b w:val="0"/>
          <w:sz w:val="20"/>
          <w:szCs w:val="20"/>
          <w:u w:val="none"/>
        </w:rPr>
        <w:t xml:space="preserve">po ukončení </w:t>
      </w:r>
      <w:r w:rsidRPr="001F776E">
        <w:rPr>
          <w:rStyle w:val="l-L2Char"/>
          <w:rFonts w:cs="Arial"/>
          <w:b w:val="0"/>
          <w:sz w:val="20"/>
          <w:szCs w:val="20"/>
          <w:u w:val="none"/>
        </w:rPr>
        <w:t xml:space="preserve">jeho </w:t>
      </w:r>
      <w:r w:rsidR="001F776E" w:rsidRPr="001F776E">
        <w:rPr>
          <w:rStyle w:val="l-L2Char"/>
          <w:rFonts w:cs="Arial"/>
          <w:b w:val="0"/>
          <w:sz w:val="20"/>
          <w:szCs w:val="20"/>
          <w:u w:val="none"/>
        </w:rPr>
        <w:t xml:space="preserve">činnosti bude sepsán </w:t>
      </w:r>
      <w:r w:rsidRPr="001F776E">
        <w:rPr>
          <w:rStyle w:val="l-L2Char"/>
          <w:rFonts w:cs="Arial"/>
          <w:b w:val="0"/>
          <w:sz w:val="20"/>
          <w:szCs w:val="20"/>
          <w:u w:val="none"/>
        </w:rPr>
        <w:t>protokol podepsaný oběma smluvními stranami.</w:t>
      </w:r>
      <w:r w:rsidRPr="001C10D3">
        <w:rPr>
          <w:rStyle w:val="l-L2Char"/>
          <w:rFonts w:cs="Arial"/>
          <w:b w:val="0"/>
          <w:sz w:val="20"/>
          <w:szCs w:val="20"/>
          <w:u w:val="none"/>
        </w:rPr>
        <w:t xml:space="preserve"> </w:t>
      </w:r>
    </w:p>
    <w:p w14:paraId="47BE6F2C" w14:textId="77777777" w:rsidR="00236919" w:rsidRPr="00416F91" w:rsidRDefault="00236919" w:rsidP="005150CA">
      <w:pPr>
        <w:pStyle w:val="l-L1"/>
        <w:spacing w:line="240" w:lineRule="auto"/>
        <w:ind w:left="0"/>
        <w:rPr>
          <w:rFonts w:ascii="Arial" w:hAnsi="Arial" w:cs="Arial"/>
          <w:sz w:val="20"/>
          <w:szCs w:val="20"/>
        </w:rPr>
      </w:pPr>
      <w:r w:rsidRPr="00BA11E9">
        <w:rPr>
          <w:rFonts w:ascii="Arial" w:hAnsi="Arial" w:cs="Arial"/>
          <w:szCs w:val="22"/>
        </w:rPr>
        <w:br/>
      </w:r>
      <w:r w:rsidR="008960AA" w:rsidRPr="00416F91">
        <w:rPr>
          <w:rFonts w:ascii="Arial" w:hAnsi="Arial" w:cs="Arial"/>
          <w:sz w:val="20"/>
          <w:szCs w:val="20"/>
        </w:rPr>
        <w:t>Cena a způsob platby</w:t>
      </w:r>
    </w:p>
    <w:p w14:paraId="1FCDFF3A" w14:textId="6507314D" w:rsidR="00834CA9" w:rsidRPr="00416F91" w:rsidRDefault="00834CA9" w:rsidP="005150CA">
      <w:pPr>
        <w:spacing w:line="240" w:lineRule="auto"/>
        <w:ind w:left="708" w:hanging="708"/>
        <w:jc w:val="both"/>
        <w:rPr>
          <w:rStyle w:val="l-L2Char"/>
          <w:rFonts w:cs="Arial"/>
          <w:sz w:val="20"/>
          <w:szCs w:val="20"/>
        </w:rPr>
      </w:pPr>
      <w:r w:rsidRPr="00416F91">
        <w:rPr>
          <w:rStyle w:val="l-L2Char"/>
          <w:rFonts w:cs="Arial"/>
          <w:sz w:val="20"/>
          <w:szCs w:val="20"/>
        </w:rPr>
        <w:t xml:space="preserve">5.1. </w:t>
      </w:r>
      <w:r w:rsidR="006564DE" w:rsidRPr="00416F91">
        <w:rPr>
          <w:rStyle w:val="l-L2Char"/>
          <w:rFonts w:cs="Arial"/>
          <w:sz w:val="20"/>
          <w:szCs w:val="20"/>
        </w:rPr>
        <w:tab/>
      </w:r>
      <w:r w:rsidR="00DE5AF1" w:rsidRPr="00416F91">
        <w:rPr>
          <w:rStyle w:val="l-L2Char"/>
          <w:rFonts w:cs="Arial"/>
          <w:sz w:val="20"/>
          <w:szCs w:val="20"/>
        </w:rPr>
        <w:t>Smluvní cena byla stanovena na základě nabídky zhotovitele ze dne</w:t>
      </w:r>
      <w:r w:rsidR="00416F91">
        <w:rPr>
          <w:rStyle w:val="l-L2Char"/>
          <w:rFonts w:cs="Arial"/>
          <w:sz w:val="20"/>
          <w:szCs w:val="20"/>
        </w:rPr>
        <w:t xml:space="preserve"> </w:t>
      </w:r>
      <w:r w:rsidR="00416F91" w:rsidRPr="00C04A88">
        <w:rPr>
          <w:rFonts w:cs="Arial"/>
          <w:iCs/>
          <w:color w:val="FF0000"/>
          <w:sz w:val="20"/>
          <w:szCs w:val="20"/>
          <w:highlight w:val="lightGray"/>
        </w:rPr>
        <w:t>(doplní dodavatel)</w:t>
      </w:r>
      <w:r w:rsidR="00416F91">
        <w:rPr>
          <w:rFonts w:cs="Arial"/>
          <w:iCs/>
          <w:color w:val="FF0000"/>
          <w:sz w:val="20"/>
          <w:szCs w:val="20"/>
        </w:rPr>
        <w:t>.</w:t>
      </w:r>
      <w:r w:rsidR="00DE5AF1" w:rsidRPr="00416F91">
        <w:rPr>
          <w:rStyle w:val="l-L2Char"/>
          <w:rFonts w:cs="Arial"/>
          <w:sz w:val="20"/>
          <w:szCs w:val="20"/>
        </w:rPr>
        <w:t xml:space="preserve"> </w:t>
      </w:r>
      <w:r w:rsidRPr="00416F91">
        <w:rPr>
          <w:rFonts w:cs="Arial"/>
          <w:sz w:val="20"/>
          <w:szCs w:val="20"/>
        </w:rPr>
        <w:t>Uvedená cena</w:t>
      </w:r>
      <w:r w:rsidRPr="00416F91">
        <w:rPr>
          <w:rFonts w:cs="Arial"/>
          <w:snapToGrid w:val="0"/>
          <w:sz w:val="20"/>
          <w:szCs w:val="20"/>
        </w:rPr>
        <w:t xml:space="preserve"> obsahuje veškeré náklady zhotovitele na zhotovení díla</w:t>
      </w:r>
      <w:r w:rsidRPr="00416F91">
        <w:rPr>
          <w:rFonts w:cs="Arial"/>
          <w:sz w:val="20"/>
          <w:szCs w:val="20"/>
        </w:rPr>
        <w:t xml:space="preserve">. </w:t>
      </w:r>
      <w:r w:rsidRPr="00416F91">
        <w:rPr>
          <w:rFonts w:cs="Arial"/>
          <w:snapToGrid w:val="0"/>
          <w:sz w:val="20"/>
          <w:szCs w:val="20"/>
        </w:rPr>
        <w:t>Zhotovitel je povinen se sám ujistit o správnosti a dostatečnosti své nabídky.</w:t>
      </w:r>
      <w:r w:rsidRPr="00416F91">
        <w:rPr>
          <w:rFonts w:cs="Arial"/>
          <w:sz w:val="20"/>
          <w:szCs w:val="20"/>
        </w:rPr>
        <w:t xml:space="preserve"> Takto stanovená cena je cenou konečnou a nejvýše přípustnou.</w:t>
      </w:r>
    </w:p>
    <w:p w14:paraId="3BBCCC1C" w14:textId="17100F00" w:rsidR="009458B3" w:rsidRPr="00416F91" w:rsidRDefault="001D70C2" w:rsidP="005150CA">
      <w:pPr>
        <w:pStyle w:val="l-L1"/>
        <w:keepNext w:val="0"/>
        <w:numPr>
          <w:ilvl w:val="1"/>
          <w:numId w:val="6"/>
        </w:numPr>
        <w:spacing w:before="120" w:after="120" w:line="240" w:lineRule="auto"/>
        <w:jc w:val="both"/>
        <w:rPr>
          <w:rStyle w:val="l-L2Char"/>
          <w:rFonts w:cs="Arial"/>
          <w:b w:val="0"/>
          <w:sz w:val="20"/>
          <w:szCs w:val="20"/>
          <w:u w:val="none"/>
        </w:rPr>
      </w:pPr>
      <w:r w:rsidRPr="00416F91">
        <w:rPr>
          <w:rStyle w:val="l-L2Char"/>
          <w:rFonts w:cs="Arial"/>
          <w:b w:val="0"/>
          <w:sz w:val="20"/>
          <w:szCs w:val="20"/>
          <w:u w:val="none"/>
        </w:rPr>
        <w:t xml:space="preserve">Celková cena za provedení </w:t>
      </w:r>
      <w:r w:rsidR="009458B3" w:rsidRPr="00416F91">
        <w:rPr>
          <w:rStyle w:val="l-L2Char"/>
          <w:rFonts w:cs="Arial"/>
          <w:b w:val="0"/>
          <w:sz w:val="20"/>
          <w:szCs w:val="20"/>
          <w:u w:val="none"/>
        </w:rPr>
        <w:t>Díla</w:t>
      </w:r>
      <w:r w:rsidR="00DE5AF1" w:rsidRPr="00416F91">
        <w:rPr>
          <w:rStyle w:val="l-L2Char"/>
          <w:rFonts w:cs="Arial"/>
          <w:b w:val="0"/>
          <w:sz w:val="20"/>
          <w:szCs w:val="20"/>
          <w:u w:val="none"/>
        </w:rPr>
        <w:t xml:space="preserve"> činí</w:t>
      </w:r>
      <w:r w:rsidR="00A5589B" w:rsidRPr="00416F91">
        <w:rPr>
          <w:rStyle w:val="l-L2Char"/>
          <w:rFonts w:cs="Arial"/>
          <w:b w:val="0"/>
          <w:sz w:val="20"/>
          <w:szCs w:val="20"/>
          <w:u w:val="none"/>
        </w:rPr>
        <w:t xml:space="preserve"> </w:t>
      </w:r>
      <w:bookmarkStart w:id="7" w:name="_Hlk106780093"/>
      <w:r w:rsidR="00416F91" w:rsidRPr="00C04A88">
        <w:rPr>
          <w:rFonts w:ascii="Arial" w:hAnsi="Arial" w:cs="Arial"/>
          <w:iCs/>
          <w:color w:val="FF0000"/>
          <w:sz w:val="20"/>
          <w:szCs w:val="20"/>
          <w:highlight w:val="lightGray"/>
          <w:u w:val="none"/>
        </w:rPr>
        <w:t>(doplní dodavatel</w:t>
      </w:r>
      <w:proofErr w:type="gramStart"/>
      <w:r w:rsidR="00416F91" w:rsidRPr="00C04A88">
        <w:rPr>
          <w:rFonts w:ascii="Arial" w:hAnsi="Arial" w:cs="Arial"/>
          <w:iCs/>
          <w:color w:val="FF0000"/>
          <w:sz w:val="20"/>
          <w:szCs w:val="20"/>
          <w:highlight w:val="lightGray"/>
          <w:u w:val="none"/>
        </w:rPr>
        <w:t>)</w:t>
      </w:r>
      <w:r w:rsidR="00DE5AF1" w:rsidRPr="00416F91">
        <w:rPr>
          <w:rStyle w:val="l-L2Char"/>
          <w:rFonts w:cs="Arial"/>
          <w:sz w:val="20"/>
          <w:szCs w:val="20"/>
          <w:u w:val="none"/>
        </w:rPr>
        <w:t>,-</w:t>
      </w:r>
      <w:proofErr w:type="gramEnd"/>
      <w:r w:rsidR="00DE5AF1" w:rsidRPr="00416F91">
        <w:rPr>
          <w:rStyle w:val="l-L2Char"/>
          <w:rFonts w:cs="Arial"/>
          <w:sz w:val="20"/>
          <w:szCs w:val="20"/>
          <w:u w:val="none"/>
        </w:rPr>
        <w:t xml:space="preserve"> </w:t>
      </w:r>
      <w:bookmarkEnd w:id="7"/>
      <w:r w:rsidR="00DE5AF1" w:rsidRPr="00416F91">
        <w:rPr>
          <w:rStyle w:val="l-L2Char"/>
          <w:rFonts w:cs="Arial"/>
          <w:sz w:val="20"/>
          <w:szCs w:val="20"/>
          <w:u w:val="none"/>
        </w:rPr>
        <w:t xml:space="preserve">Kč </w:t>
      </w:r>
      <w:r w:rsidR="00D021D9" w:rsidRPr="00416F91">
        <w:rPr>
          <w:rStyle w:val="l-L2Char"/>
          <w:rFonts w:cs="Arial"/>
          <w:sz w:val="20"/>
          <w:szCs w:val="20"/>
          <w:u w:val="none"/>
        </w:rPr>
        <w:t xml:space="preserve">bez DPH, </w:t>
      </w:r>
      <w:r w:rsidR="00D021D9" w:rsidRPr="00416F91">
        <w:rPr>
          <w:rStyle w:val="l-L2Char"/>
          <w:rFonts w:cs="Arial"/>
          <w:b w:val="0"/>
          <w:sz w:val="20"/>
          <w:szCs w:val="20"/>
          <w:u w:val="none"/>
        </w:rPr>
        <w:t xml:space="preserve">tj. </w:t>
      </w:r>
      <w:r w:rsidR="00416F91" w:rsidRPr="00C04A88">
        <w:rPr>
          <w:rFonts w:ascii="Arial" w:hAnsi="Arial" w:cs="Arial"/>
          <w:iCs/>
          <w:color w:val="FF0000"/>
          <w:sz w:val="20"/>
          <w:szCs w:val="20"/>
          <w:highlight w:val="lightGray"/>
          <w:u w:val="none"/>
        </w:rPr>
        <w:t>(doplní dodavatel)</w:t>
      </w:r>
      <w:r w:rsidR="00416F91">
        <w:rPr>
          <w:rFonts w:ascii="Arial" w:hAnsi="Arial" w:cs="Arial"/>
          <w:iCs/>
          <w:color w:val="FF0000"/>
          <w:sz w:val="20"/>
          <w:szCs w:val="20"/>
          <w:u w:val="none"/>
        </w:rPr>
        <w:t>,</w:t>
      </w:r>
      <w:r w:rsidR="006F3CD0" w:rsidRPr="00416F91">
        <w:rPr>
          <w:rStyle w:val="l-L2Char"/>
          <w:rFonts w:cs="Arial"/>
          <w:b w:val="0"/>
          <w:sz w:val="20"/>
          <w:szCs w:val="20"/>
          <w:u w:val="none"/>
        </w:rPr>
        <w:t>-</w:t>
      </w:r>
      <w:r w:rsidR="006F3CD0" w:rsidRPr="00416F91">
        <w:rPr>
          <w:rStyle w:val="l-L2Char"/>
          <w:rFonts w:cs="Arial"/>
          <w:sz w:val="20"/>
          <w:szCs w:val="20"/>
          <w:u w:val="none"/>
        </w:rPr>
        <w:t xml:space="preserve"> Kč </w:t>
      </w:r>
      <w:r w:rsidR="00AF3FF8" w:rsidRPr="00416F91">
        <w:rPr>
          <w:rStyle w:val="l-L2Char"/>
          <w:rFonts w:cs="Arial"/>
          <w:sz w:val="20"/>
          <w:szCs w:val="20"/>
          <w:u w:val="none"/>
        </w:rPr>
        <w:t>s</w:t>
      </w:r>
      <w:r w:rsidR="00D021D9" w:rsidRPr="00416F91">
        <w:rPr>
          <w:rStyle w:val="l-L2Char"/>
          <w:rFonts w:cs="Arial"/>
          <w:sz w:val="20"/>
          <w:szCs w:val="20"/>
          <w:u w:val="none"/>
        </w:rPr>
        <w:t> </w:t>
      </w:r>
      <w:r w:rsidR="00DE5AF1" w:rsidRPr="00416F91">
        <w:rPr>
          <w:rStyle w:val="l-L2Char"/>
          <w:rFonts w:cs="Arial"/>
          <w:sz w:val="20"/>
          <w:szCs w:val="20"/>
          <w:u w:val="none"/>
        </w:rPr>
        <w:t>DPH</w:t>
      </w:r>
      <w:r w:rsidR="00D021D9" w:rsidRPr="00416F91">
        <w:rPr>
          <w:rStyle w:val="l-L2Char"/>
          <w:rFonts w:cs="Arial"/>
          <w:sz w:val="20"/>
          <w:szCs w:val="20"/>
          <w:u w:val="none"/>
        </w:rPr>
        <w:t>)</w:t>
      </w:r>
      <w:r w:rsidR="00DE5AF1" w:rsidRPr="00416F91">
        <w:rPr>
          <w:rStyle w:val="l-L2Char"/>
          <w:rFonts w:cs="Arial"/>
          <w:b w:val="0"/>
          <w:sz w:val="20"/>
          <w:szCs w:val="20"/>
          <w:u w:val="none"/>
        </w:rPr>
        <w:t>. DPH bude účtována v příslušné výši stanovené zákonem.</w:t>
      </w:r>
    </w:p>
    <w:p w14:paraId="7D9FFC7B" w14:textId="6E6E32C8" w:rsidR="009458B3" w:rsidRPr="00416F91" w:rsidRDefault="009458B3" w:rsidP="005150CA">
      <w:pPr>
        <w:pStyle w:val="l-L1"/>
        <w:keepNext w:val="0"/>
        <w:numPr>
          <w:ilvl w:val="0"/>
          <w:numId w:val="0"/>
        </w:numPr>
        <w:spacing w:before="120" w:after="120" w:line="240" w:lineRule="auto"/>
        <w:ind w:left="737"/>
        <w:jc w:val="both"/>
        <w:rPr>
          <w:rStyle w:val="l-L2Char"/>
          <w:rFonts w:cs="Arial"/>
          <w:b w:val="0"/>
          <w:sz w:val="20"/>
          <w:szCs w:val="20"/>
          <w:u w:val="none"/>
        </w:rPr>
      </w:pPr>
      <w:r w:rsidRPr="00416F91">
        <w:rPr>
          <w:rStyle w:val="l-L2Char"/>
          <w:rFonts w:cs="Arial"/>
          <w:b w:val="0"/>
          <w:sz w:val="20"/>
          <w:szCs w:val="20"/>
          <w:u w:val="none"/>
        </w:rPr>
        <w:t>Z toho:</w:t>
      </w:r>
    </w:p>
    <w:p w14:paraId="2D6917B0" w14:textId="31153377" w:rsidR="00AE265B" w:rsidRPr="00416F91" w:rsidRDefault="00AE265B" w:rsidP="005150CA">
      <w:pPr>
        <w:pStyle w:val="l-L1"/>
        <w:keepNext w:val="0"/>
        <w:numPr>
          <w:ilvl w:val="0"/>
          <w:numId w:val="0"/>
        </w:numPr>
        <w:spacing w:before="120" w:after="120" w:line="240" w:lineRule="auto"/>
        <w:ind w:left="709"/>
        <w:jc w:val="both"/>
        <w:rPr>
          <w:rStyle w:val="l-L2Char"/>
          <w:rFonts w:cs="Arial"/>
          <w:b w:val="0"/>
          <w:sz w:val="20"/>
          <w:szCs w:val="20"/>
          <w:u w:val="none"/>
        </w:rPr>
      </w:pPr>
      <w:r w:rsidRPr="00416F91">
        <w:rPr>
          <w:rStyle w:val="l-L2Char"/>
          <w:rFonts w:cs="Arial"/>
          <w:b w:val="0"/>
          <w:sz w:val="20"/>
          <w:szCs w:val="20"/>
          <w:u w:val="none"/>
        </w:rPr>
        <w:t xml:space="preserve">Cena za zpracování projektové dokumentace činí </w:t>
      </w:r>
      <w:r w:rsidR="00416F91" w:rsidRPr="00C04A88">
        <w:rPr>
          <w:rFonts w:ascii="Arial" w:hAnsi="Arial" w:cs="Arial"/>
          <w:iCs/>
          <w:color w:val="FF0000"/>
          <w:sz w:val="20"/>
          <w:szCs w:val="20"/>
          <w:highlight w:val="lightGray"/>
          <w:u w:val="none"/>
        </w:rPr>
        <w:t>(doplní dodavatel</w:t>
      </w:r>
      <w:proofErr w:type="gramStart"/>
      <w:r w:rsidR="00416F91" w:rsidRPr="00C04A88">
        <w:rPr>
          <w:rFonts w:ascii="Arial" w:hAnsi="Arial" w:cs="Arial"/>
          <w:iCs/>
          <w:color w:val="FF0000"/>
          <w:sz w:val="20"/>
          <w:szCs w:val="20"/>
          <w:highlight w:val="lightGray"/>
          <w:u w:val="none"/>
        </w:rPr>
        <w:t>)</w:t>
      </w:r>
      <w:r w:rsidRPr="00416F91">
        <w:rPr>
          <w:rStyle w:val="l-L2Char"/>
          <w:rFonts w:cs="Arial"/>
          <w:sz w:val="20"/>
          <w:szCs w:val="20"/>
          <w:u w:val="none"/>
        </w:rPr>
        <w:t>,-</w:t>
      </w:r>
      <w:proofErr w:type="gramEnd"/>
      <w:r w:rsidRPr="00416F91">
        <w:rPr>
          <w:rStyle w:val="l-L2Char"/>
          <w:rFonts w:cs="Arial"/>
          <w:sz w:val="20"/>
          <w:szCs w:val="20"/>
          <w:u w:val="none"/>
        </w:rPr>
        <w:t xml:space="preserve"> Kč bez DPH, </w:t>
      </w:r>
      <w:r w:rsidRPr="00416F91">
        <w:rPr>
          <w:rStyle w:val="l-L2Char"/>
          <w:rFonts w:cs="Arial"/>
          <w:b w:val="0"/>
          <w:sz w:val="20"/>
          <w:szCs w:val="20"/>
          <w:u w:val="none"/>
        </w:rPr>
        <w:t xml:space="preserve">tj. </w:t>
      </w:r>
      <w:r w:rsidR="00416F91" w:rsidRPr="00C04A88">
        <w:rPr>
          <w:rFonts w:ascii="Arial" w:hAnsi="Arial" w:cs="Arial"/>
          <w:iCs/>
          <w:color w:val="FF0000"/>
          <w:sz w:val="20"/>
          <w:szCs w:val="20"/>
          <w:highlight w:val="lightGray"/>
          <w:u w:val="none"/>
        </w:rPr>
        <w:t>(doplní dodavatel)</w:t>
      </w:r>
      <w:r w:rsidRPr="00416F91">
        <w:rPr>
          <w:rStyle w:val="l-L2Char"/>
          <w:rFonts w:cs="Arial"/>
          <w:b w:val="0"/>
          <w:sz w:val="20"/>
          <w:szCs w:val="20"/>
          <w:u w:val="none"/>
        </w:rPr>
        <w:t>,-</w:t>
      </w:r>
      <w:r w:rsidRPr="00416F91">
        <w:rPr>
          <w:rStyle w:val="l-L2Char"/>
          <w:rFonts w:cs="Arial"/>
          <w:sz w:val="20"/>
          <w:szCs w:val="20"/>
          <w:u w:val="none"/>
        </w:rPr>
        <w:t xml:space="preserve"> Kč s DPH)</w:t>
      </w:r>
      <w:r w:rsidRPr="00416F91">
        <w:rPr>
          <w:rStyle w:val="l-L2Char"/>
          <w:rFonts w:cs="Arial"/>
          <w:b w:val="0"/>
          <w:sz w:val="20"/>
          <w:szCs w:val="20"/>
          <w:u w:val="none"/>
        </w:rPr>
        <w:t>. DPH bude účtována v příslušné výši stanovené zákonem.</w:t>
      </w:r>
    </w:p>
    <w:p w14:paraId="09738AFA" w14:textId="35F112D6" w:rsidR="00AE265B" w:rsidRDefault="00AE265B" w:rsidP="005150CA">
      <w:pPr>
        <w:pStyle w:val="l-L1"/>
        <w:keepNext w:val="0"/>
        <w:numPr>
          <w:ilvl w:val="0"/>
          <w:numId w:val="0"/>
        </w:numPr>
        <w:spacing w:before="120" w:after="120" w:line="240" w:lineRule="auto"/>
        <w:ind w:left="709"/>
        <w:jc w:val="both"/>
        <w:rPr>
          <w:rStyle w:val="l-L2Char"/>
          <w:rFonts w:cs="Arial"/>
          <w:b w:val="0"/>
          <w:sz w:val="20"/>
          <w:szCs w:val="20"/>
          <w:u w:val="none"/>
        </w:rPr>
      </w:pPr>
      <w:r w:rsidRPr="00416F91">
        <w:rPr>
          <w:rStyle w:val="l-L2Char"/>
          <w:rFonts w:cs="Arial"/>
          <w:b w:val="0"/>
          <w:sz w:val="20"/>
          <w:szCs w:val="20"/>
          <w:u w:val="none"/>
        </w:rPr>
        <w:t>Cena za zajištění stavebního povolení</w:t>
      </w:r>
      <w:r w:rsidR="00F60747" w:rsidRPr="00416F91">
        <w:rPr>
          <w:rStyle w:val="l-L2Char"/>
          <w:rFonts w:cs="Arial"/>
          <w:b w:val="0"/>
          <w:sz w:val="20"/>
          <w:szCs w:val="20"/>
          <w:u w:val="none"/>
        </w:rPr>
        <w:t>/</w:t>
      </w:r>
      <w:r w:rsidR="00DB3139" w:rsidRPr="00416F91">
        <w:rPr>
          <w:rStyle w:val="l-L2Char"/>
          <w:rFonts w:cs="Arial"/>
          <w:b w:val="0"/>
          <w:sz w:val="20"/>
          <w:szCs w:val="20"/>
          <w:u w:val="none"/>
        </w:rPr>
        <w:t>souhlasu s ohlášením</w:t>
      </w:r>
      <w:r w:rsidRPr="00416F91">
        <w:rPr>
          <w:rStyle w:val="l-L2Char"/>
          <w:rFonts w:cs="Arial"/>
          <w:b w:val="0"/>
          <w:sz w:val="20"/>
          <w:szCs w:val="20"/>
          <w:u w:val="none"/>
        </w:rPr>
        <w:t xml:space="preserve"> činí </w:t>
      </w:r>
      <w:r w:rsidR="00416F91" w:rsidRPr="00C04A88">
        <w:rPr>
          <w:rFonts w:ascii="Arial" w:hAnsi="Arial" w:cs="Arial"/>
          <w:iCs/>
          <w:color w:val="FF0000"/>
          <w:sz w:val="20"/>
          <w:szCs w:val="20"/>
          <w:highlight w:val="lightGray"/>
          <w:u w:val="none"/>
        </w:rPr>
        <w:t>(doplní dodavatel</w:t>
      </w:r>
      <w:proofErr w:type="gramStart"/>
      <w:r w:rsidR="00416F91" w:rsidRPr="00C04A88">
        <w:rPr>
          <w:rFonts w:ascii="Arial" w:hAnsi="Arial" w:cs="Arial"/>
          <w:iCs/>
          <w:color w:val="FF0000"/>
          <w:sz w:val="20"/>
          <w:szCs w:val="20"/>
          <w:highlight w:val="lightGray"/>
          <w:u w:val="none"/>
        </w:rPr>
        <w:t>)</w:t>
      </w:r>
      <w:r w:rsidRPr="00416F91">
        <w:rPr>
          <w:rStyle w:val="l-L2Char"/>
          <w:rFonts w:cs="Arial"/>
          <w:sz w:val="20"/>
          <w:szCs w:val="20"/>
          <w:u w:val="none"/>
        </w:rPr>
        <w:t>,-</w:t>
      </w:r>
      <w:proofErr w:type="gramEnd"/>
      <w:r w:rsidRPr="00416F91">
        <w:rPr>
          <w:rStyle w:val="l-L2Char"/>
          <w:rFonts w:cs="Arial"/>
          <w:sz w:val="20"/>
          <w:szCs w:val="20"/>
          <w:u w:val="none"/>
        </w:rPr>
        <w:t xml:space="preserve"> Kč bez DPH, </w:t>
      </w:r>
      <w:r w:rsidRPr="00416F91">
        <w:rPr>
          <w:rStyle w:val="l-L2Char"/>
          <w:rFonts w:cs="Arial"/>
          <w:b w:val="0"/>
          <w:sz w:val="20"/>
          <w:szCs w:val="20"/>
          <w:u w:val="none"/>
        </w:rPr>
        <w:t xml:space="preserve">tj. </w:t>
      </w:r>
      <w:r w:rsidR="00416F91" w:rsidRPr="00C04A88">
        <w:rPr>
          <w:rFonts w:ascii="Arial" w:hAnsi="Arial" w:cs="Arial"/>
          <w:iCs/>
          <w:color w:val="FF0000"/>
          <w:sz w:val="20"/>
          <w:szCs w:val="20"/>
          <w:highlight w:val="lightGray"/>
          <w:u w:val="none"/>
        </w:rPr>
        <w:t>(doplní dodavatel)</w:t>
      </w:r>
      <w:r w:rsidRPr="00416F91">
        <w:rPr>
          <w:rStyle w:val="l-L2Char"/>
          <w:rFonts w:cs="Arial"/>
          <w:b w:val="0"/>
          <w:sz w:val="20"/>
          <w:szCs w:val="20"/>
          <w:u w:val="none"/>
        </w:rPr>
        <w:t>,-</w:t>
      </w:r>
      <w:r w:rsidRPr="00416F91">
        <w:rPr>
          <w:rStyle w:val="l-L2Char"/>
          <w:rFonts w:cs="Arial"/>
          <w:sz w:val="20"/>
          <w:szCs w:val="20"/>
          <w:u w:val="none"/>
        </w:rPr>
        <w:t xml:space="preserve"> Kč s DPH)</w:t>
      </w:r>
      <w:r w:rsidRPr="00416F91">
        <w:rPr>
          <w:rStyle w:val="l-L2Char"/>
          <w:rFonts w:cs="Arial"/>
          <w:b w:val="0"/>
          <w:sz w:val="20"/>
          <w:szCs w:val="20"/>
          <w:u w:val="none"/>
        </w:rPr>
        <w:t>. DPH bude účtována v příslušné výši stanovené zákonem.</w:t>
      </w:r>
    </w:p>
    <w:p w14:paraId="7C6C5C67" w14:textId="4C0D90D5" w:rsidR="00F141C4" w:rsidRPr="00416F91" w:rsidRDefault="00F141C4" w:rsidP="005150CA">
      <w:pPr>
        <w:pStyle w:val="l-L1"/>
        <w:keepNext w:val="0"/>
        <w:numPr>
          <w:ilvl w:val="0"/>
          <w:numId w:val="0"/>
        </w:numPr>
        <w:spacing w:before="120" w:after="120" w:line="240" w:lineRule="auto"/>
        <w:ind w:left="709"/>
        <w:jc w:val="both"/>
        <w:rPr>
          <w:rStyle w:val="l-L2Char"/>
          <w:rFonts w:cs="Arial"/>
          <w:b w:val="0"/>
          <w:sz w:val="20"/>
          <w:szCs w:val="20"/>
          <w:u w:val="none"/>
        </w:rPr>
      </w:pPr>
      <w:r w:rsidRPr="00F141C4">
        <w:rPr>
          <w:rStyle w:val="l-L2Char"/>
          <w:rFonts w:cs="Arial"/>
          <w:b w:val="0"/>
          <w:sz w:val="20"/>
          <w:szCs w:val="20"/>
          <w:u w:val="none"/>
        </w:rPr>
        <w:t>Cena za zajištění autor</w:t>
      </w:r>
      <w:r w:rsidR="00246B1F">
        <w:rPr>
          <w:rStyle w:val="l-L2Char"/>
          <w:rFonts w:cs="Arial"/>
          <w:b w:val="0"/>
          <w:sz w:val="20"/>
          <w:szCs w:val="20"/>
          <w:u w:val="none"/>
        </w:rPr>
        <w:t>s</w:t>
      </w:r>
      <w:r w:rsidRPr="00F141C4">
        <w:rPr>
          <w:rStyle w:val="l-L2Char"/>
          <w:rFonts w:cs="Arial"/>
          <w:b w:val="0"/>
          <w:sz w:val="20"/>
          <w:szCs w:val="20"/>
          <w:u w:val="none"/>
        </w:rPr>
        <w:t xml:space="preserve">kého dozoru činí </w:t>
      </w:r>
      <w:r w:rsidRPr="00C04A88">
        <w:rPr>
          <w:rFonts w:ascii="Arial" w:hAnsi="Arial" w:cs="Arial"/>
          <w:iCs/>
          <w:color w:val="FF0000"/>
          <w:sz w:val="20"/>
          <w:szCs w:val="20"/>
          <w:highlight w:val="lightGray"/>
          <w:u w:val="none"/>
        </w:rPr>
        <w:t>(doplní dodavatel)</w:t>
      </w:r>
      <w:r>
        <w:rPr>
          <w:rFonts w:ascii="Arial" w:hAnsi="Arial" w:cs="Arial"/>
          <w:iCs/>
          <w:color w:val="FF0000"/>
          <w:sz w:val="20"/>
          <w:szCs w:val="20"/>
          <w:u w:val="none"/>
        </w:rPr>
        <w:t xml:space="preserve">, </w:t>
      </w:r>
      <w:r w:rsidRPr="00F141C4">
        <w:rPr>
          <w:rStyle w:val="l-L2Char"/>
          <w:rFonts w:cs="Arial"/>
          <w:bCs/>
          <w:sz w:val="20"/>
          <w:szCs w:val="20"/>
          <w:u w:val="none"/>
        </w:rPr>
        <w:t>Kč bez DPH</w:t>
      </w:r>
      <w:r w:rsidRPr="00F141C4">
        <w:rPr>
          <w:rStyle w:val="l-L2Char"/>
          <w:rFonts w:cs="Arial"/>
          <w:b w:val="0"/>
          <w:sz w:val="20"/>
          <w:szCs w:val="20"/>
          <w:u w:val="none"/>
        </w:rPr>
        <w:t xml:space="preserve">, tj. </w:t>
      </w:r>
      <w:r w:rsidRPr="00C04A88">
        <w:rPr>
          <w:rFonts w:ascii="Arial" w:hAnsi="Arial" w:cs="Arial"/>
          <w:iCs/>
          <w:color w:val="FF0000"/>
          <w:sz w:val="20"/>
          <w:szCs w:val="20"/>
          <w:highlight w:val="lightGray"/>
          <w:u w:val="none"/>
        </w:rPr>
        <w:t>(doplní dodavatel</w:t>
      </w:r>
      <w:proofErr w:type="gramStart"/>
      <w:r w:rsidRPr="00C04A88">
        <w:rPr>
          <w:rFonts w:ascii="Arial" w:hAnsi="Arial" w:cs="Arial"/>
          <w:iCs/>
          <w:color w:val="FF0000"/>
          <w:sz w:val="20"/>
          <w:szCs w:val="20"/>
          <w:highlight w:val="lightGray"/>
          <w:u w:val="none"/>
        </w:rPr>
        <w:t>)</w:t>
      </w:r>
      <w:r>
        <w:rPr>
          <w:rFonts w:ascii="Arial" w:hAnsi="Arial" w:cs="Arial"/>
          <w:iCs/>
          <w:color w:val="FF0000"/>
          <w:sz w:val="20"/>
          <w:szCs w:val="20"/>
          <w:u w:val="none"/>
        </w:rPr>
        <w:t xml:space="preserve"> </w:t>
      </w:r>
      <w:r w:rsidRPr="00F141C4">
        <w:rPr>
          <w:rStyle w:val="l-L2Char"/>
          <w:rFonts w:cs="Arial"/>
          <w:bCs/>
          <w:sz w:val="20"/>
          <w:szCs w:val="20"/>
          <w:u w:val="none"/>
        </w:rPr>
        <w:t>,</w:t>
      </w:r>
      <w:proofErr w:type="gramEnd"/>
      <w:r w:rsidRPr="00F141C4">
        <w:rPr>
          <w:rStyle w:val="l-L2Char"/>
          <w:rFonts w:cs="Arial"/>
          <w:bCs/>
          <w:sz w:val="20"/>
          <w:szCs w:val="20"/>
          <w:u w:val="none"/>
        </w:rPr>
        <w:t>- Kč s DPH</w:t>
      </w:r>
      <w:r w:rsidRPr="00F141C4">
        <w:rPr>
          <w:rStyle w:val="l-L2Char"/>
          <w:rFonts w:cs="Arial"/>
          <w:b w:val="0"/>
          <w:sz w:val="20"/>
          <w:szCs w:val="20"/>
          <w:u w:val="none"/>
        </w:rPr>
        <w:t>). DPH bude účtována v příslušné výši stanovené zákonem.</w:t>
      </w:r>
    </w:p>
    <w:p w14:paraId="4987635B" w14:textId="3A12C9E0" w:rsidR="003234B4" w:rsidRPr="00416F91" w:rsidRDefault="003234B4" w:rsidP="005150CA">
      <w:pPr>
        <w:pStyle w:val="Default"/>
        <w:ind w:firstLine="708"/>
        <w:rPr>
          <w:rStyle w:val="l-L2Char"/>
          <w:sz w:val="20"/>
          <w:szCs w:val="20"/>
        </w:rPr>
      </w:pPr>
      <w:bookmarkStart w:id="8" w:name="_Hlk36122845"/>
      <w:bookmarkStart w:id="9" w:name="_Hlk36122353"/>
      <w:r w:rsidRPr="00FB14E9">
        <w:rPr>
          <w:i/>
          <w:iCs/>
          <w:sz w:val="20"/>
          <w:szCs w:val="20"/>
        </w:rPr>
        <w:t>(Cena bude uváděna na haléře, tj. na 2 desetinná místa)</w:t>
      </w:r>
      <w:bookmarkEnd w:id="8"/>
      <w:bookmarkEnd w:id="9"/>
    </w:p>
    <w:p w14:paraId="6C16DC20" w14:textId="3E022D0D" w:rsidR="00C30DBF" w:rsidRPr="00416F91" w:rsidRDefault="00C30DBF" w:rsidP="005150CA">
      <w:pPr>
        <w:pStyle w:val="TSlneksmlouvy"/>
        <w:keepNext w:val="0"/>
        <w:numPr>
          <w:ilvl w:val="1"/>
          <w:numId w:val="3"/>
        </w:numPr>
        <w:spacing w:before="120" w:after="120" w:line="240" w:lineRule="auto"/>
        <w:jc w:val="both"/>
        <w:rPr>
          <w:rFonts w:cs="Arial"/>
          <w:b w:val="0"/>
          <w:sz w:val="20"/>
          <w:szCs w:val="20"/>
          <w:u w:val="none"/>
        </w:rPr>
      </w:pPr>
      <w:r w:rsidRPr="00416F91">
        <w:rPr>
          <w:rFonts w:cs="Arial"/>
          <w:b w:val="0"/>
          <w:sz w:val="20"/>
          <w:szCs w:val="20"/>
          <w:u w:val="none"/>
        </w:rPr>
        <w:t xml:space="preserve">Objednatel neposkytuje zálohy a zhotoviteli nepřísluší během </w:t>
      </w:r>
      <w:r w:rsidR="00A70646" w:rsidRPr="00416F91">
        <w:rPr>
          <w:rFonts w:cs="Arial"/>
          <w:b w:val="0"/>
          <w:sz w:val="20"/>
          <w:szCs w:val="20"/>
          <w:u w:val="none"/>
        </w:rPr>
        <w:t>vyhotovování Díla</w:t>
      </w:r>
      <w:r w:rsidRPr="00416F91">
        <w:rPr>
          <w:rFonts w:cs="Arial"/>
          <w:b w:val="0"/>
          <w:sz w:val="20"/>
          <w:szCs w:val="20"/>
          <w:u w:val="none"/>
        </w:rPr>
        <w:t xml:space="preserve"> přiměřená část </w:t>
      </w:r>
      <w:r w:rsidR="00C1681E" w:rsidRPr="00416F91">
        <w:rPr>
          <w:rFonts w:cs="Arial"/>
          <w:b w:val="0"/>
          <w:sz w:val="20"/>
          <w:szCs w:val="20"/>
          <w:u w:val="none"/>
        </w:rPr>
        <w:t>ceny s</w:t>
      </w:r>
      <w:r w:rsidRPr="00416F91">
        <w:rPr>
          <w:rFonts w:cs="Arial"/>
          <w:b w:val="0"/>
          <w:sz w:val="20"/>
          <w:szCs w:val="20"/>
          <w:u w:val="none"/>
        </w:rPr>
        <w:t xml:space="preserve"> přihlédnutím k vynaloženým nákladům.  </w:t>
      </w:r>
    </w:p>
    <w:p w14:paraId="4407A04D" w14:textId="3F7A0FF9" w:rsidR="0005524A" w:rsidRPr="00416F91" w:rsidRDefault="003F63A5" w:rsidP="005150CA">
      <w:pPr>
        <w:pStyle w:val="l-L1"/>
        <w:keepNext w:val="0"/>
        <w:numPr>
          <w:ilvl w:val="1"/>
          <w:numId w:val="3"/>
        </w:numPr>
        <w:spacing w:before="120" w:after="120" w:line="240" w:lineRule="auto"/>
        <w:jc w:val="both"/>
        <w:rPr>
          <w:rStyle w:val="l-L2Char"/>
          <w:rFonts w:cs="Arial"/>
          <w:b w:val="0"/>
          <w:sz w:val="20"/>
          <w:szCs w:val="20"/>
          <w:u w:val="none"/>
        </w:rPr>
      </w:pPr>
      <w:r w:rsidRPr="00416F91">
        <w:rPr>
          <w:rStyle w:val="l-L2Char"/>
          <w:rFonts w:cs="Arial"/>
          <w:b w:val="0"/>
          <w:sz w:val="20"/>
          <w:szCs w:val="20"/>
          <w:u w:val="none"/>
        </w:rPr>
        <w:t xml:space="preserve">Cena za </w:t>
      </w:r>
      <w:r w:rsidR="00A70646" w:rsidRPr="00416F91">
        <w:rPr>
          <w:rStyle w:val="l-L2Char"/>
          <w:rFonts w:cs="Arial"/>
          <w:b w:val="0"/>
          <w:sz w:val="20"/>
          <w:szCs w:val="20"/>
          <w:u w:val="none"/>
        </w:rPr>
        <w:t>Dílo</w:t>
      </w:r>
      <w:r w:rsidRPr="00416F91">
        <w:rPr>
          <w:rStyle w:val="l-L2Char"/>
          <w:rFonts w:cs="Arial"/>
          <w:b w:val="0"/>
          <w:sz w:val="20"/>
          <w:szCs w:val="20"/>
          <w:u w:val="none"/>
        </w:rPr>
        <w:t xml:space="preserve"> se hradí na základě faktury, kterou z</w:t>
      </w:r>
      <w:r w:rsidR="0005524A" w:rsidRPr="00416F91">
        <w:rPr>
          <w:rStyle w:val="l-L2Char"/>
          <w:rFonts w:cs="Arial"/>
          <w:b w:val="0"/>
          <w:sz w:val="20"/>
          <w:szCs w:val="20"/>
          <w:u w:val="none"/>
        </w:rPr>
        <w:t xml:space="preserve">hotovitel předloží objednateli </w:t>
      </w:r>
      <w:r w:rsidR="006B0081" w:rsidRPr="00416F91">
        <w:rPr>
          <w:rStyle w:val="l-L2Char"/>
          <w:rFonts w:cs="Arial"/>
          <w:b w:val="0"/>
          <w:sz w:val="20"/>
          <w:szCs w:val="20"/>
          <w:u w:val="none"/>
        </w:rPr>
        <w:t xml:space="preserve">za provedení </w:t>
      </w:r>
      <w:r w:rsidR="006A2349" w:rsidRPr="00416F91">
        <w:rPr>
          <w:rStyle w:val="l-L2Char"/>
          <w:rFonts w:cs="Arial"/>
          <w:b w:val="0"/>
          <w:sz w:val="20"/>
          <w:szCs w:val="20"/>
          <w:u w:val="none"/>
        </w:rPr>
        <w:t xml:space="preserve">bezvadného Díla </w:t>
      </w:r>
      <w:r w:rsidR="006B0081" w:rsidRPr="00416F91">
        <w:rPr>
          <w:rStyle w:val="l-L2Char"/>
          <w:rFonts w:cs="Arial"/>
          <w:b w:val="0"/>
          <w:sz w:val="20"/>
          <w:szCs w:val="20"/>
          <w:u w:val="none"/>
        </w:rPr>
        <w:t xml:space="preserve">po </w:t>
      </w:r>
      <w:r w:rsidR="006A2349" w:rsidRPr="00416F91">
        <w:rPr>
          <w:rStyle w:val="l-L2Char"/>
          <w:rFonts w:cs="Arial"/>
          <w:b w:val="0"/>
          <w:sz w:val="20"/>
          <w:szCs w:val="20"/>
          <w:u w:val="none"/>
        </w:rPr>
        <w:t xml:space="preserve">jeho </w:t>
      </w:r>
      <w:r w:rsidR="006B0081" w:rsidRPr="00416F91">
        <w:rPr>
          <w:rStyle w:val="l-L2Char"/>
          <w:rFonts w:cs="Arial"/>
          <w:b w:val="0"/>
          <w:sz w:val="20"/>
          <w:szCs w:val="20"/>
          <w:u w:val="none"/>
        </w:rPr>
        <w:t xml:space="preserve">řádném </w:t>
      </w:r>
      <w:r w:rsidR="006A2349" w:rsidRPr="00416F91">
        <w:rPr>
          <w:rStyle w:val="l-L2Char"/>
          <w:rFonts w:cs="Arial"/>
          <w:b w:val="0"/>
          <w:sz w:val="20"/>
          <w:szCs w:val="20"/>
          <w:u w:val="none"/>
        </w:rPr>
        <w:t xml:space="preserve">protokolárním předání a </w:t>
      </w:r>
      <w:r w:rsidR="006B0081" w:rsidRPr="00416F91">
        <w:rPr>
          <w:rStyle w:val="l-L2Char"/>
          <w:rFonts w:cs="Arial"/>
          <w:b w:val="0"/>
          <w:sz w:val="20"/>
          <w:szCs w:val="20"/>
          <w:u w:val="none"/>
        </w:rPr>
        <w:t>převzetí</w:t>
      </w:r>
      <w:r w:rsidR="0005524A" w:rsidRPr="00416F91">
        <w:rPr>
          <w:rStyle w:val="l-L2Char"/>
          <w:rFonts w:cs="Arial"/>
          <w:b w:val="0"/>
          <w:sz w:val="20"/>
          <w:szCs w:val="20"/>
          <w:u w:val="none"/>
        </w:rPr>
        <w:t>.</w:t>
      </w:r>
    </w:p>
    <w:p w14:paraId="6876182B" w14:textId="4857FFB6" w:rsidR="006B7E17" w:rsidRPr="00416F91" w:rsidRDefault="006B7E17" w:rsidP="005150CA">
      <w:pPr>
        <w:pStyle w:val="l-L1"/>
        <w:keepNext w:val="0"/>
        <w:numPr>
          <w:ilvl w:val="1"/>
          <w:numId w:val="3"/>
        </w:numPr>
        <w:spacing w:before="120" w:after="120" w:line="240" w:lineRule="auto"/>
        <w:jc w:val="both"/>
        <w:rPr>
          <w:rStyle w:val="l-L2Char"/>
          <w:rFonts w:cs="Arial"/>
          <w:b w:val="0"/>
          <w:sz w:val="20"/>
          <w:szCs w:val="20"/>
          <w:u w:val="none"/>
        </w:rPr>
      </w:pPr>
      <w:r w:rsidRPr="00416F91">
        <w:rPr>
          <w:rStyle w:val="l-L2Char"/>
          <w:rFonts w:cs="Arial"/>
          <w:b w:val="0"/>
          <w:sz w:val="20"/>
          <w:szCs w:val="20"/>
          <w:u w:val="none"/>
        </w:rPr>
        <w:t>V případě zajištění stavebního povolení</w:t>
      </w:r>
      <w:r w:rsidR="00F60747" w:rsidRPr="00416F91">
        <w:rPr>
          <w:rStyle w:val="l-L2Char"/>
          <w:rFonts w:cs="Arial"/>
          <w:b w:val="0"/>
          <w:sz w:val="20"/>
          <w:szCs w:val="20"/>
          <w:u w:val="none"/>
        </w:rPr>
        <w:t>/</w:t>
      </w:r>
      <w:r w:rsidR="00DB3139" w:rsidRPr="00416F91">
        <w:rPr>
          <w:rStyle w:val="l-L2Char"/>
          <w:rFonts w:cs="Arial"/>
          <w:b w:val="0"/>
          <w:sz w:val="20"/>
          <w:szCs w:val="20"/>
          <w:u w:val="none"/>
        </w:rPr>
        <w:t>souhlasu s ohlášením</w:t>
      </w:r>
      <w:r w:rsidRPr="00416F91">
        <w:rPr>
          <w:rStyle w:val="l-L2Char"/>
          <w:rFonts w:cs="Arial"/>
          <w:b w:val="0"/>
          <w:sz w:val="20"/>
          <w:szCs w:val="20"/>
          <w:u w:val="none"/>
        </w:rPr>
        <w:t xml:space="preserve"> zhotovitelem dle čl. I. odst</w:t>
      </w:r>
      <w:r w:rsidR="00F60747" w:rsidRPr="00416F91">
        <w:rPr>
          <w:rStyle w:val="l-L2Char"/>
          <w:rFonts w:cs="Arial"/>
          <w:b w:val="0"/>
          <w:sz w:val="20"/>
          <w:szCs w:val="20"/>
          <w:u w:val="none"/>
        </w:rPr>
        <w:t>.</w:t>
      </w:r>
      <w:r w:rsidRPr="00416F91">
        <w:rPr>
          <w:rStyle w:val="l-L2Char"/>
          <w:rFonts w:cs="Arial"/>
          <w:b w:val="0"/>
          <w:sz w:val="20"/>
          <w:szCs w:val="20"/>
          <w:u w:val="none"/>
        </w:rPr>
        <w:t xml:space="preserve"> 1.3. bude cena uhrazena na základě </w:t>
      </w:r>
      <w:r w:rsidR="00E1467F">
        <w:rPr>
          <w:rStyle w:val="l-L2Char"/>
          <w:rFonts w:cs="Arial"/>
          <w:b w:val="0"/>
          <w:sz w:val="20"/>
          <w:szCs w:val="20"/>
          <w:u w:val="none"/>
        </w:rPr>
        <w:t>tří</w:t>
      </w:r>
      <w:r w:rsidRPr="00416F91">
        <w:rPr>
          <w:rStyle w:val="l-L2Char"/>
          <w:rFonts w:cs="Arial"/>
          <w:b w:val="0"/>
          <w:sz w:val="20"/>
          <w:szCs w:val="20"/>
          <w:u w:val="none"/>
        </w:rPr>
        <w:t xml:space="preserve"> faktur. První faktura bude uhrazena objednatelem po řádném převzetí projektové dokumentace</w:t>
      </w:r>
      <w:r w:rsidR="00F60747" w:rsidRPr="00416F91">
        <w:rPr>
          <w:rStyle w:val="l-L2Char"/>
          <w:rFonts w:cs="Arial"/>
          <w:b w:val="0"/>
          <w:sz w:val="20"/>
          <w:szCs w:val="20"/>
          <w:u w:val="none"/>
        </w:rPr>
        <w:t>, druhá faktura po převzetí</w:t>
      </w:r>
      <w:r w:rsidR="00B167D4" w:rsidRPr="00416F91">
        <w:rPr>
          <w:rStyle w:val="l-L2Char"/>
          <w:rFonts w:cs="Arial"/>
          <w:b w:val="0"/>
          <w:sz w:val="20"/>
          <w:szCs w:val="20"/>
          <w:u w:val="none"/>
        </w:rPr>
        <w:t xml:space="preserve"> pravomocného staveb</w:t>
      </w:r>
      <w:r w:rsidR="00DB3139" w:rsidRPr="00416F91">
        <w:rPr>
          <w:rStyle w:val="l-L2Char"/>
          <w:rFonts w:cs="Arial"/>
          <w:b w:val="0"/>
          <w:sz w:val="20"/>
          <w:szCs w:val="20"/>
          <w:u w:val="none"/>
        </w:rPr>
        <w:t>n</w:t>
      </w:r>
      <w:r w:rsidR="00B167D4" w:rsidRPr="00416F91">
        <w:rPr>
          <w:rStyle w:val="l-L2Char"/>
          <w:rFonts w:cs="Arial"/>
          <w:b w:val="0"/>
          <w:sz w:val="20"/>
          <w:szCs w:val="20"/>
          <w:u w:val="none"/>
        </w:rPr>
        <w:t>ího povolení</w:t>
      </w:r>
      <w:r w:rsidR="00F60747" w:rsidRPr="00416F91">
        <w:rPr>
          <w:rStyle w:val="l-L2Char"/>
          <w:rFonts w:cs="Arial"/>
          <w:b w:val="0"/>
          <w:sz w:val="20"/>
          <w:szCs w:val="20"/>
          <w:u w:val="none"/>
        </w:rPr>
        <w:t>/</w:t>
      </w:r>
      <w:r w:rsidR="00B167D4" w:rsidRPr="00416F91">
        <w:rPr>
          <w:rStyle w:val="l-L2Char"/>
          <w:rFonts w:cs="Arial"/>
          <w:b w:val="0"/>
          <w:sz w:val="20"/>
          <w:szCs w:val="20"/>
          <w:u w:val="none"/>
        </w:rPr>
        <w:t xml:space="preserve">souhlasu s ohlášením </w:t>
      </w:r>
      <w:r w:rsidRPr="00416F91">
        <w:rPr>
          <w:rStyle w:val="l-L2Char"/>
          <w:rFonts w:cs="Arial"/>
          <w:b w:val="0"/>
          <w:sz w:val="20"/>
          <w:szCs w:val="20"/>
          <w:u w:val="none"/>
        </w:rPr>
        <w:t>objednatelem</w:t>
      </w:r>
      <w:r w:rsidR="00E1467F">
        <w:rPr>
          <w:rStyle w:val="l-L2Char"/>
          <w:rFonts w:cs="Arial"/>
          <w:b w:val="0"/>
          <w:sz w:val="20"/>
          <w:szCs w:val="20"/>
          <w:u w:val="none"/>
        </w:rPr>
        <w:t>, třetí faktura bude uhrazena objednatelem po ukončení autorského dozoru.</w:t>
      </w:r>
      <w:r w:rsidRPr="00416F91">
        <w:rPr>
          <w:rStyle w:val="l-L2Char"/>
          <w:rFonts w:cs="Arial"/>
          <w:b w:val="0"/>
          <w:sz w:val="20"/>
          <w:szCs w:val="20"/>
          <w:u w:val="none"/>
        </w:rPr>
        <w:t xml:space="preserve"> </w:t>
      </w:r>
    </w:p>
    <w:p w14:paraId="739D7A5E" w14:textId="5120C54C" w:rsidR="008B55DF" w:rsidRPr="0024657F" w:rsidRDefault="00A50845" w:rsidP="005150CA">
      <w:pPr>
        <w:pStyle w:val="l-L1"/>
        <w:keepNext w:val="0"/>
        <w:numPr>
          <w:ilvl w:val="1"/>
          <w:numId w:val="3"/>
        </w:numPr>
        <w:spacing w:before="120" w:after="120" w:line="240" w:lineRule="auto"/>
        <w:jc w:val="both"/>
        <w:rPr>
          <w:rStyle w:val="l-L2Char"/>
          <w:rFonts w:cs="Arial"/>
          <w:b w:val="0"/>
          <w:sz w:val="20"/>
          <w:szCs w:val="20"/>
          <w:u w:val="none"/>
        </w:rPr>
      </w:pPr>
      <w:r w:rsidRPr="0024657F">
        <w:rPr>
          <w:rStyle w:val="l-L2Char"/>
          <w:rFonts w:cs="Arial"/>
          <w:b w:val="0"/>
          <w:sz w:val="20"/>
          <w:szCs w:val="20"/>
          <w:u w:val="none"/>
        </w:rPr>
        <w:lastRenderedPageBreak/>
        <w:t xml:space="preserve">Cena </w:t>
      </w:r>
      <w:r w:rsidR="006A2349" w:rsidRPr="0024657F">
        <w:rPr>
          <w:rStyle w:val="l-L2Char"/>
          <w:rFonts w:cs="Arial"/>
          <w:b w:val="0"/>
          <w:sz w:val="20"/>
          <w:szCs w:val="20"/>
          <w:u w:val="none"/>
        </w:rPr>
        <w:t>Díla</w:t>
      </w:r>
      <w:r w:rsidR="008B55DF" w:rsidRPr="0024657F">
        <w:rPr>
          <w:rStyle w:val="l-L2Char"/>
          <w:rFonts w:cs="Arial"/>
          <w:b w:val="0"/>
          <w:sz w:val="20"/>
          <w:szCs w:val="20"/>
          <w:u w:val="none"/>
        </w:rPr>
        <w:t xml:space="preserve"> </w:t>
      </w:r>
      <w:r w:rsidRPr="0024657F">
        <w:rPr>
          <w:rStyle w:val="l-L2Char"/>
          <w:rFonts w:cs="Arial"/>
          <w:b w:val="0"/>
          <w:sz w:val="20"/>
          <w:szCs w:val="20"/>
          <w:u w:val="none"/>
        </w:rPr>
        <w:t xml:space="preserve">je po dobu </w:t>
      </w:r>
      <w:r w:rsidR="003D4D11" w:rsidRPr="0024657F">
        <w:rPr>
          <w:rStyle w:val="l-L2Char"/>
          <w:rFonts w:cs="Arial"/>
          <w:b w:val="0"/>
          <w:sz w:val="20"/>
          <w:szCs w:val="20"/>
          <w:u w:val="none"/>
        </w:rPr>
        <w:t>účinnosti smlouvy</w:t>
      </w:r>
      <w:r w:rsidRPr="0024657F">
        <w:rPr>
          <w:rStyle w:val="l-L2Char"/>
          <w:rFonts w:cs="Arial"/>
          <w:b w:val="0"/>
          <w:sz w:val="20"/>
          <w:szCs w:val="20"/>
          <w:u w:val="none"/>
        </w:rPr>
        <w:t xml:space="preserve"> neměnná a závazná</w:t>
      </w:r>
      <w:r w:rsidR="008B55DF" w:rsidRPr="0024657F">
        <w:rPr>
          <w:rStyle w:val="l-L2Char"/>
          <w:rFonts w:cs="Arial"/>
          <w:b w:val="0"/>
          <w:sz w:val="20"/>
          <w:szCs w:val="20"/>
          <w:u w:val="none"/>
        </w:rPr>
        <w:t>.</w:t>
      </w:r>
    </w:p>
    <w:p w14:paraId="7B6C6487" w14:textId="643032A6" w:rsidR="000708A3" w:rsidRPr="00246B1F" w:rsidRDefault="000708A3" w:rsidP="003F1C70">
      <w:pPr>
        <w:pStyle w:val="l-L1"/>
        <w:keepNext w:val="0"/>
        <w:numPr>
          <w:ilvl w:val="1"/>
          <w:numId w:val="3"/>
        </w:numPr>
        <w:spacing w:before="120" w:after="120" w:line="240" w:lineRule="auto"/>
        <w:jc w:val="both"/>
        <w:rPr>
          <w:rStyle w:val="l-L2Char"/>
          <w:rFonts w:cs="Arial"/>
          <w:b w:val="0"/>
          <w:sz w:val="20"/>
          <w:szCs w:val="20"/>
          <w:u w:val="none"/>
        </w:rPr>
      </w:pPr>
      <w:r w:rsidRPr="00246B1F">
        <w:rPr>
          <w:rStyle w:val="l-L2Char"/>
          <w:rFonts w:cs="Arial"/>
          <w:b w:val="0"/>
          <w:sz w:val="20"/>
          <w:szCs w:val="20"/>
          <w:u w:val="none"/>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w:t>
      </w:r>
      <w:r w:rsidR="00A91766" w:rsidRPr="00246B1F">
        <w:rPr>
          <w:rStyle w:val="l-L2Char"/>
          <w:rFonts w:cs="Arial"/>
          <w:b w:val="0"/>
          <w:sz w:val="20"/>
          <w:szCs w:val="20"/>
          <w:u w:val="none"/>
        </w:rPr>
        <w:t xml:space="preserve"> její </w:t>
      </w:r>
      <w:r w:rsidRPr="00246B1F">
        <w:rPr>
          <w:rStyle w:val="l-L2Char"/>
          <w:rFonts w:cs="Arial"/>
          <w:b w:val="0"/>
          <w:sz w:val="20"/>
          <w:szCs w:val="20"/>
          <w:u w:val="none"/>
        </w:rPr>
        <w:t>úhradou</w:t>
      </w:r>
      <w:bookmarkStart w:id="10" w:name="_Hlk71724548"/>
      <w:r w:rsidRPr="00246B1F">
        <w:rPr>
          <w:rStyle w:val="l-L2Char"/>
          <w:rFonts w:cs="Arial"/>
          <w:b w:val="0"/>
          <w:sz w:val="20"/>
          <w:szCs w:val="20"/>
          <w:u w:val="none"/>
        </w:rPr>
        <w:t>.</w:t>
      </w:r>
      <w:r w:rsidR="006A2349" w:rsidRPr="00246B1F">
        <w:rPr>
          <w:rStyle w:val="l-L2Char"/>
          <w:rFonts w:cs="Arial"/>
          <w:b w:val="0"/>
          <w:sz w:val="20"/>
          <w:szCs w:val="20"/>
          <w:u w:val="none"/>
        </w:rPr>
        <w:t xml:space="preserve"> Přílohou faktury bude protokol o předání a převzetí díla, ze </w:t>
      </w:r>
      <w:proofErr w:type="spellStart"/>
      <w:r w:rsidR="006A2349" w:rsidRPr="00246B1F">
        <w:rPr>
          <w:rStyle w:val="l-L2Char"/>
          <w:rFonts w:cs="Arial"/>
          <w:b w:val="0"/>
          <w:sz w:val="20"/>
          <w:szCs w:val="20"/>
          <w:u w:val="none"/>
        </w:rPr>
        <w:t>ktrerého</w:t>
      </w:r>
      <w:proofErr w:type="spellEnd"/>
      <w:r w:rsidR="006A2349" w:rsidRPr="00246B1F">
        <w:rPr>
          <w:rStyle w:val="l-L2Char"/>
          <w:rFonts w:cs="Arial"/>
          <w:b w:val="0"/>
          <w:sz w:val="20"/>
          <w:szCs w:val="20"/>
          <w:u w:val="none"/>
        </w:rPr>
        <w:t xml:space="preserve"> bude vyplývat, že dílo nevykazuje žádné vady a nedostatky. Přílohou druhé faktury bude protokol o předání a převzetí stavebního povolení (rozhodnutí s doložkou právní </w:t>
      </w:r>
      <w:proofErr w:type="gramStart"/>
      <w:r w:rsidR="006A2349" w:rsidRPr="00246B1F">
        <w:rPr>
          <w:rStyle w:val="l-L2Char"/>
          <w:rFonts w:cs="Arial"/>
          <w:b w:val="0"/>
          <w:sz w:val="20"/>
          <w:szCs w:val="20"/>
          <w:u w:val="none"/>
        </w:rPr>
        <w:t>moci</w:t>
      </w:r>
      <w:r w:rsidR="00F06960" w:rsidRPr="00246B1F">
        <w:rPr>
          <w:rStyle w:val="l-L2Char"/>
          <w:rFonts w:cs="Arial"/>
          <w:b w:val="0"/>
          <w:sz w:val="20"/>
          <w:szCs w:val="20"/>
          <w:u w:val="none"/>
        </w:rPr>
        <w:t>)</w:t>
      </w:r>
      <w:r w:rsidR="007875B6" w:rsidRPr="00246B1F">
        <w:rPr>
          <w:rStyle w:val="l-L2Char"/>
          <w:rFonts w:cs="Arial"/>
          <w:b w:val="0"/>
          <w:sz w:val="20"/>
          <w:szCs w:val="20"/>
          <w:u w:val="none"/>
        </w:rPr>
        <w:t>/</w:t>
      </w:r>
      <w:proofErr w:type="gramEnd"/>
      <w:r w:rsidR="007875B6" w:rsidRPr="00246B1F">
        <w:rPr>
          <w:rStyle w:val="l-L2Char"/>
          <w:rFonts w:cs="Arial"/>
          <w:b w:val="0"/>
          <w:sz w:val="20"/>
          <w:szCs w:val="20"/>
          <w:u w:val="none"/>
        </w:rPr>
        <w:t>souhlasu s ohlášením</w:t>
      </w:r>
      <w:r w:rsidR="006A2349" w:rsidRPr="00246B1F">
        <w:rPr>
          <w:rStyle w:val="l-L2Char"/>
          <w:rFonts w:cs="Arial"/>
          <w:b w:val="0"/>
          <w:sz w:val="20"/>
          <w:szCs w:val="20"/>
          <w:u w:val="none"/>
        </w:rPr>
        <w:t>.</w:t>
      </w:r>
      <w:r w:rsidR="009458B3" w:rsidRPr="00246B1F">
        <w:rPr>
          <w:rFonts w:cs="Arial"/>
          <w:b w:val="0"/>
          <w:sz w:val="20"/>
          <w:szCs w:val="20"/>
          <w:u w:val="none"/>
        </w:rPr>
        <w:t xml:space="preserve"> </w:t>
      </w:r>
      <w:r w:rsidR="00E1467F" w:rsidRPr="00246B1F">
        <w:rPr>
          <w:rFonts w:ascii="Arial" w:hAnsi="Arial" w:cs="Arial"/>
          <w:b w:val="0"/>
          <w:sz w:val="20"/>
          <w:szCs w:val="20"/>
          <w:u w:val="none"/>
        </w:rPr>
        <w:t xml:space="preserve">Přílohou třetí faktury bude </w:t>
      </w:r>
      <w:r w:rsidR="00246B1F" w:rsidRPr="00246B1F">
        <w:rPr>
          <w:rFonts w:ascii="Arial" w:hAnsi="Arial" w:cs="Arial"/>
          <w:b w:val="0"/>
          <w:sz w:val="20"/>
          <w:szCs w:val="20"/>
          <w:u w:val="none"/>
        </w:rPr>
        <w:t xml:space="preserve">protokol s </w:t>
      </w:r>
      <w:r w:rsidR="00E1467F" w:rsidRPr="00246B1F">
        <w:rPr>
          <w:rFonts w:ascii="Arial" w:hAnsi="Arial" w:cs="Arial"/>
          <w:b w:val="0"/>
          <w:sz w:val="20"/>
          <w:szCs w:val="20"/>
          <w:u w:val="none"/>
        </w:rPr>
        <w:t>odsouhlasen</w:t>
      </w:r>
      <w:r w:rsidR="00246B1F" w:rsidRPr="00246B1F">
        <w:rPr>
          <w:rFonts w:ascii="Arial" w:hAnsi="Arial" w:cs="Arial"/>
          <w:b w:val="0"/>
          <w:sz w:val="20"/>
          <w:szCs w:val="20"/>
          <w:u w:val="none"/>
        </w:rPr>
        <w:t>ým</w:t>
      </w:r>
      <w:r w:rsidR="00E1467F" w:rsidRPr="00246B1F">
        <w:rPr>
          <w:rFonts w:ascii="Arial" w:hAnsi="Arial" w:cs="Arial"/>
          <w:b w:val="0"/>
          <w:sz w:val="20"/>
          <w:szCs w:val="20"/>
          <w:u w:val="none"/>
        </w:rPr>
        <w:t xml:space="preserve"> </w:t>
      </w:r>
      <w:proofErr w:type="spellStart"/>
      <w:r w:rsidR="00E1467F" w:rsidRPr="00246B1F">
        <w:rPr>
          <w:rFonts w:ascii="Arial" w:hAnsi="Arial" w:cs="Arial"/>
          <w:b w:val="0"/>
          <w:sz w:val="20"/>
          <w:szCs w:val="20"/>
          <w:u w:val="none"/>
        </w:rPr>
        <w:t>vyučtování</w:t>
      </w:r>
      <w:r w:rsidR="00246B1F" w:rsidRPr="00246B1F">
        <w:rPr>
          <w:rFonts w:ascii="Arial" w:hAnsi="Arial" w:cs="Arial"/>
          <w:b w:val="0"/>
          <w:sz w:val="20"/>
          <w:szCs w:val="20"/>
          <w:u w:val="none"/>
        </w:rPr>
        <w:t>m</w:t>
      </w:r>
      <w:proofErr w:type="spellEnd"/>
      <w:r w:rsidR="00E1467F" w:rsidRPr="00246B1F">
        <w:rPr>
          <w:rFonts w:ascii="Arial" w:hAnsi="Arial" w:cs="Arial"/>
          <w:b w:val="0"/>
          <w:sz w:val="20"/>
          <w:szCs w:val="20"/>
          <w:u w:val="none"/>
        </w:rPr>
        <w:t xml:space="preserve"> autorského dozoru.</w:t>
      </w:r>
      <w:r w:rsidR="00246B1F" w:rsidRPr="00246B1F">
        <w:rPr>
          <w:rFonts w:ascii="Arial" w:hAnsi="Arial" w:cs="Arial"/>
          <w:b w:val="0"/>
          <w:sz w:val="20"/>
          <w:szCs w:val="20"/>
          <w:u w:val="none"/>
        </w:rPr>
        <w:t xml:space="preserve"> Třetí faktura bude vystavena po vydání kolaudačního souhlasu a po odstranění všech vad a nedodělků zjištěných při předání a převzetí stavby, popřípadě při její kolaudaci</w:t>
      </w:r>
      <w:r w:rsidR="00246B1F">
        <w:rPr>
          <w:rFonts w:ascii="Arial" w:hAnsi="Arial" w:cs="Arial"/>
          <w:b w:val="0"/>
          <w:sz w:val="20"/>
          <w:szCs w:val="20"/>
          <w:u w:val="none"/>
        </w:rPr>
        <w:t>.</w:t>
      </w:r>
      <w:r w:rsidR="00246B1F" w:rsidRPr="00246B1F">
        <w:rPr>
          <w:rFonts w:ascii="Arial" w:hAnsi="Arial" w:cs="Arial"/>
          <w:b w:val="0"/>
          <w:sz w:val="20"/>
          <w:szCs w:val="20"/>
          <w:u w:val="none"/>
        </w:rPr>
        <w:t xml:space="preserve"> </w:t>
      </w:r>
    </w:p>
    <w:bookmarkEnd w:id="10"/>
    <w:p w14:paraId="08597CF7" w14:textId="713DCB99" w:rsidR="00532A42" w:rsidRPr="00416F91" w:rsidRDefault="00532A42" w:rsidP="005150CA">
      <w:pPr>
        <w:pStyle w:val="l-L1"/>
        <w:keepNext w:val="0"/>
        <w:numPr>
          <w:ilvl w:val="1"/>
          <w:numId w:val="3"/>
        </w:numPr>
        <w:spacing w:before="120" w:after="120" w:line="240" w:lineRule="auto"/>
        <w:jc w:val="both"/>
        <w:rPr>
          <w:rStyle w:val="l-L2Char"/>
          <w:rFonts w:cs="Arial"/>
          <w:sz w:val="20"/>
          <w:szCs w:val="20"/>
        </w:rPr>
      </w:pPr>
      <w:r w:rsidRPr="00416F91">
        <w:rPr>
          <w:rStyle w:val="l-L2Char"/>
          <w:rFonts w:cs="Arial"/>
          <w:b w:val="0"/>
          <w:sz w:val="20"/>
          <w:szCs w:val="20"/>
          <w:u w:val="none"/>
        </w:rPr>
        <w:t>Splatnost faktury je 30 dnů ode dne jejího obdržení</w:t>
      </w:r>
      <w:r w:rsidR="00B5642E" w:rsidRPr="00416F91">
        <w:rPr>
          <w:rStyle w:val="l-L2Char"/>
          <w:rFonts w:cs="Arial"/>
          <w:b w:val="0"/>
          <w:sz w:val="20"/>
          <w:szCs w:val="20"/>
          <w:u w:val="none"/>
        </w:rPr>
        <w:t>. F</w:t>
      </w:r>
      <w:r w:rsidRPr="00416F91">
        <w:rPr>
          <w:rStyle w:val="l-L2Char"/>
          <w:rFonts w:cs="Arial"/>
          <w:b w:val="0"/>
          <w:sz w:val="20"/>
          <w:szCs w:val="20"/>
          <w:u w:val="none"/>
        </w:rPr>
        <w:t xml:space="preserve">aktura musí obsahovat náležitosti stanovené v § </w:t>
      </w:r>
      <w:r w:rsidR="00B87A91" w:rsidRPr="00416F91">
        <w:rPr>
          <w:rStyle w:val="l-L2Char"/>
          <w:rFonts w:cs="Arial"/>
          <w:b w:val="0"/>
          <w:sz w:val="20"/>
          <w:szCs w:val="20"/>
          <w:u w:val="none"/>
        </w:rPr>
        <w:t>435</w:t>
      </w:r>
      <w:r w:rsidRPr="00416F91">
        <w:rPr>
          <w:rStyle w:val="l-L2Char"/>
          <w:rFonts w:cs="Arial"/>
          <w:b w:val="0"/>
          <w:sz w:val="20"/>
          <w:szCs w:val="20"/>
          <w:u w:val="none"/>
        </w:rPr>
        <w:t xml:space="preserve"> </w:t>
      </w:r>
      <w:r w:rsidR="00AA703A" w:rsidRPr="00416F91">
        <w:rPr>
          <w:rStyle w:val="l-L2Char"/>
          <w:rFonts w:cs="Arial"/>
          <w:b w:val="0"/>
          <w:sz w:val="20"/>
          <w:szCs w:val="20"/>
          <w:u w:val="none"/>
        </w:rPr>
        <w:t>občanského</w:t>
      </w:r>
      <w:r w:rsidRPr="00416F91">
        <w:rPr>
          <w:rStyle w:val="l-L2Char"/>
          <w:rFonts w:cs="Arial"/>
          <w:b w:val="0"/>
          <w:sz w:val="20"/>
          <w:szCs w:val="20"/>
          <w:u w:val="none"/>
        </w:rPr>
        <w:t xml:space="preserve"> zákoníku a jako daňový doklad i náležitosti stanovené v § 2</w:t>
      </w:r>
      <w:r w:rsidR="006A2349" w:rsidRPr="00416F91">
        <w:rPr>
          <w:rStyle w:val="l-L2Char"/>
          <w:rFonts w:cs="Arial"/>
          <w:b w:val="0"/>
          <w:sz w:val="20"/>
          <w:szCs w:val="20"/>
          <w:u w:val="none"/>
        </w:rPr>
        <w:t>9</w:t>
      </w:r>
      <w:r w:rsidRPr="00416F91">
        <w:rPr>
          <w:rStyle w:val="l-L2Char"/>
          <w:rFonts w:cs="Arial"/>
          <w:b w:val="0"/>
          <w:sz w:val="20"/>
          <w:szCs w:val="20"/>
          <w:u w:val="none"/>
        </w:rPr>
        <w:t xml:space="preserve"> zákona č.</w:t>
      </w:r>
      <w:r w:rsidR="00E26CC5" w:rsidRPr="00416F91">
        <w:rPr>
          <w:rStyle w:val="l-L2Char"/>
          <w:rFonts w:cs="Arial"/>
          <w:b w:val="0"/>
          <w:sz w:val="20"/>
          <w:szCs w:val="20"/>
          <w:u w:val="none"/>
        </w:rPr>
        <w:t xml:space="preserve"> </w:t>
      </w:r>
      <w:r w:rsidRPr="00416F91">
        <w:rPr>
          <w:rStyle w:val="l-L2Char"/>
          <w:rFonts w:cs="Arial"/>
          <w:b w:val="0"/>
          <w:sz w:val="20"/>
          <w:szCs w:val="20"/>
          <w:u w:val="none"/>
        </w:rPr>
        <w:t>235/2004 Sb., o dani z přidané hodnoty, ve znění pozdějších předpisů.</w:t>
      </w:r>
      <w:r w:rsidRPr="00416F91">
        <w:rPr>
          <w:rStyle w:val="l-L2Char"/>
          <w:rFonts w:cs="Arial"/>
          <w:sz w:val="20"/>
          <w:szCs w:val="20"/>
          <w:u w:val="none"/>
        </w:rPr>
        <w:t xml:space="preserve"> </w:t>
      </w:r>
    </w:p>
    <w:p w14:paraId="59BCB1B2" w14:textId="77777777" w:rsidR="0024657F" w:rsidRPr="00832BCA" w:rsidRDefault="0024657F" w:rsidP="005150CA">
      <w:pPr>
        <w:pStyle w:val="l-L1"/>
        <w:keepNext w:val="0"/>
        <w:numPr>
          <w:ilvl w:val="1"/>
          <w:numId w:val="3"/>
        </w:numPr>
        <w:spacing w:before="120" w:after="120" w:line="240" w:lineRule="auto"/>
        <w:jc w:val="both"/>
        <w:rPr>
          <w:rStyle w:val="l-L2Char"/>
          <w:rFonts w:cs="Arial"/>
          <w:b w:val="0"/>
          <w:sz w:val="20"/>
          <w:szCs w:val="20"/>
          <w:u w:val="none"/>
        </w:rPr>
      </w:pPr>
      <w:r w:rsidRPr="00832BCA">
        <w:rPr>
          <w:rStyle w:val="l-L2Char"/>
          <w:rFonts w:cs="Arial"/>
          <w:b w:val="0"/>
          <w:sz w:val="20"/>
          <w:szCs w:val="20"/>
          <w:u w:val="none"/>
        </w:rPr>
        <w:t xml:space="preserve">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(název </w:t>
      </w:r>
      <w:r>
        <w:rPr>
          <w:rStyle w:val="l-L2Char"/>
          <w:rFonts w:cs="Arial"/>
          <w:b w:val="0"/>
          <w:sz w:val="20"/>
          <w:szCs w:val="20"/>
          <w:u w:val="none"/>
        </w:rPr>
        <w:t>D</w:t>
      </w:r>
      <w:r w:rsidRPr="00832BCA">
        <w:rPr>
          <w:rStyle w:val="l-L2Char"/>
          <w:rFonts w:cs="Arial"/>
          <w:b w:val="0"/>
          <w:sz w:val="20"/>
          <w:szCs w:val="20"/>
          <w:u w:val="none"/>
        </w:rPr>
        <w:t>íla), číslo faktury, den vystavení a lhůtu splatnosti faktury podle této smlouvy, fakturovanou částku, razítko a podpis oprávněného osoby. Faktura bude zaslána na adresu objednatele nebo bude fyzicky předána oprávněné osobě objednatele.</w:t>
      </w:r>
    </w:p>
    <w:p w14:paraId="0D68041A" w14:textId="216DA903" w:rsidR="00751082" w:rsidRPr="009B4F97" w:rsidRDefault="0024657F" w:rsidP="009B4F97">
      <w:pPr>
        <w:pStyle w:val="l-L1"/>
        <w:keepNext w:val="0"/>
        <w:numPr>
          <w:ilvl w:val="1"/>
          <w:numId w:val="3"/>
        </w:numPr>
        <w:spacing w:before="120" w:after="120" w:line="240" w:lineRule="auto"/>
        <w:jc w:val="both"/>
        <w:rPr>
          <w:rStyle w:val="l-L2Char"/>
          <w:rFonts w:cs="Arial"/>
          <w:b w:val="0"/>
          <w:sz w:val="20"/>
          <w:szCs w:val="20"/>
          <w:u w:val="none"/>
        </w:rPr>
      </w:pPr>
      <w:r w:rsidRPr="00832BCA">
        <w:rPr>
          <w:rFonts w:ascii="Arial" w:hAnsi="Arial" w:cs="Arial"/>
          <w:b w:val="0"/>
          <w:sz w:val="20"/>
          <w:szCs w:val="20"/>
          <w:u w:val="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w:t>
      </w:r>
      <w:proofErr w:type="gramStart"/>
      <w:r w:rsidRPr="00832BCA">
        <w:rPr>
          <w:rFonts w:ascii="Arial" w:hAnsi="Arial" w:cs="Arial"/>
          <w:b w:val="0"/>
          <w:sz w:val="20"/>
          <w:szCs w:val="20"/>
          <w:u w:val="none"/>
        </w:rPr>
        <w:t>faktury  na</w:t>
      </w:r>
      <w:proofErr w:type="gramEnd"/>
      <w:r w:rsidRPr="00832BCA">
        <w:rPr>
          <w:rFonts w:ascii="Arial" w:hAnsi="Arial" w:cs="Arial"/>
          <w:b w:val="0"/>
          <w:sz w:val="20"/>
          <w:szCs w:val="20"/>
          <w:u w:val="none"/>
        </w:rPr>
        <w:t xml:space="preserve"> dobu 60 dnů.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w:t>
      </w:r>
      <w:r w:rsidRPr="00832BCA">
        <w:rPr>
          <w:rStyle w:val="l-L2Char"/>
          <w:rFonts w:cs="Arial"/>
          <w:b w:val="0"/>
          <w:sz w:val="20"/>
          <w:szCs w:val="20"/>
          <w:u w:val="none"/>
        </w:rPr>
        <w:t xml:space="preserve"> </w:t>
      </w:r>
      <w:r w:rsidR="00C75A45" w:rsidRPr="009B4F97">
        <w:rPr>
          <w:rStyle w:val="l-L2Char"/>
          <w:rFonts w:cs="Arial"/>
          <w:b w:val="0"/>
          <w:sz w:val="20"/>
          <w:szCs w:val="20"/>
          <w:u w:val="none"/>
        </w:rPr>
        <w:t xml:space="preserve">        </w:t>
      </w:r>
    </w:p>
    <w:p w14:paraId="02CE7AE4" w14:textId="77777777" w:rsidR="008E7C88" w:rsidRPr="0024657F" w:rsidRDefault="008E7C88" w:rsidP="005150CA">
      <w:pPr>
        <w:pStyle w:val="l-L1"/>
        <w:keepNext w:val="0"/>
        <w:spacing w:line="240" w:lineRule="auto"/>
        <w:ind w:left="0"/>
        <w:rPr>
          <w:rFonts w:ascii="Arial" w:hAnsi="Arial" w:cs="Arial"/>
          <w:sz w:val="20"/>
          <w:szCs w:val="20"/>
        </w:rPr>
      </w:pPr>
      <w:r w:rsidRPr="00BA11E9">
        <w:rPr>
          <w:rFonts w:ascii="Arial" w:hAnsi="Arial" w:cs="Arial"/>
          <w:szCs w:val="22"/>
        </w:rPr>
        <w:br/>
      </w:r>
      <w:r w:rsidR="000203F2" w:rsidRPr="0024657F">
        <w:rPr>
          <w:rFonts w:ascii="Arial" w:hAnsi="Arial" w:cs="Arial"/>
          <w:sz w:val="20"/>
          <w:szCs w:val="20"/>
        </w:rPr>
        <w:t>Záruka za jakost a vady</w:t>
      </w:r>
    </w:p>
    <w:p w14:paraId="464D3865" w14:textId="491FD452" w:rsidR="00C52BAE" w:rsidRPr="0024657F" w:rsidRDefault="00A50845" w:rsidP="005150CA">
      <w:pPr>
        <w:pStyle w:val="l-L1"/>
        <w:keepNext w:val="0"/>
        <w:numPr>
          <w:ilvl w:val="1"/>
          <w:numId w:val="3"/>
        </w:numPr>
        <w:spacing w:before="120" w:after="120" w:line="240" w:lineRule="auto"/>
        <w:jc w:val="both"/>
        <w:rPr>
          <w:rFonts w:ascii="Arial" w:hAnsi="Arial" w:cs="Arial"/>
          <w:b w:val="0"/>
          <w:sz w:val="20"/>
          <w:szCs w:val="20"/>
          <w:u w:val="none"/>
        </w:rPr>
      </w:pPr>
      <w:r w:rsidRPr="0024657F">
        <w:rPr>
          <w:rStyle w:val="l-L2Char"/>
          <w:rFonts w:cs="Arial"/>
          <w:b w:val="0"/>
          <w:sz w:val="20"/>
          <w:szCs w:val="20"/>
          <w:u w:val="none"/>
        </w:rPr>
        <w:t xml:space="preserve">Zhotovitel objednateli poskytuje záruku za jakost předaného </w:t>
      </w:r>
      <w:r w:rsidR="006A2349" w:rsidRPr="0024657F">
        <w:rPr>
          <w:rStyle w:val="l-L2Char"/>
          <w:rFonts w:cs="Arial"/>
          <w:b w:val="0"/>
          <w:sz w:val="20"/>
          <w:szCs w:val="20"/>
          <w:u w:val="none"/>
        </w:rPr>
        <w:t>Díla</w:t>
      </w:r>
      <w:r w:rsidRPr="0024657F">
        <w:rPr>
          <w:rStyle w:val="l-L2Char"/>
          <w:rFonts w:cs="Arial"/>
          <w:b w:val="0"/>
          <w:sz w:val="20"/>
          <w:szCs w:val="20"/>
          <w:u w:val="none"/>
        </w:rPr>
        <w:t xml:space="preserve">. </w:t>
      </w:r>
      <w:r w:rsidR="00012B64" w:rsidRPr="0024657F">
        <w:rPr>
          <w:rStyle w:val="l-L2Char"/>
          <w:rFonts w:cs="Arial"/>
          <w:b w:val="0"/>
          <w:sz w:val="20"/>
          <w:szCs w:val="20"/>
          <w:u w:val="none"/>
        </w:rPr>
        <w:t xml:space="preserve">Zhotovitel zejména zaručuje, </w:t>
      </w:r>
      <w:r w:rsidR="00380D9B" w:rsidRPr="0024657F">
        <w:rPr>
          <w:rStyle w:val="l-L2Char"/>
          <w:rFonts w:cs="Arial"/>
          <w:b w:val="0"/>
          <w:sz w:val="20"/>
          <w:szCs w:val="20"/>
          <w:u w:val="none"/>
        </w:rPr>
        <w:t xml:space="preserve">že </w:t>
      </w:r>
      <w:r w:rsidR="006A2349" w:rsidRPr="0024657F">
        <w:rPr>
          <w:rStyle w:val="l-L2Char"/>
          <w:rFonts w:cs="Arial"/>
          <w:b w:val="0"/>
          <w:sz w:val="20"/>
          <w:szCs w:val="20"/>
          <w:u w:val="none"/>
        </w:rPr>
        <w:t>Dílo</w:t>
      </w:r>
      <w:r w:rsidR="00380D9B" w:rsidRPr="0024657F">
        <w:rPr>
          <w:rFonts w:ascii="Arial" w:hAnsi="Arial" w:cs="Arial"/>
          <w:b w:val="0"/>
          <w:sz w:val="20"/>
          <w:szCs w:val="20"/>
          <w:u w:val="none"/>
        </w:rPr>
        <w:t xml:space="preserve"> bude způsobilé k užití pro účel stanovený v této smlouvě</w:t>
      </w:r>
      <w:r w:rsidR="00C52BAE" w:rsidRPr="0024657F">
        <w:rPr>
          <w:rFonts w:ascii="Arial" w:hAnsi="Arial" w:cs="Arial"/>
          <w:b w:val="0"/>
          <w:sz w:val="20"/>
          <w:szCs w:val="20"/>
          <w:u w:val="none"/>
        </w:rPr>
        <w:t>,</w:t>
      </w:r>
      <w:r w:rsidR="00380D9B" w:rsidRPr="0024657F">
        <w:rPr>
          <w:rFonts w:ascii="Arial" w:hAnsi="Arial" w:cs="Arial"/>
          <w:b w:val="0"/>
          <w:sz w:val="20"/>
          <w:szCs w:val="20"/>
          <w:u w:val="none"/>
        </w:rPr>
        <w:t xml:space="preserve"> zachová si touto smlouvou stanovené vlastnosti</w:t>
      </w:r>
      <w:r w:rsidR="00C52BAE" w:rsidRPr="0024657F">
        <w:rPr>
          <w:rFonts w:ascii="Arial" w:hAnsi="Arial" w:cs="Arial"/>
          <w:b w:val="0"/>
          <w:sz w:val="20"/>
          <w:szCs w:val="20"/>
          <w:u w:val="none"/>
        </w:rPr>
        <w:t xml:space="preserve"> a bude odpovídat požadavkům platných právních předpisů a norem.</w:t>
      </w:r>
    </w:p>
    <w:p w14:paraId="1B79640C" w14:textId="1FEAD009" w:rsidR="005844C4" w:rsidRPr="0024657F" w:rsidRDefault="00495F74" w:rsidP="005150CA">
      <w:pPr>
        <w:pStyle w:val="l-L1"/>
        <w:keepNext w:val="0"/>
        <w:numPr>
          <w:ilvl w:val="1"/>
          <w:numId w:val="3"/>
        </w:numPr>
        <w:spacing w:before="120" w:after="120" w:line="240" w:lineRule="auto"/>
        <w:jc w:val="both"/>
        <w:rPr>
          <w:rStyle w:val="l-L2Char"/>
          <w:rFonts w:cs="Arial"/>
          <w:b w:val="0"/>
          <w:sz w:val="20"/>
          <w:szCs w:val="20"/>
          <w:u w:val="none"/>
        </w:rPr>
      </w:pPr>
      <w:r w:rsidRPr="0024657F">
        <w:rPr>
          <w:rStyle w:val="l-L2Char"/>
          <w:rFonts w:cs="Arial"/>
          <w:b w:val="0"/>
          <w:sz w:val="20"/>
          <w:szCs w:val="20"/>
          <w:u w:val="none"/>
        </w:rPr>
        <w:t xml:space="preserve">Záruka za jakost </w:t>
      </w:r>
      <w:r w:rsidR="009458B3" w:rsidRPr="0024657F">
        <w:rPr>
          <w:rStyle w:val="l-L2Char"/>
          <w:rFonts w:cs="Arial"/>
          <w:b w:val="0"/>
          <w:sz w:val="20"/>
          <w:szCs w:val="20"/>
          <w:u w:val="none"/>
        </w:rPr>
        <w:t>Díla</w:t>
      </w:r>
      <w:r w:rsidRPr="0024657F">
        <w:rPr>
          <w:rStyle w:val="l-L2Char"/>
          <w:rFonts w:cs="Arial"/>
          <w:b w:val="0"/>
          <w:sz w:val="20"/>
          <w:szCs w:val="20"/>
          <w:u w:val="none"/>
        </w:rPr>
        <w:t xml:space="preserve"> trvá 60 měsíců</w:t>
      </w:r>
      <w:r w:rsidR="00656DB7" w:rsidRPr="0024657F">
        <w:rPr>
          <w:rStyle w:val="l-L2Char"/>
          <w:rFonts w:cs="Arial"/>
          <w:b w:val="0"/>
          <w:sz w:val="20"/>
          <w:szCs w:val="20"/>
          <w:u w:val="none"/>
        </w:rPr>
        <w:t xml:space="preserve"> </w:t>
      </w:r>
      <w:r w:rsidRPr="0024657F">
        <w:rPr>
          <w:rStyle w:val="l-L2Char"/>
          <w:rFonts w:cs="Arial"/>
          <w:b w:val="0"/>
          <w:sz w:val="20"/>
          <w:szCs w:val="20"/>
          <w:u w:val="none"/>
        </w:rPr>
        <w:t xml:space="preserve">ode dne </w:t>
      </w:r>
      <w:r w:rsidR="006A2349" w:rsidRPr="0024657F">
        <w:rPr>
          <w:rStyle w:val="l-L2Char"/>
          <w:rFonts w:cs="Arial"/>
          <w:b w:val="0"/>
          <w:sz w:val="20"/>
          <w:szCs w:val="20"/>
          <w:u w:val="none"/>
        </w:rPr>
        <w:t>předání a převzetí celého Díla</w:t>
      </w:r>
      <w:r w:rsidRPr="0024657F">
        <w:rPr>
          <w:rStyle w:val="l-L2Char"/>
          <w:rFonts w:cs="Arial"/>
          <w:b w:val="0"/>
          <w:sz w:val="20"/>
          <w:szCs w:val="20"/>
          <w:u w:val="none"/>
        </w:rPr>
        <w:t xml:space="preserve"> dle této smlouvy. </w:t>
      </w:r>
      <w:r w:rsidR="00A50845" w:rsidRPr="0024657F">
        <w:rPr>
          <w:rStyle w:val="l-L2Char"/>
          <w:rFonts w:cs="Arial"/>
          <w:b w:val="0"/>
          <w:sz w:val="20"/>
          <w:szCs w:val="20"/>
          <w:u w:val="none"/>
        </w:rPr>
        <w:t xml:space="preserve"> </w:t>
      </w:r>
    </w:p>
    <w:p w14:paraId="1AFFD350" w14:textId="45DA2790" w:rsidR="00A50845" w:rsidRPr="0024657F" w:rsidRDefault="00A50845" w:rsidP="005150CA">
      <w:pPr>
        <w:pStyle w:val="l-L1"/>
        <w:keepNext w:val="0"/>
        <w:numPr>
          <w:ilvl w:val="1"/>
          <w:numId w:val="3"/>
        </w:numPr>
        <w:spacing w:before="120" w:after="120" w:line="240" w:lineRule="auto"/>
        <w:jc w:val="both"/>
        <w:rPr>
          <w:rStyle w:val="l-L2Char"/>
          <w:rFonts w:cs="Arial"/>
          <w:b w:val="0"/>
          <w:sz w:val="20"/>
          <w:szCs w:val="20"/>
          <w:u w:val="none"/>
        </w:rPr>
      </w:pPr>
      <w:r w:rsidRPr="0024657F">
        <w:rPr>
          <w:rStyle w:val="l-L2Char"/>
          <w:rFonts w:cs="Arial"/>
          <w:b w:val="0"/>
          <w:sz w:val="20"/>
          <w:szCs w:val="20"/>
          <w:u w:val="none"/>
        </w:rPr>
        <w:t xml:space="preserve">Záruka se vztahuje na veškeré vady </w:t>
      </w:r>
      <w:r w:rsidR="006A2349" w:rsidRPr="0024657F">
        <w:rPr>
          <w:rStyle w:val="l-L2Char"/>
          <w:rFonts w:cs="Arial"/>
          <w:b w:val="0"/>
          <w:sz w:val="20"/>
          <w:szCs w:val="20"/>
          <w:u w:val="none"/>
        </w:rPr>
        <w:t>Díla</w:t>
      </w:r>
      <w:r w:rsidR="005844C4" w:rsidRPr="0024657F">
        <w:rPr>
          <w:rStyle w:val="l-L2Char"/>
          <w:rFonts w:cs="Arial"/>
          <w:b w:val="0"/>
          <w:sz w:val="20"/>
          <w:szCs w:val="20"/>
          <w:u w:val="none"/>
        </w:rPr>
        <w:t xml:space="preserve"> </w:t>
      </w:r>
      <w:r w:rsidRPr="0024657F">
        <w:rPr>
          <w:rStyle w:val="l-L2Char"/>
          <w:rFonts w:cs="Arial"/>
          <w:b w:val="0"/>
          <w:sz w:val="20"/>
          <w:szCs w:val="20"/>
          <w:u w:val="none"/>
        </w:rPr>
        <w:t xml:space="preserve">zapříčiněné zhotovitelem. Záruka se nevztahuje na vady plynoucí z chybných vstupních podkladů, které nemohl zhotovitel ani při vynaložení potřebné odborné péče zjistit. </w:t>
      </w:r>
    </w:p>
    <w:p w14:paraId="3F750E04" w14:textId="6779DFAA" w:rsidR="00C30C2D" w:rsidRPr="004E0ABF" w:rsidRDefault="009E1295" w:rsidP="005150CA">
      <w:pPr>
        <w:pStyle w:val="l-L1"/>
        <w:keepNext w:val="0"/>
        <w:numPr>
          <w:ilvl w:val="1"/>
          <w:numId w:val="3"/>
        </w:numPr>
        <w:spacing w:before="120" w:after="120" w:line="240" w:lineRule="auto"/>
        <w:jc w:val="left"/>
        <w:rPr>
          <w:rStyle w:val="l-L2Char"/>
          <w:rFonts w:cs="Arial"/>
          <w:b w:val="0"/>
          <w:sz w:val="20"/>
          <w:szCs w:val="20"/>
          <w:u w:val="none"/>
        </w:rPr>
      </w:pPr>
      <w:bookmarkStart w:id="11" w:name="_Ref376528927"/>
      <w:r w:rsidRPr="0024657F">
        <w:rPr>
          <w:rStyle w:val="l-L2Char"/>
          <w:rFonts w:cs="Arial"/>
          <w:b w:val="0"/>
          <w:sz w:val="20"/>
          <w:szCs w:val="20"/>
          <w:u w:val="none"/>
        </w:rPr>
        <w:t>Zhotovitel je povinen v</w:t>
      </w:r>
      <w:r w:rsidR="00443C71" w:rsidRPr="0024657F">
        <w:rPr>
          <w:rStyle w:val="l-L2Char"/>
          <w:rFonts w:cs="Arial"/>
          <w:b w:val="0"/>
          <w:sz w:val="20"/>
          <w:szCs w:val="20"/>
          <w:u w:val="none"/>
        </w:rPr>
        <w:t xml:space="preserve">ady </w:t>
      </w:r>
      <w:r w:rsidR="006A2349" w:rsidRPr="0024657F">
        <w:rPr>
          <w:rStyle w:val="l-L2Char"/>
          <w:rFonts w:cs="Arial"/>
          <w:b w:val="0"/>
          <w:sz w:val="20"/>
          <w:szCs w:val="20"/>
          <w:u w:val="none"/>
        </w:rPr>
        <w:t>Díla</w:t>
      </w:r>
      <w:r w:rsidRPr="0024657F">
        <w:rPr>
          <w:rStyle w:val="l-L2Char"/>
          <w:rFonts w:cs="Arial"/>
          <w:b w:val="0"/>
          <w:sz w:val="20"/>
          <w:szCs w:val="20"/>
          <w:u w:val="none"/>
        </w:rPr>
        <w:t xml:space="preserve"> odstranit</w:t>
      </w:r>
      <w:r w:rsidR="00443C71" w:rsidRPr="0024657F">
        <w:rPr>
          <w:rStyle w:val="l-L2Char"/>
          <w:rFonts w:cs="Arial"/>
          <w:b w:val="0"/>
          <w:sz w:val="20"/>
          <w:szCs w:val="20"/>
          <w:u w:val="none"/>
        </w:rPr>
        <w:t xml:space="preserve"> bezplatně v dohodnuté lhůtě, nejpozději do </w:t>
      </w:r>
      <w:proofErr w:type="gramStart"/>
      <w:r w:rsidR="00DE5F19" w:rsidRPr="0024657F">
        <w:rPr>
          <w:rStyle w:val="l-L2Char"/>
          <w:rFonts w:cs="Arial"/>
          <w:b w:val="0"/>
          <w:sz w:val="20"/>
          <w:szCs w:val="20"/>
          <w:u w:val="none"/>
        </w:rPr>
        <w:t>20</w:t>
      </w:r>
      <w:r w:rsidR="00D96446" w:rsidRPr="0024657F">
        <w:rPr>
          <w:rStyle w:val="l-L2Char"/>
          <w:rFonts w:cs="Arial"/>
          <w:b w:val="0"/>
          <w:sz w:val="20"/>
          <w:szCs w:val="20"/>
          <w:u w:val="none"/>
        </w:rPr>
        <w:t xml:space="preserve"> </w:t>
      </w:r>
      <w:r w:rsidR="00DE5F19" w:rsidRPr="0024657F">
        <w:rPr>
          <w:rStyle w:val="l-L2Char"/>
          <w:rFonts w:cs="Arial"/>
          <w:b w:val="0"/>
          <w:sz w:val="20"/>
          <w:szCs w:val="20"/>
          <w:u w:val="none"/>
        </w:rPr>
        <w:t xml:space="preserve"> </w:t>
      </w:r>
      <w:r w:rsidR="00443C71" w:rsidRPr="0024657F">
        <w:rPr>
          <w:rStyle w:val="l-L2Char"/>
          <w:rFonts w:cs="Arial"/>
          <w:b w:val="0"/>
          <w:sz w:val="20"/>
          <w:szCs w:val="20"/>
          <w:u w:val="none"/>
        </w:rPr>
        <w:t>dnů</w:t>
      </w:r>
      <w:proofErr w:type="gramEnd"/>
      <w:r w:rsidRPr="0024657F">
        <w:rPr>
          <w:rStyle w:val="l-L2Char"/>
          <w:rFonts w:cs="Arial"/>
          <w:b w:val="0"/>
          <w:sz w:val="20"/>
          <w:szCs w:val="20"/>
          <w:u w:val="none"/>
        </w:rPr>
        <w:t xml:space="preserve"> od doručení reklamace</w:t>
      </w:r>
      <w:r w:rsidR="00443C71" w:rsidRPr="0024657F">
        <w:rPr>
          <w:rStyle w:val="l-L2Char"/>
          <w:rFonts w:cs="Arial"/>
          <w:b w:val="0"/>
          <w:sz w:val="20"/>
          <w:szCs w:val="20"/>
          <w:u w:val="none"/>
        </w:rPr>
        <w:t>.</w:t>
      </w:r>
      <w:bookmarkEnd w:id="11"/>
      <w:r w:rsidR="00443C71" w:rsidRPr="0024657F">
        <w:rPr>
          <w:rStyle w:val="l-L2Char"/>
          <w:rFonts w:cs="Arial"/>
          <w:b w:val="0"/>
          <w:sz w:val="20"/>
          <w:szCs w:val="20"/>
          <w:u w:val="none"/>
        </w:rPr>
        <w:t xml:space="preserve"> </w:t>
      </w:r>
    </w:p>
    <w:p w14:paraId="39E39F8B" w14:textId="77777777" w:rsidR="009F5452" w:rsidRPr="00BA11E9" w:rsidRDefault="009F5452" w:rsidP="005150CA">
      <w:pPr>
        <w:pStyle w:val="l-L1"/>
        <w:keepNext w:val="0"/>
        <w:spacing w:after="0" w:line="240" w:lineRule="auto"/>
        <w:ind w:left="0"/>
        <w:rPr>
          <w:rFonts w:ascii="Arial" w:hAnsi="Arial" w:cs="Arial"/>
          <w:szCs w:val="22"/>
        </w:rPr>
      </w:pPr>
    </w:p>
    <w:p w14:paraId="2F954138" w14:textId="36A00403" w:rsidR="009F5452" w:rsidRPr="0024657F" w:rsidRDefault="009F5452" w:rsidP="005150CA">
      <w:pPr>
        <w:pStyle w:val="l-L1"/>
        <w:keepNext w:val="0"/>
        <w:numPr>
          <w:ilvl w:val="0"/>
          <w:numId w:val="0"/>
        </w:numPr>
        <w:spacing w:before="0" w:after="0" w:line="240" w:lineRule="auto"/>
        <w:rPr>
          <w:rFonts w:ascii="Arial" w:hAnsi="Arial" w:cs="Arial"/>
          <w:sz w:val="20"/>
          <w:szCs w:val="20"/>
        </w:rPr>
      </w:pPr>
      <w:r w:rsidRPr="0024657F">
        <w:rPr>
          <w:rFonts w:ascii="Arial" w:hAnsi="Arial" w:cs="Arial"/>
          <w:sz w:val="20"/>
          <w:szCs w:val="20"/>
        </w:rPr>
        <w:t>Aktualizace Plnění</w:t>
      </w:r>
    </w:p>
    <w:p w14:paraId="10FC8D3E" w14:textId="5E77F978" w:rsidR="009F5452" w:rsidRPr="0024657F" w:rsidRDefault="009F5452" w:rsidP="005150CA">
      <w:pPr>
        <w:pStyle w:val="l-L1"/>
        <w:keepNext w:val="0"/>
        <w:numPr>
          <w:ilvl w:val="0"/>
          <w:numId w:val="0"/>
        </w:numPr>
        <w:spacing w:before="120" w:after="120" w:line="240" w:lineRule="auto"/>
        <w:ind w:left="705" w:hanging="705"/>
        <w:jc w:val="both"/>
        <w:rPr>
          <w:rStyle w:val="l-L2Char"/>
          <w:rFonts w:cs="Arial"/>
          <w:b w:val="0"/>
          <w:sz w:val="20"/>
          <w:szCs w:val="20"/>
          <w:u w:val="none"/>
        </w:rPr>
      </w:pPr>
      <w:proofErr w:type="gramStart"/>
      <w:r w:rsidRPr="00DE06E5">
        <w:rPr>
          <w:rFonts w:ascii="Arial" w:hAnsi="Arial" w:cs="Arial"/>
          <w:b w:val="0"/>
          <w:sz w:val="20"/>
          <w:szCs w:val="20"/>
          <w:u w:val="none"/>
        </w:rPr>
        <w:t xml:space="preserve">7.1  </w:t>
      </w:r>
      <w:r w:rsidRPr="00DE06E5">
        <w:rPr>
          <w:rFonts w:ascii="Arial" w:hAnsi="Arial" w:cs="Arial"/>
          <w:b w:val="0"/>
          <w:sz w:val="20"/>
          <w:szCs w:val="20"/>
          <w:u w:val="none"/>
        </w:rPr>
        <w:tab/>
      </w:r>
      <w:proofErr w:type="gramEnd"/>
      <w:r w:rsidR="009C0AAF" w:rsidRPr="00DE06E5">
        <w:rPr>
          <w:rStyle w:val="l-L2Char"/>
          <w:rFonts w:cs="Arial"/>
          <w:b w:val="0"/>
          <w:sz w:val="20"/>
          <w:szCs w:val="20"/>
          <w:u w:val="none"/>
        </w:rPr>
        <w:t>Objednatel si vyhrazuje právo vyzvat zhotovitele v případě potřeby o bezplatnou aktualizaci</w:t>
      </w:r>
      <w:r w:rsidR="009C0AAF" w:rsidRPr="0024657F">
        <w:rPr>
          <w:rStyle w:val="l-L2Char"/>
          <w:rFonts w:cs="Arial"/>
          <w:b w:val="0"/>
          <w:sz w:val="20"/>
          <w:szCs w:val="20"/>
          <w:u w:val="none"/>
        </w:rPr>
        <w:t xml:space="preserve"> technického nebo formálního řešení </w:t>
      </w:r>
      <w:r w:rsidR="006A2349" w:rsidRPr="0024657F">
        <w:rPr>
          <w:rStyle w:val="l-L2Char"/>
          <w:rFonts w:cs="Arial"/>
          <w:b w:val="0"/>
          <w:sz w:val="20"/>
          <w:szCs w:val="20"/>
          <w:u w:val="none"/>
        </w:rPr>
        <w:t>Díla</w:t>
      </w:r>
      <w:r w:rsidR="009C0AAF" w:rsidRPr="0024657F">
        <w:rPr>
          <w:rStyle w:val="l-L2Char"/>
          <w:rFonts w:cs="Arial"/>
          <w:b w:val="0"/>
          <w:sz w:val="20"/>
          <w:szCs w:val="20"/>
          <w:u w:val="none"/>
        </w:rPr>
        <w:t xml:space="preserve">, pokud během 3 let od prvního předání a převzetí </w:t>
      </w:r>
      <w:r w:rsidR="006A2349" w:rsidRPr="0024657F">
        <w:rPr>
          <w:rStyle w:val="l-L2Char"/>
          <w:rFonts w:cs="Arial"/>
          <w:b w:val="0"/>
          <w:sz w:val="20"/>
          <w:szCs w:val="20"/>
          <w:u w:val="none"/>
        </w:rPr>
        <w:t>Díla</w:t>
      </w:r>
      <w:r w:rsidR="009C0AAF" w:rsidRPr="0024657F">
        <w:rPr>
          <w:rStyle w:val="l-L2Char"/>
          <w:rFonts w:cs="Arial"/>
          <w:b w:val="0"/>
          <w:sz w:val="20"/>
          <w:szCs w:val="20"/>
          <w:u w:val="none"/>
        </w:rPr>
        <w:t xml:space="preserve"> dle Čl.</w:t>
      </w:r>
      <w:r w:rsidR="002D1024" w:rsidRPr="0024657F">
        <w:rPr>
          <w:rStyle w:val="l-L2Char"/>
          <w:rFonts w:cs="Arial"/>
          <w:b w:val="0"/>
          <w:sz w:val="20"/>
          <w:szCs w:val="20"/>
          <w:u w:val="none"/>
        </w:rPr>
        <w:t xml:space="preserve"> </w:t>
      </w:r>
      <w:r w:rsidR="009C0AAF" w:rsidRPr="0024657F">
        <w:rPr>
          <w:rStyle w:val="l-L2Char"/>
          <w:rFonts w:cs="Arial"/>
          <w:b w:val="0"/>
          <w:sz w:val="20"/>
          <w:szCs w:val="20"/>
          <w:u w:val="none"/>
        </w:rPr>
        <w:t>IV dojde ke změně předpisů nebo technických norem (max. jedenkrát).</w:t>
      </w:r>
    </w:p>
    <w:p w14:paraId="2E0D5B19" w14:textId="49B601FC" w:rsidR="00690C9D" w:rsidRPr="0024657F" w:rsidRDefault="00690C9D" w:rsidP="005150CA">
      <w:pPr>
        <w:pStyle w:val="l-L1"/>
        <w:keepNext w:val="0"/>
        <w:numPr>
          <w:ilvl w:val="0"/>
          <w:numId w:val="0"/>
        </w:numPr>
        <w:spacing w:before="120" w:after="120" w:line="240" w:lineRule="auto"/>
        <w:ind w:left="705" w:hanging="705"/>
        <w:jc w:val="both"/>
        <w:rPr>
          <w:rStyle w:val="l-L2Char"/>
          <w:rFonts w:cs="Arial"/>
          <w:b w:val="0"/>
          <w:sz w:val="20"/>
          <w:szCs w:val="20"/>
          <w:u w:val="none"/>
        </w:rPr>
      </w:pPr>
      <w:r w:rsidRPr="0024657F">
        <w:rPr>
          <w:rFonts w:ascii="Arial" w:hAnsi="Arial" w:cs="Arial"/>
          <w:b w:val="0"/>
          <w:sz w:val="20"/>
          <w:szCs w:val="20"/>
          <w:u w:val="none"/>
        </w:rPr>
        <w:t>7.</w:t>
      </w:r>
      <w:r w:rsidRPr="0024657F">
        <w:rPr>
          <w:rStyle w:val="l-L2Char"/>
          <w:rFonts w:cs="Arial"/>
          <w:b w:val="0"/>
          <w:sz w:val="20"/>
          <w:szCs w:val="20"/>
          <w:u w:val="none"/>
        </w:rPr>
        <w:t>2</w:t>
      </w:r>
      <w:r w:rsidRPr="0024657F">
        <w:rPr>
          <w:rStyle w:val="l-L2Char"/>
          <w:rFonts w:cs="Arial"/>
          <w:b w:val="0"/>
          <w:sz w:val="20"/>
          <w:szCs w:val="20"/>
          <w:u w:val="none"/>
        </w:rPr>
        <w:tab/>
        <w:t xml:space="preserve">Zhotovitel je povinen aktualizaci </w:t>
      </w:r>
      <w:r w:rsidR="009F36AB" w:rsidRPr="0024657F">
        <w:rPr>
          <w:rStyle w:val="l-L2Char"/>
          <w:rFonts w:cs="Arial"/>
          <w:b w:val="0"/>
          <w:sz w:val="20"/>
          <w:szCs w:val="20"/>
          <w:u w:val="none"/>
        </w:rPr>
        <w:t xml:space="preserve">díla </w:t>
      </w:r>
      <w:r w:rsidRPr="0024657F">
        <w:rPr>
          <w:rStyle w:val="l-L2Char"/>
          <w:rFonts w:cs="Arial"/>
          <w:b w:val="0"/>
          <w:sz w:val="20"/>
          <w:szCs w:val="20"/>
          <w:u w:val="none"/>
        </w:rPr>
        <w:t>provést do 3 měsíců od písemné výzvy objednatele</w:t>
      </w:r>
      <w:r w:rsidR="008D2DA1" w:rsidRPr="0024657F">
        <w:rPr>
          <w:rStyle w:val="l-L2Char"/>
          <w:rFonts w:cs="Arial"/>
          <w:b w:val="0"/>
          <w:sz w:val="20"/>
          <w:szCs w:val="20"/>
          <w:u w:val="none"/>
        </w:rPr>
        <w:t>.</w:t>
      </w:r>
    </w:p>
    <w:p w14:paraId="6C6C663E" w14:textId="789B0EEB" w:rsidR="009F5452" w:rsidRPr="0024657F" w:rsidRDefault="009F5452" w:rsidP="005150CA">
      <w:pPr>
        <w:pStyle w:val="l-L1"/>
        <w:keepNext w:val="0"/>
        <w:numPr>
          <w:ilvl w:val="0"/>
          <w:numId w:val="0"/>
        </w:numPr>
        <w:spacing w:before="120" w:after="120" w:line="240" w:lineRule="auto"/>
        <w:ind w:left="705" w:hanging="705"/>
        <w:jc w:val="both"/>
        <w:rPr>
          <w:rStyle w:val="l-L2Char"/>
          <w:rFonts w:cs="Arial"/>
          <w:b w:val="0"/>
          <w:sz w:val="20"/>
          <w:szCs w:val="20"/>
          <w:u w:val="none"/>
        </w:rPr>
      </w:pPr>
      <w:r w:rsidRPr="0024657F">
        <w:rPr>
          <w:rStyle w:val="l-L2Char"/>
          <w:rFonts w:cs="Arial"/>
          <w:b w:val="0"/>
          <w:sz w:val="20"/>
          <w:szCs w:val="20"/>
          <w:u w:val="none"/>
        </w:rPr>
        <w:t>7.</w:t>
      </w:r>
      <w:r w:rsidR="00690C9D" w:rsidRPr="0024657F">
        <w:rPr>
          <w:rStyle w:val="l-L2Char"/>
          <w:rFonts w:cs="Arial"/>
          <w:b w:val="0"/>
          <w:sz w:val="20"/>
          <w:szCs w:val="20"/>
          <w:u w:val="none"/>
        </w:rPr>
        <w:t>3</w:t>
      </w:r>
      <w:r w:rsidRPr="0024657F">
        <w:rPr>
          <w:rStyle w:val="l-L2Char"/>
          <w:rFonts w:cs="Arial"/>
          <w:b w:val="0"/>
          <w:sz w:val="20"/>
          <w:szCs w:val="20"/>
          <w:u w:val="none"/>
        </w:rPr>
        <w:tab/>
        <w:t>Objednatel si vyhrazuje právo požádat zhotovitele v případě potřeby o bezplatnou aktualizaci rozpočtu (max. dvakrát).</w:t>
      </w:r>
    </w:p>
    <w:p w14:paraId="3726F192" w14:textId="18AEB4C1" w:rsidR="00690C9D" w:rsidRPr="0024657F" w:rsidRDefault="00690C9D" w:rsidP="005150CA">
      <w:pPr>
        <w:pStyle w:val="l-L1"/>
        <w:keepNext w:val="0"/>
        <w:numPr>
          <w:ilvl w:val="0"/>
          <w:numId w:val="0"/>
        </w:numPr>
        <w:spacing w:before="120" w:after="120" w:line="240" w:lineRule="auto"/>
        <w:ind w:left="705" w:hanging="705"/>
        <w:jc w:val="both"/>
        <w:rPr>
          <w:rStyle w:val="l-L2Char"/>
          <w:rFonts w:cs="Arial"/>
          <w:b w:val="0"/>
          <w:sz w:val="20"/>
          <w:szCs w:val="20"/>
          <w:u w:val="none"/>
        </w:rPr>
      </w:pPr>
      <w:r w:rsidRPr="0024657F">
        <w:rPr>
          <w:rStyle w:val="l-L2Char"/>
          <w:rFonts w:cs="Arial"/>
          <w:b w:val="0"/>
          <w:sz w:val="20"/>
          <w:szCs w:val="20"/>
          <w:u w:val="none"/>
        </w:rPr>
        <w:t>7.4</w:t>
      </w:r>
      <w:r w:rsidRPr="0024657F">
        <w:rPr>
          <w:rStyle w:val="l-L2Char"/>
          <w:rFonts w:cs="Arial"/>
          <w:b w:val="0"/>
          <w:sz w:val="20"/>
          <w:szCs w:val="20"/>
          <w:u w:val="none"/>
        </w:rPr>
        <w:tab/>
        <w:t>Zhotovitel je povinen aktualizaci</w:t>
      </w:r>
      <w:r w:rsidR="009F36AB" w:rsidRPr="0024657F">
        <w:rPr>
          <w:rStyle w:val="l-L2Char"/>
          <w:rFonts w:cs="Arial"/>
          <w:b w:val="0"/>
          <w:sz w:val="20"/>
          <w:szCs w:val="20"/>
          <w:u w:val="none"/>
        </w:rPr>
        <w:t xml:space="preserve"> rozpočtu</w:t>
      </w:r>
      <w:r w:rsidRPr="0024657F">
        <w:rPr>
          <w:rStyle w:val="l-L2Char"/>
          <w:rFonts w:cs="Arial"/>
          <w:b w:val="0"/>
          <w:sz w:val="20"/>
          <w:szCs w:val="20"/>
          <w:u w:val="none"/>
        </w:rPr>
        <w:t xml:space="preserve"> provést do 1 měsíce od písemné výzvy objednatele.</w:t>
      </w:r>
    </w:p>
    <w:p w14:paraId="5B743099" w14:textId="39339D2B" w:rsidR="00BA11E9" w:rsidRPr="0024657F" w:rsidRDefault="00690C9D" w:rsidP="005150CA">
      <w:pPr>
        <w:pStyle w:val="l-L1"/>
        <w:keepNext w:val="0"/>
        <w:numPr>
          <w:ilvl w:val="0"/>
          <w:numId w:val="0"/>
        </w:numPr>
        <w:spacing w:before="120" w:after="120" w:line="240" w:lineRule="auto"/>
        <w:ind w:left="705" w:hanging="705"/>
        <w:jc w:val="both"/>
        <w:rPr>
          <w:rFonts w:ascii="Arial" w:hAnsi="Arial" w:cs="Arial"/>
          <w:sz w:val="20"/>
          <w:szCs w:val="20"/>
        </w:rPr>
      </w:pPr>
      <w:r w:rsidRPr="0024657F">
        <w:rPr>
          <w:rStyle w:val="l-L2Char"/>
          <w:rFonts w:cs="Arial"/>
          <w:b w:val="0"/>
          <w:sz w:val="20"/>
          <w:szCs w:val="20"/>
          <w:u w:val="none"/>
        </w:rPr>
        <w:t>7.5</w:t>
      </w:r>
      <w:r w:rsidRPr="0024657F">
        <w:rPr>
          <w:rStyle w:val="l-L2Char"/>
          <w:rFonts w:cs="Arial"/>
          <w:b w:val="0"/>
          <w:sz w:val="20"/>
          <w:szCs w:val="20"/>
          <w:u w:val="none"/>
        </w:rPr>
        <w:tab/>
        <w:t>Na provedené aktualizace se vztahují všechn</w:t>
      </w:r>
      <w:r w:rsidR="008D2DA1" w:rsidRPr="0024657F">
        <w:rPr>
          <w:rStyle w:val="l-L2Char"/>
          <w:rFonts w:cs="Arial"/>
          <w:b w:val="0"/>
          <w:sz w:val="20"/>
          <w:szCs w:val="20"/>
          <w:u w:val="none"/>
        </w:rPr>
        <w:t>a</w:t>
      </w:r>
      <w:r w:rsidRPr="0024657F">
        <w:rPr>
          <w:rStyle w:val="l-L2Char"/>
          <w:rFonts w:cs="Arial"/>
          <w:b w:val="0"/>
          <w:sz w:val="20"/>
          <w:szCs w:val="20"/>
          <w:u w:val="none"/>
        </w:rPr>
        <w:t xml:space="preserve"> </w:t>
      </w:r>
      <w:r w:rsidR="008D2DA1" w:rsidRPr="0024657F">
        <w:rPr>
          <w:rStyle w:val="l-L2Char"/>
          <w:rFonts w:cs="Arial"/>
          <w:b w:val="0"/>
          <w:sz w:val="20"/>
          <w:szCs w:val="20"/>
          <w:u w:val="none"/>
        </w:rPr>
        <w:t>práva a povinnosti uvedené v Čl.</w:t>
      </w:r>
      <w:r w:rsidR="00E21B03" w:rsidRPr="0024657F">
        <w:rPr>
          <w:rStyle w:val="l-L2Char"/>
          <w:rFonts w:cs="Arial"/>
          <w:b w:val="0"/>
          <w:sz w:val="20"/>
          <w:szCs w:val="20"/>
          <w:u w:val="none"/>
        </w:rPr>
        <w:t xml:space="preserve"> </w:t>
      </w:r>
      <w:r w:rsidR="008D2DA1" w:rsidRPr="0024657F">
        <w:rPr>
          <w:rStyle w:val="l-L2Char"/>
          <w:rFonts w:cs="Arial"/>
          <w:b w:val="0"/>
          <w:sz w:val="20"/>
          <w:szCs w:val="20"/>
          <w:u w:val="none"/>
        </w:rPr>
        <w:t>I</w:t>
      </w:r>
      <w:r w:rsidR="00E64D8D" w:rsidRPr="0024657F">
        <w:rPr>
          <w:rStyle w:val="l-L2Char"/>
          <w:rFonts w:cs="Arial"/>
          <w:b w:val="0"/>
          <w:sz w:val="20"/>
          <w:szCs w:val="20"/>
          <w:u w:val="none"/>
        </w:rPr>
        <w:t>, Čl.</w:t>
      </w:r>
      <w:r w:rsidR="00E21B03" w:rsidRPr="0024657F">
        <w:rPr>
          <w:rStyle w:val="l-L2Char"/>
          <w:rFonts w:cs="Arial"/>
          <w:b w:val="0"/>
          <w:sz w:val="20"/>
          <w:szCs w:val="20"/>
          <w:u w:val="none"/>
        </w:rPr>
        <w:t xml:space="preserve"> </w:t>
      </w:r>
      <w:r w:rsidR="00E64D8D" w:rsidRPr="0024657F">
        <w:rPr>
          <w:rStyle w:val="l-L2Char"/>
          <w:rFonts w:cs="Arial"/>
          <w:b w:val="0"/>
          <w:sz w:val="20"/>
          <w:szCs w:val="20"/>
          <w:u w:val="none"/>
        </w:rPr>
        <w:t>II</w:t>
      </w:r>
      <w:r w:rsidR="008D2DA1" w:rsidRPr="0024657F">
        <w:rPr>
          <w:rStyle w:val="l-L2Char"/>
          <w:rFonts w:cs="Arial"/>
          <w:b w:val="0"/>
          <w:sz w:val="20"/>
          <w:szCs w:val="20"/>
          <w:u w:val="none"/>
        </w:rPr>
        <w:t xml:space="preserve"> a záruky uvedené v Čl.</w:t>
      </w:r>
      <w:r w:rsidR="006A2349" w:rsidRPr="0024657F">
        <w:rPr>
          <w:rStyle w:val="l-L2Char"/>
          <w:rFonts w:cs="Arial"/>
          <w:b w:val="0"/>
          <w:sz w:val="20"/>
          <w:szCs w:val="20"/>
          <w:u w:val="none"/>
        </w:rPr>
        <w:t xml:space="preserve"> </w:t>
      </w:r>
      <w:r w:rsidR="008D2DA1" w:rsidRPr="0024657F">
        <w:rPr>
          <w:rStyle w:val="l-L2Char"/>
          <w:rFonts w:cs="Arial"/>
          <w:b w:val="0"/>
          <w:sz w:val="20"/>
          <w:szCs w:val="20"/>
          <w:u w:val="none"/>
        </w:rPr>
        <w:t>VI</w:t>
      </w:r>
      <w:r w:rsidR="00125F5A" w:rsidRPr="0024657F">
        <w:rPr>
          <w:rStyle w:val="l-L2Char"/>
          <w:rFonts w:cs="Arial"/>
          <w:b w:val="0"/>
          <w:sz w:val="20"/>
          <w:szCs w:val="20"/>
          <w:u w:val="none"/>
        </w:rPr>
        <w:t xml:space="preserve"> </w:t>
      </w:r>
      <w:r w:rsidR="006A2349" w:rsidRPr="0024657F">
        <w:rPr>
          <w:rStyle w:val="l-L2Char"/>
          <w:rFonts w:cs="Arial"/>
          <w:b w:val="0"/>
          <w:sz w:val="20"/>
          <w:szCs w:val="20"/>
          <w:u w:val="none"/>
        </w:rPr>
        <w:t>smlouvy.</w:t>
      </w:r>
      <w:r w:rsidR="008D2DA1" w:rsidRPr="0024657F">
        <w:rPr>
          <w:rStyle w:val="l-L2Char"/>
          <w:rFonts w:cs="Arial"/>
          <w:b w:val="0"/>
          <w:sz w:val="20"/>
          <w:szCs w:val="20"/>
          <w:u w:val="none"/>
        </w:rPr>
        <w:t xml:space="preserve"> </w:t>
      </w:r>
    </w:p>
    <w:p w14:paraId="1ED3F8AA" w14:textId="74DCD35A" w:rsidR="004D037A" w:rsidRPr="0024657F" w:rsidRDefault="004D037A" w:rsidP="005150CA">
      <w:pPr>
        <w:pStyle w:val="l-L1"/>
        <w:keepNext w:val="0"/>
        <w:spacing w:line="240" w:lineRule="auto"/>
        <w:ind w:left="0"/>
        <w:rPr>
          <w:rFonts w:ascii="Arial" w:hAnsi="Arial" w:cs="Arial"/>
          <w:sz w:val="20"/>
          <w:szCs w:val="20"/>
        </w:rPr>
      </w:pPr>
      <w:r w:rsidRPr="00BA11E9">
        <w:rPr>
          <w:rFonts w:ascii="Arial" w:hAnsi="Arial" w:cs="Arial"/>
          <w:szCs w:val="22"/>
        </w:rPr>
        <w:lastRenderedPageBreak/>
        <w:br/>
      </w:r>
      <w:r w:rsidRPr="0024657F">
        <w:rPr>
          <w:rFonts w:ascii="Arial" w:hAnsi="Arial" w:cs="Arial"/>
          <w:sz w:val="20"/>
          <w:szCs w:val="20"/>
        </w:rPr>
        <w:t>Povinnost mlčenlivosti</w:t>
      </w:r>
      <w:r w:rsidR="009411B7" w:rsidRPr="0024657F">
        <w:rPr>
          <w:rFonts w:ascii="Arial" w:hAnsi="Arial" w:cs="Arial"/>
          <w:sz w:val="20"/>
          <w:szCs w:val="20"/>
        </w:rPr>
        <w:t xml:space="preserve"> a ochrana osobních údajů </w:t>
      </w:r>
    </w:p>
    <w:p w14:paraId="44F75D5C" w14:textId="77777777" w:rsidR="004D037A" w:rsidRPr="0024657F" w:rsidRDefault="00C32521" w:rsidP="005150CA">
      <w:pPr>
        <w:pStyle w:val="l-L1"/>
        <w:keepNext w:val="0"/>
        <w:numPr>
          <w:ilvl w:val="1"/>
          <w:numId w:val="3"/>
        </w:numPr>
        <w:spacing w:before="120" w:after="120" w:line="240" w:lineRule="auto"/>
        <w:jc w:val="both"/>
        <w:rPr>
          <w:rStyle w:val="l-L2Char"/>
          <w:rFonts w:cs="Arial"/>
          <w:b w:val="0"/>
          <w:sz w:val="20"/>
          <w:szCs w:val="20"/>
          <w:u w:val="none"/>
        </w:rPr>
      </w:pPr>
      <w:r w:rsidRPr="0024657F">
        <w:rPr>
          <w:rStyle w:val="l-L2Char"/>
          <w:rFonts w:cs="Arial"/>
          <w:b w:val="0"/>
          <w:sz w:val="20"/>
          <w:szCs w:val="20"/>
          <w:u w:val="none"/>
        </w:rPr>
        <w:t xml:space="preserve">Zhotovitel </w:t>
      </w:r>
      <w:r w:rsidR="004D037A" w:rsidRPr="0024657F">
        <w:rPr>
          <w:rStyle w:val="l-L2Char"/>
          <w:rFonts w:cs="Arial"/>
          <w:b w:val="0"/>
          <w:sz w:val="20"/>
          <w:szCs w:val="20"/>
          <w:u w:val="none"/>
        </w:rPr>
        <w:t>se zavazuje, zachovávat mlčenlivost o všech skutečnostech, o kterých se dozví od objednatele v souvislosti s plněním smlouvy</w:t>
      </w:r>
      <w:r w:rsidR="000D7597" w:rsidRPr="0024657F">
        <w:rPr>
          <w:rStyle w:val="l-L2Char"/>
          <w:rFonts w:cs="Arial"/>
          <w:b w:val="0"/>
          <w:sz w:val="20"/>
          <w:szCs w:val="20"/>
          <w:u w:val="none"/>
        </w:rPr>
        <w:t xml:space="preserve">, </w:t>
      </w:r>
      <w:r w:rsidR="00CE4E2C" w:rsidRPr="0024657F">
        <w:rPr>
          <w:rFonts w:ascii="Arial" w:hAnsi="Arial" w:cs="Arial"/>
          <w:b w:val="0"/>
          <w:sz w:val="20"/>
          <w:szCs w:val="20"/>
          <w:u w:val="none"/>
        </w:rPr>
        <w:t>a to zejména</w:t>
      </w:r>
      <w:r w:rsidR="000D7597" w:rsidRPr="0024657F">
        <w:rPr>
          <w:rFonts w:ascii="Arial" w:hAnsi="Arial" w:cs="Arial"/>
          <w:b w:val="0"/>
          <w:sz w:val="20"/>
          <w:szCs w:val="20"/>
          <w:u w:val="none"/>
        </w:rPr>
        <w:t xml:space="preserve"> ohledně obchodního tajemství ve smyslu § 504 občanského zákoníku a důvěrných informací ve smyslu § 1730 občanského zákoníku.</w:t>
      </w:r>
    </w:p>
    <w:p w14:paraId="5A0E346B" w14:textId="77777777" w:rsidR="007630C3" w:rsidRPr="0024657F" w:rsidRDefault="004D037A" w:rsidP="005150CA">
      <w:pPr>
        <w:pStyle w:val="l-L1"/>
        <w:keepNext w:val="0"/>
        <w:numPr>
          <w:ilvl w:val="1"/>
          <w:numId w:val="3"/>
        </w:numPr>
        <w:spacing w:before="120" w:after="120" w:line="240" w:lineRule="auto"/>
        <w:jc w:val="both"/>
        <w:rPr>
          <w:rStyle w:val="l-L2Char"/>
          <w:rFonts w:cs="Arial"/>
          <w:b w:val="0"/>
          <w:sz w:val="20"/>
          <w:szCs w:val="20"/>
          <w:u w:val="none"/>
        </w:rPr>
      </w:pPr>
      <w:r w:rsidRPr="0024657F">
        <w:rPr>
          <w:rStyle w:val="l-L2Char"/>
          <w:rFonts w:cs="Arial"/>
          <w:b w:val="0"/>
          <w:sz w:val="20"/>
          <w:szCs w:val="20"/>
          <w:u w:val="none"/>
        </w:rPr>
        <w:t xml:space="preserve">Za porušení povinnosti mlčenlivosti </w:t>
      </w:r>
      <w:r w:rsidR="001D32AC" w:rsidRPr="0024657F">
        <w:rPr>
          <w:rStyle w:val="l-L2Char"/>
          <w:rFonts w:cs="Arial"/>
          <w:b w:val="0"/>
          <w:sz w:val="20"/>
          <w:szCs w:val="20"/>
          <w:u w:val="none"/>
        </w:rPr>
        <w:t>dle předchozího odstavce je zhotovitel</w:t>
      </w:r>
      <w:r w:rsidRPr="0024657F">
        <w:rPr>
          <w:rStyle w:val="l-L2Char"/>
          <w:rFonts w:cs="Arial"/>
          <w:b w:val="0"/>
          <w:sz w:val="20"/>
          <w:szCs w:val="20"/>
          <w:u w:val="none"/>
        </w:rPr>
        <w:t xml:space="preserve"> povin</w:t>
      </w:r>
      <w:r w:rsidR="001D32AC" w:rsidRPr="0024657F">
        <w:rPr>
          <w:rStyle w:val="l-L2Char"/>
          <w:rFonts w:cs="Arial"/>
          <w:b w:val="0"/>
          <w:sz w:val="20"/>
          <w:szCs w:val="20"/>
          <w:u w:val="none"/>
        </w:rPr>
        <w:t>e</w:t>
      </w:r>
      <w:r w:rsidRPr="0024657F">
        <w:rPr>
          <w:rStyle w:val="l-L2Char"/>
          <w:rFonts w:cs="Arial"/>
          <w:b w:val="0"/>
          <w:sz w:val="20"/>
          <w:szCs w:val="20"/>
          <w:u w:val="none"/>
        </w:rPr>
        <w:t xml:space="preserve">n uhradit objednateli smluvní pokutu ve výši 10 000,- Kč, a to za každý jednotlivý případ porušení </w:t>
      </w:r>
      <w:r w:rsidR="00455978" w:rsidRPr="0024657F">
        <w:rPr>
          <w:rStyle w:val="l-L2Char"/>
          <w:rFonts w:cs="Arial"/>
          <w:b w:val="0"/>
          <w:sz w:val="20"/>
          <w:szCs w:val="20"/>
          <w:u w:val="none"/>
        </w:rPr>
        <w:t>této</w:t>
      </w:r>
      <w:r w:rsidR="002538F3" w:rsidRPr="0024657F">
        <w:rPr>
          <w:rStyle w:val="l-L2Char"/>
          <w:rFonts w:cs="Arial"/>
          <w:b w:val="0"/>
          <w:sz w:val="20"/>
          <w:szCs w:val="20"/>
          <w:u w:val="none"/>
        </w:rPr>
        <w:t xml:space="preserve"> </w:t>
      </w:r>
      <w:r w:rsidRPr="0024657F">
        <w:rPr>
          <w:rStyle w:val="l-L2Char"/>
          <w:rFonts w:cs="Arial"/>
          <w:b w:val="0"/>
          <w:sz w:val="20"/>
          <w:szCs w:val="20"/>
          <w:u w:val="none"/>
        </w:rPr>
        <w:t>povinnosti.</w:t>
      </w:r>
    </w:p>
    <w:p w14:paraId="0EFE3C45" w14:textId="66B5731E" w:rsidR="009411B7" w:rsidRPr="0024657F" w:rsidRDefault="009411B7" w:rsidP="005150CA">
      <w:pPr>
        <w:pStyle w:val="l-L1"/>
        <w:keepNext w:val="0"/>
        <w:numPr>
          <w:ilvl w:val="1"/>
          <w:numId w:val="3"/>
        </w:numPr>
        <w:spacing w:before="120" w:after="120" w:line="240" w:lineRule="auto"/>
        <w:jc w:val="both"/>
        <w:rPr>
          <w:rStyle w:val="l-L2Char"/>
          <w:rFonts w:cs="Arial"/>
          <w:b w:val="0"/>
          <w:sz w:val="20"/>
          <w:szCs w:val="20"/>
          <w:u w:val="none"/>
        </w:rPr>
      </w:pPr>
      <w:r w:rsidRPr="0024657F">
        <w:rPr>
          <w:rStyle w:val="l-L2Char"/>
          <w:rFonts w:cs="Arial"/>
          <w:b w:val="0"/>
          <w:sz w:val="20"/>
          <w:szCs w:val="20"/>
          <w:u w:val="none"/>
        </w:rPr>
        <w:t xml:space="preserve">V případech, kdy Zhotovitel v souvislosti s plněním </w:t>
      </w:r>
      <w:proofErr w:type="spellStart"/>
      <w:r w:rsidRPr="0024657F">
        <w:rPr>
          <w:rStyle w:val="l-L2Char"/>
          <w:rFonts w:cs="Arial"/>
          <w:b w:val="0"/>
          <w:sz w:val="20"/>
          <w:szCs w:val="20"/>
          <w:u w:val="none"/>
        </w:rPr>
        <w:t>slouvy</w:t>
      </w:r>
      <w:proofErr w:type="spellEnd"/>
      <w:r w:rsidRPr="0024657F">
        <w:rPr>
          <w:rStyle w:val="l-L2Char"/>
          <w:rFonts w:cs="Arial"/>
          <w:b w:val="0"/>
          <w:sz w:val="20"/>
          <w:szCs w:val="20"/>
          <w:u w:val="none"/>
        </w:rPr>
        <w:t xml:space="preserve"> zpracovává i osobní údaje, se tímto zavazuje, že k těmto osobním údajům bude přistupovat v souladu</w:t>
      </w:r>
      <w:r w:rsidRPr="0024657F">
        <w:rPr>
          <w:rFonts w:ascii="Arial" w:hAnsi="Arial" w:cs="Arial"/>
          <w:b w:val="0"/>
          <w:sz w:val="20"/>
          <w:szCs w:val="20"/>
          <w:u w:val="none"/>
        </w:rPr>
        <w:t xml:space="preserve"> </w:t>
      </w:r>
      <w:r w:rsidR="006A2349" w:rsidRPr="0024657F">
        <w:rPr>
          <w:rFonts w:ascii="Arial" w:hAnsi="Arial" w:cs="Arial"/>
          <w:b w:val="0"/>
          <w:sz w:val="20"/>
          <w:szCs w:val="20"/>
          <w:u w:val="none"/>
        </w:rPr>
        <w:t xml:space="preserve">se zákonem č. 110/2019 Sb. o zpracování osobních údajů a </w:t>
      </w:r>
      <w:r w:rsidRPr="0024657F">
        <w:rPr>
          <w:rFonts w:ascii="Arial" w:hAnsi="Arial" w:cs="Arial"/>
          <w:b w:val="0"/>
          <w:iCs/>
          <w:sz w:val="20"/>
          <w:szCs w:val="20"/>
          <w:u w:val="none"/>
        </w:rPr>
        <w:t>s nařízením Evropského parlamentu a Rady EU 2016/679 („GDPR“)</w:t>
      </w:r>
      <w:r w:rsidR="006A2349" w:rsidRPr="0024657F">
        <w:rPr>
          <w:rFonts w:ascii="Arial" w:hAnsi="Arial" w:cs="Arial"/>
          <w:b w:val="0"/>
          <w:iCs/>
          <w:sz w:val="20"/>
          <w:szCs w:val="20"/>
          <w:u w:val="none"/>
        </w:rPr>
        <w:t>.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2651E42D" w14:textId="77777777" w:rsidR="00495F74" w:rsidRDefault="00495F74" w:rsidP="005150CA">
      <w:pPr>
        <w:pStyle w:val="l-L1"/>
        <w:spacing w:line="240" w:lineRule="auto"/>
        <w:ind w:left="0"/>
        <w:rPr>
          <w:rFonts w:ascii="Arial" w:hAnsi="Arial" w:cs="Arial"/>
          <w:szCs w:val="22"/>
        </w:rPr>
      </w:pPr>
    </w:p>
    <w:p w14:paraId="6E4AC1FD" w14:textId="77777777" w:rsidR="00495F74" w:rsidRPr="0024657F" w:rsidRDefault="00495F74" w:rsidP="005150CA">
      <w:pPr>
        <w:pStyle w:val="l-L1"/>
        <w:numPr>
          <w:ilvl w:val="0"/>
          <w:numId w:val="0"/>
        </w:numPr>
        <w:spacing w:before="0" w:line="240" w:lineRule="auto"/>
        <w:rPr>
          <w:rFonts w:ascii="Arial" w:hAnsi="Arial" w:cs="Arial"/>
          <w:sz w:val="20"/>
          <w:szCs w:val="20"/>
        </w:rPr>
      </w:pPr>
      <w:r w:rsidRPr="0024657F">
        <w:rPr>
          <w:rFonts w:ascii="Arial" w:hAnsi="Arial" w:cs="Arial"/>
          <w:sz w:val="20"/>
          <w:szCs w:val="20"/>
        </w:rPr>
        <w:t>Pojištění zhotovitele</w:t>
      </w:r>
    </w:p>
    <w:p w14:paraId="6BB2ABAC" w14:textId="277DE019" w:rsidR="00EA2609" w:rsidRPr="0024657F" w:rsidRDefault="003A3B9A" w:rsidP="005150CA">
      <w:pPr>
        <w:pStyle w:val="Odstavecseseznamem"/>
        <w:numPr>
          <w:ilvl w:val="1"/>
          <w:numId w:val="3"/>
        </w:numPr>
        <w:spacing w:after="200" w:line="240" w:lineRule="auto"/>
        <w:jc w:val="both"/>
        <w:rPr>
          <w:rFonts w:cs="Arial"/>
          <w:sz w:val="20"/>
          <w:szCs w:val="20"/>
        </w:rPr>
      </w:pPr>
      <w:r w:rsidRPr="0024657F">
        <w:rPr>
          <w:rFonts w:cs="Arial"/>
          <w:sz w:val="20"/>
          <w:szCs w:val="20"/>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Pr="00075E61">
        <w:rPr>
          <w:rFonts w:cs="Arial"/>
          <w:sz w:val="20"/>
          <w:szCs w:val="20"/>
        </w:rPr>
        <w:t xml:space="preserve">nejméně </w:t>
      </w:r>
      <w:r w:rsidR="00F61C16" w:rsidRPr="00075E61">
        <w:rPr>
          <w:rFonts w:cs="Arial"/>
          <w:bCs/>
          <w:sz w:val="20"/>
          <w:szCs w:val="20"/>
        </w:rPr>
        <w:t>150 000</w:t>
      </w:r>
      <w:r w:rsidR="00F61C16" w:rsidRPr="00075E61">
        <w:rPr>
          <w:rFonts w:cs="Arial"/>
          <w:b/>
          <w:sz w:val="20"/>
          <w:szCs w:val="20"/>
        </w:rPr>
        <w:t xml:space="preserve"> </w:t>
      </w:r>
      <w:r w:rsidRPr="00075E61">
        <w:rPr>
          <w:rFonts w:cs="Arial"/>
          <w:sz w:val="20"/>
          <w:szCs w:val="20"/>
        </w:rPr>
        <w:t>K</w:t>
      </w:r>
      <w:r w:rsidR="00F61C16" w:rsidRPr="00075E61">
        <w:rPr>
          <w:rFonts w:cs="Arial"/>
          <w:sz w:val="20"/>
          <w:szCs w:val="20"/>
        </w:rPr>
        <w:t>č</w:t>
      </w:r>
      <w:r w:rsidR="00F61C16" w:rsidRPr="0024657F">
        <w:rPr>
          <w:rFonts w:cs="Arial"/>
          <w:sz w:val="20"/>
          <w:szCs w:val="20"/>
        </w:rPr>
        <w:t>.</w:t>
      </w:r>
      <w:r w:rsidRPr="0024657F">
        <w:rPr>
          <w:rFonts w:cs="Arial"/>
          <w:sz w:val="20"/>
          <w:szCs w:val="20"/>
        </w:rPr>
        <w:t xml:space="preserve"> Zhotovitel se zavazuje, že po celou dobu trvání této smlouvy bude pojištěn ve smyslu tohoto ustanovení a že nedojde ke snížení pojistné částky pod částku uvedenou v předchozí větě. </w:t>
      </w:r>
      <w:r w:rsidR="00EA2609" w:rsidRPr="0024657F">
        <w:rPr>
          <w:rFonts w:cs="Arial"/>
          <w:sz w:val="20"/>
          <w:szCs w:val="20"/>
        </w:rPr>
        <w:t xml:space="preserve">Na žádost objednatele je zhotovitel </w:t>
      </w:r>
      <w:proofErr w:type="gramStart"/>
      <w:r w:rsidR="00EA2609" w:rsidRPr="0024657F">
        <w:rPr>
          <w:rFonts w:cs="Arial"/>
          <w:sz w:val="20"/>
          <w:szCs w:val="20"/>
        </w:rPr>
        <w:t>povinen  kdykoliv</w:t>
      </w:r>
      <w:proofErr w:type="gramEnd"/>
      <w:r w:rsidR="00EA2609" w:rsidRPr="0024657F">
        <w:rPr>
          <w:rFonts w:cs="Arial"/>
          <w:sz w:val="20"/>
          <w:szCs w:val="20"/>
        </w:rPr>
        <w:t xml:space="preserve"> předložit ve lhůtě 3 dnů uspokojivé doklady o tom, že pojistná smlouvy uzavřené zhotovitelem jsou a zůstávají v platnosti a účinnosti po celou dobu trvání této smlouvy a záruční doby z ní vyplývající.</w:t>
      </w:r>
      <w:bookmarkStart w:id="12" w:name="_Ref376798291"/>
    </w:p>
    <w:bookmarkEnd w:id="12"/>
    <w:p w14:paraId="5952C5DC" w14:textId="77777777" w:rsidR="00EA2609" w:rsidRPr="00554347" w:rsidRDefault="00EA2609" w:rsidP="005150CA">
      <w:pPr>
        <w:pStyle w:val="l-L1"/>
        <w:spacing w:line="240" w:lineRule="auto"/>
        <w:ind w:left="0"/>
        <w:rPr>
          <w:rFonts w:ascii="Arial" w:hAnsi="Arial" w:cs="Arial"/>
          <w:sz w:val="20"/>
          <w:szCs w:val="20"/>
        </w:rPr>
      </w:pPr>
      <w:r w:rsidRPr="004D5F78">
        <w:rPr>
          <w:rFonts w:ascii="Arial" w:hAnsi="Arial" w:cs="Arial"/>
          <w:szCs w:val="22"/>
        </w:rPr>
        <w:br/>
      </w:r>
      <w:r w:rsidRPr="00554347">
        <w:rPr>
          <w:rFonts w:ascii="Arial" w:hAnsi="Arial" w:cs="Arial"/>
          <w:sz w:val="20"/>
          <w:szCs w:val="20"/>
        </w:rPr>
        <w:t>Licenční ujednání</w:t>
      </w:r>
    </w:p>
    <w:p w14:paraId="63895710" w14:textId="066A6843" w:rsidR="009D39E8" w:rsidRPr="00554347" w:rsidRDefault="009D39E8" w:rsidP="005150CA">
      <w:pPr>
        <w:pStyle w:val="Odstavecseseznamem"/>
        <w:numPr>
          <w:ilvl w:val="1"/>
          <w:numId w:val="3"/>
        </w:numPr>
        <w:spacing w:after="200" w:line="240" w:lineRule="auto"/>
        <w:jc w:val="both"/>
        <w:rPr>
          <w:rFonts w:cs="Arial"/>
          <w:sz w:val="20"/>
          <w:szCs w:val="20"/>
          <w:lang w:eastAsia="en-US"/>
        </w:rPr>
      </w:pPr>
      <w:r w:rsidRPr="00554347">
        <w:rPr>
          <w:rFonts w:cs="Arial"/>
          <w:sz w:val="20"/>
          <w:szCs w:val="20"/>
          <w:lang w:eastAsia="en-US"/>
        </w:rPr>
        <w:t xml:space="preserve">Vzhledem k tomu, že součástí </w:t>
      </w:r>
      <w:r w:rsidR="005A0043" w:rsidRPr="00554347">
        <w:rPr>
          <w:rFonts w:cs="Arial"/>
          <w:sz w:val="20"/>
          <w:szCs w:val="20"/>
          <w:lang w:eastAsia="en-US"/>
        </w:rPr>
        <w:t>P</w:t>
      </w:r>
      <w:r w:rsidRPr="00554347">
        <w:rPr>
          <w:rFonts w:cs="Arial"/>
          <w:sz w:val="20"/>
          <w:szCs w:val="20"/>
          <w:lang w:eastAsia="en-US"/>
        </w:rPr>
        <w:t xml:space="preserve">lnění zhotovitele dle této smlouvy je i plnění, které může naplňovat znaky autorského díla ve smyslu zákona č. 121/2000 Sb., o právu autorském, o právech souvisejících s právem autorským a o změně některých zákonů, </w:t>
      </w:r>
      <w:r w:rsidR="001F5C01" w:rsidRPr="00554347">
        <w:rPr>
          <w:rFonts w:cs="Arial"/>
          <w:sz w:val="20"/>
          <w:szCs w:val="20"/>
          <w:lang w:eastAsia="en-US"/>
        </w:rPr>
        <w:t>ve znění pozdějších předpisů</w:t>
      </w:r>
      <w:r w:rsidR="002D1024" w:rsidRPr="00554347">
        <w:rPr>
          <w:rFonts w:cs="Arial"/>
          <w:sz w:val="20"/>
          <w:szCs w:val="20"/>
          <w:lang w:eastAsia="en-US"/>
        </w:rPr>
        <w:t>,</w:t>
      </w:r>
      <w:r w:rsidR="001F5C01" w:rsidRPr="00554347">
        <w:rPr>
          <w:rFonts w:cs="Arial"/>
          <w:sz w:val="20"/>
          <w:szCs w:val="20"/>
          <w:lang w:eastAsia="en-US"/>
        </w:rPr>
        <w:t xml:space="preserve"> </w:t>
      </w:r>
      <w:r w:rsidRPr="00554347">
        <w:rPr>
          <w:rFonts w:cs="Arial"/>
          <w:sz w:val="20"/>
          <w:szCs w:val="20"/>
          <w:lang w:eastAsia="en-US"/>
        </w:rPr>
        <w:t xml:space="preserve">či předmětu chráněného průmyslovým vlastnictvím (dále jen „předmět ochrany“), je k těmto součástem </w:t>
      </w:r>
      <w:r w:rsidR="001F5C01" w:rsidRPr="00554347">
        <w:rPr>
          <w:rFonts w:cs="Arial"/>
          <w:sz w:val="20"/>
          <w:szCs w:val="20"/>
          <w:lang w:eastAsia="en-US"/>
        </w:rPr>
        <w:t>Díla</w:t>
      </w:r>
      <w:r w:rsidRPr="00554347">
        <w:rPr>
          <w:rFonts w:cs="Arial"/>
          <w:sz w:val="20"/>
          <w:szCs w:val="20"/>
          <w:lang w:eastAsia="en-US"/>
        </w:rPr>
        <w:t xml:space="preserve"> poskytována licence za podmínek sjednaných v tomto </w:t>
      </w:r>
      <w:r w:rsidR="00AC4C52">
        <w:rPr>
          <w:rFonts w:cs="Arial"/>
          <w:sz w:val="20"/>
          <w:szCs w:val="20"/>
          <w:lang w:eastAsia="en-US"/>
        </w:rPr>
        <w:t xml:space="preserve">X </w:t>
      </w:r>
      <w:r w:rsidRPr="00554347">
        <w:rPr>
          <w:rFonts w:cs="Arial"/>
          <w:sz w:val="20"/>
          <w:szCs w:val="20"/>
          <w:lang w:eastAsia="en-US"/>
        </w:rPr>
        <w:t>smlouvy.</w:t>
      </w:r>
    </w:p>
    <w:p w14:paraId="26DDDD80" w14:textId="77777777" w:rsidR="009D39E8" w:rsidRPr="00554347" w:rsidRDefault="009D39E8" w:rsidP="005150CA">
      <w:pPr>
        <w:pStyle w:val="TSlneksmlouvy"/>
        <w:keepNext w:val="0"/>
        <w:numPr>
          <w:ilvl w:val="1"/>
          <w:numId w:val="3"/>
        </w:numPr>
        <w:spacing w:before="120" w:after="120" w:line="240" w:lineRule="auto"/>
        <w:jc w:val="both"/>
        <w:rPr>
          <w:rFonts w:cs="Arial"/>
          <w:b w:val="0"/>
          <w:sz w:val="20"/>
          <w:szCs w:val="20"/>
          <w:u w:val="none"/>
        </w:rPr>
      </w:pPr>
      <w:r w:rsidRPr="00554347">
        <w:rPr>
          <w:rFonts w:cs="Arial"/>
          <w:b w:val="0"/>
          <w:sz w:val="20"/>
          <w:szCs w:val="20"/>
          <w:u w:val="none"/>
        </w:rPr>
        <w:t>Zhotovitel prohlašuje, že je oprávněn vykonávat svým jménem a na svůj účet majetková práva k předmětu ochrany a že je oprávněn k jeho užití udělit objednateli licenci.</w:t>
      </w:r>
    </w:p>
    <w:p w14:paraId="2887456D" w14:textId="77777777" w:rsidR="009D39E8" w:rsidRPr="00554347" w:rsidRDefault="009D39E8" w:rsidP="005150CA">
      <w:pPr>
        <w:pStyle w:val="TSlneksmlouvy"/>
        <w:keepNext w:val="0"/>
        <w:numPr>
          <w:ilvl w:val="1"/>
          <w:numId w:val="3"/>
        </w:numPr>
        <w:spacing w:before="120" w:after="120" w:line="240" w:lineRule="auto"/>
        <w:jc w:val="both"/>
        <w:rPr>
          <w:rFonts w:cs="Arial"/>
          <w:b w:val="0"/>
          <w:sz w:val="20"/>
          <w:szCs w:val="20"/>
          <w:u w:val="none"/>
        </w:rPr>
      </w:pPr>
      <w:r w:rsidRPr="00554347">
        <w:rPr>
          <w:rFonts w:cs="Arial"/>
          <w:b w:val="0"/>
          <w:sz w:val="20"/>
          <w:szCs w:val="20"/>
          <w:u w:val="none"/>
        </w:rPr>
        <w:t>Zhotovitel poskytuje objednateli nevýhradní oprávnění ke všem v úvahu přicházejícím způsobům užití předmětu ochrany a bez jakéhokoli omezení, a to zejména pokud jde o územní, časový nebo množstevní rozsah užití.</w:t>
      </w:r>
    </w:p>
    <w:p w14:paraId="687F3CD7" w14:textId="2203BEBA" w:rsidR="009D39E8" w:rsidRPr="00554347" w:rsidRDefault="009D39E8" w:rsidP="005150CA">
      <w:pPr>
        <w:pStyle w:val="TSlneksmlouvy"/>
        <w:keepNext w:val="0"/>
        <w:numPr>
          <w:ilvl w:val="1"/>
          <w:numId w:val="3"/>
        </w:numPr>
        <w:spacing w:before="120" w:after="120" w:line="240" w:lineRule="auto"/>
        <w:jc w:val="both"/>
        <w:rPr>
          <w:rFonts w:cs="Arial"/>
          <w:b w:val="0"/>
          <w:sz w:val="20"/>
          <w:szCs w:val="20"/>
          <w:u w:val="none"/>
        </w:rPr>
      </w:pPr>
      <w:r w:rsidRPr="00554347">
        <w:rPr>
          <w:rFonts w:cs="Arial"/>
          <w:b w:val="0"/>
          <w:sz w:val="20"/>
          <w:szCs w:val="20"/>
          <w:u w:val="none"/>
        </w:rPr>
        <w:t xml:space="preserve">Odměna za poskytnutí této licence je zahrnuta v ceně </w:t>
      </w:r>
      <w:r w:rsidR="001F5C01" w:rsidRPr="00554347">
        <w:rPr>
          <w:rFonts w:cs="Arial"/>
          <w:b w:val="0"/>
          <w:sz w:val="20"/>
          <w:szCs w:val="20"/>
          <w:u w:val="none"/>
        </w:rPr>
        <w:t>Díla</w:t>
      </w:r>
      <w:r w:rsidRPr="00554347">
        <w:rPr>
          <w:rFonts w:cs="Arial"/>
          <w:b w:val="0"/>
          <w:sz w:val="20"/>
          <w:szCs w:val="20"/>
          <w:u w:val="none"/>
        </w:rPr>
        <w:t xml:space="preserve"> dle této smlouvy. </w:t>
      </w:r>
    </w:p>
    <w:p w14:paraId="744DE090" w14:textId="77777777" w:rsidR="009D39E8" w:rsidRPr="00554347" w:rsidRDefault="009D39E8" w:rsidP="005150CA">
      <w:pPr>
        <w:pStyle w:val="TSlneksmlouvy"/>
        <w:keepNext w:val="0"/>
        <w:numPr>
          <w:ilvl w:val="1"/>
          <w:numId w:val="3"/>
        </w:numPr>
        <w:spacing w:before="120" w:after="120" w:line="240" w:lineRule="auto"/>
        <w:jc w:val="both"/>
        <w:rPr>
          <w:rFonts w:cs="Arial"/>
          <w:b w:val="0"/>
          <w:sz w:val="20"/>
          <w:szCs w:val="20"/>
          <w:u w:val="none"/>
        </w:rPr>
      </w:pPr>
      <w:r w:rsidRPr="00554347">
        <w:rPr>
          <w:rFonts w:cs="Arial"/>
          <w:b w:val="0"/>
          <w:sz w:val="20"/>
          <w:szCs w:val="20"/>
          <w:u w:val="none"/>
        </w:rPr>
        <w:t>Objednatel je oprávněn práva tvořící součást licence zcela nebo zčásti jako podlicenci poskytnout třetí osobě.</w:t>
      </w:r>
    </w:p>
    <w:p w14:paraId="6AACFA0F" w14:textId="77777777" w:rsidR="009D39E8" w:rsidRPr="00554347" w:rsidRDefault="009D39E8" w:rsidP="005150CA">
      <w:pPr>
        <w:pStyle w:val="TSlneksmlouvy"/>
        <w:keepNext w:val="0"/>
        <w:numPr>
          <w:ilvl w:val="1"/>
          <w:numId w:val="3"/>
        </w:numPr>
        <w:spacing w:before="120" w:after="120" w:line="240" w:lineRule="auto"/>
        <w:jc w:val="both"/>
        <w:rPr>
          <w:rFonts w:cs="Arial"/>
          <w:b w:val="0"/>
          <w:sz w:val="20"/>
          <w:szCs w:val="20"/>
          <w:u w:val="none"/>
        </w:rPr>
      </w:pPr>
      <w:r w:rsidRPr="00554347">
        <w:rPr>
          <w:rFonts w:cs="Arial"/>
          <w:b w:val="0"/>
          <w:sz w:val="20"/>
          <w:szCs w:val="20"/>
          <w:u w:val="none"/>
        </w:rPr>
        <w:t>Objednatel je oprávněn předmět ochrany upravit či jinak měnit, a to bez souhlasu zhotovitele.</w:t>
      </w:r>
    </w:p>
    <w:p w14:paraId="0901F422" w14:textId="24D37DED" w:rsidR="003C6C55" w:rsidRPr="00554347" w:rsidRDefault="003C6C55" w:rsidP="005150CA">
      <w:pPr>
        <w:pStyle w:val="l-L1"/>
        <w:keepNext w:val="0"/>
        <w:spacing w:line="240" w:lineRule="auto"/>
        <w:ind w:left="0"/>
        <w:rPr>
          <w:rFonts w:ascii="Arial" w:hAnsi="Arial" w:cs="Arial"/>
          <w:sz w:val="20"/>
          <w:szCs w:val="20"/>
        </w:rPr>
      </w:pPr>
      <w:r w:rsidRPr="00BA11E9">
        <w:rPr>
          <w:rFonts w:ascii="Arial" w:hAnsi="Arial" w:cs="Arial"/>
          <w:szCs w:val="22"/>
        </w:rPr>
        <w:br/>
      </w:r>
      <w:r w:rsidRPr="00554347">
        <w:rPr>
          <w:rFonts w:ascii="Arial" w:hAnsi="Arial" w:cs="Arial"/>
          <w:sz w:val="20"/>
          <w:szCs w:val="20"/>
        </w:rPr>
        <w:t>Smluvní pokuty</w:t>
      </w:r>
      <w:r w:rsidR="001640AC" w:rsidRPr="00554347">
        <w:rPr>
          <w:rFonts w:ascii="Arial" w:hAnsi="Arial" w:cs="Arial"/>
          <w:sz w:val="20"/>
          <w:szCs w:val="20"/>
        </w:rPr>
        <w:t>, náhrada škody</w:t>
      </w:r>
      <w:r w:rsidR="00024114" w:rsidRPr="00554347">
        <w:rPr>
          <w:rFonts w:ascii="Arial" w:hAnsi="Arial" w:cs="Arial"/>
          <w:sz w:val="20"/>
          <w:szCs w:val="20"/>
        </w:rPr>
        <w:t xml:space="preserve">, </w:t>
      </w:r>
      <w:r w:rsidRPr="00554347">
        <w:rPr>
          <w:rFonts w:ascii="Arial" w:hAnsi="Arial" w:cs="Arial"/>
          <w:sz w:val="20"/>
          <w:szCs w:val="20"/>
        </w:rPr>
        <w:t>odstoupení od smlouvy</w:t>
      </w:r>
      <w:r w:rsidR="00024114" w:rsidRPr="00554347">
        <w:rPr>
          <w:rFonts w:ascii="Arial" w:hAnsi="Arial" w:cs="Arial"/>
          <w:sz w:val="20"/>
          <w:szCs w:val="20"/>
        </w:rPr>
        <w:t xml:space="preserve"> a výpověď smlouvy</w:t>
      </w:r>
    </w:p>
    <w:p w14:paraId="1C6C2DB7" w14:textId="2F7ECC5E" w:rsidR="00934197" w:rsidRPr="00554347" w:rsidRDefault="00934197" w:rsidP="005150CA">
      <w:pPr>
        <w:pStyle w:val="l-L1"/>
        <w:keepNext w:val="0"/>
        <w:numPr>
          <w:ilvl w:val="1"/>
          <w:numId w:val="3"/>
        </w:numPr>
        <w:spacing w:before="120" w:after="120" w:line="240" w:lineRule="auto"/>
        <w:jc w:val="both"/>
        <w:rPr>
          <w:rStyle w:val="l-L2Char"/>
          <w:rFonts w:cs="Arial"/>
          <w:b w:val="0"/>
          <w:sz w:val="20"/>
          <w:szCs w:val="20"/>
          <w:u w:val="none"/>
        </w:rPr>
      </w:pPr>
      <w:r w:rsidRPr="00554347">
        <w:rPr>
          <w:rStyle w:val="l-L2Char"/>
          <w:rFonts w:cs="Arial"/>
          <w:b w:val="0"/>
          <w:sz w:val="20"/>
          <w:szCs w:val="20"/>
          <w:u w:val="none"/>
        </w:rPr>
        <w:t xml:space="preserve">Je-li zhotovitel v prodlení s předáním Díla či jeho části v termínu dle </w:t>
      </w:r>
      <w:r w:rsidRPr="00554347">
        <w:rPr>
          <w:sz w:val="20"/>
          <w:szCs w:val="20"/>
        </w:rPr>
        <w:fldChar w:fldCharType="begin"/>
      </w:r>
      <w:r w:rsidRPr="00554347">
        <w:rPr>
          <w:sz w:val="20"/>
          <w:szCs w:val="20"/>
        </w:rPr>
        <w:instrText xml:space="preserve"> REF _Ref376528450 \r \h  \* MERGEFORMAT </w:instrText>
      </w:r>
      <w:r w:rsidRPr="00554347">
        <w:rPr>
          <w:sz w:val="20"/>
          <w:szCs w:val="20"/>
        </w:rPr>
      </w:r>
      <w:r w:rsidRPr="00554347">
        <w:rPr>
          <w:sz w:val="20"/>
          <w:szCs w:val="20"/>
        </w:rPr>
        <w:fldChar w:fldCharType="separate"/>
      </w:r>
      <w:r w:rsidR="001C10D3" w:rsidRPr="00554347">
        <w:rPr>
          <w:rStyle w:val="l-L2Char"/>
          <w:rFonts w:cs="Arial"/>
          <w:b w:val="0"/>
          <w:sz w:val="20"/>
          <w:szCs w:val="20"/>
          <w:u w:val="none"/>
        </w:rPr>
        <w:t>Čl. III</w:t>
      </w:r>
      <w:r w:rsidRPr="00554347">
        <w:rPr>
          <w:sz w:val="20"/>
          <w:szCs w:val="20"/>
        </w:rPr>
        <w:fldChar w:fldCharType="end"/>
      </w:r>
      <w:r w:rsidRPr="00554347">
        <w:rPr>
          <w:rStyle w:val="l-L2Char"/>
          <w:rFonts w:cs="Arial"/>
          <w:b w:val="0"/>
          <w:sz w:val="20"/>
          <w:szCs w:val="20"/>
          <w:u w:val="none"/>
        </w:rPr>
        <w:t xml:space="preserve"> této smlouvy, uhradí objednateli smluvní pokutu ve výši 0,05% z ceny Díla bez </w:t>
      </w:r>
      <w:proofErr w:type="gramStart"/>
      <w:r w:rsidRPr="00554347">
        <w:rPr>
          <w:rStyle w:val="l-L2Char"/>
          <w:rFonts w:cs="Arial"/>
          <w:b w:val="0"/>
          <w:sz w:val="20"/>
          <w:szCs w:val="20"/>
          <w:u w:val="none"/>
        </w:rPr>
        <w:t>DPH  dle</w:t>
      </w:r>
      <w:proofErr w:type="gramEnd"/>
      <w:r w:rsidRPr="00554347">
        <w:rPr>
          <w:rStyle w:val="l-L2Char"/>
          <w:rFonts w:cs="Arial"/>
          <w:b w:val="0"/>
          <w:sz w:val="20"/>
          <w:szCs w:val="20"/>
          <w:u w:val="none"/>
        </w:rPr>
        <w:t xml:space="preserve"> čl. V odst. 5.2 z ceny dílčího plnění dle Smlouvy za každý byť i jen započatý den prodlení.</w:t>
      </w:r>
    </w:p>
    <w:p w14:paraId="2D4E3905" w14:textId="3F23FD6B" w:rsidR="00A11932" w:rsidRPr="00554347" w:rsidRDefault="00666E0D" w:rsidP="005150CA">
      <w:pPr>
        <w:pStyle w:val="l-L1"/>
        <w:keepNext w:val="0"/>
        <w:numPr>
          <w:ilvl w:val="1"/>
          <w:numId w:val="3"/>
        </w:numPr>
        <w:spacing w:before="120" w:after="120" w:line="240" w:lineRule="auto"/>
        <w:jc w:val="both"/>
        <w:rPr>
          <w:rStyle w:val="l-L2Char"/>
          <w:rFonts w:cs="Arial"/>
          <w:b w:val="0"/>
          <w:sz w:val="20"/>
          <w:szCs w:val="20"/>
          <w:u w:val="none"/>
        </w:rPr>
      </w:pPr>
      <w:r w:rsidRPr="00554347">
        <w:rPr>
          <w:rStyle w:val="l-L2Char"/>
          <w:rFonts w:cs="Arial"/>
          <w:b w:val="0"/>
          <w:sz w:val="20"/>
          <w:szCs w:val="20"/>
          <w:u w:val="none"/>
        </w:rPr>
        <w:lastRenderedPageBreak/>
        <w:t>Je-li zhotovitel v prodlení s</w:t>
      </w:r>
      <w:r w:rsidR="00512DDF" w:rsidRPr="00554347">
        <w:rPr>
          <w:rStyle w:val="l-L2Char"/>
          <w:rFonts w:cs="Arial"/>
          <w:b w:val="0"/>
          <w:sz w:val="20"/>
          <w:szCs w:val="20"/>
          <w:u w:val="none"/>
        </w:rPr>
        <w:t> </w:t>
      </w:r>
      <w:r w:rsidRPr="00554347">
        <w:rPr>
          <w:rStyle w:val="l-L2Char"/>
          <w:rFonts w:cs="Arial"/>
          <w:b w:val="0"/>
          <w:sz w:val="20"/>
          <w:szCs w:val="20"/>
          <w:u w:val="none"/>
        </w:rPr>
        <w:t>odstraněním</w:t>
      </w:r>
      <w:r w:rsidR="00512DDF" w:rsidRPr="00554347">
        <w:rPr>
          <w:rStyle w:val="l-L2Char"/>
          <w:rFonts w:cs="Arial"/>
          <w:b w:val="0"/>
          <w:sz w:val="20"/>
          <w:szCs w:val="20"/>
          <w:u w:val="none"/>
        </w:rPr>
        <w:t xml:space="preserve"> vad</w:t>
      </w:r>
      <w:r w:rsidRPr="00554347">
        <w:rPr>
          <w:rStyle w:val="l-L2Char"/>
          <w:rFonts w:cs="Arial"/>
          <w:b w:val="0"/>
          <w:sz w:val="20"/>
          <w:szCs w:val="20"/>
          <w:u w:val="none"/>
        </w:rPr>
        <w:t xml:space="preserve"> </w:t>
      </w:r>
      <w:r w:rsidR="001F5C01" w:rsidRPr="00554347">
        <w:rPr>
          <w:rStyle w:val="l-L2Char"/>
          <w:rFonts w:cs="Arial"/>
          <w:b w:val="0"/>
          <w:sz w:val="20"/>
          <w:szCs w:val="20"/>
          <w:u w:val="none"/>
        </w:rPr>
        <w:t>Díla</w:t>
      </w:r>
      <w:r w:rsidR="00512DDF" w:rsidRPr="00554347">
        <w:rPr>
          <w:rStyle w:val="l-L2Char"/>
          <w:rFonts w:cs="Arial"/>
          <w:b w:val="0"/>
          <w:sz w:val="20"/>
          <w:szCs w:val="20"/>
          <w:u w:val="none"/>
        </w:rPr>
        <w:t xml:space="preserve"> či jeho části</w:t>
      </w:r>
      <w:r w:rsidR="00D53965" w:rsidRPr="00554347">
        <w:rPr>
          <w:rStyle w:val="l-L2Char"/>
          <w:rFonts w:cs="Arial"/>
          <w:b w:val="0"/>
          <w:sz w:val="20"/>
          <w:szCs w:val="20"/>
          <w:u w:val="none"/>
        </w:rPr>
        <w:t xml:space="preserve"> </w:t>
      </w:r>
      <w:r w:rsidR="001F5C01" w:rsidRPr="00554347">
        <w:rPr>
          <w:rStyle w:val="l-L2Char"/>
          <w:rFonts w:cs="Arial"/>
          <w:b w:val="0"/>
          <w:sz w:val="20"/>
          <w:szCs w:val="20"/>
          <w:u w:val="none"/>
        </w:rPr>
        <w:t xml:space="preserve">v </w:t>
      </w:r>
      <w:r w:rsidR="00D53965" w:rsidRPr="00554347">
        <w:rPr>
          <w:rStyle w:val="l-L2Char"/>
          <w:rFonts w:cs="Arial"/>
          <w:b w:val="0"/>
          <w:sz w:val="20"/>
          <w:szCs w:val="20"/>
          <w:u w:val="none"/>
        </w:rPr>
        <w:t xml:space="preserve">termínu dle </w:t>
      </w:r>
      <w:r w:rsidR="00436A19" w:rsidRPr="00554347">
        <w:rPr>
          <w:rStyle w:val="l-L2Char"/>
          <w:rFonts w:cs="Arial"/>
          <w:b w:val="0"/>
          <w:sz w:val="20"/>
          <w:szCs w:val="20"/>
          <w:u w:val="none"/>
        </w:rPr>
        <w:t xml:space="preserve">čl. VI </w:t>
      </w:r>
      <w:r w:rsidR="00D53965" w:rsidRPr="00554347">
        <w:rPr>
          <w:rStyle w:val="l-L2Char"/>
          <w:rFonts w:cs="Arial"/>
          <w:b w:val="0"/>
          <w:sz w:val="20"/>
          <w:szCs w:val="20"/>
          <w:u w:val="none"/>
        </w:rPr>
        <w:t xml:space="preserve">odst. </w:t>
      </w:r>
      <w:r w:rsidR="00D53965" w:rsidRPr="00554347">
        <w:rPr>
          <w:rStyle w:val="l-L2Char"/>
          <w:rFonts w:cs="Arial"/>
          <w:b w:val="0"/>
          <w:sz w:val="20"/>
          <w:szCs w:val="20"/>
          <w:u w:val="none"/>
        </w:rPr>
        <w:fldChar w:fldCharType="begin"/>
      </w:r>
      <w:r w:rsidR="00D53965" w:rsidRPr="00554347">
        <w:rPr>
          <w:rStyle w:val="l-L2Char"/>
          <w:rFonts w:cs="Arial"/>
          <w:b w:val="0"/>
          <w:sz w:val="20"/>
          <w:szCs w:val="20"/>
          <w:u w:val="none"/>
        </w:rPr>
        <w:instrText xml:space="preserve"> REF _Ref376528927 \r \h </w:instrText>
      </w:r>
      <w:r w:rsidR="002954A2" w:rsidRPr="00554347">
        <w:rPr>
          <w:rStyle w:val="l-L2Char"/>
          <w:rFonts w:cs="Arial"/>
          <w:b w:val="0"/>
          <w:sz w:val="20"/>
          <w:szCs w:val="20"/>
          <w:u w:val="none"/>
        </w:rPr>
        <w:instrText xml:space="preserve"> \* MERGEFORMAT </w:instrText>
      </w:r>
      <w:r w:rsidR="00D53965" w:rsidRPr="00554347">
        <w:rPr>
          <w:rStyle w:val="l-L2Char"/>
          <w:rFonts w:cs="Arial"/>
          <w:b w:val="0"/>
          <w:sz w:val="20"/>
          <w:szCs w:val="20"/>
          <w:u w:val="none"/>
        </w:rPr>
      </w:r>
      <w:r w:rsidR="00D53965" w:rsidRPr="00554347">
        <w:rPr>
          <w:rStyle w:val="l-L2Char"/>
          <w:rFonts w:cs="Arial"/>
          <w:b w:val="0"/>
          <w:sz w:val="20"/>
          <w:szCs w:val="20"/>
          <w:u w:val="none"/>
        </w:rPr>
        <w:fldChar w:fldCharType="separate"/>
      </w:r>
      <w:r w:rsidR="001C10D3" w:rsidRPr="00554347">
        <w:rPr>
          <w:rStyle w:val="l-L2Char"/>
          <w:rFonts w:cs="Arial"/>
          <w:b w:val="0"/>
          <w:sz w:val="20"/>
          <w:szCs w:val="20"/>
          <w:u w:val="none"/>
        </w:rPr>
        <w:t>6.4</w:t>
      </w:r>
      <w:r w:rsidR="00D53965" w:rsidRPr="00554347">
        <w:rPr>
          <w:rStyle w:val="l-L2Char"/>
          <w:rFonts w:cs="Arial"/>
          <w:b w:val="0"/>
          <w:sz w:val="20"/>
          <w:szCs w:val="20"/>
          <w:u w:val="none"/>
        </w:rPr>
        <w:fldChar w:fldCharType="end"/>
      </w:r>
      <w:r w:rsidR="00D53965" w:rsidRPr="00554347">
        <w:rPr>
          <w:rStyle w:val="l-L2Char"/>
          <w:rFonts w:cs="Arial"/>
          <w:b w:val="0"/>
          <w:sz w:val="20"/>
          <w:szCs w:val="20"/>
          <w:u w:val="none"/>
        </w:rPr>
        <w:t xml:space="preserve"> této smlouvy</w:t>
      </w:r>
      <w:r w:rsidRPr="00554347">
        <w:rPr>
          <w:rStyle w:val="l-L2Char"/>
          <w:rFonts w:cs="Arial"/>
          <w:b w:val="0"/>
          <w:sz w:val="20"/>
          <w:szCs w:val="20"/>
          <w:u w:val="none"/>
        </w:rPr>
        <w:t xml:space="preserve">, uhradí objednateli smluvní pokutu ve výši </w:t>
      </w:r>
      <w:r w:rsidR="00512DDF" w:rsidRPr="00554347">
        <w:rPr>
          <w:rStyle w:val="l-L2Char"/>
          <w:rFonts w:cs="Arial"/>
          <w:b w:val="0"/>
          <w:sz w:val="20"/>
          <w:szCs w:val="20"/>
          <w:u w:val="none"/>
        </w:rPr>
        <w:t>0,</w:t>
      </w:r>
      <w:r w:rsidR="00C976C1" w:rsidRPr="00554347">
        <w:rPr>
          <w:rStyle w:val="l-L2Char"/>
          <w:rFonts w:cs="Arial"/>
          <w:b w:val="0"/>
          <w:sz w:val="20"/>
          <w:szCs w:val="20"/>
          <w:u w:val="none"/>
        </w:rPr>
        <w:t xml:space="preserve">5 </w:t>
      </w:r>
      <w:r w:rsidR="00512DDF" w:rsidRPr="00554347">
        <w:rPr>
          <w:rStyle w:val="l-L2Char"/>
          <w:rFonts w:cs="Arial"/>
          <w:b w:val="0"/>
          <w:sz w:val="20"/>
          <w:szCs w:val="20"/>
          <w:u w:val="none"/>
        </w:rPr>
        <w:t>% z</w:t>
      </w:r>
      <w:r w:rsidR="00934197" w:rsidRPr="00554347">
        <w:rPr>
          <w:rStyle w:val="l-L2Char"/>
          <w:rFonts w:cs="Arial"/>
          <w:b w:val="0"/>
          <w:sz w:val="20"/>
          <w:szCs w:val="20"/>
          <w:u w:val="none"/>
        </w:rPr>
        <w:t> </w:t>
      </w:r>
      <w:r w:rsidR="00203F26" w:rsidRPr="00554347">
        <w:rPr>
          <w:rStyle w:val="l-L2Char"/>
          <w:rFonts w:cs="Arial"/>
          <w:b w:val="0"/>
          <w:sz w:val="20"/>
          <w:szCs w:val="20"/>
          <w:u w:val="none"/>
        </w:rPr>
        <w:t>c</w:t>
      </w:r>
      <w:r w:rsidR="00934197" w:rsidRPr="00554347">
        <w:rPr>
          <w:rStyle w:val="l-L2Char"/>
          <w:rFonts w:cs="Arial"/>
          <w:b w:val="0"/>
          <w:sz w:val="20"/>
          <w:szCs w:val="20"/>
          <w:u w:val="none"/>
        </w:rPr>
        <w:t xml:space="preserve">elkové </w:t>
      </w:r>
      <w:r w:rsidR="00512DDF" w:rsidRPr="00554347">
        <w:rPr>
          <w:rStyle w:val="l-L2Char"/>
          <w:rFonts w:cs="Arial"/>
          <w:b w:val="0"/>
          <w:sz w:val="20"/>
          <w:szCs w:val="20"/>
          <w:u w:val="none"/>
        </w:rPr>
        <w:t xml:space="preserve">ceny </w:t>
      </w:r>
      <w:r w:rsidR="001F5C01" w:rsidRPr="00554347">
        <w:rPr>
          <w:rStyle w:val="l-L2Char"/>
          <w:rFonts w:cs="Arial"/>
          <w:b w:val="0"/>
          <w:sz w:val="20"/>
          <w:szCs w:val="20"/>
          <w:u w:val="none"/>
        </w:rPr>
        <w:t xml:space="preserve">Díla </w:t>
      </w:r>
      <w:r w:rsidR="00646DDB" w:rsidRPr="00554347">
        <w:rPr>
          <w:rStyle w:val="l-L2Char"/>
          <w:rFonts w:cs="Arial"/>
          <w:b w:val="0"/>
          <w:sz w:val="20"/>
          <w:szCs w:val="20"/>
          <w:u w:val="none"/>
        </w:rPr>
        <w:t xml:space="preserve">či jeho části </w:t>
      </w:r>
      <w:r w:rsidR="00E7558B" w:rsidRPr="00554347">
        <w:rPr>
          <w:rStyle w:val="l-L2Char"/>
          <w:rFonts w:cs="Arial"/>
          <w:b w:val="0"/>
          <w:sz w:val="20"/>
          <w:szCs w:val="20"/>
          <w:u w:val="none"/>
        </w:rPr>
        <w:t>dle</w:t>
      </w:r>
      <w:r w:rsidR="00877267" w:rsidRPr="00554347">
        <w:rPr>
          <w:rStyle w:val="l-L2Char"/>
          <w:rFonts w:cs="Arial"/>
          <w:b w:val="0"/>
          <w:sz w:val="20"/>
          <w:szCs w:val="20"/>
          <w:u w:val="none"/>
        </w:rPr>
        <w:t xml:space="preserve"> </w:t>
      </w:r>
      <w:r w:rsidR="00AE1EFC" w:rsidRPr="00554347">
        <w:rPr>
          <w:rStyle w:val="l-L2Char"/>
          <w:rFonts w:cs="Arial"/>
          <w:b w:val="0"/>
          <w:sz w:val="20"/>
          <w:szCs w:val="20"/>
          <w:u w:val="none"/>
        </w:rPr>
        <w:t>č</w:t>
      </w:r>
      <w:r w:rsidR="00877267" w:rsidRPr="00554347">
        <w:rPr>
          <w:rStyle w:val="l-L2Char"/>
          <w:rFonts w:cs="Arial"/>
          <w:b w:val="0"/>
          <w:sz w:val="20"/>
          <w:szCs w:val="20"/>
          <w:u w:val="none"/>
        </w:rPr>
        <w:t>l. V</w:t>
      </w:r>
      <w:r w:rsidR="00E7558B" w:rsidRPr="00554347">
        <w:rPr>
          <w:rStyle w:val="l-L2Char"/>
          <w:rFonts w:cs="Arial"/>
          <w:b w:val="0"/>
          <w:sz w:val="20"/>
          <w:szCs w:val="20"/>
          <w:u w:val="none"/>
        </w:rPr>
        <w:t xml:space="preserve"> odst. 5.2 smlouvy</w:t>
      </w:r>
      <w:r w:rsidR="00C976C1" w:rsidRPr="00554347">
        <w:rPr>
          <w:rStyle w:val="l-L2Char"/>
          <w:rFonts w:cs="Arial"/>
          <w:b w:val="0"/>
          <w:sz w:val="20"/>
          <w:szCs w:val="20"/>
          <w:u w:val="none"/>
        </w:rPr>
        <w:t xml:space="preserve">, min. však 1 000 </w:t>
      </w:r>
      <w:proofErr w:type="gramStart"/>
      <w:r w:rsidR="00C976C1" w:rsidRPr="00554347">
        <w:rPr>
          <w:rStyle w:val="l-L2Char"/>
          <w:rFonts w:cs="Arial"/>
          <w:b w:val="0"/>
          <w:sz w:val="20"/>
          <w:szCs w:val="20"/>
          <w:u w:val="none"/>
        </w:rPr>
        <w:t xml:space="preserve">Kč </w:t>
      </w:r>
      <w:r w:rsidRPr="00554347">
        <w:rPr>
          <w:rStyle w:val="l-L2Char"/>
          <w:rFonts w:cs="Arial"/>
          <w:b w:val="0"/>
          <w:sz w:val="20"/>
          <w:szCs w:val="20"/>
          <w:u w:val="none"/>
        </w:rPr>
        <w:t xml:space="preserve"> za</w:t>
      </w:r>
      <w:proofErr w:type="gramEnd"/>
      <w:r w:rsidRPr="00554347">
        <w:rPr>
          <w:rStyle w:val="l-L2Char"/>
          <w:rFonts w:cs="Arial"/>
          <w:b w:val="0"/>
          <w:sz w:val="20"/>
          <w:szCs w:val="20"/>
          <w:u w:val="none"/>
        </w:rPr>
        <w:t xml:space="preserve"> každý </w:t>
      </w:r>
      <w:r w:rsidR="00512DDF" w:rsidRPr="00554347">
        <w:rPr>
          <w:rStyle w:val="l-L2Char"/>
          <w:rFonts w:cs="Arial"/>
          <w:b w:val="0"/>
          <w:sz w:val="20"/>
          <w:szCs w:val="20"/>
          <w:u w:val="none"/>
        </w:rPr>
        <w:t>byť i jen započatý den prodlen</w:t>
      </w:r>
      <w:r w:rsidR="00C976C1" w:rsidRPr="00554347">
        <w:rPr>
          <w:rStyle w:val="l-L2Char"/>
          <w:rFonts w:cs="Arial"/>
          <w:b w:val="0"/>
          <w:sz w:val="20"/>
          <w:szCs w:val="20"/>
          <w:u w:val="none"/>
        </w:rPr>
        <w:t>í.</w:t>
      </w:r>
    </w:p>
    <w:p w14:paraId="2C052A3B" w14:textId="2E730F36" w:rsidR="00AE265B" w:rsidRDefault="00807B79" w:rsidP="005150CA">
      <w:pPr>
        <w:pStyle w:val="l-L1"/>
        <w:keepNext w:val="0"/>
        <w:numPr>
          <w:ilvl w:val="1"/>
          <w:numId w:val="3"/>
        </w:numPr>
        <w:spacing w:before="120" w:after="120" w:line="240" w:lineRule="auto"/>
        <w:jc w:val="both"/>
        <w:rPr>
          <w:rFonts w:ascii="Arial" w:hAnsi="Arial" w:cs="Arial"/>
          <w:b w:val="0"/>
          <w:sz w:val="20"/>
          <w:szCs w:val="20"/>
          <w:u w:val="none"/>
        </w:rPr>
      </w:pPr>
      <w:r w:rsidRPr="00554347">
        <w:rPr>
          <w:rFonts w:ascii="Arial" w:hAnsi="Arial" w:cs="Arial"/>
          <w:b w:val="0"/>
          <w:sz w:val="20"/>
          <w:szCs w:val="20"/>
          <w:u w:val="none"/>
        </w:rPr>
        <w:t>V případě porušení povinnosti zajištění stavebního povolení</w:t>
      </w:r>
      <w:r w:rsidR="00BA7799" w:rsidRPr="00554347">
        <w:rPr>
          <w:rFonts w:ascii="Arial" w:hAnsi="Arial" w:cs="Arial"/>
          <w:b w:val="0"/>
          <w:sz w:val="20"/>
          <w:szCs w:val="20"/>
          <w:u w:val="none"/>
        </w:rPr>
        <w:t>/</w:t>
      </w:r>
      <w:r w:rsidR="00B167D4" w:rsidRPr="00554347">
        <w:rPr>
          <w:rFonts w:ascii="Arial" w:hAnsi="Arial" w:cs="Arial"/>
          <w:b w:val="0"/>
          <w:sz w:val="20"/>
          <w:szCs w:val="20"/>
          <w:u w:val="none"/>
        </w:rPr>
        <w:t>souhlasu s</w:t>
      </w:r>
      <w:r w:rsidR="00BA7799" w:rsidRPr="00554347">
        <w:rPr>
          <w:rFonts w:ascii="Arial" w:hAnsi="Arial" w:cs="Arial"/>
          <w:b w:val="0"/>
          <w:sz w:val="20"/>
          <w:szCs w:val="20"/>
          <w:u w:val="none"/>
        </w:rPr>
        <w:t> </w:t>
      </w:r>
      <w:r w:rsidR="00B167D4" w:rsidRPr="00554347">
        <w:rPr>
          <w:rFonts w:ascii="Arial" w:hAnsi="Arial" w:cs="Arial"/>
          <w:b w:val="0"/>
          <w:sz w:val="20"/>
          <w:szCs w:val="20"/>
          <w:u w:val="none"/>
        </w:rPr>
        <w:t>ohlášením</w:t>
      </w:r>
      <w:r w:rsidR="00BA7799" w:rsidRPr="00554347">
        <w:rPr>
          <w:rFonts w:ascii="Arial" w:hAnsi="Arial" w:cs="Arial"/>
          <w:b w:val="0"/>
          <w:sz w:val="20"/>
          <w:szCs w:val="20"/>
          <w:u w:val="none"/>
        </w:rPr>
        <w:t xml:space="preserve"> </w:t>
      </w:r>
      <w:r w:rsidRPr="00554347">
        <w:rPr>
          <w:rFonts w:ascii="Arial" w:hAnsi="Arial" w:cs="Arial"/>
          <w:b w:val="0"/>
          <w:sz w:val="20"/>
          <w:szCs w:val="20"/>
          <w:u w:val="none"/>
        </w:rPr>
        <w:t>zhotovitelem</w:t>
      </w:r>
      <w:r w:rsidR="00BA7799" w:rsidRPr="00554347">
        <w:rPr>
          <w:rFonts w:ascii="Arial" w:hAnsi="Arial" w:cs="Arial"/>
          <w:b w:val="0"/>
          <w:sz w:val="20"/>
          <w:szCs w:val="20"/>
          <w:u w:val="none"/>
        </w:rPr>
        <w:t>,</w:t>
      </w:r>
      <w:r w:rsidRPr="00554347">
        <w:rPr>
          <w:rFonts w:ascii="Arial" w:hAnsi="Arial" w:cs="Arial"/>
          <w:b w:val="0"/>
          <w:sz w:val="20"/>
          <w:szCs w:val="20"/>
          <w:u w:val="none"/>
        </w:rPr>
        <w:t xml:space="preserve"> je objednatel oprávněn požadovat uhrazení smluvní pokuty ve výši 50</w:t>
      </w:r>
      <w:r w:rsidR="00495F74" w:rsidRPr="00554347">
        <w:rPr>
          <w:rFonts w:ascii="Arial" w:hAnsi="Arial" w:cs="Arial"/>
          <w:b w:val="0"/>
          <w:sz w:val="20"/>
          <w:szCs w:val="20"/>
          <w:u w:val="none"/>
        </w:rPr>
        <w:t> </w:t>
      </w:r>
      <w:r w:rsidRPr="00554347">
        <w:rPr>
          <w:rFonts w:ascii="Arial" w:hAnsi="Arial" w:cs="Arial"/>
          <w:b w:val="0"/>
          <w:sz w:val="20"/>
          <w:szCs w:val="20"/>
          <w:u w:val="none"/>
        </w:rPr>
        <w:t>000</w:t>
      </w:r>
      <w:r w:rsidR="00495F74" w:rsidRPr="00554347">
        <w:rPr>
          <w:rFonts w:ascii="Arial" w:hAnsi="Arial" w:cs="Arial"/>
          <w:b w:val="0"/>
          <w:sz w:val="20"/>
          <w:szCs w:val="20"/>
          <w:u w:val="none"/>
        </w:rPr>
        <w:t xml:space="preserve"> Kč.</w:t>
      </w:r>
    </w:p>
    <w:p w14:paraId="10888A4C" w14:textId="77777777" w:rsidR="00A11932" w:rsidRPr="00554347" w:rsidRDefault="00A11932" w:rsidP="005150CA">
      <w:pPr>
        <w:pStyle w:val="l-L1"/>
        <w:keepNext w:val="0"/>
        <w:numPr>
          <w:ilvl w:val="1"/>
          <w:numId w:val="3"/>
        </w:numPr>
        <w:spacing w:before="120" w:after="120" w:line="240" w:lineRule="auto"/>
        <w:jc w:val="both"/>
        <w:rPr>
          <w:rFonts w:ascii="Arial" w:hAnsi="Arial" w:cs="Arial"/>
          <w:b w:val="0"/>
          <w:sz w:val="20"/>
          <w:szCs w:val="20"/>
          <w:u w:val="none"/>
        </w:rPr>
      </w:pPr>
      <w:bookmarkStart w:id="13" w:name="_Hlk72920646"/>
      <w:r w:rsidRPr="00554347">
        <w:rPr>
          <w:rFonts w:ascii="Arial" w:hAnsi="Arial" w:cs="Arial"/>
          <w:b w:val="0"/>
          <w:sz w:val="20"/>
          <w:szCs w:val="20"/>
          <w:u w:val="none"/>
        </w:rPr>
        <w:t xml:space="preserve">V ostatních případech nedodržení povinností zhotovitele vyplývajících z ustanovení této smlouvy se sjednává smluvní pokuta ve výši </w:t>
      </w:r>
      <w:proofErr w:type="gramStart"/>
      <w:r w:rsidRPr="00554347">
        <w:rPr>
          <w:rFonts w:ascii="Arial" w:hAnsi="Arial" w:cs="Arial"/>
          <w:b w:val="0"/>
          <w:sz w:val="20"/>
          <w:szCs w:val="20"/>
          <w:u w:val="none"/>
        </w:rPr>
        <w:t>1%</w:t>
      </w:r>
      <w:proofErr w:type="gramEnd"/>
      <w:r w:rsidRPr="00554347">
        <w:rPr>
          <w:rFonts w:ascii="Arial" w:hAnsi="Arial" w:cs="Arial"/>
          <w:b w:val="0"/>
          <w:sz w:val="20"/>
          <w:szCs w:val="20"/>
          <w:u w:val="none"/>
        </w:rPr>
        <w:t xml:space="preserve"> z ceny díla, min. však 2 500 Kč, za každý jednotlivý případ porušení povinnosti zhotovitele. </w:t>
      </w:r>
    </w:p>
    <w:bookmarkEnd w:id="13"/>
    <w:p w14:paraId="5C8F0936" w14:textId="05C42256" w:rsidR="001F0161" w:rsidRPr="00554347" w:rsidRDefault="001F0161" w:rsidP="005150CA">
      <w:pPr>
        <w:pStyle w:val="TSlneksmlouvy"/>
        <w:keepNext w:val="0"/>
        <w:numPr>
          <w:ilvl w:val="1"/>
          <w:numId w:val="3"/>
        </w:numPr>
        <w:spacing w:before="120" w:after="120" w:line="240" w:lineRule="auto"/>
        <w:jc w:val="both"/>
        <w:rPr>
          <w:rFonts w:cs="Arial"/>
          <w:b w:val="0"/>
          <w:strike/>
          <w:sz w:val="20"/>
          <w:szCs w:val="20"/>
          <w:u w:val="none"/>
        </w:rPr>
      </w:pPr>
      <w:r w:rsidRPr="00554347">
        <w:rPr>
          <w:rFonts w:cs="Arial"/>
          <w:b w:val="0"/>
          <w:sz w:val="20"/>
          <w:szCs w:val="20"/>
          <w:u w:val="none"/>
        </w:rPr>
        <w:t xml:space="preserve">V případě prodlení kterékoliv smluvní strany se zaplacením peněžité částky vzniká oprávněné straně nárok na úrok z prodlení ve výši jedné setiny procenta (0,01 %) z dlužné částky za každý i započatý den prodlení. </w:t>
      </w:r>
    </w:p>
    <w:p w14:paraId="4CF371A7" w14:textId="501FD17F" w:rsidR="000B713E" w:rsidRPr="00554347" w:rsidRDefault="000B713E" w:rsidP="005150CA">
      <w:pPr>
        <w:pStyle w:val="TSlneksmlouvy"/>
        <w:keepNext w:val="0"/>
        <w:numPr>
          <w:ilvl w:val="1"/>
          <w:numId w:val="3"/>
        </w:numPr>
        <w:spacing w:before="120" w:after="120" w:line="240" w:lineRule="auto"/>
        <w:jc w:val="both"/>
        <w:rPr>
          <w:rFonts w:cs="Arial"/>
          <w:b w:val="0"/>
          <w:sz w:val="20"/>
          <w:szCs w:val="20"/>
          <w:u w:val="none"/>
        </w:rPr>
      </w:pPr>
      <w:r w:rsidRPr="00554347">
        <w:rPr>
          <w:rFonts w:cs="Arial"/>
          <w:b w:val="0"/>
          <w:sz w:val="20"/>
          <w:szCs w:val="20"/>
          <w:u w:val="none"/>
        </w:rPr>
        <w:t xml:space="preserve">Všechny výše uvedené smluvní pokuty jsou splatné do deseti </w:t>
      </w:r>
      <w:r w:rsidR="00E23149">
        <w:rPr>
          <w:rFonts w:cs="Arial"/>
          <w:b w:val="0"/>
          <w:sz w:val="20"/>
          <w:szCs w:val="20"/>
          <w:u w:val="none"/>
        </w:rPr>
        <w:t xml:space="preserve">(10) </w:t>
      </w:r>
      <w:r w:rsidRPr="00554347">
        <w:rPr>
          <w:rFonts w:cs="Arial"/>
          <w:b w:val="0"/>
          <w:sz w:val="20"/>
          <w:szCs w:val="20"/>
          <w:u w:val="none"/>
        </w:rPr>
        <w:t>kalendářních dnů od porušení smluvní povinnosti. Smluvní pokuty lze uložit opakovaně za každý jednotlivý případ porušení povinnosti. Ujednáním o smluvní pokutě není dotčeno právo stran na náhradu škody v plné výši a</w:t>
      </w:r>
      <w:r w:rsidR="00436A19" w:rsidRPr="00554347">
        <w:rPr>
          <w:rFonts w:cs="Arial"/>
          <w:b w:val="0"/>
          <w:sz w:val="20"/>
          <w:szCs w:val="20"/>
          <w:u w:val="none"/>
        </w:rPr>
        <w:t xml:space="preserve"> </w:t>
      </w:r>
      <w:r w:rsidR="006564DE" w:rsidRPr="00554347">
        <w:rPr>
          <w:rFonts w:cs="Arial"/>
          <w:b w:val="0"/>
          <w:sz w:val="20"/>
          <w:szCs w:val="20"/>
          <w:u w:val="none"/>
        </w:rPr>
        <w:t xml:space="preserve">objednatel </w:t>
      </w:r>
      <w:r w:rsidRPr="00554347">
        <w:rPr>
          <w:rFonts w:cs="Arial"/>
          <w:b w:val="0"/>
          <w:sz w:val="20"/>
          <w:szCs w:val="20"/>
          <w:u w:val="none"/>
        </w:rPr>
        <w:t>je oprávněn domáhat se náhrady škody v plné výši, i když přesahuje výši smluvní pokuty.</w:t>
      </w:r>
    </w:p>
    <w:p w14:paraId="325BF78C" w14:textId="6092BBB2" w:rsidR="004861C9" w:rsidRPr="00554347" w:rsidRDefault="00F146D0" w:rsidP="005150CA">
      <w:pPr>
        <w:pStyle w:val="l-L1"/>
        <w:keepNext w:val="0"/>
        <w:numPr>
          <w:ilvl w:val="1"/>
          <w:numId w:val="3"/>
        </w:numPr>
        <w:spacing w:before="120" w:after="120" w:line="240" w:lineRule="auto"/>
        <w:jc w:val="both"/>
        <w:rPr>
          <w:rStyle w:val="l-L2Char"/>
          <w:rFonts w:cs="Arial"/>
          <w:b w:val="0"/>
          <w:sz w:val="20"/>
          <w:szCs w:val="20"/>
          <w:u w:val="none"/>
        </w:rPr>
      </w:pPr>
      <w:r w:rsidRPr="00554347">
        <w:rPr>
          <w:rFonts w:ascii="Arial" w:hAnsi="Arial" w:cs="Arial"/>
          <w:b w:val="0"/>
          <w:sz w:val="20"/>
          <w:szCs w:val="20"/>
          <w:u w:val="none"/>
        </w:rPr>
        <w:t xml:space="preserve">Žádná ze smluvních stran nemá povinnost nahradit škodu způsobenou porušením svých povinností vyplývajících z této </w:t>
      </w:r>
      <w:r w:rsidR="00024114" w:rsidRPr="00554347">
        <w:rPr>
          <w:rFonts w:ascii="Arial" w:hAnsi="Arial" w:cs="Arial"/>
          <w:b w:val="0"/>
          <w:sz w:val="20"/>
          <w:szCs w:val="20"/>
          <w:u w:val="none"/>
        </w:rPr>
        <w:t>s</w:t>
      </w:r>
      <w:r w:rsidRPr="00554347">
        <w:rPr>
          <w:rFonts w:ascii="Arial" w:hAnsi="Arial" w:cs="Arial"/>
          <w:b w:val="0"/>
          <w:sz w:val="20"/>
          <w:szCs w:val="20"/>
          <w:u w:val="none"/>
        </w:rPr>
        <w:t>mlouvy a není v prodlení, bránila-li jí v jejich splnění některá z</w:t>
      </w:r>
      <w:r w:rsidR="0095373F" w:rsidRPr="00554347">
        <w:rPr>
          <w:rFonts w:ascii="Arial" w:hAnsi="Arial" w:cs="Arial"/>
          <w:b w:val="0"/>
          <w:sz w:val="20"/>
          <w:szCs w:val="20"/>
          <w:u w:val="none"/>
        </w:rPr>
        <w:t> </w:t>
      </w:r>
      <w:r w:rsidRPr="00554347">
        <w:rPr>
          <w:rFonts w:ascii="Arial" w:hAnsi="Arial" w:cs="Arial"/>
          <w:b w:val="0"/>
          <w:sz w:val="20"/>
          <w:szCs w:val="20"/>
          <w:u w:val="none"/>
        </w:rPr>
        <w:t>překážek vylučujících povinnost k náhradě škody ve smyslu § 2913 odst. 2 občanského zákoníku.</w:t>
      </w:r>
      <w:r w:rsidR="004861C9" w:rsidRPr="00554347">
        <w:rPr>
          <w:rStyle w:val="l-L2Char"/>
          <w:rFonts w:cs="Arial"/>
          <w:b w:val="0"/>
          <w:sz w:val="20"/>
          <w:szCs w:val="20"/>
          <w:u w:val="none"/>
        </w:rPr>
        <w:t xml:space="preserve"> </w:t>
      </w:r>
    </w:p>
    <w:p w14:paraId="0D349492" w14:textId="255CA7C0" w:rsidR="004861C9" w:rsidRPr="00554347" w:rsidRDefault="004861C9" w:rsidP="005150CA">
      <w:pPr>
        <w:pStyle w:val="l-L1"/>
        <w:keepNext w:val="0"/>
        <w:numPr>
          <w:ilvl w:val="1"/>
          <w:numId w:val="3"/>
        </w:numPr>
        <w:spacing w:before="120" w:after="120" w:line="240" w:lineRule="auto"/>
        <w:jc w:val="both"/>
        <w:rPr>
          <w:rStyle w:val="l-L2Char"/>
          <w:rFonts w:cs="Arial"/>
          <w:b w:val="0"/>
          <w:sz w:val="20"/>
          <w:szCs w:val="20"/>
          <w:u w:val="none"/>
        </w:rPr>
      </w:pPr>
      <w:r w:rsidRPr="00554347">
        <w:rPr>
          <w:rStyle w:val="l-L2Char"/>
          <w:rFonts w:cs="Arial"/>
          <w:b w:val="0"/>
          <w:sz w:val="20"/>
          <w:szCs w:val="20"/>
          <w:u w:val="none"/>
        </w:rPr>
        <w:t>Objednatel si vyhrazuje právo na odstoupení od smlouvy v případě, že zhotovitel bude v prodlení s plněním smlouvy</w:t>
      </w:r>
      <w:r w:rsidR="00DF6A49" w:rsidRPr="00554347">
        <w:rPr>
          <w:rStyle w:val="l-L2Char"/>
          <w:rFonts w:cs="Arial"/>
          <w:b w:val="0"/>
          <w:sz w:val="20"/>
          <w:szCs w:val="20"/>
          <w:u w:val="none"/>
        </w:rPr>
        <w:t xml:space="preserve"> </w:t>
      </w:r>
      <w:r w:rsidRPr="00554347">
        <w:rPr>
          <w:rStyle w:val="l-L2Char"/>
          <w:rFonts w:cs="Arial"/>
          <w:b w:val="0"/>
          <w:sz w:val="20"/>
          <w:szCs w:val="20"/>
          <w:u w:val="none"/>
        </w:rPr>
        <w:t xml:space="preserve">z důvodů na straně zhotovitele déle než 1 </w:t>
      </w:r>
      <w:r w:rsidR="00971656" w:rsidRPr="00554347">
        <w:rPr>
          <w:rStyle w:val="l-L2Char"/>
          <w:rFonts w:cs="Arial"/>
          <w:b w:val="0"/>
          <w:sz w:val="20"/>
          <w:szCs w:val="20"/>
          <w:u w:val="none"/>
        </w:rPr>
        <w:t xml:space="preserve">měsíc </w:t>
      </w:r>
      <w:r w:rsidRPr="00554347">
        <w:rPr>
          <w:rStyle w:val="l-L2Char"/>
          <w:rFonts w:cs="Arial"/>
          <w:b w:val="0"/>
          <w:sz w:val="20"/>
          <w:szCs w:val="20"/>
          <w:u w:val="none"/>
        </w:rPr>
        <w:t xml:space="preserve">nebo bude Plnění poskytovat nekvalitně v rozporu s platnými předpisy </w:t>
      </w:r>
      <w:proofErr w:type="gramStart"/>
      <w:r w:rsidR="00971656" w:rsidRPr="00554347">
        <w:rPr>
          <w:rStyle w:val="l-L2Char"/>
          <w:rFonts w:cs="Arial"/>
          <w:b w:val="0"/>
          <w:sz w:val="20"/>
          <w:szCs w:val="20"/>
          <w:u w:val="none"/>
        </w:rPr>
        <w:t xml:space="preserve">a </w:t>
      </w:r>
      <w:r w:rsidRPr="00554347">
        <w:rPr>
          <w:rStyle w:val="l-L2Char"/>
          <w:rFonts w:cs="Arial"/>
          <w:b w:val="0"/>
          <w:sz w:val="20"/>
          <w:szCs w:val="20"/>
          <w:u w:val="none"/>
        </w:rPr>
        <w:t>nebo</w:t>
      </w:r>
      <w:proofErr w:type="gramEnd"/>
      <w:r w:rsidRPr="00554347">
        <w:rPr>
          <w:rStyle w:val="l-L2Char"/>
          <w:rFonts w:cs="Arial"/>
          <w:b w:val="0"/>
          <w:sz w:val="20"/>
          <w:szCs w:val="20"/>
          <w:u w:val="none"/>
        </w:rPr>
        <w:t xml:space="preserve"> smlouvou, i když byl na tuto skutečnost objednatelem písemně upozorněn. </w:t>
      </w:r>
    </w:p>
    <w:p w14:paraId="35346F4B" w14:textId="2D4CA39A" w:rsidR="00DF44DE" w:rsidRPr="00554347" w:rsidRDefault="00DF44DE" w:rsidP="005150CA">
      <w:pPr>
        <w:pStyle w:val="l-L1"/>
        <w:keepNext w:val="0"/>
        <w:numPr>
          <w:ilvl w:val="1"/>
          <w:numId w:val="3"/>
        </w:numPr>
        <w:spacing w:before="120" w:after="120" w:line="240" w:lineRule="auto"/>
        <w:jc w:val="both"/>
        <w:rPr>
          <w:rStyle w:val="l-L2Char"/>
          <w:rFonts w:cs="Arial"/>
          <w:b w:val="0"/>
          <w:sz w:val="20"/>
          <w:szCs w:val="20"/>
          <w:u w:val="none"/>
        </w:rPr>
      </w:pPr>
      <w:r w:rsidRPr="00554347">
        <w:rPr>
          <w:rStyle w:val="l-L2Char"/>
          <w:rFonts w:cs="Arial"/>
          <w:b w:val="0"/>
          <w:sz w:val="20"/>
          <w:szCs w:val="20"/>
          <w:u w:val="none"/>
        </w:rPr>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554347">
        <w:rPr>
          <w:rStyle w:val="l-L2Char"/>
          <w:rFonts w:cs="Arial"/>
          <w:b w:val="0"/>
          <w:sz w:val="20"/>
          <w:szCs w:val="20"/>
          <w:u w:val="none"/>
        </w:rPr>
        <w:t>Objednatel</w:t>
      </w:r>
      <w:r w:rsidRPr="00554347">
        <w:rPr>
          <w:rStyle w:val="l-L2Char"/>
          <w:rFonts w:cs="Arial"/>
          <w:b w:val="0"/>
          <w:sz w:val="20"/>
          <w:szCs w:val="20"/>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379E6A50" w14:textId="2E710F49" w:rsidR="00A31242" w:rsidRPr="00554347" w:rsidRDefault="00A31242" w:rsidP="005150CA">
      <w:pPr>
        <w:pStyle w:val="l-L1"/>
        <w:keepNext w:val="0"/>
        <w:numPr>
          <w:ilvl w:val="1"/>
          <w:numId w:val="3"/>
        </w:numPr>
        <w:spacing w:before="120" w:after="120" w:line="240" w:lineRule="auto"/>
        <w:jc w:val="both"/>
        <w:rPr>
          <w:rStyle w:val="l-L2Char"/>
          <w:rFonts w:cs="Arial"/>
          <w:b w:val="0"/>
          <w:sz w:val="20"/>
          <w:szCs w:val="20"/>
          <w:u w:val="none"/>
        </w:rPr>
      </w:pPr>
      <w:r w:rsidRPr="00554347">
        <w:rPr>
          <w:rStyle w:val="l-L2Char"/>
          <w:rFonts w:cs="Arial"/>
          <w:b w:val="0"/>
          <w:sz w:val="20"/>
          <w:szCs w:val="20"/>
          <w:u w:val="none"/>
        </w:rPr>
        <w:t>Objednatel si vyhrazuje právo na odstoupení od smlouvy ve vztahu k</w:t>
      </w:r>
      <w:r w:rsidR="00C467FD" w:rsidRPr="00554347">
        <w:rPr>
          <w:rStyle w:val="l-L2Char"/>
          <w:rFonts w:cs="Arial"/>
          <w:b w:val="0"/>
          <w:sz w:val="20"/>
          <w:szCs w:val="20"/>
          <w:u w:val="none"/>
        </w:rPr>
        <w:t xml:space="preserve"> </w:t>
      </w:r>
      <w:r w:rsidR="00E7558B" w:rsidRPr="00554347">
        <w:rPr>
          <w:rStyle w:val="l-L2Char"/>
          <w:rFonts w:cs="Arial"/>
          <w:b w:val="0"/>
          <w:sz w:val="20"/>
          <w:szCs w:val="20"/>
          <w:u w:val="none"/>
        </w:rPr>
        <w:t>Dílu</w:t>
      </w:r>
      <w:r w:rsidRPr="00554347">
        <w:rPr>
          <w:rStyle w:val="l-L2Char"/>
          <w:rFonts w:cs="Arial"/>
          <w:b w:val="0"/>
          <w:sz w:val="20"/>
          <w:szCs w:val="20"/>
          <w:u w:val="none"/>
        </w:rPr>
        <w:t xml:space="preserve"> v případě, že objednatel obdrží ze státního rozpočtu snížené množství finančních prostředků oproti množství požadovanému v období </w:t>
      </w:r>
      <w:r w:rsidR="00461D16" w:rsidRPr="00554347">
        <w:rPr>
          <w:rStyle w:val="l-L2Char"/>
          <w:rFonts w:cs="Arial"/>
          <w:b w:val="0"/>
          <w:sz w:val="20"/>
          <w:szCs w:val="20"/>
          <w:u w:val="none"/>
        </w:rPr>
        <w:t xml:space="preserve">před započetím </w:t>
      </w:r>
      <w:r w:rsidR="00E7558B" w:rsidRPr="00554347">
        <w:rPr>
          <w:rStyle w:val="l-L2Char"/>
          <w:rFonts w:cs="Arial"/>
          <w:b w:val="0"/>
          <w:sz w:val="20"/>
          <w:szCs w:val="20"/>
          <w:u w:val="none"/>
        </w:rPr>
        <w:t>Díla.</w:t>
      </w:r>
      <w:r w:rsidRPr="00554347">
        <w:rPr>
          <w:rStyle w:val="l-L2Char"/>
          <w:rFonts w:cs="Arial"/>
          <w:b w:val="0"/>
          <w:sz w:val="20"/>
          <w:szCs w:val="20"/>
          <w:u w:val="none"/>
        </w:rPr>
        <w:t xml:space="preserve"> </w:t>
      </w:r>
    </w:p>
    <w:p w14:paraId="4264411B" w14:textId="6BB44F6C" w:rsidR="00AF2CA0" w:rsidRPr="00554347" w:rsidRDefault="00AF2CA0" w:rsidP="005150CA">
      <w:pPr>
        <w:pStyle w:val="l-L1"/>
        <w:keepNext w:val="0"/>
        <w:numPr>
          <w:ilvl w:val="1"/>
          <w:numId w:val="3"/>
        </w:numPr>
        <w:spacing w:before="120" w:after="120" w:line="240" w:lineRule="auto"/>
        <w:jc w:val="both"/>
        <w:rPr>
          <w:rStyle w:val="l-L2Char"/>
          <w:rFonts w:cs="Arial"/>
          <w:b w:val="0"/>
          <w:sz w:val="20"/>
          <w:szCs w:val="20"/>
          <w:u w:val="none"/>
        </w:rPr>
      </w:pPr>
      <w:r w:rsidRPr="00554347">
        <w:rPr>
          <w:rFonts w:ascii="Arial" w:hAnsi="Arial" w:cs="Arial"/>
          <w:b w:val="0"/>
          <w:color w:val="000000"/>
          <w:sz w:val="20"/>
          <w:szCs w:val="20"/>
          <w:u w:val="none"/>
        </w:rPr>
        <w:t xml:space="preserve">Odstoupení od smlouvy je jednostranným právním úkonem, který je povinna </w:t>
      </w:r>
      <w:r w:rsidR="005E6220" w:rsidRPr="00554347">
        <w:rPr>
          <w:rFonts w:ascii="Arial" w:hAnsi="Arial" w:cs="Arial"/>
          <w:b w:val="0"/>
          <w:color w:val="000000"/>
          <w:sz w:val="20"/>
          <w:szCs w:val="20"/>
          <w:u w:val="none"/>
        </w:rPr>
        <w:t>odstupující smluvní strana</w:t>
      </w:r>
      <w:r w:rsidRPr="00554347">
        <w:rPr>
          <w:rFonts w:ascii="Arial" w:hAnsi="Arial" w:cs="Arial"/>
          <w:b w:val="0"/>
          <w:color w:val="000000"/>
          <w:sz w:val="20"/>
          <w:szCs w:val="20"/>
          <w:u w:val="none"/>
        </w:rPr>
        <w:t xml:space="preserve"> oznámit a doručit druhé smluvní straně. </w:t>
      </w:r>
      <w:r w:rsidRPr="00554347">
        <w:rPr>
          <w:rFonts w:ascii="Arial" w:hAnsi="Arial" w:cs="Arial"/>
          <w:b w:val="0"/>
          <w:sz w:val="20"/>
          <w:szCs w:val="20"/>
          <w:u w:val="none"/>
        </w:rPr>
        <w:t>Odstoupení od smlouvy musí být písemné</w:t>
      </w:r>
      <w:r w:rsidRPr="00554347">
        <w:rPr>
          <w:rFonts w:ascii="Arial" w:hAnsi="Arial" w:cs="Arial"/>
          <w:b w:val="0"/>
          <w:color w:val="000000"/>
          <w:sz w:val="20"/>
          <w:szCs w:val="20"/>
          <w:u w:val="none"/>
        </w:rPr>
        <w:t xml:space="preserve"> a musí v něm být uveden konkrétní důvod odstoupení</w:t>
      </w:r>
      <w:r w:rsidRPr="00554347">
        <w:rPr>
          <w:rFonts w:ascii="Arial" w:hAnsi="Arial" w:cs="Arial"/>
          <w:b w:val="0"/>
          <w:sz w:val="20"/>
          <w:szCs w:val="20"/>
          <w:u w:val="none"/>
        </w:rPr>
        <w:t>, jinak je odstoupení neplatné. Odstoupení je účinné ode dne prokazatelného doruční druhé smluvní straně. Po doručení odstoupení od smlouvy je zhotovitel povinen učinit veškerá opatření potřebná k tomu, aby 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35E8F367" w14:textId="77777777" w:rsidR="00CE7518" w:rsidRPr="00554347" w:rsidRDefault="00CE7518" w:rsidP="005150CA">
      <w:pPr>
        <w:numPr>
          <w:ilvl w:val="1"/>
          <w:numId w:val="3"/>
        </w:numPr>
        <w:spacing w:line="240" w:lineRule="auto"/>
        <w:jc w:val="both"/>
        <w:rPr>
          <w:rStyle w:val="l-L2Char"/>
          <w:rFonts w:cs="Arial"/>
          <w:sz w:val="20"/>
          <w:szCs w:val="20"/>
          <w:lang w:eastAsia="en-US"/>
        </w:rPr>
      </w:pPr>
      <w:r w:rsidRPr="00554347">
        <w:rPr>
          <w:rStyle w:val="l-L2Char"/>
          <w:rFonts w:cs="Arial"/>
          <w:sz w:val="20"/>
          <w:szCs w:val="20"/>
        </w:rPr>
        <w:t xml:space="preserve">Ve vztahu k plnění této </w:t>
      </w:r>
      <w:proofErr w:type="gramStart"/>
      <w:r w:rsidRPr="00554347">
        <w:rPr>
          <w:rStyle w:val="l-L2Char"/>
          <w:rFonts w:cs="Arial"/>
          <w:sz w:val="20"/>
          <w:szCs w:val="20"/>
        </w:rPr>
        <w:t>smlouvy  je</w:t>
      </w:r>
      <w:proofErr w:type="gramEnd"/>
      <w:r w:rsidRPr="00554347">
        <w:rPr>
          <w:rStyle w:val="l-L2Char"/>
          <w:rFonts w:cs="Arial"/>
          <w:sz w:val="20"/>
          <w:szCs w:val="20"/>
        </w:rPr>
        <w:t xml:space="preserve"> objednatel oprávněn tuto</w:t>
      </w:r>
      <w:r w:rsidRPr="00554347">
        <w:rPr>
          <w:rFonts w:cs="Arial"/>
          <w:sz w:val="20"/>
          <w:szCs w:val="20"/>
        </w:rPr>
        <w:t xml:space="preserve"> </w:t>
      </w:r>
      <w:r w:rsidRPr="00554347">
        <w:rPr>
          <w:rStyle w:val="l-L2Char"/>
          <w:rFonts w:cs="Arial"/>
          <w:sz w:val="20"/>
          <w:szCs w:val="20"/>
          <w:lang w:eastAsia="en-US"/>
        </w:rPr>
        <w:t>smlouvu vypovědět písemnou výpovědí doručenou zhotoviteli. Výpovědní doba činí tři (3) měsíce a počne běžet prvního dne měsíce následujícího po měsíci, ve kterém byla výpověď doručena zhotoviteli.</w:t>
      </w:r>
    </w:p>
    <w:p w14:paraId="44CE8CA9" w14:textId="77777777" w:rsidR="00CE7518" w:rsidRPr="00554347" w:rsidRDefault="00CE7518" w:rsidP="005150CA">
      <w:pPr>
        <w:numPr>
          <w:ilvl w:val="1"/>
          <w:numId w:val="3"/>
        </w:numPr>
        <w:spacing w:line="240" w:lineRule="auto"/>
        <w:jc w:val="both"/>
        <w:rPr>
          <w:rStyle w:val="l-L2Char"/>
          <w:rFonts w:cs="Arial"/>
          <w:sz w:val="20"/>
          <w:szCs w:val="20"/>
          <w:lang w:eastAsia="en-US"/>
        </w:rPr>
      </w:pPr>
      <w:bookmarkStart w:id="14" w:name="_Hlk71720356"/>
      <w:r w:rsidRPr="00554347">
        <w:rPr>
          <w:rStyle w:val="l-L2Char"/>
          <w:rFonts w:cs="Arial"/>
          <w:sz w:val="20"/>
          <w:szCs w:val="20"/>
          <w:lang w:eastAsia="en-US"/>
        </w:rPr>
        <w:t>Smlouva může být ukončena rovněž vzájemnou dohodou smluvních stran.</w:t>
      </w:r>
    </w:p>
    <w:bookmarkEnd w:id="14"/>
    <w:p w14:paraId="42F70BDB" w14:textId="77777777" w:rsidR="00CE7518" w:rsidRPr="00554347" w:rsidRDefault="00CE7518" w:rsidP="005150CA">
      <w:pPr>
        <w:numPr>
          <w:ilvl w:val="1"/>
          <w:numId w:val="3"/>
        </w:numPr>
        <w:spacing w:line="240" w:lineRule="auto"/>
        <w:jc w:val="both"/>
        <w:rPr>
          <w:rStyle w:val="l-L2Char"/>
          <w:rFonts w:cs="Arial"/>
          <w:sz w:val="20"/>
          <w:szCs w:val="20"/>
          <w:lang w:eastAsia="en-US"/>
        </w:rPr>
      </w:pPr>
      <w:proofErr w:type="gramStart"/>
      <w:r w:rsidRPr="00554347">
        <w:rPr>
          <w:rStyle w:val="l-L2Char"/>
          <w:rFonts w:cs="Arial"/>
          <w:sz w:val="20"/>
          <w:szCs w:val="20"/>
          <w:lang w:eastAsia="en-US"/>
        </w:rPr>
        <w:t>Zánikem  smlouvy</w:t>
      </w:r>
      <w:proofErr w:type="gramEnd"/>
      <w:r w:rsidRPr="00554347">
        <w:rPr>
          <w:rStyle w:val="l-L2Char"/>
          <w:rFonts w:cs="Arial"/>
          <w:sz w:val="20"/>
          <w:szCs w:val="20"/>
          <w:lang w:eastAsia="en-US"/>
        </w:rPr>
        <w:t xml:space="preserve"> zaniká i platnost plné moci udělené objednatelem zhotoviteli.</w:t>
      </w:r>
    </w:p>
    <w:p w14:paraId="73C0876B" w14:textId="77777777" w:rsidR="00247C40" w:rsidRDefault="00247C40" w:rsidP="005150CA">
      <w:pPr>
        <w:pStyle w:val="l-L1"/>
        <w:spacing w:line="240" w:lineRule="auto"/>
        <w:ind w:left="0"/>
        <w:rPr>
          <w:rFonts w:ascii="Arial" w:hAnsi="Arial" w:cs="Arial"/>
          <w:szCs w:val="22"/>
        </w:rPr>
      </w:pPr>
    </w:p>
    <w:p w14:paraId="7E5A619A" w14:textId="354FC0E3" w:rsidR="00247C40" w:rsidRPr="00554347" w:rsidRDefault="00247C40" w:rsidP="005150CA">
      <w:pPr>
        <w:pStyle w:val="Bezmezer"/>
        <w:jc w:val="center"/>
        <w:rPr>
          <w:rFonts w:ascii="Arial" w:hAnsi="Arial" w:cs="Arial"/>
          <w:b/>
          <w:u w:val="single"/>
        </w:rPr>
      </w:pPr>
      <w:r w:rsidRPr="00554347">
        <w:rPr>
          <w:rFonts w:ascii="Arial" w:hAnsi="Arial" w:cs="Arial"/>
          <w:b/>
          <w:u w:val="single"/>
        </w:rPr>
        <w:t>Doručování a způsob komunikace, kontaktní osoby</w:t>
      </w:r>
    </w:p>
    <w:p w14:paraId="4FA78CC5" w14:textId="77777777" w:rsidR="00F61C16" w:rsidRPr="00554347" w:rsidRDefault="00F61C16" w:rsidP="005150CA">
      <w:pPr>
        <w:pStyle w:val="Bezmezer"/>
        <w:jc w:val="center"/>
        <w:rPr>
          <w:rFonts w:ascii="Arial" w:hAnsi="Arial" w:cs="Arial"/>
          <w:b/>
          <w:u w:val="single"/>
        </w:rPr>
      </w:pPr>
    </w:p>
    <w:p w14:paraId="626AE07C" w14:textId="77777777" w:rsidR="0074737E" w:rsidRPr="00554347" w:rsidRDefault="0074737E" w:rsidP="005150CA">
      <w:pPr>
        <w:numPr>
          <w:ilvl w:val="1"/>
          <w:numId w:val="3"/>
        </w:numPr>
        <w:spacing w:line="240" w:lineRule="auto"/>
        <w:jc w:val="both"/>
        <w:rPr>
          <w:rStyle w:val="l-L2Char"/>
          <w:rFonts w:cs="Arial"/>
          <w:sz w:val="20"/>
          <w:szCs w:val="20"/>
          <w:lang w:eastAsia="en-US"/>
        </w:rPr>
      </w:pPr>
      <w:r w:rsidRPr="00554347">
        <w:rPr>
          <w:rStyle w:val="l-L2Char"/>
          <w:rFonts w:cs="Arial"/>
          <w:sz w:val="20"/>
          <w:szCs w:val="20"/>
          <w:lang w:eastAsia="en-US"/>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6F067750" w14:textId="369927C0" w:rsidR="0074737E" w:rsidRPr="00554347" w:rsidRDefault="0074737E" w:rsidP="005150CA">
      <w:pPr>
        <w:numPr>
          <w:ilvl w:val="1"/>
          <w:numId w:val="3"/>
        </w:numPr>
        <w:spacing w:line="240" w:lineRule="auto"/>
        <w:jc w:val="both"/>
        <w:rPr>
          <w:rStyle w:val="l-L2Char"/>
          <w:rFonts w:cs="Arial"/>
          <w:sz w:val="20"/>
          <w:szCs w:val="20"/>
          <w:lang w:eastAsia="en-US"/>
        </w:rPr>
      </w:pPr>
      <w:r w:rsidRPr="00554347">
        <w:rPr>
          <w:rStyle w:val="l-L2Char"/>
          <w:rFonts w:cs="Arial"/>
          <w:sz w:val="20"/>
          <w:szCs w:val="20"/>
          <w:lang w:eastAsia="en-US"/>
        </w:rPr>
        <w:lastRenderedPageBreak/>
        <w:t>Písemnosti správně adresované se považují za doručené:</w:t>
      </w:r>
      <w:r w:rsidR="00E45590" w:rsidRPr="00554347">
        <w:rPr>
          <w:rStyle w:val="l-L2Char"/>
          <w:rFonts w:cs="Arial"/>
          <w:sz w:val="20"/>
          <w:szCs w:val="20"/>
          <w:lang w:eastAsia="en-US"/>
        </w:rPr>
        <w:t xml:space="preserve"> </w:t>
      </w:r>
      <w:r w:rsidRPr="00554347">
        <w:rPr>
          <w:rStyle w:val="l-L2Char"/>
          <w:rFonts w:cs="Arial"/>
          <w:sz w:val="20"/>
          <w:szCs w:val="20"/>
          <w:lang w:eastAsia="en-US"/>
        </w:rPr>
        <w:t>dnem fyzického předání písemnosti, je-li doručována osobně; nebo dnem doručení potvrzeným na doručence, je-li písemnost zasílána doporučenou poštou; nebo dnem, o němž tak stanoví zákon č. 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61E40ED4" w14:textId="77777777" w:rsidR="0074737E" w:rsidRPr="00554347" w:rsidRDefault="0074737E" w:rsidP="005150CA">
      <w:pPr>
        <w:numPr>
          <w:ilvl w:val="1"/>
          <w:numId w:val="3"/>
        </w:numPr>
        <w:spacing w:line="240" w:lineRule="auto"/>
        <w:jc w:val="both"/>
        <w:rPr>
          <w:rStyle w:val="l-L2Char"/>
          <w:sz w:val="20"/>
          <w:szCs w:val="20"/>
          <w:lang w:eastAsia="en-US"/>
        </w:rPr>
      </w:pPr>
      <w:r w:rsidRPr="00554347">
        <w:rPr>
          <w:rStyle w:val="l-L2Char"/>
          <w:sz w:val="20"/>
          <w:szCs w:val="20"/>
          <w:lang w:eastAsia="en-US"/>
        </w:rPr>
        <w:t>Kontaktními osobami určenými pro poskytování součinnosti v běžném rozsahu, jsou:</w:t>
      </w:r>
    </w:p>
    <w:p w14:paraId="57D46A45" w14:textId="77777777" w:rsidR="00554347" w:rsidRPr="00EA3A1F" w:rsidRDefault="00554347" w:rsidP="005150CA">
      <w:pPr>
        <w:spacing w:line="240" w:lineRule="auto"/>
        <w:ind w:left="737"/>
        <w:jc w:val="both"/>
        <w:rPr>
          <w:rStyle w:val="l-L2Char"/>
          <w:sz w:val="20"/>
          <w:szCs w:val="20"/>
          <w:lang w:eastAsia="en-US"/>
        </w:rPr>
      </w:pPr>
      <w:bookmarkStart w:id="15" w:name="_Hlk72751998"/>
      <w:r w:rsidRPr="00EA3A1F">
        <w:rPr>
          <w:rStyle w:val="l-L2Char"/>
          <w:sz w:val="20"/>
          <w:szCs w:val="20"/>
          <w:lang w:eastAsia="en-US"/>
        </w:rPr>
        <w:t>Za objednatele:</w:t>
      </w:r>
    </w:p>
    <w:p w14:paraId="0AFDCA5D" w14:textId="208FD52F" w:rsidR="00554347" w:rsidRDefault="00554347" w:rsidP="005150CA">
      <w:pPr>
        <w:widowControl w:val="0"/>
        <w:tabs>
          <w:tab w:val="left" w:pos="2552"/>
        </w:tabs>
        <w:suppressAutoHyphens/>
        <w:spacing w:after="60" w:line="240" w:lineRule="auto"/>
        <w:rPr>
          <w:rFonts w:cs="Arial"/>
          <w:sz w:val="20"/>
          <w:szCs w:val="20"/>
        </w:rPr>
      </w:pPr>
      <w:r>
        <w:rPr>
          <w:rFonts w:cs="Arial"/>
          <w:sz w:val="20"/>
          <w:szCs w:val="20"/>
        </w:rPr>
        <w:t xml:space="preserve">             Ing. Miroslava Holcová</w:t>
      </w:r>
      <w:r>
        <w:rPr>
          <w:rFonts w:cs="Arial"/>
          <w:sz w:val="20"/>
          <w:szCs w:val="20"/>
        </w:rPr>
        <w:tab/>
        <w:t xml:space="preserve">       tel.: </w:t>
      </w:r>
      <w:r w:rsidRPr="0010291C">
        <w:rPr>
          <w:rFonts w:cs="Arial"/>
          <w:sz w:val="20"/>
          <w:szCs w:val="20"/>
        </w:rPr>
        <w:t>6</w:t>
      </w:r>
      <w:r w:rsidR="00255DE0">
        <w:rPr>
          <w:rFonts w:cs="Arial"/>
          <w:sz w:val="20"/>
          <w:szCs w:val="20"/>
        </w:rPr>
        <w:t>06</w:t>
      </w:r>
      <w:r>
        <w:rPr>
          <w:rFonts w:cs="Arial"/>
          <w:sz w:val="20"/>
          <w:szCs w:val="20"/>
        </w:rPr>
        <w:t> </w:t>
      </w:r>
      <w:r w:rsidR="00255DE0">
        <w:rPr>
          <w:rFonts w:cs="Arial"/>
          <w:sz w:val="20"/>
          <w:szCs w:val="20"/>
        </w:rPr>
        <w:t>041</w:t>
      </w:r>
      <w:r>
        <w:rPr>
          <w:rFonts w:cs="Arial"/>
          <w:sz w:val="20"/>
          <w:szCs w:val="20"/>
        </w:rPr>
        <w:t xml:space="preserve"> </w:t>
      </w:r>
      <w:r w:rsidR="00255DE0">
        <w:rPr>
          <w:rFonts w:cs="Arial"/>
          <w:sz w:val="20"/>
          <w:szCs w:val="20"/>
        </w:rPr>
        <w:t>143</w:t>
      </w:r>
      <w:r>
        <w:rPr>
          <w:rFonts w:cs="Arial"/>
          <w:sz w:val="20"/>
          <w:szCs w:val="20"/>
        </w:rPr>
        <w:t xml:space="preserve">     </w:t>
      </w:r>
      <w:r w:rsidRPr="00A2654D">
        <w:rPr>
          <w:rFonts w:cs="Arial"/>
          <w:sz w:val="20"/>
          <w:szCs w:val="20"/>
        </w:rPr>
        <w:t xml:space="preserve">e-mail: </w:t>
      </w:r>
      <w:r>
        <w:rPr>
          <w:rFonts w:cs="Arial"/>
          <w:sz w:val="20"/>
          <w:szCs w:val="20"/>
        </w:rPr>
        <w:t>m.holcova</w:t>
      </w:r>
      <w:r w:rsidRPr="00A2654D">
        <w:rPr>
          <w:rFonts w:cs="Arial"/>
          <w:sz w:val="20"/>
          <w:szCs w:val="20"/>
        </w:rPr>
        <w:t>@spucr.cz</w:t>
      </w:r>
      <w:r w:rsidRPr="00A560A9">
        <w:rPr>
          <w:rFonts w:cs="Arial"/>
          <w:sz w:val="20"/>
          <w:szCs w:val="20"/>
        </w:rPr>
        <w:t xml:space="preserve"> </w:t>
      </w:r>
    </w:p>
    <w:p w14:paraId="4548F779" w14:textId="0EB74B4A" w:rsidR="00554347" w:rsidRDefault="00554347" w:rsidP="005150CA">
      <w:pPr>
        <w:spacing w:line="240" w:lineRule="auto"/>
        <w:ind w:left="426" w:firstLine="282"/>
        <w:jc w:val="both"/>
        <w:rPr>
          <w:rFonts w:cs="Arial"/>
          <w:sz w:val="20"/>
          <w:szCs w:val="20"/>
        </w:rPr>
      </w:pPr>
      <w:r w:rsidRPr="00EA3A1F">
        <w:rPr>
          <w:rStyle w:val="l-L2Char"/>
          <w:sz w:val="20"/>
          <w:szCs w:val="20"/>
          <w:lang w:eastAsia="en-US"/>
        </w:rPr>
        <w:t xml:space="preserve">Ing. </w:t>
      </w:r>
      <w:r>
        <w:rPr>
          <w:rStyle w:val="l-L2Char"/>
          <w:sz w:val="20"/>
          <w:szCs w:val="20"/>
          <w:lang w:eastAsia="en-US"/>
        </w:rPr>
        <w:t xml:space="preserve">Zuzana Hančáková       </w:t>
      </w:r>
      <w:r w:rsidRPr="00EA3A1F">
        <w:rPr>
          <w:rStyle w:val="l-L2Char"/>
          <w:sz w:val="20"/>
          <w:szCs w:val="20"/>
          <w:lang w:eastAsia="en-US"/>
        </w:rPr>
        <w:t>tel.: 7</w:t>
      </w:r>
      <w:r w:rsidR="00255DE0">
        <w:rPr>
          <w:rStyle w:val="l-L2Char"/>
          <w:sz w:val="20"/>
          <w:szCs w:val="20"/>
          <w:lang w:eastAsia="en-US"/>
        </w:rPr>
        <w:t>02</w:t>
      </w:r>
      <w:r w:rsidRPr="00EA3A1F">
        <w:rPr>
          <w:rStyle w:val="l-L2Char"/>
          <w:sz w:val="20"/>
          <w:szCs w:val="20"/>
          <w:lang w:eastAsia="en-US"/>
        </w:rPr>
        <w:t xml:space="preserve"> </w:t>
      </w:r>
      <w:r w:rsidR="00255DE0">
        <w:rPr>
          <w:rStyle w:val="l-L2Char"/>
          <w:sz w:val="20"/>
          <w:szCs w:val="20"/>
          <w:lang w:eastAsia="en-US"/>
        </w:rPr>
        <w:t>090</w:t>
      </w:r>
      <w:r w:rsidRPr="00EA3A1F">
        <w:rPr>
          <w:rStyle w:val="l-L2Char"/>
          <w:sz w:val="20"/>
          <w:szCs w:val="20"/>
          <w:lang w:eastAsia="en-US"/>
        </w:rPr>
        <w:t xml:space="preserve"> </w:t>
      </w:r>
      <w:r w:rsidR="00255DE0">
        <w:rPr>
          <w:rStyle w:val="l-L2Char"/>
          <w:sz w:val="20"/>
          <w:szCs w:val="20"/>
          <w:lang w:eastAsia="en-US"/>
        </w:rPr>
        <w:t>717</w:t>
      </w:r>
      <w:r w:rsidRPr="00EA3A1F">
        <w:rPr>
          <w:rStyle w:val="l-L2Char"/>
          <w:sz w:val="20"/>
          <w:szCs w:val="20"/>
          <w:lang w:eastAsia="en-US"/>
        </w:rPr>
        <w:t xml:space="preserve">     e-mail: </w:t>
      </w:r>
      <w:r>
        <w:rPr>
          <w:rStyle w:val="l-L2Char"/>
          <w:sz w:val="20"/>
          <w:szCs w:val="20"/>
          <w:lang w:eastAsia="en-US"/>
        </w:rPr>
        <w:t>z.hancakova</w:t>
      </w:r>
      <w:r w:rsidRPr="00EA3A1F">
        <w:rPr>
          <w:rStyle w:val="l-L2Char"/>
          <w:sz w:val="20"/>
          <w:szCs w:val="20"/>
          <w:lang w:eastAsia="en-US"/>
        </w:rPr>
        <w:t>@spucr.cz</w:t>
      </w:r>
    </w:p>
    <w:p w14:paraId="1B4AC4CF" w14:textId="77777777" w:rsidR="00554347" w:rsidRDefault="00554347" w:rsidP="005150CA">
      <w:pPr>
        <w:spacing w:line="240" w:lineRule="auto"/>
        <w:ind w:left="426" w:firstLine="282"/>
        <w:jc w:val="both"/>
        <w:rPr>
          <w:rFonts w:cs="Arial"/>
          <w:sz w:val="20"/>
          <w:szCs w:val="20"/>
        </w:rPr>
      </w:pPr>
    </w:p>
    <w:p w14:paraId="1E6D099A" w14:textId="77777777" w:rsidR="00554347" w:rsidRPr="00EA3A1F" w:rsidRDefault="00554347" w:rsidP="005150CA">
      <w:pPr>
        <w:spacing w:line="240" w:lineRule="auto"/>
        <w:ind w:left="426" w:firstLine="282"/>
        <w:jc w:val="both"/>
        <w:rPr>
          <w:rFonts w:cs="Arial"/>
          <w:sz w:val="20"/>
          <w:szCs w:val="20"/>
        </w:rPr>
      </w:pPr>
      <w:r w:rsidRPr="00EA3A1F">
        <w:rPr>
          <w:rFonts w:cs="Arial"/>
          <w:sz w:val="20"/>
          <w:szCs w:val="20"/>
        </w:rPr>
        <w:t>Za zhotovitele:</w:t>
      </w:r>
      <w:r>
        <w:rPr>
          <w:rFonts w:cs="Arial"/>
          <w:sz w:val="20"/>
          <w:szCs w:val="20"/>
        </w:rPr>
        <w:t xml:space="preserve"> </w:t>
      </w:r>
    </w:p>
    <w:p w14:paraId="2EDCF140" w14:textId="7D329ECF" w:rsidR="00554347" w:rsidRPr="00EA3A1F" w:rsidRDefault="00554347" w:rsidP="005150CA">
      <w:pPr>
        <w:spacing w:line="240" w:lineRule="auto"/>
        <w:ind w:left="426" w:firstLine="282"/>
        <w:jc w:val="both"/>
        <w:rPr>
          <w:rFonts w:cs="Arial"/>
          <w:sz w:val="20"/>
          <w:szCs w:val="20"/>
        </w:rPr>
      </w:pPr>
      <w:r w:rsidRPr="00EA3A1F">
        <w:rPr>
          <w:rFonts w:cs="Arial"/>
          <w:sz w:val="20"/>
          <w:szCs w:val="20"/>
        </w:rPr>
        <w:t>Jméno/funkce:</w:t>
      </w:r>
      <w:r w:rsidRPr="00EA3A1F">
        <w:rPr>
          <w:rFonts w:cs="Arial"/>
          <w:sz w:val="20"/>
          <w:szCs w:val="20"/>
        </w:rPr>
        <w:tab/>
      </w:r>
      <w:r w:rsidRPr="001D22DB">
        <w:rPr>
          <w:rStyle w:val="l-L2Char"/>
          <w:rFonts w:cs="Arial"/>
          <w:bCs/>
          <w:color w:val="FF0000"/>
          <w:sz w:val="20"/>
          <w:szCs w:val="20"/>
          <w:highlight w:val="lightGray"/>
        </w:rPr>
        <w:t>(doplní dodavatel)</w:t>
      </w:r>
      <w:r w:rsidR="009F0F36">
        <w:rPr>
          <w:rStyle w:val="l-L2Char"/>
          <w:rFonts w:cs="Arial"/>
          <w:bCs/>
          <w:color w:val="FF0000"/>
          <w:sz w:val="20"/>
          <w:szCs w:val="20"/>
        </w:rPr>
        <w:t xml:space="preserve"> </w:t>
      </w:r>
      <w:r w:rsidR="009F0F36">
        <w:rPr>
          <w:rStyle w:val="l-L2Char"/>
          <w:rFonts w:cs="Arial"/>
          <w:bCs/>
          <w:color w:val="FF0000"/>
          <w:sz w:val="20"/>
          <w:szCs w:val="20"/>
        </w:rPr>
        <w:tab/>
      </w:r>
      <w:r w:rsidR="009F0F36">
        <w:rPr>
          <w:rFonts w:cs="Arial"/>
          <w:sz w:val="20"/>
          <w:szCs w:val="20"/>
        </w:rPr>
        <w:t>t</w:t>
      </w:r>
      <w:r w:rsidRPr="00EA3A1F">
        <w:rPr>
          <w:rFonts w:cs="Arial"/>
          <w:sz w:val="20"/>
          <w:szCs w:val="20"/>
        </w:rPr>
        <w:t>el.:</w:t>
      </w:r>
      <w:r w:rsidRPr="00EA3A1F">
        <w:rPr>
          <w:rFonts w:cs="Arial"/>
          <w:sz w:val="20"/>
          <w:szCs w:val="20"/>
        </w:rPr>
        <w:tab/>
      </w:r>
      <w:r w:rsidRPr="001D22DB">
        <w:rPr>
          <w:rStyle w:val="l-L2Char"/>
          <w:rFonts w:cs="Arial"/>
          <w:bCs/>
          <w:color w:val="FF0000"/>
          <w:sz w:val="20"/>
          <w:szCs w:val="20"/>
          <w:highlight w:val="lightGray"/>
        </w:rPr>
        <w:t>(doplní dodavatel)</w:t>
      </w:r>
      <w:r w:rsidR="009F0F36">
        <w:rPr>
          <w:rStyle w:val="l-L2Char"/>
          <w:rFonts w:cs="Arial"/>
          <w:bCs/>
          <w:color w:val="FF0000"/>
          <w:sz w:val="20"/>
          <w:szCs w:val="20"/>
        </w:rPr>
        <w:tab/>
      </w:r>
      <w:r w:rsidR="009F0F36">
        <w:rPr>
          <w:rFonts w:cs="Arial"/>
          <w:sz w:val="20"/>
          <w:szCs w:val="20"/>
        </w:rPr>
        <w:t>e</w:t>
      </w:r>
      <w:r w:rsidRPr="00EA3A1F">
        <w:rPr>
          <w:rFonts w:cs="Arial"/>
          <w:sz w:val="20"/>
          <w:szCs w:val="20"/>
        </w:rPr>
        <w:t>-mail:</w:t>
      </w:r>
      <w:r w:rsidRPr="001D22DB">
        <w:rPr>
          <w:rStyle w:val="l-L2Char"/>
          <w:rFonts w:cs="Arial"/>
          <w:bCs/>
          <w:color w:val="FF0000"/>
          <w:sz w:val="20"/>
          <w:szCs w:val="20"/>
          <w:highlight w:val="lightGray"/>
        </w:rPr>
        <w:t>(doplní dodavatel)</w:t>
      </w:r>
    </w:p>
    <w:p w14:paraId="1C6F9200" w14:textId="77777777" w:rsidR="001A328F" w:rsidRPr="00554347" w:rsidRDefault="001A328F" w:rsidP="005150CA">
      <w:pPr>
        <w:spacing w:after="0" w:line="240" w:lineRule="auto"/>
        <w:ind w:left="426" w:firstLine="283"/>
        <w:jc w:val="both"/>
        <w:rPr>
          <w:rFonts w:cs="Arial"/>
          <w:sz w:val="20"/>
          <w:szCs w:val="20"/>
        </w:rPr>
      </w:pPr>
    </w:p>
    <w:bookmarkEnd w:id="15"/>
    <w:p w14:paraId="54C553D1" w14:textId="0F5BB421" w:rsidR="00995ABC" w:rsidRPr="00554347" w:rsidRDefault="00995ABC" w:rsidP="005150CA">
      <w:pPr>
        <w:pStyle w:val="l-L1"/>
        <w:spacing w:line="240" w:lineRule="auto"/>
        <w:ind w:left="0"/>
        <w:rPr>
          <w:rFonts w:ascii="Arial" w:hAnsi="Arial" w:cs="Arial"/>
          <w:sz w:val="20"/>
          <w:szCs w:val="20"/>
        </w:rPr>
      </w:pPr>
      <w:r w:rsidRPr="00554347">
        <w:rPr>
          <w:rFonts w:ascii="Arial" w:hAnsi="Arial" w:cs="Arial"/>
          <w:sz w:val="20"/>
          <w:szCs w:val="20"/>
        </w:rPr>
        <w:br/>
        <w:t>Závěrečná ustanovení</w:t>
      </w:r>
    </w:p>
    <w:p w14:paraId="312D6EA4" w14:textId="77777777" w:rsidR="00A50845" w:rsidRPr="00554347" w:rsidRDefault="00A50845" w:rsidP="005150CA">
      <w:pPr>
        <w:pStyle w:val="l-L1"/>
        <w:keepNext w:val="0"/>
        <w:numPr>
          <w:ilvl w:val="1"/>
          <w:numId w:val="3"/>
        </w:numPr>
        <w:spacing w:before="120" w:after="120" w:line="240" w:lineRule="auto"/>
        <w:jc w:val="both"/>
        <w:rPr>
          <w:rStyle w:val="l-L2Char"/>
          <w:rFonts w:cs="Arial"/>
          <w:b w:val="0"/>
          <w:sz w:val="20"/>
          <w:szCs w:val="20"/>
          <w:u w:val="none"/>
        </w:rPr>
      </w:pPr>
      <w:r w:rsidRPr="00554347">
        <w:rPr>
          <w:rStyle w:val="l-L2Char"/>
          <w:rFonts w:cs="Arial"/>
          <w:b w:val="0"/>
          <w:sz w:val="20"/>
          <w:szCs w:val="20"/>
          <w:u w:val="none"/>
        </w:rPr>
        <w:t xml:space="preserve">Pokud v této smlouvě není stanoveno jinak, řídí se smluvní strany příslušnými ustanoveními </w:t>
      </w:r>
      <w:r w:rsidR="00FD2BEE" w:rsidRPr="00554347">
        <w:rPr>
          <w:rStyle w:val="l-L2Char"/>
          <w:rFonts w:cs="Arial"/>
          <w:b w:val="0"/>
          <w:sz w:val="20"/>
          <w:szCs w:val="20"/>
          <w:u w:val="none"/>
        </w:rPr>
        <w:t>občanského</w:t>
      </w:r>
      <w:r w:rsidRPr="00554347">
        <w:rPr>
          <w:rStyle w:val="l-L2Char"/>
          <w:rFonts w:cs="Arial"/>
          <w:b w:val="0"/>
          <w:sz w:val="20"/>
          <w:szCs w:val="20"/>
          <w:u w:val="none"/>
        </w:rPr>
        <w:t xml:space="preserve"> zákoníku.</w:t>
      </w:r>
    </w:p>
    <w:p w14:paraId="16607F5D" w14:textId="210E4D74" w:rsidR="00807B79" w:rsidRPr="00554347" w:rsidRDefault="00807B79" w:rsidP="005150CA">
      <w:pPr>
        <w:pStyle w:val="l-L1"/>
        <w:numPr>
          <w:ilvl w:val="1"/>
          <w:numId w:val="3"/>
        </w:numPr>
        <w:spacing w:before="120" w:line="240" w:lineRule="auto"/>
        <w:jc w:val="both"/>
        <w:rPr>
          <w:rFonts w:ascii="Arial" w:hAnsi="Arial" w:cs="Arial"/>
          <w:b w:val="0"/>
          <w:sz w:val="20"/>
          <w:szCs w:val="20"/>
          <w:u w:val="none"/>
          <w:lang w:val="x-none"/>
        </w:rPr>
      </w:pPr>
      <w:r w:rsidRPr="00554347">
        <w:rPr>
          <w:rFonts w:ascii="Arial" w:hAnsi="Arial" w:cs="Arial"/>
          <w:b w:val="0"/>
          <w:sz w:val="20"/>
          <w:szCs w:val="20"/>
          <w:u w:val="none"/>
          <w:lang w:val="x-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w:t>
      </w:r>
      <w:r w:rsidR="009B4F97">
        <w:rPr>
          <w:rFonts w:ascii="Arial" w:hAnsi="Arial" w:cs="Arial"/>
          <w:b w:val="0"/>
          <w:sz w:val="20"/>
          <w:szCs w:val="20"/>
          <w:u w:val="none"/>
        </w:rPr>
        <w:t> </w:t>
      </w:r>
      <w:r w:rsidRPr="00554347">
        <w:rPr>
          <w:rFonts w:ascii="Arial" w:hAnsi="Arial" w:cs="Arial"/>
          <w:b w:val="0"/>
          <w:sz w:val="20"/>
          <w:szCs w:val="20"/>
          <w:u w:val="none"/>
          <w:lang w:val="x-none"/>
        </w:rPr>
        <w:t>uveřejnění prostřednictvím registru smluv objednatel.</w:t>
      </w:r>
    </w:p>
    <w:p w14:paraId="0F02DAA5" w14:textId="728908A5" w:rsidR="00807B79" w:rsidRPr="00554347" w:rsidRDefault="00807B79" w:rsidP="005150CA">
      <w:pPr>
        <w:pStyle w:val="l-L1"/>
        <w:numPr>
          <w:ilvl w:val="1"/>
          <w:numId w:val="3"/>
        </w:numPr>
        <w:spacing w:before="120" w:line="240" w:lineRule="auto"/>
        <w:jc w:val="both"/>
        <w:rPr>
          <w:rFonts w:ascii="Arial" w:hAnsi="Arial" w:cs="Arial"/>
          <w:b w:val="0"/>
          <w:sz w:val="20"/>
          <w:szCs w:val="20"/>
          <w:u w:val="none"/>
          <w:lang w:val="x-none"/>
        </w:rPr>
      </w:pPr>
      <w:r w:rsidRPr="00554347">
        <w:rPr>
          <w:rFonts w:ascii="Arial" w:hAnsi="Arial" w:cs="Arial"/>
          <w:b w:val="0"/>
          <w:sz w:val="20"/>
          <w:szCs w:val="20"/>
          <w:u w:val="none"/>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p>
    <w:p w14:paraId="0E1D8F31" w14:textId="31B39788" w:rsidR="00807B79" w:rsidRPr="00FB0CD0" w:rsidRDefault="00807B79" w:rsidP="009B4F97">
      <w:pPr>
        <w:pStyle w:val="Odstavecseseznamem"/>
        <w:numPr>
          <w:ilvl w:val="1"/>
          <w:numId w:val="3"/>
        </w:numPr>
        <w:spacing w:line="240" w:lineRule="auto"/>
        <w:jc w:val="both"/>
        <w:rPr>
          <w:rFonts w:cs="Arial"/>
          <w:sz w:val="20"/>
          <w:szCs w:val="20"/>
          <w:lang w:eastAsia="en-US"/>
        </w:rPr>
      </w:pPr>
      <w:r w:rsidRPr="00FB0CD0">
        <w:rPr>
          <w:rFonts w:cs="Arial"/>
          <w:sz w:val="20"/>
          <w:szCs w:val="20"/>
          <w:lang w:val="x-none" w:eastAsia="en-US"/>
        </w:rPr>
        <w:t>Smlouva nabývá platnosti dnem podpisu smluvních stran a účinnosti dnem jejího uveřejnění v</w:t>
      </w:r>
      <w:r w:rsidR="009B4F97">
        <w:rPr>
          <w:rFonts w:cs="Arial"/>
          <w:sz w:val="20"/>
          <w:szCs w:val="20"/>
          <w:lang w:eastAsia="en-US"/>
        </w:rPr>
        <w:t> </w:t>
      </w:r>
      <w:r w:rsidRPr="00FB0CD0">
        <w:rPr>
          <w:rFonts w:cs="Arial"/>
          <w:sz w:val="20"/>
          <w:szCs w:val="20"/>
          <w:lang w:val="x-none" w:eastAsia="en-US"/>
        </w:rPr>
        <w:t xml:space="preserve">registru smluv  dle </w:t>
      </w:r>
      <w:proofErr w:type="spellStart"/>
      <w:r w:rsidRPr="00FB0CD0">
        <w:rPr>
          <w:rFonts w:cs="Arial"/>
          <w:sz w:val="20"/>
          <w:szCs w:val="20"/>
          <w:lang w:val="x-none" w:eastAsia="en-US"/>
        </w:rPr>
        <w:t>ust</w:t>
      </w:r>
      <w:proofErr w:type="spellEnd"/>
      <w:r w:rsidRPr="00FB0CD0">
        <w:rPr>
          <w:rFonts w:cs="Arial"/>
          <w:sz w:val="20"/>
          <w:szCs w:val="20"/>
          <w:lang w:val="x-none" w:eastAsia="en-US"/>
        </w:rPr>
        <w:t>. § 6 odst. 1 zákona č. 340/2015 Sb.,</w:t>
      </w:r>
      <w:r w:rsidR="005A7BD6" w:rsidRPr="00FB0CD0">
        <w:rPr>
          <w:rFonts w:cs="Arial"/>
          <w:sz w:val="20"/>
          <w:szCs w:val="20"/>
          <w:lang w:eastAsia="en-US"/>
        </w:rPr>
        <w:t xml:space="preserve"> </w:t>
      </w:r>
      <w:r w:rsidR="005A7BD6" w:rsidRPr="00FB0CD0">
        <w:rPr>
          <w:rFonts w:cs="Arial"/>
          <w:sz w:val="20"/>
          <w:szCs w:val="20"/>
          <w:lang w:val="x-none"/>
        </w:rPr>
        <w:t>o zvláštních podmínkách účinnosti některých smluv, uveřejňování těchto smluv a o registru smluv (zákon o registru smluv)</w:t>
      </w:r>
      <w:r w:rsidR="005A7BD6" w:rsidRPr="00FB0CD0">
        <w:rPr>
          <w:rFonts w:cs="Arial"/>
          <w:sz w:val="20"/>
          <w:szCs w:val="20"/>
        </w:rPr>
        <w:t>, ve znění pozdějších předpisů</w:t>
      </w:r>
      <w:r w:rsidRPr="00FB0CD0">
        <w:rPr>
          <w:rFonts w:cs="Arial"/>
          <w:sz w:val="20"/>
          <w:szCs w:val="20"/>
          <w:lang w:val="x-none" w:eastAsia="en-US"/>
        </w:rPr>
        <w:t>.</w:t>
      </w:r>
      <w:r w:rsidR="00FB0CD0" w:rsidRPr="00FB0CD0">
        <w:rPr>
          <w:rFonts w:cs="Arial"/>
          <w:sz w:val="20"/>
          <w:szCs w:val="20"/>
          <w:lang w:eastAsia="en-US"/>
        </w:rPr>
        <w:t xml:space="preserve"> Smluvní strany se dohodly, že tuto </w:t>
      </w:r>
      <w:r w:rsidR="009B4F97">
        <w:rPr>
          <w:rFonts w:cs="Arial"/>
          <w:sz w:val="20"/>
          <w:szCs w:val="20"/>
          <w:lang w:eastAsia="en-US"/>
        </w:rPr>
        <w:t>s</w:t>
      </w:r>
      <w:r w:rsidR="00FB0CD0" w:rsidRPr="00FB0CD0">
        <w:rPr>
          <w:rFonts w:cs="Arial"/>
          <w:sz w:val="20"/>
          <w:szCs w:val="20"/>
          <w:lang w:eastAsia="en-US"/>
        </w:rPr>
        <w:t>mlouvu zašle správci registru smluv k</w:t>
      </w:r>
      <w:r w:rsidR="009B4F97">
        <w:rPr>
          <w:rFonts w:cs="Arial"/>
          <w:sz w:val="20"/>
          <w:szCs w:val="20"/>
          <w:lang w:eastAsia="en-US"/>
        </w:rPr>
        <w:t> </w:t>
      </w:r>
      <w:r w:rsidR="00FB0CD0" w:rsidRPr="00FB0CD0">
        <w:rPr>
          <w:rFonts w:cs="Arial"/>
          <w:sz w:val="20"/>
          <w:szCs w:val="20"/>
          <w:lang w:eastAsia="en-US"/>
        </w:rPr>
        <w:t xml:space="preserve">uveřejnění prostřednictvím registru smluv objednatel. </w:t>
      </w:r>
    </w:p>
    <w:p w14:paraId="7341DBE6" w14:textId="0C8CE837" w:rsidR="00CE2C1C" w:rsidRPr="00554347" w:rsidRDefault="00CE2C1C" w:rsidP="005150CA">
      <w:pPr>
        <w:pStyle w:val="l-L1"/>
        <w:keepNext w:val="0"/>
        <w:numPr>
          <w:ilvl w:val="1"/>
          <w:numId w:val="3"/>
        </w:numPr>
        <w:spacing w:before="120" w:after="120" w:line="240" w:lineRule="auto"/>
        <w:jc w:val="both"/>
        <w:rPr>
          <w:rStyle w:val="l-L2Char"/>
          <w:rFonts w:cs="Arial"/>
          <w:b w:val="0"/>
          <w:sz w:val="20"/>
          <w:szCs w:val="20"/>
          <w:u w:val="none"/>
        </w:rPr>
      </w:pPr>
      <w:r w:rsidRPr="00554347">
        <w:rPr>
          <w:rStyle w:val="l-L2Char"/>
          <w:rFonts w:cs="Arial"/>
          <w:b w:val="0"/>
          <w:sz w:val="20"/>
          <w:szCs w:val="20"/>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36FA4AC4" w14:textId="25E0D4AE" w:rsidR="00A50845" w:rsidRDefault="007223A6" w:rsidP="005150CA">
      <w:pPr>
        <w:pStyle w:val="l-L1"/>
        <w:keepNext w:val="0"/>
        <w:numPr>
          <w:ilvl w:val="1"/>
          <w:numId w:val="3"/>
        </w:numPr>
        <w:spacing w:before="120" w:after="120" w:line="240" w:lineRule="auto"/>
        <w:jc w:val="both"/>
        <w:rPr>
          <w:rStyle w:val="l-L2Char"/>
          <w:rFonts w:cs="Arial"/>
          <w:b w:val="0"/>
          <w:sz w:val="20"/>
          <w:szCs w:val="20"/>
          <w:u w:val="none"/>
        </w:rPr>
      </w:pPr>
      <w:r w:rsidRPr="00FB0CD0">
        <w:rPr>
          <w:rStyle w:val="l-L2Char"/>
          <w:rFonts w:cs="Arial"/>
          <w:b w:val="0"/>
          <w:sz w:val="20"/>
          <w:szCs w:val="20"/>
          <w:u w:val="none"/>
        </w:rPr>
        <w:t xml:space="preserve">Smlouva je vyhotovena ve </w:t>
      </w:r>
      <w:r w:rsidR="00C467FD" w:rsidRPr="00FB0CD0">
        <w:rPr>
          <w:rStyle w:val="l-L2Char"/>
          <w:rFonts w:cs="Arial"/>
          <w:b w:val="0"/>
          <w:sz w:val="20"/>
          <w:szCs w:val="20"/>
          <w:u w:val="none"/>
        </w:rPr>
        <w:t>čtyřech</w:t>
      </w:r>
      <w:r w:rsidR="00A50845" w:rsidRPr="00FB0CD0">
        <w:rPr>
          <w:rStyle w:val="l-L2Char"/>
          <w:rFonts w:cs="Arial"/>
          <w:b w:val="0"/>
          <w:sz w:val="20"/>
          <w:szCs w:val="20"/>
          <w:u w:val="none"/>
        </w:rPr>
        <w:t xml:space="preserve"> stejnopisech, z toho ve dvou vyhotoveních pro objednatele </w:t>
      </w:r>
      <w:r w:rsidRPr="00FB0CD0">
        <w:rPr>
          <w:rStyle w:val="l-L2Char"/>
          <w:rFonts w:cs="Arial"/>
          <w:b w:val="0"/>
          <w:sz w:val="20"/>
          <w:szCs w:val="20"/>
          <w:u w:val="none"/>
        </w:rPr>
        <w:t>a</w:t>
      </w:r>
      <w:r w:rsidR="009B4F97">
        <w:rPr>
          <w:rStyle w:val="l-L2Char"/>
          <w:rFonts w:cs="Arial"/>
          <w:b w:val="0"/>
          <w:sz w:val="20"/>
          <w:szCs w:val="20"/>
          <w:u w:val="none"/>
        </w:rPr>
        <w:t> </w:t>
      </w:r>
      <w:r w:rsidR="0095373F" w:rsidRPr="00FB0CD0">
        <w:rPr>
          <w:rStyle w:val="l-L2Char"/>
          <w:rFonts w:cs="Arial"/>
          <w:b w:val="0"/>
          <w:sz w:val="20"/>
          <w:szCs w:val="20"/>
          <w:u w:val="none"/>
        </w:rPr>
        <w:t>v</w:t>
      </w:r>
      <w:r w:rsidR="00C467FD" w:rsidRPr="00FB0CD0">
        <w:rPr>
          <w:rStyle w:val="l-L2Char"/>
          <w:rFonts w:cs="Arial"/>
          <w:b w:val="0"/>
          <w:sz w:val="20"/>
          <w:szCs w:val="20"/>
          <w:u w:val="none"/>
        </w:rPr>
        <w:t>e</w:t>
      </w:r>
      <w:r w:rsidR="0095373F" w:rsidRPr="00FB0CD0">
        <w:rPr>
          <w:rStyle w:val="l-L2Char"/>
          <w:rFonts w:cs="Arial"/>
          <w:b w:val="0"/>
          <w:sz w:val="20"/>
          <w:szCs w:val="20"/>
          <w:u w:val="none"/>
        </w:rPr>
        <w:t> </w:t>
      </w:r>
      <w:r w:rsidR="00C467FD" w:rsidRPr="00FB0CD0">
        <w:rPr>
          <w:rStyle w:val="l-L2Char"/>
          <w:rFonts w:cs="Arial"/>
          <w:b w:val="0"/>
          <w:sz w:val="20"/>
          <w:szCs w:val="20"/>
          <w:u w:val="none"/>
        </w:rPr>
        <w:t>dvou</w:t>
      </w:r>
      <w:r w:rsidR="00A50845" w:rsidRPr="00FB0CD0">
        <w:rPr>
          <w:rStyle w:val="l-L2Char"/>
          <w:rFonts w:cs="Arial"/>
          <w:b w:val="0"/>
          <w:sz w:val="20"/>
          <w:szCs w:val="20"/>
          <w:u w:val="none"/>
        </w:rPr>
        <w:t xml:space="preserve"> vyhotovení pro zhotovitele, z nichž každý má povahu originálu.</w:t>
      </w:r>
    </w:p>
    <w:p w14:paraId="1BC96904" w14:textId="77777777" w:rsidR="00FB0CD0" w:rsidRPr="004344C7" w:rsidRDefault="00FB0CD0" w:rsidP="005150CA">
      <w:pPr>
        <w:pStyle w:val="Default"/>
        <w:ind w:firstLine="680"/>
        <w:rPr>
          <w:i/>
          <w:sz w:val="20"/>
          <w:szCs w:val="20"/>
        </w:rPr>
      </w:pPr>
      <w:r w:rsidRPr="004344C7">
        <w:rPr>
          <w:i/>
          <w:sz w:val="20"/>
          <w:szCs w:val="20"/>
        </w:rPr>
        <w:t>alternativa pro smlouvu uzavíranou elektronicky</w:t>
      </w:r>
      <w:r w:rsidRPr="004344C7">
        <w:rPr>
          <w:i/>
          <w:sz w:val="20"/>
          <w:szCs w:val="20"/>
        </w:rPr>
        <w:tab/>
      </w:r>
    </w:p>
    <w:p w14:paraId="7268C825" w14:textId="621C475E" w:rsidR="00FB0CD0" w:rsidRPr="00FB0CD0" w:rsidRDefault="00FB0CD0" w:rsidP="005150CA">
      <w:pPr>
        <w:pStyle w:val="Default"/>
        <w:spacing w:after="120"/>
        <w:ind w:left="680"/>
        <w:jc w:val="both"/>
        <w:rPr>
          <w:rStyle w:val="l-L2Char"/>
          <w:sz w:val="20"/>
          <w:szCs w:val="20"/>
        </w:rPr>
      </w:pPr>
      <w:r w:rsidRPr="004344C7">
        <w:rPr>
          <w:sz w:val="20"/>
          <w:szCs w:val="20"/>
        </w:rPr>
        <w:t xml:space="preserve">Smlouva je uzavřena v písemné formě, text je tvořen souborem elektronických dat, který smluvní strany podepisují zaručenými elektronickými podpisy založenými na kvalifikovaném certifikátu. </w:t>
      </w:r>
    </w:p>
    <w:p w14:paraId="3B131C17" w14:textId="61958C7E" w:rsidR="00A50845" w:rsidRPr="00554347" w:rsidRDefault="00A50845" w:rsidP="005150CA">
      <w:pPr>
        <w:pStyle w:val="l-L1"/>
        <w:keepNext w:val="0"/>
        <w:numPr>
          <w:ilvl w:val="1"/>
          <w:numId w:val="3"/>
        </w:numPr>
        <w:spacing w:before="120" w:after="120" w:line="240" w:lineRule="auto"/>
        <w:jc w:val="both"/>
        <w:rPr>
          <w:rStyle w:val="l-L2Char"/>
          <w:rFonts w:cs="Arial"/>
          <w:b w:val="0"/>
          <w:sz w:val="20"/>
          <w:szCs w:val="20"/>
          <w:u w:val="none"/>
        </w:rPr>
      </w:pPr>
      <w:r w:rsidRPr="00554347">
        <w:rPr>
          <w:rStyle w:val="l-L2Char"/>
          <w:rFonts w:cs="Arial"/>
          <w:b w:val="0"/>
          <w:sz w:val="20"/>
          <w:szCs w:val="20"/>
          <w:u w:val="none"/>
        </w:rPr>
        <w:t>Smlouva může být měněna pouze na základě písemných dodatků podepsaných oběma smluvními stranami</w:t>
      </w:r>
      <w:r w:rsidR="00EA1A9A" w:rsidRPr="00554347">
        <w:rPr>
          <w:rStyle w:val="l-L2Char"/>
          <w:rFonts w:cs="Arial"/>
          <w:b w:val="0"/>
          <w:sz w:val="20"/>
          <w:szCs w:val="20"/>
          <w:u w:val="none"/>
        </w:rPr>
        <w:t xml:space="preserve">; vždy však musí být postupováno v souladu se </w:t>
      </w:r>
      <w:r w:rsidR="00411074" w:rsidRPr="00554347">
        <w:rPr>
          <w:rStyle w:val="l-L2Char"/>
          <w:rFonts w:cs="Arial"/>
          <w:b w:val="0"/>
          <w:sz w:val="20"/>
          <w:szCs w:val="20"/>
          <w:u w:val="none"/>
        </w:rPr>
        <w:t>ZZVZ</w:t>
      </w:r>
      <w:r w:rsidRPr="00554347">
        <w:rPr>
          <w:rStyle w:val="l-L2Char"/>
          <w:rFonts w:cs="Arial"/>
          <w:b w:val="0"/>
          <w:sz w:val="20"/>
          <w:szCs w:val="20"/>
          <w:u w:val="none"/>
        </w:rPr>
        <w:t>.</w:t>
      </w:r>
    </w:p>
    <w:p w14:paraId="672984DB" w14:textId="2146A11E" w:rsidR="00A50845" w:rsidRPr="00255DE0" w:rsidRDefault="00FD2BEE" w:rsidP="005150CA">
      <w:pPr>
        <w:pStyle w:val="l-L1"/>
        <w:keepNext w:val="0"/>
        <w:numPr>
          <w:ilvl w:val="1"/>
          <w:numId w:val="3"/>
        </w:numPr>
        <w:spacing w:before="120" w:after="120" w:line="240" w:lineRule="auto"/>
        <w:jc w:val="both"/>
        <w:rPr>
          <w:rStyle w:val="l-L2Char"/>
          <w:rFonts w:cs="Arial"/>
          <w:b w:val="0"/>
          <w:sz w:val="20"/>
          <w:szCs w:val="20"/>
          <w:u w:val="none"/>
        </w:rPr>
      </w:pPr>
      <w:r w:rsidRPr="00255DE0">
        <w:rPr>
          <w:rStyle w:val="l-L2Char"/>
          <w:rFonts w:cs="Arial"/>
          <w:b w:val="0"/>
          <w:sz w:val="20"/>
          <w:szCs w:val="20"/>
          <w:u w:val="none"/>
        </w:rPr>
        <w:t>Veškerá práva a povinnosti vyplývající z této Smlouvy přecházejí, pokud to povaha těchto práv a</w:t>
      </w:r>
      <w:r w:rsidR="009B4F97">
        <w:rPr>
          <w:rStyle w:val="l-L2Char"/>
          <w:rFonts w:cs="Arial"/>
          <w:b w:val="0"/>
          <w:sz w:val="20"/>
          <w:szCs w:val="20"/>
          <w:u w:val="none"/>
        </w:rPr>
        <w:t> </w:t>
      </w:r>
      <w:r w:rsidRPr="00255DE0">
        <w:rPr>
          <w:rStyle w:val="l-L2Char"/>
          <w:rFonts w:cs="Arial"/>
          <w:b w:val="0"/>
          <w:sz w:val="20"/>
          <w:szCs w:val="20"/>
          <w:u w:val="none"/>
        </w:rPr>
        <w:t>povinností nevylučuje, na právní nástupce smluvních stran</w:t>
      </w:r>
      <w:r w:rsidR="00A50845" w:rsidRPr="00255DE0">
        <w:rPr>
          <w:rStyle w:val="l-L2Char"/>
          <w:rFonts w:cs="Arial"/>
          <w:b w:val="0"/>
          <w:sz w:val="20"/>
          <w:szCs w:val="20"/>
          <w:u w:val="none"/>
        </w:rPr>
        <w:t>.</w:t>
      </w:r>
    </w:p>
    <w:p w14:paraId="3EDAB1FB" w14:textId="2EEFD3DE" w:rsidR="00C32521" w:rsidRPr="00255DE0" w:rsidRDefault="00C32521" w:rsidP="005150CA">
      <w:pPr>
        <w:pStyle w:val="l-L1"/>
        <w:keepNext w:val="0"/>
        <w:numPr>
          <w:ilvl w:val="1"/>
          <w:numId w:val="3"/>
        </w:numPr>
        <w:spacing w:before="120" w:after="120" w:line="240" w:lineRule="auto"/>
        <w:jc w:val="both"/>
        <w:rPr>
          <w:rStyle w:val="l-L2Char"/>
          <w:rFonts w:cs="Arial"/>
          <w:b w:val="0"/>
          <w:sz w:val="20"/>
          <w:szCs w:val="20"/>
          <w:u w:val="none"/>
        </w:rPr>
      </w:pPr>
      <w:r w:rsidRPr="00255DE0">
        <w:rPr>
          <w:rFonts w:ascii="Arial" w:hAnsi="Arial" w:cs="Arial"/>
          <w:b w:val="0"/>
          <w:sz w:val="20"/>
          <w:szCs w:val="20"/>
          <w:u w:val="none"/>
        </w:rPr>
        <w:t xml:space="preserve">Ukončením účinnosti této smlouvy nejsou dotčena ustanovení smlouvy týkající se převodu vlastnického práva, nároků z odpovědnosti za vady a ze záruky za jakost, nároků z odpovědnosti </w:t>
      </w:r>
      <w:r w:rsidRPr="00255DE0">
        <w:rPr>
          <w:rFonts w:ascii="Arial" w:hAnsi="Arial" w:cs="Arial"/>
          <w:b w:val="0"/>
          <w:sz w:val="20"/>
          <w:szCs w:val="20"/>
          <w:u w:val="none"/>
        </w:rPr>
        <w:lastRenderedPageBreak/>
        <w:t>za škodu a nároků ze smluvních pokut, ustanovení o povinnosti mlčenlivosti, ani další ustanovení a nároky, z jejichž povahy vyplývá, že mají trvat i po zániku této smlouvy</w:t>
      </w:r>
      <w:r w:rsidR="00971BEF" w:rsidRPr="00255DE0">
        <w:rPr>
          <w:rFonts w:ascii="Arial" w:hAnsi="Arial" w:cs="Arial"/>
          <w:b w:val="0"/>
          <w:sz w:val="20"/>
          <w:szCs w:val="20"/>
          <w:u w:val="none"/>
        </w:rPr>
        <w:t>.</w:t>
      </w:r>
    </w:p>
    <w:p w14:paraId="66EABDA7" w14:textId="77777777" w:rsidR="00362FAF" w:rsidRPr="00255DE0" w:rsidRDefault="00362FAF" w:rsidP="005150CA">
      <w:pPr>
        <w:pStyle w:val="l-L1"/>
        <w:keepNext w:val="0"/>
        <w:numPr>
          <w:ilvl w:val="1"/>
          <w:numId w:val="3"/>
        </w:numPr>
        <w:spacing w:before="120" w:after="120" w:line="240" w:lineRule="auto"/>
        <w:jc w:val="both"/>
        <w:rPr>
          <w:rStyle w:val="l-L2Char"/>
          <w:rFonts w:cs="Arial"/>
          <w:b w:val="0"/>
          <w:sz w:val="20"/>
          <w:szCs w:val="20"/>
          <w:u w:val="none"/>
        </w:rPr>
      </w:pPr>
      <w:r w:rsidRPr="00255DE0">
        <w:rPr>
          <w:rStyle w:val="l-L2Char"/>
          <w:rFonts w:cs="Arial"/>
          <w:b w:val="0"/>
          <w:sz w:val="20"/>
          <w:szCs w:val="20"/>
          <w:u w:val="none"/>
        </w:rPr>
        <w:t>Nedílnou součást smlouvy tvoří tyto přílohy:</w:t>
      </w:r>
    </w:p>
    <w:p w14:paraId="567A96D8" w14:textId="4251EABA" w:rsidR="00362FAF" w:rsidRPr="00255DE0" w:rsidRDefault="00523C78" w:rsidP="005150CA">
      <w:pPr>
        <w:pStyle w:val="l-L1"/>
        <w:keepNext w:val="0"/>
        <w:numPr>
          <w:ilvl w:val="2"/>
          <w:numId w:val="3"/>
        </w:numPr>
        <w:spacing w:before="120" w:after="120" w:line="240" w:lineRule="auto"/>
        <w:jc w:val="both"/>
        <w:rPr>
          <w:rStyle w:val="l-L2Char"/>
          <w:rFonts w:cs="Arial"/>
          <w:b w:val="0"/>
          <w:sz w:val="20"/>
          <w:szCs w:val="20"/>
          <w:u w:val="none"/>
        </w:rPr>
      </w:pPr>
      <w:r w:rsidRPr="00255DE0">
        <w:rPr>
          <w:rStyle w:val="l-L2Char"/>
          <w:rFonts w:cs="Arial"/>
          <w:b w:val="0"/>
          <w:sz w:val="20"/>
          <w:szCs w:val="20"/>
          <w:u w:val="none"/>
        </w:rPr>
        <w:t xml:space="preserve"> </w:t>
      </w:r>
      <w:r w:rsidR="00362FAF" w:rsidRPr="00255DE0">
        <w:rPr>
          <w:rStyle w:val="l-L2Char"/>
          <w:rFonts w:cs="Arial"/>
          <w:b w:val="0"/>
          <w:sz w:val="20"/>
          <w:szCs w:val="20"/>
          <w:u w:val="none"/>
        </w:rPr>
        <w:t>Přílohou č. 1 tét</w:t>
      </w:r>
      <w:r w:rsidRPr="00255DE0">
        <w:rPr>
          <w:rStyle w:val="l-L2Char"/>
          <w:rFonts w:cs="Arial"/>
          <w:b w:val="0"/>
          <w:sz w:val="20"/>
          <w:szCs w:val="20"/>
          <w:u w:val="none"/>
        </w:rPr>
        <w:t xml:space="preserve">o smlouvy je specifikace </w:t>
      </w:r>
      <w:r w:rsidR="00F37D95" w:rsidRPr="00255DE0">
        <w:rPr>
          <w:rStyle w:val="l-L2Char"/>
          <w:rFonts w:cs="Arial"/>
          <w:b w:val="0"/>
          <w:sz w:val="20"/>
          <w:szCs w:val="20"/>
          <w:u w:val="none"/>
        </w:rPr>
        <w:t>Díla</w:t>
      </w:r>
    </w:p>
    <w:p w14:paraId="1FF5E098" w14:textId="485F1F59" w:rsidR="00581454" w:rsidRPr="00255DE0" w:rsidRDefault="00024114" w:rsidP="005150CA">
      <w:pPr>
        <w:pStyle w:val="l-L1"/>
        <w:keepNext w:val="0"/>
        <w:numPr>
          <w:ilvl w:val="1"/>
          <w:numId w:val="3"/>
        </w:numPr>
        <w:spacing w:before="120" w:after="120" w:line="240" w:lineRule="auto"/>
        <w:jc w:val="both"/>
        <w:rPr>
          <w:rStyle w:val="l-L2Char"/>
          <w:rFonts w:cs="Arial"/>
          <w:b w:val="0"/>
          <w:sz w:val="20"/>
          <w:szCs w:val="20"/>
          <w:u w:val="none"/>
        </w:rPr>
      </w:pPr>
      <w:r w:rsidRPr="00255DE0">
        <w:rPr>
          <w:rStyle w:val="l-L2Char"/>
          <w:rFonts w:cs="Arial"/>
          <w:b w:val="0"/>
          <w:sz w:val="20"/>
          <w:szCs w:val="20"/>
          <w:u w:val="none"/>
        </w:rPr>
        <w:t>Smluvní strany</w:t>
      </w:r>
      <w:r w:rsidR="00A50845" w:rsidRPr="00255DE0">
        <w:rPr>
          <w:rStyle w:val="l-L2Char"/>
          <w:rFonts w:cs="Arial"/>
          <w:b w:val="0"/>
          <w:sz w:val="20"/>
          <w:szCs w:val="20"/>
          <w:u w:val="none"/>
        </w:rPr>
        <w:t xml:space="preserve"> smlouvu přečetl</w:t>
      </w:r>
      <w:r w:rsidRPr="00255DE0">
        <w:rPr>
          <w:rStyle w:val="l-L2Char"/>
          <w:rFonts w:cs="Arial"/>
          <w:b w:val="0"/>
          <w:sz w:val="20"/>
          <w:szCs w:val="20"/>
          <w:u w:val="none"/>
        </w:rPr>
        <w:t>y</w:t>
      </w:r>
      <w:r w:rsidR="00A50845" w:rsidRPr="00255DE0">
        <w:rPr>
          <w:rStyle w:val="l-L2Char"/>
          <w:rFonts w:cs="Arial"/>
          <w:b w:val="0"/>
          <w:sz w:val="20"/>
          <w:szCs w:val="20"/>
          <w:u w:val="none"/>
        </w:rPr>
        <w:t>, souhlasí s jejím obsahem a prohlašují, že nebyla sepsána v tísni ani za jinak nápadně nevýhodných podmínek. Na důkaz toho připojují své podpisy.</w:t>
      </w:r>
    </w:p>
    <w:p w14:paraId="04426ED4" w14:textId="24AC1804" w:rsidR="004A0E11" w:rsidRDefault="004A0E11" w:rsidP="005150CA">
      <w:pPr>
        <w:pStyle w:val="l-L1"/>
        <w:keepNext w:val="0"/>
        <w:numPr>
          <w:ilvl w:val="0"/>
          <w:numId w:val="0"/>
        </w:numPr>
        <w:spacing w:before="120" w:after="120" w:line="240" w:lineRule="auto"/>
        <w:jc w:val="both"/>
        <w:rPr>
          <w:rFonts w:ascii="Arial" w:hAnsi="Arial" w:cs="Arial"/>
          <w:b w:val="0"/>
          <w:sz w:val="20"/>
          <w:szCs w:val="20"/>
          <w:u w:val="none"/>
        </w:rPr>
      </w:pPr>
    </w:p>
    <w:p w14:paraId="7B6A8E33" w14:textId="77777777" w:rsidR="001A22E1" w:rsidRDefault="001A22E1" w:rsidP="005150CA">
      <w:pPr>
        <w:pStyle w:val="l-L1"/>
        <w:keepNext w:val="0"/>
        <w:numPr>
          <w:ilvl w:val="0"/>
          <w:numId w:val="0"/>
        </w:numPr>
        <w:spacing w:before="120" w:after="120" w:line="240" w:lineRule="auto"/>
        <w:jc w:val="both"/>
        <w:rPr>
          <w:rFonts w:ascii="Arial" w:hAnsi="Arial" w:cs="Arial"/>
          <w:b w:val="0"/>
          <w:sz w:val="20"/>
          <w:szCs w:val="20"/>
          <w:u w:val="none"/>
        </w:rPr>
      </w:pPr>
    </w:p>
    <w:p w14:paraId="74730837" w14:textId="77777777" w:rsidR="00255DE0" w:rsidRDefault="00255DE0" w:rsidP="005150CA">
      <w:pPr>
        <w:spacing w:line="240" w:lineRule="auto"/>
        <w:ind w:left="705" w:hanging="705"/>
        <w:jc w:val="both"/>
        <w:rPr>
          <w:rFonts w:cs="Arial"/>
          <w:b/>
          <w:sz w:val="20"/>
          <w:szCs w:val="20"/>
        </w:rPr>
      </w:pPr>
      <w:r w:rsidRPr="00DD24C8">
        <w:rPr>
          <w:rFonts w:cs="Arial"/>
          <w:b/>
          <w:sz w:val="20"/>
          <w:szCs w:val="20"/>
        </w:rPr>
        <w:t xml:space="preserve">za </w:t>
      </w:r>
      <w:proofErr w:type="gramStart"/>
      <w:r w:rsidRPr="00DD24C8">
        <w:rPr>
          <w:rFonts w:cs="Arial"/>
          <w:b/>
          <w:sz w:val="20"/>
          <w:szCs w:val="20"/>
        </w:rPr>
        <w:t xml:space="preserve">objednatele:   </w:t>
      </w:r>
      <w:proofErr w:type="gramEnd"/>
      <w:r w:rsidRPr="00DD24C8">
        <w:rPr>
          <w:rFonts w:cs="Arial"/>
          <w:b/>
          <w:sz w:val="20"/>
          <w:szCs w:val="20"/>
        </w:rPr>
        <w:t xml:space="preserve">                           </w:t>
      </w:r>
      <w:r>
        <w:rPr>
          <w:rFonts w:cs="Arial"/>
          <w:b/>
          <w:sz w:val="20"/>
          <w:szCs w:val="20"/>
        </w:rPr>
        <w:t xml:space="preserve">                         </w:t>
      </w:r>
      <w:r w:rsidRPr="00DD24C8">
        <w:rPr>
          <w:rFonts w:cs="Arial"/>
          <w:b/>
          <w:sz w:val="20"/>
          <w:szCs w:val="20"/>
        </w:rPr>
        <w:t xml:space="preserve"> za zhotovitele:</w:t>
      </w:r>
    </w:p>
    <w:p w14:paraId="7C0F104D" w14:textId="77777777" w:rsidR="00255DE0" w:rsidRPr="00DD24C8" w:rsidRDefault="00255DE0" w:rsidP="005150CA">
      <w:pPr>
        <w:spacing w:line="240" w:lineRule="auto"/>
        <w:ind w:left="705" w:hanging="705"/>
        <w:jc w:val="both"/>
        <w:rPr>
          <w:rFonts w:cs="Arial"/>
          <w:b/>
          <w:sz w:val="20"/>
          <w:szCs w:val="20"/>
        </w:rPr>
      </w:pPr>
    </w:p>
    <w:p w14:paraId="68F15095" w14:textId="77777777" w:rsidR="00255DE0" w:rsidRPr="00DD24C8" w:rsidRDefault="00255DE0" w:rsidP="005150CA">
      <w:pPr>
        <w:spacing w:after="0" w:line="240" w:lineRule="auto"/>
        <w:jc w:val="both"/>
        <w:rPr>
          <w:rFonts w:cs="Arial"/>
          <w:sz w:val="20"/>
          <w:szCs w:val="20"/>
        </w:rPr>
      </w:pPr>
      <w:r w:rsidRPr="00DD24C8">
        <w:rPr>
          <w:rFonts w:cs="Arial"/>
          <w:sz w:val="20"/>
          <w:szCs w:val="20"/>
        </w:rPr>
        <w:t xml:space="preserve">v Praze dne                                                              </w:t>
      </w:r>
      <w:r>
        <w:rPr>
          <w:rFonts w:cs="Arial"/>
          <w:sz w:val="20"/>
          <w:szCs w:val="20"/>
        </w:rPr>
        <w:t xml:space="preserve"> </w:t>
      </w:r>
      <w:r w:rsidRPr="006951BA">
        <w:rPr>
          <w:rFonts w:cs="Arial"/>
          <w:sz w:val="20"/>
          <w:szCs w:val="20"/>
        </w:rPr>
        <w:t>v</w:t>
      </w:r>
      <w:r>
        <w:rPr>
          <w:rFonts w:cs="Arial"/>
          <w:sz w:val="20"/>
          <w:szCs w:val="20"/>
        </w:rPr>
        <w:t> </w:t>
      </w:r>
      <w:bookmarkStart w:id="16" w:name="_Hlk107400097"/>
      <w:r w:rsidRPr="00E0615F">
        <w:rPr>
          <w:rFonts w:cs="Arial"/>
          <w:color w:val="FF0000"/>
          <w:sz w:val="20"/>
          <w:szCs w:val="20"/>
          <w:highlight w:val="lightGray"/>
        </w:rPr>
        <w:t>doplní</w:t>
      </w:r>
      <w:r>
        <w:rPr>
          <w:rFonts w:cs="Arial"/>
          <w:color w:val="FF0000"/>
          <w:sz w:val="20"/>
          <w:szCs w:val="20"/>
          <w:highlight w:val="lightGray"/>
        </w:rPr>
        <w:t xml:space="preserve"> dodavatel</w:t>
      </w:r>
      <w:r w:rsidRPr="006951BA">
        <w:rPr>
          <w:rFonts w:cs="Arial"/>
          <w:sz w:val="20"/>
          <w:szCs w:val="20"/>
        </w:rPr>
        <w:t xml:space="preserve"> </w:t>
      </w:r>
      <w:bookmarkEnd w:id="16"/>
      <w:r w:rsidRPr="006951BA">
        <w:rPr>
          <w:rFonts w:cs="Arial"/>
          <w:sz w:val="20"/>
          <w:szCs w:val="20"/>
        </w:rPr>
        <w:t xml:space="preserve">dne </w:t>
      </w:r>
      <w:r w:rsidRPr="00E0615F">
        <w:rPr>
          <w:rFonts w:cs="Arial"/>
          <w:color w:val="FF0000"/>
          <w:sz w:val="20"/>
          <w:szCs w:val="20"/>
          <w:highlight w:val="lightGray"/>
        </w:rPr>
        <w:t xml:space="preserve">doplní </w:t>
      </w:r>
      <w:r>
        <w:rPr>
          <w:rFonts w:cs="Arial"/>
          <w:color w:val="FF0000"/>
          <w:sz w:val="20"/>
          <w:szCs w:val="20"/>
          <w:highlight w:val="lightGray"/>
        </w:rPr>
        <w:t>dodavatel</w:t>
      </w:r>
      <w:r w:rsidRPr="006951BA">
        <w:rPr>
          <w:rFonts w:cs="Arial"/>
          <w:sz w:val="20"/>
          <w:szCs w:val="20"/>
        </w:rPr>
        <w:t xml:space="preserve">   </w:t>
      </w:r>
      <w:r w:rsidRPr="006951BA">
        <w:rPr>
          <w:rFonts w:cs="Arial"/>
          <w:b/>
          <w:iCs/>
          <w:sz w:val="20"/>
          <w:szCs w:val="20"/>
        </w:rPr>
        <w:t xml:space="preserve"> </w:t>
      </w:r>
    </w:p>
    <w:p w14:paraId="0CAD52A7" w14:textId="77777777" w:rsidR="00255DE0" w:rsidRPr="00DD24C8" w:rsidRDefault="00255DE0" w:rsidP="005150CA">
      <w:pPr>
        <w:spacing w:after="0" w:line="240" w:lineRule="auto"/>
        <w:jc w:val="both"/>
        <w:rPr>
          <w:rFonts w:cs="Arial"/>
          <w:sz w:val="20"/>
          <w:szCs w:val="20"/>
        </w:rPr>
      </w:pPr>
    </w:p>
    <w:p w14:paraId="70488112" w14:textId="77777777" w:rsidR="00255DE0" w:rsidRDefault="00255DE0" w:rsidP="005150CA">
      <w:pPr>
        <w:spacing w:after="0" w:line="240" w:lineRule="auto"/>
        <w:jc w:val="both"/>
        <w:rPr>
          <w:rFonts w:cs="Arial"/>
          <w:sz w:val="20"/>
          <w:szCs w:val="20"/>
        </w:rPr>
      </w:pPr>
    </w:p>
    <w:p w14:paraId="288C766B" w14:textId="77777777" w:rsidR="00255DE0" w:rsidRDefault="00255DE0" w:rsidP="005150CA">
      <w:pPr>
        <w:spacing w:after="0" w:line="240" w:lineRule="auto"/>
        <w:jc w:val="both"/>
        <w:rPr>
          <w:rFonts w:cs="Arial"/>
          <w:sz w:val="20"/>
          <w:szCs w:val="20"/>
        </w:rPr>
      </w:pPr>
    </w:p>
    <w:p w14:paraId="2FA7A97C" w14:textId="77777777" w:rsidR="00255DE0" w:rsidRDefault="00255DE0" w:rsidP="005150CA">
      <w:pPr>
        <w:spacing w:after="0" w:line="240" w:lineRule="auto"/>
        <w:jc w:val="both"/>
        <w:rPr>
          <w:rFonts w:cs="Arial"/>
          <w:sz w:val="20"/>
          <w:szCs w:val="20"/>
        </w:rPr>
      </w:pPr>
    </w:p>
    <w:p w14:paraId="4E1DBFE1" w14:textId="77777777" w:rsidR="00255DE0" w:rsidRDefault="00255DE0" w:rsidP="005150CA">
      <w:pPr>
        <w:spacing w:after="0" w:line="240" w:lineRule="auto"/>
        <w:jc w:val="both"/>
        <w:rPr>
          <w:rFonts w:cs="Arial"/>
          <w:sz w:val="20"/>
          <w:szCs w:val="20"/>
        </w:rPr>
      </w:pPr>
    </w:p>
    <w:p w14:paraId="6656FFAA" w14:textId="77777777" w:rsidR="00255DE0" w:rsidRPr="00DD24C8" w:rsidRDefault="00255DE0" w:rsidP="005150CA">
      <w:pPr>
        <w:spacing w:after="0" w:line="240" w:lineRule="auto"/>
        <w:jc w:val="both"/>
        <w:rPr>
          <w:rFonts w:cs="Arial"/>
          <w:sz w:val="20"/>
          <w:szCs w:val="20"/>
        </w:rPr>
      </w:pPr>
    </w:p>
    <w:p w14:paraId="329B104C" w14:textId="77777777" w:rsidR="00255DE0" w:rsidRDefault="00255DE0" w:rsidP="005150CA">
      <w:pPr>
        <w:spacing w:after="0" w:line="240" w:lineRule="auto"/>
        <w:jc w:val="both"/>
        <w:rPr>
          <w:rFonts w:cs="Arial"/>
          <w:sz w:val="20"/>
          <w:szCs w:val="20"/>
        </w:rPr>
      </w:pPr>
    </w:p>
    <w:p w14:paraId="01CD10E6" w14:textId="77777777" w:rsidR="00255DE0" w:rsidRPr="00DD24C8" w:rsidRDefault="00255DE0" w:rsidP="005150CA">
      <w:pPr>
        <w:spacing w:after="0" w:line="240" w:lineRule="auto"/>
        <w:jc w:val="both"/>
        <w:rPr>
          <w:rFonts w:cs="Arial"/>
          <w:sz w:val="20"/>
          <w:szCs w:val="20"/>
        </w:rPr>
      </w:pPr>
    </w:p>
    <w:p w14:paraId="330E0080" w14:textId="77777777" w:rsidR="00255DE0" w:rsidRPr="00DD24C8" w:rsidRDefault="00255DE0" w:rsidP="005150CA">
      <w:pPr>
        <w:spacing w:after="0" w:line="240" w:lineRule="auto"/>
        <w:jc w:val="both"/>
        <w:rPr>
          <w:rFonts w:cs="Arial"/>
          <w:sz w:val="20"/>
          <w:szCs w:val="20"/>
        </w:rPr>
      </w:pPr>
      <w:r w:rsidRPr="00DD24C8">
        <w:rPr>
          <w:rFonts w:cs="Arial"/>
          <w:sz w:val="20"/>
          <w:szCs w:val="20"/>
        </w:rPr>
        <w:t xml:space="preserve">  ………………………………………….</w:t>
      </w:r>
      <w:r w:rsidRPr="00DD24C8">
        <w:rPr>
          <w:rFonts w:cs="Arial"/>
          <w:sz w:val="20"/>
          <w:szCs w:val="20"/>
        </w:rPr>
        <w:tab/>
        <w:t xml:space="preserve">                  ………………………………………</w:t>
      </w:r>
    </w:p>
    <w:p w14:paraId="3B360A24" w14:textId="77777777" w:rsidR="00255DE0" w:rsidRPr="00DD24C8" w:rsidRDefault="00255DE0" w:rsidP="005150CA">
      <w:pPr>
        <w:spacing w:after="0" w:line="240" w:lineRule="auto"/>
        <w:jc w:val="both"/>
        <w:rPr>
          <w:rFonts w:cs="Arial"/>
          <w:b/>
          <w:iCs/>
          <w:sz w:val="20"/>
          <w:szCs w:val="20"/>
        </w:rPr>
      </w:pPr>
      <w:r>
        <w:rPr>
          <w:rFonts w:cs="Arial"/>
          <w:b/>
          <w:iCs/>
          <w:sz w:val="20"/>
          <w:szCs w:val="20"/>
        </w:rPr>
        <w:t xml:space="preserve">        </w:t>
      </w:r>
      <w:r w:rsidRPr="00DD24C8">
        <w:rPr>
          <w:rFonts w:cs="Arial"/>
          <w:b/>
          <w:iCs/>
          <w:sz w:val="20"/>
          <w:szCs w:val="20"/>
        </w:rPr>
        <w:t xml:space="preserve"> </w:t>
      </w:r>
      <w:r>
        <w:rPr>
          <w:rFonts w:cs="Arial"/>
          <w:b/>
          <w:iCs/>
          <w:sz w:val="20"/>
          <w:szCs w:val="20"/>
        </w:rPr>
        <w:t>Mgr. Michal Gebhart, MBA</w:t>
      </w:r>
      <w:r w:rsidRPr="00DD24C8">
        <w:rPr>
          <w:rFonts w:cs="Arial"/>
          <w:b/>
          <w:iCs/>
          <w:sz w:val="20"/>
          <w:szCs w:val="20"/>
        </w:rPr>
        <w:t xml:space="preserve">             </w:t>
      </w:r>
      <w:r>
        <w:rPr>
          <w:rFonts w:cs="Arial"/>
          <w:b/>
          <w:iCs/>
          <w:sz w:val="20"/>
          <w:szCs w:val="20"/>
        </w:rPr>
        <w:t xml:space="preserve">              </w:t>
      </w:r>
      <w:r w:rsidRPr="00DD24C8">
        <w:rPr>
          <w:rFonts w:cs="Arial"/>
          <w:b/>
          <w:iCs/>
          <w:sz w:val="20"/>
          <w:szCs w:val="20"/>
        </w:rPr>
        <w:t xml:space="preserve"> </w:t>
      </w:r>
      <w:r>
        <w:rPr>
          <w:rFonts w:cs="Arial"/>
          <w:b/>
          <w:iCs/>
          <w:sz w:val="20"/>
          <w:szCs w:val="20"/>
        </w:rPr>
        <w:t xml:space="preserve"> </w:t>
      </w:r>
      <w:r w:rsidRPr="00DD24C8">
        <w:rPr>
          <w:rFonts w:cs="Arial"/>
          <w:b/>
          <w:iCs/>
          <w:sz w:val="20"/>
          <w:szCs w:val="20"/>
        </w:rPr>
        <w:t xml:space="preserve">              </w:t>
      </w:r>
      <w:r w:rsidRPr="00DD24C8">
        <w:rPr>
          <w:rFonts w:cs="Arial"/>
          <w:color w:val="FF0000"/>
          <w:sz w:val="20"/>
          <w:szCs w:val="20"/>
          <w:highlight w:val="lightGray"/>
        </w:rPr>
        <w:t xml:space="preserve">doplní </w:t>
      </w:r>
      <w:r>
        <w:rPr>
          <w:rFonts w:cs="Arial"/>
          <w:color w:val="FF0000"/>
          <w:sz w:val="20"/>
          <w:szCs w:val="20"/>
          <w:highlight w:val="lightGray"/>
        </w:rPr>
        <w:t>dodavatel</w:t>
      </w:r>
      <w:r w:rsidRPr="00DD24C8">
        <w:rPr>
          <w:rFonts w:cs="Arial"/>
          <w:sz w:val="20"/>
          <w:szCs w:val="20"/>
        </w:rPr>
        <w:t xml:space="preserve">   </w:t>
      </w:r>
      <w:r w:rsidRPr="00DD24C8">
        <w:rPr>
          <w:rFonts w:cs="Arial"/>
          <w:b/>
          <w:iCs/>
          <w:sz w:val="20"/>
          <w:szCs w:val="20"/>
        </w:rPr>
        <w:t xml:space="preserve"> </w:t>
      </w:r>
    </w:p>
    <w:p w14:paraId="232FD72E" w14:textId="77777777" w:rsidR="00255DE0" w:rsidRPr="00DD24C8" w:rsidRDefault="00255DE0" w:rsidP="005150CA">
      <w:pPr>
        <w:spacing w:after="0" w:line="240" w:lineRule="auto"/>
        <w:jc w:val="both"/>
        <w:rPr>
          <w:rFonts w:cs="Arial"/>
          <w:b/>
          <w:iCs/>
          <w:sz w:val="20"/>
          <w:szCs w:val="20"/>
        </w:rPr>
      </w:pPr>
      <w:r>
        <w:rPr>
          <w:rFonts w:cs="Arial"/>
          <w:iCs/>
          <w:sz w:val="20"/>
          <w:szCs w:val="20"/>
        </w:rPr>
        <w:t xml:space="preserve">         ř</w:t>
      </w:r>
      <w:r w:rsidRPr="00DD24C8">
        <w:rPr>
          <w:rFonts w:cs="Arial"/>
          <w:iCs/>
          <w:sz w:val="20"/>
          <w:szCs w:val="20"/>
        </w:rPr>
        <w:t>editel</w:t>
      </w:r>
      <w:r>
        <w:rPr>
          <w:rFonts w:cs="Arial"/>
          <w:iCs/>
          <w:sz w:val="20"/>
          <w:szCs w:val="20"/>
        </w:rPr>
        <w:t xml:space="preserve"> Sekce </w:t>
      </w:r>
      <w:proofErr w:type="spellStart"/>
      <w:r>
        <w:rPr>
          <w:rFonts w:cs="Arial"/>
          <w:iCs/>
          <w:sz w:val="20"/>
          <w:szCs w:val="20"/>
        </w:rPr>
        <w:t>krajinotovorby</w:t>
      </w:r>
      <w:proofErr w:type="spellEnd"/>
      <w:r w:rsidRPr="00DD24C8">
        <w:rPr>
          <w:rFonts w:cs="Arial"/>
          <w:iCs/>
          <w:sz w:val="20"/>
          <w:szCs w:val="20"/>
        </w:rPr>
        <w:t xml:space="preserve">              </w:t>
      </w:r>
      <w:r>
        <w:rPr>
          <w:rFonts w:cs="Arial"/>
          <w:iCs/>
          <w:sz w:val="20"/>
          <w:szCs w:val="20"/>
        </w:rPr>
        <w:t xml:space="preserve"> </w:t>
      </w:r>
      <w:r w:rsidRPr="00DD24C8">
        <w:rPr>
          <w:rFonts w:cs="Arial"/>
          <w:iCs/>
          <w:sz w:val="20"/>
          <w:szCs w:val="20"/>
        </w:rPr>
        <w:t xml:space="preserve">               </w:t>
      </w:r>
      <w:r>
        <w:rPr>
          <w:rFonts w:cs="Arial"/>
          <w:iCs/>
          <w:sz w:val="20"/>
          <w:szCs w:val="20"/>
        </w:rPr>
        <w:t xml:space="preserve">              </w:t>
      </w:r>
      <w:r w:rsidRPr="00DD24C8">
        <w:rPr>
          <w:rFonts w:cs="Arial"/>
          <w:color w:val="FF0000"/>
          <w:sz w:val="20"/>
          <w:szCs w:val="20"/>
          <w:highlight w:val="lightGray"/>
        </w:rPr>
        <w:t xml:space="preserve">doplní </w:t>
      </w:r>
      <w:r>
        <w:rPr>
          <w:rFonts w:cs="Arial"/>
          <w:color w:val="FF0000"/>
          <w:sz w:val="20"/>
          <w:szCs w:val="20"/>
          <w:highlight w:val="lightGray"/>
        </w:rPr>
        <w:t>dodavatel</w:t>
      </w:r>
      <w:r w:rsidRPr="00DD24C8">
        <w:rPr>
          <w:rFonts w:cs="Arial"/>
          <w:sz w:val="20"/>
          <w:szCs w:val="20"/>
        </w:rPr>
        <w:t xml:space="preserve">   </w:t>
      </w:r>
      <w:r w:rsidRPr="00DD24C8">
        <w:rPr>
          <w:rFonts w:cs="Arial"/>
          <w:b/>
          <w:iCs/>
          <w:sz w:val="20"/>
          <w:szCs w:val="20"/>
        </w:rPr>
        <w:t xml:space="preserve"> </w:t>
      </w:r>
      <w:r w:rsidRPr="00DD24C8">
        <w:rPr>
          <w:rFonts w:cs="Arial"/>
          <w:iCs/>
          <w:sz w:val="20"/>
          <w:szCs w:val="20"/>
        </w:rPr>
        <w:t xml:space="preserve">      </w:t>
      </w:r>
    </w:p>
    <w:p w14:paraId="7D5EB9DA" w14:textId="77777777" w:rsidR="00255DE0" w:rsidRPr="00DD24C8" w:rsidRDefault="00255DE0" w:rsidP="005150CA">
      <w:pPr>
        <w:spacing w:after="0" w:line="240" w:lineRule="auto"/>
        <w:jc w:val="both"/>
        <w:rPr>
          <w:rFonts w:cs="Arial"/>
          <w:b/>
          <w:iCs/>
          <w:sz w:val="20"/>
          <w:szCs w:val="20"/>
        </w:rPr>
      </w:pPr>
      <w:r w:rsidRPr="00DD24C8">
        <w:rPr>
          <w:rFonts w:cs="Arial"/>
          <w:iCs/>
          <w:sz w:val="20"/>
          <w:szCs w:val="20"/>
        </w:rPr>
        <w:t xml:space="preserve">        </w:t>
      </w:r>
      <w:r>
        <w:rPr>
          <w:rFonts w:cs="Arial"/>
          <w:iCs/>
          <w:sz w:val="20"/>
          <w:szCs w:val="20"/>
        </w:rPr>
        <w:t xml:space="preserve"> ČR </w:t>
      </w:r>
      <w:proofErr w:type="gramStart"/>
      <w:r>
        <w:rPr>
          <w:rFonts w:cs="Arial"/>
          <w:iCs/>
          <w:sz w:val="20"/>
          <w:szCs w:val="20"/>
        </w:rPr>
        <w:t>-</w:t>
      </w:r>
      <w:r w:rsidRPr="00DD24C8">
        <w:rPr>
          <w:rFonts w:cs="Arial"/>
          <w:iCs/>
          <w:sz w:val="20"/>
          <w:szCs w:val="20"/>
        </w:rPr>
        <w:t xml:space="preserve">  Státní</w:t>
      </w:r>
      <w:proofErr w:type="gramEnd"/>
      <w:r w:rsidRPr="00DD24C8">
        <w:rPr>
          <w:rFonts w:cs="Arial"/>
          <w:iCs/>
          <w:sz w:val="20"/>
          <w:szCs w:val="20"/>
        </w:rPr>
        <w:t xml:space="preserve"> pozemkový úřad </w:t>
      </w:r>
      <w:r w:rsidRPr="00DD24C8">
        <w:rPr>
          <w:rFonts w:cs="Arial"/>
          <w:iCs/>
          <w:sz w:val="20"/>
          <w:szCs w:val="20"/>
        </w:rPr>
        <w:tab/>
      </w:r>
      <w:r w:rsidRPr="00DD24C8">
        <w:rPr>
          <w:rFonts w:cs="Arial"/>
          <w:iCs/>
          <w:sz w:val="20"/>
          <w:szCs w:val="20"/>
        </w:rPr>
        <w:tab/>
      </w:r>
      <w:r w:rsidRPr="00DD24C8">
        <w:rPr>
          <w:rFonts w:cs="Arial"/>
          <w:iCs/>
          <w:sz w:val="20"/>
          <w:szCs w:val="20"/>
        </w:rPr>
        <w:tab/>
        <w:t xml:space="preserve">        </w:t>
      </w:r>
      <w:r w:rsidRPr="00023743">
        <w:rPr>
          <w:rFonts w:cs="Arial"/>
          <w:color w:val="FF0000"/>
          <w:sz w:val="20"/>
          <w:szCs w:val="20"/>
          <w:highlight w:val="lightGray"/>
        </w:rPr>
        <w:t>doplní dodavatel</w:t>
      </w:r>
      <w:r w:rsidRPr="00DD24C8">
        <w:rPr>
          <w:rFonts w:cs="Arial"/>
          <w:sz w:val="20"/>
          <w:szCs w:val="20"/>
        </w:rPr>
        <w:t xml:space="preserve">  </w:t>
      </w:r>
      <w:r w:rsidRPr="00DD24C8">
        <w:rPr>
          <w:rFonts w:cs="Arial"/>
          <w:b/>
          <w:iCs/>
          <w:sz w:val="20"/>
          <w:szCs w:val="20"/>
        </w:rPr>
        <w:t xml:space="preserve"> </w:t>
      </w:r>
    </w:p>
    <w:p w14:paraId="360CDE9A" w14:textId="77777777" w:rsidR="00255DE0" w:rsidRDefault="00255DE0" w:rsidP="005150CA">
      <w:pPr>
        <w:spacing w:after="0" w:line="240" w:lineRule="auto"/>
        <w:jc w:val="both"/>
        <w:rPr>
          <w:rFonts w:cs="Arial"/>
          <w:b/>
          <w:iCs/>
          <w:sz w:val="8"/>
          <w:szCs w:val="20"/>
        </w:rPr>
      </w:pPr>
    </w:p>
    <w:p w14:paraId="26C47DE8" w14:textId="77777777" w:rsidR="00255DE0" w:rsidRDefault="00255DE0" w:rsidP="005150CA">
      <w:pPr>
        <w:spacing w:after="0" w:line="240" w:lineRule="auto"/>
        <w:jc w:val="both"/>
        <w:rPr>
          <w:rFonts w:cs="Arial"/>
          <w:b/>
          <w:iCs/>
          <w:sz w:val="8"/>
          <w:szCs w:val="20"/>
        </w:rPr>
      </w:pPr>
    </w:p>
    <w:p w14:paraId="5B1EFD74" w14:textId="77777777" w:rsidR="00255DE0" w:rsidRDefault="00255DE0" w:rsidP="005150CA">
      <w:pPr>
        <w:spacing w:after="0" w:line="240" w:lineRule="auto"/>
        <w:jc w:val="both"/>
        <w:rPr>
          <w:rFonts w:cs="Arial"/>
          <w:b/>
          <w:iCs/>
          <w:sz w:val="8"/>
          <w:szCs w:val="20"/>
        </w:rPr>
      </w:pPr>
    </w:p>
    <w:p w14:paraId="4EEE329E" w14:textId="77777777" w:rsidR="00255DE0" w:rsidRDefault="00255DE0" w:rsidP="005150CA">
      <w:pPr>
        <w:spacing w:after="0" w:line="240" w:lineRule="auto"/>
        <w:jc w:val="both"/>
        <w:rPr>
          <w:rFonts w:cs="Arial"/>
          <w:b/>
          <w:iCs/>
          <w:sz w:val="8"/>
          <w:szCs w:val="20"/>
        </w:rPr>
      </w:pPr>
    </w:p>
    <w:p w14:paraId="2318AB52" w14:textId="77777777" w:rsidR="00255DE0" w:rsidRDefault="00255DE0" w:rsidP="005150CA">
      <w:pPr>
        <w:spacing w:after="0" w:line="240" w:lineRule="auto"/>
        <w:jc w:val="both"/>
        <w:rPr>
          <w:rFonts w:cs="Arial"/>
          <w:b/>
          <w:iCs/>
          <w:sz w:val="8"/>
          <w:szCs w:val="20"/>
        </w:rPr>
      </w:pPr>
    </w:p>
    <w:p w14:paraId="04712D0D" w14:textId="77777777" w:rsidR="00255DE0" w:rsidRDefault="00255DE0" w:rsidP="005150CA">
      <w:pPr>
        <w:spacing w:after="0" w:line="240" w:lineRule="auto"/>
        <w:jc w:val="both"/>
        <w:rPr>
          <w:rFonts w:cs="Arial"/>
          <w:b/>
          <w:iCs/>
          <w:sz w:val="8"/>
          <w:szCs w:val="20"/>
        </w:rPr>
      </w:pPr>
    </w:p>
    <w:p w14:paraId="04DA1169" w14:textId="77777777" w:rsidR="00255DE0" w:rsidRDefault="00255DE0" w:rsidP="005150CA">
      <w:pPr>
        <w:spacing w:after="0" w:line="240" w:lineRule="auto"/>
        <w:jc w:val="both"/>
        <w:rPr>
          <w:rFonts w:cs="Arial"/>
          <w:b/>
          <w:iCs/>
          <w:sz w:val="8"/>
          <w:szCs w:val="20"/>
        </w:rPr>
      </w:pPr>
    </w:p>
    <w:p w14:paraId="3CDA99C6" w14:textId="77777777" w:rsidR="00255DE0" w:rsidRDefault="00255DE0" w:rsidP="005150CA">
      <w:pPr>
        <w:spacing w:after="0" w:line="240" w:lineRule="auto"/>
        <w:jc w:val="both"/>
        <w:rPr>
          <w:rFonts w:cs="Arial"/>
          <w:b/>
          <w:iCs/>
          <w:sz w:val="8"/>
          <w:szCs w:val="20"/>
        </w:rPr>
      </w:pPr>
    </w:p>
    <w:p w14:paraId="428D2609" w14:textId="77777777" w:rsidR="00FB4389" w:rsidRPr="00FD1412" w:rsidRDefault="00FB4389" w:rsidP="00FB4389">
      <w:pPr>
        <w:jc w:val="both"/>
        <w:rPr>
          <w:rFonts w:cs="Arial"/>
          <w:i/>
          <w:sz w:val="20"/>
          <w:szCs w:val="20"/>
        </w:rPr>
      </w:pPr>
    </w:p>
    <w:p w14:paraId="3BF8F07A" w14:textId="77777777" w:rsidR="00FB4389" w:rsidRPr="00FD1412" w:rsidRDefault="00FB4389" w:rsidP="00FB4389">
      <w:pPr>
        <w:jc w:val="both"/>
        <w:rPr>
          <w:rFonts w:cs="Arial"/>
          <w:i/>
          <w:sz w:val="20"/>
          <w:szCs w:val="20"/>
        </w:rPr>
      </w:pPr>
      <w:r w:rsidRPr="00FD1412">
        <w:rPr>
          <w:rFonts w:cs="Arial"/>
          <w:i/>
          <w:sz w:val="20"/>
          <w:szCs w:val="20"/>
        </w:rPr>
        <w:t>pro případ, kdy je plnění vyšší než 50 000 Kč bez DPH (neplatí pro smlouvy uzavírané elektronicky)</w:t>
      </w:r>
    </w:p>
    <w:p w14:paraId="582E3D8E" w14:textId="77777777" w:rsidR="00FB4389" w:rsidRPr="00FD1412" w:rsidRDefault="00FB4389" w:rsidP="00FB4389">
      <w:pPr>
        <w:spacing w:before="120"/>
        <w:jc w:val="both"/>
        <w:rPr>
          <w:rFonts w:cs="Arial"/>
          <w:sz w:val="20"/>
          <w:szCs w:val="20"/>
        </w:rPr>
      </w:pPr>
      <w:r w:rsidRPr="00FD1412">
        <w:rPr>
          <w:rFonts w:cs="Arial"/>
          <w:sz w:val="20"/>
          <w:szCs w:val="20"/>
        </w:rPr>
        <w:t xml:space="preserve">Tato Smlouva byla uveřejněna v registru smluv vedeném dle zákona č. 340/2015 Sb., o registru smluv. </w:t>
      </w:r>
    </w:p>
    <w:p w14:paraId="00FC4423" w14:textId="77777777" w:rsidR="00FB4389" w:rsidRPr="00FD1412" w:rsidRDefault="00FB4389" w:rsidP="00FB4389">
      <w:pPr>
        <w:spacing w:before="120"/>
        <w:jc w:val="both"/>
        <w:rPr>
          <w:rFonts w:cs="Arial"/>
          <w:sz w:val="20"/>
          <w:szCs w:val="20"/>
        </w:rPr>
      </w:pPr>
      <w:r w:rsidRPr="00FD1412">
        <w:rPr>
          <w:rFonts w:cs="Arial"/>
          <w:sz w:val="20"/>
          <w:szCs w:val="20"/>
        </w:rPr>
        <w:t xml:space="preserve">Datum registrace …………………………. </w:t>
      </w:r>
    </w:p>
    <w:p w14:paraId="68CE9421" w14:textId="77777777" w:rsidR="00FB4389" w:rsidRPr="00FD1412" w:rsidRDefault="00FB4389" w:rsidP="00FB4389">
      <w:pPr>
        <w:spacing w:before="120"/>
        <w:jc w:val="both"/>
        <w:rPr>
          <w:rFonts w:cs="Arial"/>
          <w:sz w:val="20"/>
          <w:szCs w:val="20"/>
        </w:rPr>
      </w:pPr>
      <w:r w:rsidRPr="00FD1412">
        <w:rPr>
          <w:rFonts w:cs="Arial"/>
          <w:sz w:val="20"/>
          <w:szCs w:val="20"/>
        </w:rPr>
        <w:t xml:space="preserve">ID smlouvy ……………………………... </w:t>
      </w:r>
    </w:p>
    <w:p w14:paraId="5815B6A4" w14:textId="77777777" w:rsidR="00FB4389" w:rsidRPr="00FD1412" w:rsidRDefault="00FB4389" w:rsidP="00FB4389">
      <w:pPr>
        <w:spacing w:before="120"/>
        <w:jc w:val="both"/>
        <w:rPr>
          <w:rFonts w:cs="Arial"/>
          <w:sz w:val="20"/>
          <w:szCs w:val="20"/>
        </w:rPr>
      </w:pPr>
      <w:r w:rsidRPr="00FD1412">
        <w:rPr>
          <w:rFonts w:cs="Arial"/>
          <w:sz w:val="20"/>
          <w:szCs w:val="20"/>
        </w:rPr>
        <w:t>Registraci provedl ………………………………………</w:t>
      </w:r>
      <w:proofErr w:type="gramStart"/>
      <w:r w:rsidRPr="00FD1412">
        <w:rPr>
          <w:rFonts w:cs="Arial"/>
          <w:sz w:val="20"/>
          <w:szCs w:val="20"/>
        </w:rPr>
        <w:t>…….</w:t>
      </w:r>
      <w:proofErr w:type="gramEnd"/>
      <w:r w:rsidRPr="00FD1412">
        <w:rPr>
          <w:rFonts w:cs="Arial"/>
          <w:sz w:val="20"/>
          <w:szCs w:val="20"/>
        </w:rPr>
        <w:t xml:space="preserve">. </w:t>
      </w:r>
    </w:p>
    <w:p w14:paraId="540C9229" w14:textId="77777777" w:rsidR="00FB4389" w:rsidRPr="00FD1412" w:rsidRDefault="00FB4389" w:rsidP="00FB4389">
      <w:pPr>
        <w:spacing w:before="120"/>
        <w:jc w:val="both"/>
        <w:rPr>
          <w:rFonts w:cs="Arial"/>
          <w:sz w:val="20"/>
          <w:szCs w:val="20"/>
        </w:rPr>
      </w:pPr>
    </w:p>
    <w:p w14:paraId="01500DE8" w14:textId="77777777" w:rsidR="00FB4389" w:rsidRPr="00FD1412" w:rsidRDefault="00FB4389" w:rsidP="00FB4389">
      <w:pPr>
        <w:spacing w:before="120"/>
        <w:jc w:val="both"/>
        <w:rPr>
          <w:rFonts w:cs="Arial"/>
          <w:sz w:val="20"/>
          <w:szCs w:val="20"/>
        </w:rPr>
      </w:pPr>
      <w:r w:rsidRPr="00FD1412">
        <w:rPr>
          <w:rFonts w:cs="Arial"/>
          <w:sz w:val="20"/>
          <w:szCs w:val="20"/>
        </w:rPr>
        <w:t xml:space="preserve">V Praze dne …………….                                                          ………………………. </w:t>
      </w:r>
    </w:p>
    <w:p w14:paraId="77323D0B" w14:textId="77777777" w:rsidR="00FB4389" w:rsidRPr="00FD1412" w:rsidRDefault="00FB4389" w:rsidP="00FB4389">
      <w:pPr>
        <w:spacing w:before="120"/>
        <w:ind w:left="4248" w:firstLine="708"/>
        <w:jc w:val="both"/>
        <w:rPr>
          <w:rFonts w:cs="Arial"/>
          <w:i/>
          <w:sz w:val="20"/>
          <w:szCs w:val="20"/>
        </w:rPr>
      </w:pPr>
      <w:r w:rsidRPr="00FD1412">
        <w:rPr>
          <w:rFonts w:cs="Arial"/>
          <w:i/>
          <w:sz w:val="20"/>
          <w:szCs w:val="20"/>
        </w:rPr>
        <w:t>podpis odpovědného zaměstnance</w:t>
      </w:r>
    </w:p>
    <w:p w14:paraId="5E879B00" w14:textId="77777777" w:rsidR="00255DE0" w:rsidRDefault="00255DE0" w:rsidP="005150CA">
      <w:pPr>
        <w:spacing w:after="0" w:line="240" w:lineRule="auto"/>
        <w:jc w:val="both"/>
        <w:rPr>
          <w:rFonts w:cs="Arial"/>
          <w:b/>
          <w:iCs/>
          <w:sz w:val="8"/>
          <w:szCs w:val="20"/>
        </w:rPr>
      </w:pPr>
    </w:p>
    <w:p w14:paraId="13522D7D" w14:textId="77777777" w:rsidR="00255DE0" w:rsidRDefault="00255DE0" w:rsidP="005150CA">
      <w:pPr>
        <w:spacing w:after="0" w:line="240" w:lineRule="auto"/>
        <w:jc w:val="both"/>
        <w:rPr>
          <w:rFonts w:cs="Arial"/>
          <w:b/>
          <w:iCs/>
          <w:sz w:val="8"/>
          <w:szCs w:val="20"/>
        </w:rPr>
      </w:pPr>
    </w:p>
    <w:p w14:paraId="52A7C9C2" w14:textId="77777777" w:rsidR="00255DE0" w:rsidRPr="00DD24C8" w:rsidRDefault="00255DE0" w:rsidP="005150CA">
      <w:pPr>
        <w:spacing w:after="0" w:line="240" w:lineRule="auto"/>
        <w:jc w:val="both"/>
        <w:rPr>
          <w:rFonts w:cs="Arial"/>
          <w:b/>
          <w:iCs/>
          <w:sz w:val="8"/>
          <w:szCs w:val="20"/>
        </w:rPr>
      </w:pPr>
    </w:p>
    <w:p w14:paraId="2627565B" w14:textId="4E28B4AE" w:rsidR="00255DE0" w:rsidRDefault="00255DE0" w:rsidP="005150CA">
      <w:pPr>
        <w:pStyle w:val="l-L1"/>
        <w:keepNext w:val="0"/>
        <w:numPr>
          <w:ilvl w:val="0"/>
          <w:numId w:val="0"/>
        </w:numPr>
        <w:spacing w:before="120" w:after="120" w:line="240" w:lineRule="auto"/>
        <w:jc w:val="both"/>
        <w:rPr>
          <w:rFonts w:ascii="Arial" w:hAnsi="Arial" w:cs="Arial"/>
          <w:b w:val="0"/>
          <w:sz w:val="20"/>
          <w:szCs w:val="20"/>
          <w:u w:val="none"/>
        </w:rPr>
      </w:pPr>
    </w:p>
    <w:p w14:paraId="0AA845F7" w14:textId="7490C488" w:rsidR="00255DE0" w:rsidRDefault="00255DE0" w:rsidP="005150CA">
      <w:pPr>
        <w:pStyle w:val="l-L1"/>
        <w:keepNext w:val="0"/>
        <w:numPr>
          <w:ilvl w:val="0"/>
          <w:numId w:val="0"/>
        </w:numPr>
        <w:spacing w:before="120" w:after="120" w:line="240" w:lineRule="auto"/>
        <w:jc w:val="both"/>
        <w:rPr>
          <w:rFonts w:ascii="Arial" w:hAnsi="Arial" w:cs="Arial"/>
          <w:b w:val="0"/>
          <w:sz w:val="20"/>
          <w:szCs w:val="20"/>
          <w:u w:val="none"/>
        </w:rPr>
      </w:pPr>
    </w:p>
    <w:p w14:paraId="70D09143" w14:textId="77777777" w:rsidR="00255DE0" w:rsidRPr="00255DE0" w:rsidRDefault="00255DE0" w:rsidP="005150CA">
      <w:pPr>
        <w:pStyle w:val="l-L1"/>
        <w:keepNext w:val="0"/>
        <w:numPr>
          <w:ilvl w:val="0"/>
          <w:numId w:val="0"/>
        </w:numPr>
        <w:spacing w:before="120" w:after="120" w:line="240" w:lineRule="auto"/>
        <w:jc w:val="both"/>
        <w:rPr>
          <w:rFonts w:ascii="Arial" w:hAnsi="Arial" w:cs="Arial"/>
          <w:b w:val="0"/>
          <w:sz w:val="20"/>
          <w:szCs w:val="20"/>
          <w:u w:val="none"/>
        </w:rPr>
      </w:pPr>
    </w:p>
    <w:tbl>
      <w:tblPr>
        <w:tblW w:w="0" w:type="auto"/>
        <w:tblLook w:val="04A0" w:firstRow="1" w:lastRow="0" w:firstColumn="1" w:lastColumn="0" w:noHBand="0" w:noVBand="1"/>
      </w:tblPr>
      <w:tblGrid>
        <w:gridCol w:w="4606"/>
        <w:gridCol w:w="4606"/>
      </w:tblGrid>
      <w:tr w:rsidR="00CB55C3" w:rsidRPr="00255DE0" w14:paraId="4DEE29BB" w14:textId="77777777" w:rsidTr="0077220E">
        <w:tc>
          <w:tcPr>
            <w:tcW w:w="4606" w:type="dxa"/>
            <w:shd w:val="clear" w:color="auto" w:fill="auto"/>
          </w:tcPr>
          <w:p w14:paraId="44C79F84" w14:textId="3E2A501A" w:rsidR="00CB55C3" w:rsidRPr="00255DE0" w:rsidRDefault="00CB55C3" w:rsidP="005150CA">
            <w:pPr>
              <w:spacing w:line="240" w:lineRule="auto"/>
              <w:rPr>
                <w:rFonts w:cs="Arial"/>
                <w:sz w:val="20"/>
                <w:szCs w:val="20"/>
              </w:rPr>
            </w:pPr>
          </w:p>
        </w:tc>
        <w:tc>
          <w:tcPr>
            <w:tcW w:w="4606" w:type="dxa"/>
            <w:shd w:val="clear" w:color="auto" w:fill="auto"/>
          </w:tcPr>
          <w:p w14:paraId="393F56B5" w14:textId="70606C5E" w:rsidR="00CB55C3" w:rsidRPr="00255DE0" w:rsidRDefault="00CB55C3" w:rsidP="005150CA">
            <w:pPr>
              <w:spacing w:line="240" w:lineRule="auto"/>
              <w:jc w:val="center"/>
              <w:rPr>
                <w:rFonts w:cs="Arial"/>
                <w:sz w:val="20"/>
                <w:szCs w:val="20"/>
              </w:rPr>
            </w:pPr>
          </w:p>
        </w:tc>
      </w:tr>
      <w:tr w:rsidR="00CB55C3" w:rsidRPr="00255DE0" w14:paraId="07651C10" w14:textId="77777777" w:rsidTr="0077220E">
        <w:tc>
          <w:tcPr>
            <w:tcW w:w="4606" w:type="dxa"/>
            <w:shd w:val="clear" w:color="auto" w:fill="auto"/>
          </w:tcPr>
          <w:p w14:paraId="44C3CBD1" w14:textId="77777777" w:rsidR="00CB55C3" w:rsidRPr="00255DE0" w:rsidRDefault="00CB55C3" w:rsidP="005150CA">
            <w:pPr>
              <w:spacing w:line="240" w:lineRule="auto"/>
              <w:rPr>
                <w:rFonts w:cs="Arial"/>
                <w:sz w:val="20"/>
                <w:szCs w:val="20"/>
              </w:rPr>
            </w:pPr>
          </w:p>
        </w:tc>
        <w:tc>
          <w:tcPr>
            <w:tcW w:w="4606" w:type="dxa"/>
            <w:shd w:val="clear" w:color="auto" w:fill="auto"/>
          </w:tcPr>
          <w:p w14:paraId="266EE572" w14:textId="77777777" w:rsidR="00CB55C3" w:rsidRPr="00255DE0" w:rsidRDefault="00CB55C3" w:rsidP="005150CA">
            <w:pPr>
              <w:spacing w:line="240" w:lineRule="auto"/>
              <w:jc w:val="center"/>
              <w:rPr>
                <w:rFonts w:cs="Arial"/>
                <w:sz w:val="20"/>
                <w:szCs w:val="20"/>
              </w:rPr>
            </w:pPr>
          </w:p>
        </w:tc>
      </w:tr>
      <w:tr w:rsidR="00CB55C3" w:rsidRPr="00255DE0" w14:paraId="653B1983" w14:textId="77777777" w:rsidTr="0077220E">
        <w:tc>
          <w:tcPr>
            <w:tcW w:w="4606" w:type="dxa"/>
            <w:shd w:val="clear" w:color="auto" w:fill="auto"/>
          </w:tcPr>
          <w:p w14:paraId="4CF23687" w14:textId="2AC41EB1" w:rsidR="00CB55C3" w:rsidRPr="00255DE0" w:rsidRDefault="00CB55C3" w:rsidP="005150CA">
            <w:pPr>
              <w:spacing w:line="240" w:lineRule="auto"/>
              <w:rPr>
                <w:rFonts w:cs="Arial"/>
                <w:sz w:val="20"/>
                <w:szCs w:val="20"/>
              </w:rPr>
            </w:pPr>
          </w:p>
        </w:tc>
        <w:tc>
          <w:tcPr>
            <w:tcW w:w="4606" w:type="dxa"/>
            <w:shd w:val="clear" w:color="auto" w:fill="auto"/>
          </w:tcPr>
          <w:p w14:paraId="0322B309" w14:textId="784FDC52" w:rsidR="00CB55C3" w:rsidRPr="00255DE0" w:rsidRDefault="00CB55C3" w:rsidP="005150CA">
            <w:pPr>
              <w:spacing w:line="240" w:lineRule="auto"/>
              <w:jc w:val="center"/>
              <w:rPr>
                <w:rFonts w:cs="Arial"/>
                <w:sz w:val="20"/>
                <w:szCs w:val="20"/>
              </w:rPr>
            </w:pPr>
          </w:p>
        </w:tc>
      </w:tr>
    </w:tbl>
    <w:p w14:paraId="1DA5CEE0" w14:textId="2C479862" w:rsidR="005A7BD6" w:rsidRPr="00BA11E9" w:rsidRDefault="005A7BD6" w:rsidP="005150CA">
      <w:pPr>
        <w:spacing w:line="240" w:lineRule="auto"/>
        <w:rPr>
          <w:rFonts w:cs="Arial"/>
          <w:szCs w:val="22"/>
        </w:rPr>
        <w:sectPr w:rsidR="005A7BD6" w:rsidRPr="00BA11E9">
          <w:footerReference w:type="even" r:id="rId15"/>
          <w:footerReference w:type="default" r:id="rId16"/>
          <w:headerReference w:type="first" r:id="rId17"/>
          <w:pgSz w:w="11906" w:h="16838" w:code="9"/>
          <w:pgMar w:top="851" w:right="1134" w:bottom="1258" w:left="1418" w:header="709" w:footer="709" w:gutter="0"/>
          <w:pgNumType w:start="1"/>
          <w:cols w:space="708"/>
          <w:titlePg/>
          <w:docGrid w:linePitch="272"/>
        </w:sectPr>
      </w:pPr>
    </w:p>
    <w:p w14:paraId="7CFE3812" w14:textId="24F50DE4" w:rsidR="006152B5" w:rsidRPr="00BA11E9" w:rsidRDefault="00152458" w:rsidP="005150CA">
      <w:pPr>
        <w:pStyle w:val="Nadpis1"/>
        <w:keepNext w:val="0"/>
        <w:spacing w:line="240" w:lineRule="auto"/>
        <w:jc w:val="center"/>
        <w:rPr>
          <w:sz w:val="22"/>
          <w:szCs w:val="22"/>
        </w:rPr>
      </w:pPr>
      <w:r w:rsidRPr="00BA11E9">
        <w:rPr>
          <w:sz w:val="22"/>
          <w:szCs w:val="22"/>
        </w:rPr>
        <w:lastRenderedPageBreak/>
        <w:t xml:space="preserve">Příloha č. 1 – Podrobná specifikace </w:t>
      </w:r>
      <w:r w:rsidR="00F37D95">
        <w:rPr>
          <w:sz w:val="22"/>
          <w:szCs w:val="22"/>
        </w:rPr>
        <w:t>Díla</w:t>
      </w:r>
    </w:p>
    <w:p w14:paraId="3FB9FC6E" w14:textId="7EB46193" w:rsidR="00B94443" w:rsidRPr="00033F38" w:rsidRDefault="00EA6D3F" w:rsidP="005150CA">
      <w:pPr>
        <w:pStyle w:val="l-L1"/>
        <w:keepNext w:val="0"/>
        <w:numPr>
          <w:ilvl w:val="0"/>
          <w:numId w:val="4"/>
        </w:numPr>
        <w:spacing w:before="120" w:after="120" w:line="240" w:lineRule="auto"/>
        <w:jc w:val="left"/>
        <w:rPr>
          <w:rStyle w:val="l-L2Char"/>
          <w:rFonts w:cs="Arial"/>
          <w:sz w:val="20"/>
          <w:szCs w:val="20"/>
          <w:u w:val="none"/>
        </w:rPr>
      </w:pPr>
      <w:r w:rsidRPr="00033F38">
        <w:rPr>
          <w:rStyle w:val="l-L2Char"/>
          <w:rFonts w:cs="Arial"/>
          <w:sz w:val="20"/>
          <w:szCs w:val="20"/>
          <w:u w:val="none"/>
        </w:rPr>
        <w:t>Plnění</w:t>
      </w:r>
    </w:p>
    <w:p w14:paraId="5D15E565" w14:textId="691041FB" w:rsidR="00B94443" w:rsidRPr="00033F38" w:rsidRDefault="00B94443" w:rsidP="005150CA">
      <w:pPr>
        <w:pStyle w:val="l-L1"/>
        <w:keepNext w:val="0"/>
        <w:numPr>
          <w:ilvl w:val="1"/>
          <w:numId w:val="4"/>
        </w:numPr>
        <w:spacing w:before="120" w:after="120" w:line="240" w:lineRule="auto"/>
        <w:jc w:val="left"/>
        <w:rPr>
          <w:rStyle w:val="l-L2Char"/>
          <w:rFonts w:cs="Arial"/>
          <w:sz w:val="20"/>
          <w:szCs w:val="20"/>
          <w:u w:val="none"/>
        </w:rPr>
      </w:pPr>
      <w:r w:rsidRPr="00033F38">
        <w:rPr>
          <w:rStyle w:val="l-L2Char"/>
          <w:rFonts w:cs="Arial"/>
          <w:sz w:val="20"/>
          <w:szCs w:val="20"/>
          <w:u w:val="none"/>
        </w:rPr>
        <w:t xml:space="preserve">Podmínky </w:t>
      </w:r>
      <w:r w:rsidR="00535C93" w:rsidRPr="00033F38">
        <w:rPr>
          <w:rStyle w:val="l-L2Char"/>
          <w:rFonts w:cs="Arial"/>
          <w:sz w:val="20"/>
          <w:szCs w:val="20"/>
          <w:u w:val="none"/>
        </w:rPr>
        <w:t>provádění</w:t>
      </w:r>
      <w:r w:rsidRPr="00033F38">
        <w:rPr>
          <w:rStyle w:val="l-L2Char"/>
          <w:rFonts w:cs="Arial"/>
          <w:sz w:val="20"/>
          <w:szCs w:val="20"/>
          <w:u w:val="none"/>
        </w:rPr>
        <w:t xml:space="preserve"> </w:t>
      </w:r>
      <w:r w:rsidR="00EA6D3F" w:rsidRPr="00033F38">
        <w:rPr>
          <w:rStyle w:val="l-L2Char"/>
          <w:rFonts w:cs="Arial"/>
          <w:sz w:val="20"/>
          <w:szCs w:val="20"/>
          <w:u w:val="none"/>
        </w:rPr>
        <w:t>Plnění</w:t>
      </w:r>
    </w:p>
    <w:p w14:paraId="2C0E40F0" w14:textId="3E8CF714" w:rsidR="00152458" w:rsidRPr="00033F38" w:rsidRDefault="00D16E9B" w:rsidP="005150CA">
      <w:pPr>
        <w:pStyle w:val="l-L1"/>
        <w:keepNext w:val="0"/>
        <w:numPr>
          <w:ilvl w:val="2"/>
          <w:numId w:val="4"/>
        </w:numPr>
        <w:spacing w:before="120" w:after="120" w:line="240" w:lineRule="auto"/>
        <w:jc w:val="both"/>
        <w:rPr>
          <w:rStyle w:val="l-L2Char"/>
          <w:rFonts w:cs="Arial"/>
          <w:b w:val="0"/>
          <w:sz w:val="20"/>
          <w:szCs w:val="20"/>
          <w:u w:val="none"/>
        </w:rPr>
      </w:pPr>
      <w:r w:rsidRPr="00033F38">
        <w:rPr>
          <w:rStyle w:val="l-L2Char"/>
          <w:rFonts w:cs="Arial"/>
          <w:b w:val="0"/>
          <w:sz w:val="20"/>
          <w:szCs w:val="20"/>
          <w:u w:val="none"/>
        </w:rPr>
        <w:t>Projektová dokumentace</w:t>
      </w:r>
      <w:r w:rsidR="00F12B63" w:rsidRPr="00033F38">
        <w:rPr>
          <w:rStyle w:val="l-L2Char"/>
          <w:rFonts w:cs="Arial"/>
          <w:b w:val="0"/>
          <w:sz w:val="20"/>
          <w:szCs w:val="20"/>
          <w:u w:val="none"/>
        </w:rPr>
        <w:t xml:space="preserve">, </w:t>
      </w:r>
      <w:r w:rsidR="008D0355" w:rsidRPr="00033F38">
        <w:rPr>
          <w:rStyle w:val="l-L2Char"/>
          <w:rFonts w:cs="Arial"/>
          <w:b w:val="0"/>
          <w:sz w:val="20"/>
          <w:szCs w:val="20"/>
          <w:u w:val="none"/>
        </w:rPr>
        <w:t>jejíž tvorba</w:t>
      </w:r>
      <w:r w:rsidR="00F12B63" w:rsidRPr="00033F38">
        <w:rPr>
          <w:rStyle w:val="l-L2Char"/>
          <w:rFonts w:cs="Arial"/>
          <w:b w:val="0"/>
          <w:sz w:val="20"/>
          <w:szCs w:val="20"/>
          <w:u w:val="none"/>
        </w:rPr>
        <w:t xml:space="preserve"> je předmětem </w:t>
      </w:r>
      <w:r w:rsidR="00F37D95" w:rsidRPr="00033F38">
        <w:rPr>
          <w:rStyle w:val="l-L2Char"/>
          <w:rFonts w:cs="Arial"/>
          <w:b w:val="0"/>
          <w:sz w:val="20"/>
          <w:szCs w:val="20"/>
          <w:u w:val="none"/>
        </w:rPr>
        <w:t>Díla</w:t>
      </w:r>
      <w:r w:rsidR="00F12B63" w:rsidRPr="00033F38">
        <w:rPr>
          <w:rStyle w:val="l-L2Char"/>
          <w:rFonts w:cs="Arial"/>
          <w:b w:val="0"/>
          <w:sz w:val="20"/>
          <w:szCs w:val="20"/>
          <w:u w:val="none"/>
        </w:rPr>
        <w:t>,</w:t>
      </w:r>
      <w:r w:rsidR="00152458" w:rsidRPr="00033F38">
        <w:rPr>
          <w:rStyle w:val="l-L2Char"/>
          <w:rFonts w:cs="Arial"/>
          <w:b w:val="0"/>
          <w:sz w:val="20"/>
          <w:szCs w:val="20"/>
          <w:u w:val="none"/>
        </w:rPr>
        <w:t xml:space="preserve"> bude vypracován</w:t>
      </w:r>
      <w:r w:rsidRPr="00033F38">
        <w:rPr>
          <w:rStyle w:val="l-L2Char"/>
          <w:rFonts w:cs="Arial"/>
          <w:b w:val="0"/>
          <w:sz w:val="20"/>
          <w:szCs w:val="20"/>
          <w:u w:val="none"/>
        </w:rPr>
        <w:t>a</w:t>
      </w:r>
      <w:r w:rsidR="00E96185" w:rsidRPr="00033F38">
        <w:rPr>
          <w:rStyle w:val="l-L2Char"/>
          <w:rFonts w:cs="Arial"/>
          <w:b w:val="0"/>
          <w:sz w:val="20"/>
          <w:szCs w:val="20"/>
          <w:u w:val="none"/>
        </w:rPr>
        <w:t xml:space="preserve"> </w:t>
      </w:r>
      <w:r w:rsidR="00152458" w:rsidRPr="00033F38">
        <w:rPr>
          <w:rStyle w:val="l-L2Char"/>
          <w:rFonts w:cs="Arial"/>
          <w:b w:val="0"/>
          <w:sz w:val="20"/>
          <w:szCs w:val="20"/>
          <w:u w:val="none"/>
        </w:rPr>
        <w:t>v souladu se zákonem č. 183/2006 Sb., o územním plánování a stavebním řádu, ve znění pozdějších předpisů</w:t>
      </w:r>
      <w:r w:rsidR="00EE0A57" w:rsidRPr="00033F38">
        <w:rPr>
          <w:rStyle w:val="l-L2Char"/>
          <w:rFonts w:cs="Arial"/>
          <w:b w:val="0"/>
          <w:sz w:val="20"/>
          <w:szCs w:val="20"/>
          <w:u w:val="none"/>
        </w:rPr>
        <w:t>,</w:t>
      </w:r>
      <w:r w:rsidR="00152458" w:rsidRPr="00033F38">
        <w:rPr>
          <w:rStyle w:val="l-L2Char"/>
          <w:rFonts w:cs="Arial"/>
          <w:b w:val="0"/>
          <w:sz w:val="20"/>
          <w:szCs w:val="20"/>
          <w:u w:val="none"/>
        </w:rPr>
        <w:t xml:space="preserve"> a v rozsahu, obsahu a členění pro stavební řízení dle </w:t>
      </w:r>
      <w:r w:rsidR="00C629E5" w:rsidRPr="00033F38">
        <w:rPr>
          <w:rStyle w:val="l-L2Char"/>
          <w:rFonts w:cs="Arial"/>
          <w:b w:val="0"/>
          <w:sz w:val="20"/>
          <w:szCs w:val="20"/>
          <w:u w:val="none"/>
        </w:rPr>
        <w:t xml:space="preserve">platné </w:t>
      </w:r>
      <w:r w:rsidR="00152458" w:rsidRPr="00033F38">
        <w:rPr>
          <w:rStyle w:val="l-L2Char"/>
          <w:rFonts w:cs="Arial"/>
          <w:b w:val="0"/>
          <w:sz w:val="20"/>
          <w:szCs w:val="20"/>
          <w:u w:val="none"/>
        </w:rPr>
        <w:t>vyhlášky</w:t>
      </w:r>
      <w:r w:rsidR="0071160B" w:rsidRPr="00033F38">
        <w:rPr>
          <w:rStyle w:val="l-L2Char"/>
          <w:rFonts w:cs="Arial"/>
          <w:b w:val="0"/>
          <w:sz w:val="20"/>
          <w:szCs w:val="20"/>
          <w:u w:val="none"/>
        </w:rPr>
        <w:t xml:space="preserve">, </w:t>
      </w:r>
      <w:r w:rsidR="00152458" w:rsidRPr="00033F38">
        <w:rPr>
          <w:rStyle w:val="l-L2Char"/>
          <w:rFonts w:cs="Arial"/>
          <w:b w:val="0"/>
          <w:sz w:val="20"/>
          <w:szCs w:val="20"/>
          <w:u w:val="none"/>
        </w:rPr>
        <w:t>ve znění pozdějších předpisů, a dalších platných souvisejících předpisů</w:t>
      </w:r>
      <w:r w:rsidR="0019040B" w:rsidRPr="00033F38">
        <w:rPr>
          <w:rStyle w:val="l-L2Char"/>
          <w:rFonts w:cs="Arial"/>
          <w:b w:val="0"/>
          <w:sz w:val="20"/>
          <w:szCs w:val="20"/>
          <w:u w:val="none"/>
        </w:rPr>
        <w:t xml:space="preserve"> a norem</w:t>
      </w:r>
      <w:r w:rsidR="00152458" w:rsidRPr="00033F38">
        <w:rPr>
          <w:rStyle w:val="l-L2Char"/>
          <w:rFonts w:cs="Arial"/>
          <w:b w:val="0"/>
          <w:sz w:val="20"/>
          <w:szCs w:val="20"/>
          <w:u w:val="none"/>
        </w:rPr>
        <w:t>. Dále bude postupováno dle</w:t>
      </w:r>
      <w:r w:rsidR="005F1D90" w:rsidRPr="00033F38">
        <w:rPr>
          <w:rStyle w:val="l-L2Char"/>
          <w:rFonts w:cs="Arial"/>
          <w:b w:val="0"/>
          <w:sz w:val="20"/>
          <w:szCs w:val="20"/>
          <w:u w:val="none"/>
        </w:rPr>
        <w:t xml:space="preserve"> příslušných ustanovení</w:t>
      </w:r>
      <w:r w:rsidR="00152458" w:rsidRPr="00033F38">
        <w:rPr>
          <w:rStyle w:val="l-L2Char"/>
          <w:rFonts w:cs="Arial"/>
          <w:b w:val="0"/>
          <w:sz w:val="20"/>
          <w:szCs w:val="20"/>
          <w:u w:val="none"/>
        </w:rPr>
        <w:t xml:space="preserve"> zákona č. 13</w:t>
      </w:r>
      <w:r w:rsidR="005F1D90" w:rsidRPr="00033F38">
        <w:rPr>
          <w:rStyle w:val="l-L2Char"/>
          <w:rFonts w:cs="Arial"/>
          <w:b w:val="0"/>
          <w:sz w:val="20"/>
          <w:szCs w:val="20"/>
          <w:u w:val="none"/>
        </w:rPr>
        <w:t>4</w:t>
      </w:r>
      <w:r w:rsidR="00152458" w:rsidRPr="00033F38">
        <w:rPr>
          <w:rStyle w:val="l-L2Char"/>
          <w:rFonts w:cs="Arial"/>
          <w:b w:val="0"/>
          <w:sz w:val="20"/>
          <w:szCs w:val="20"/>
          <w:u w:val="none"/>
        </w:rPr>
        <w:t>/20</w:t>
      </w:r>
      <w:r w:rsidR="005F1D90" w:rsidRPr="00033F38">
        <w:rPr>
          <w:rStyle w:val="l-L2Char"/>
          <w:rFonts w:cs="Arial"/>
          <w:b w:val="0"/>
          <w:sz w:val="20"/>
          <w:szCs w:val="20"/>
          <w:u w:val="none"/>
        </w:rPr>
        <w:t>1</w:t>
      </w:r>
      <w:r w:rsidR="00152458" w:rsidRPr="00033F38">
        <w:rPr>
          <w:rStyle w:val="l-L2Char"/>
          <w:rFonts w:cs="Arial"/>
          <w:b w:val="0"/>
          <w:sz w:val="20"/>
          <w:szCs w:val="20"/>
          <w:u w:val="none"/>
        </w:rPr>
        <w:t xml:space="preserve">6 Sb., o </w:t>
      </w:r>
      <w:r w:rsidR="005F1D90" w:rsidRPr="00033F38">
        <w:rPr>
          <w:rStyle w:val="l-L2Char"/>
          <w:rFonts w:cs="Arial"/>
          <w:b w:val="0"/>
          <w:sz w:val="20"/>
          <w:szCs w:val="20"/>
          <w:u w:val="none"/>
        </w:rPr>
        <w:t xml:space="preserve">zadávání </w:t>
      </w:r>
      <w:r w:rsidR="00152458" w:rsidRPr="00033F38">
        <w:rPr>
          <w:rStyle w:val="l-L2Char"/>
          <w:rFonts w:cs="Arial"/>
          <w:b w:val="0"/>
          <w:sz w:val="20"/>
          <w:szCs w:val="20"/>
          <w:u w:val="none"/>
        </w:rPr>
        <w:t>veřejných zakáz</w:t>
      </w:r>
      <w:r w:rsidR="005F1D90" w:rsidRPr="00033F38">
        <w:rPr>
          <w:rStyle w:val="l-L2Char"/>
          <w:rFonts w:cs="Arial"/>
          <w:b w:val="0"/>
          <w:sz w:val="20"/>
          <w:szCs w:val="20"/>
          <w:u w:val="none"/>
        </w:rPr>
        <w:t>e</w:t>
      </w:r>
      <w:r w:rsidR="00152458" w:rsidRPr="00033F38">
        <w:rPr>
          <w:rStyle w:val="l-L2Char"/>
          <w:rFonts w:cs="Arial"/>
          <w:b w:val="0"/>
          <w:sz w:val="20"/>
          <w:szCs w:val="20"/>
          <w:u w:val="none"/>
        </w:rPr>
        <w:t>k, ve znění pozdějších předpisů</w:t>
      </w:r>
      <w:r w:rsidR="005F1D90" w:rsidRPr="00033F38">
        <w:rPr>
          <w:rStyle w:val="l-L2Char"/>
          <w:rFonts w:cs="Arial"/>
          <w:b w:val="0"/>
          <w:sz w:val="20"/>
          <w:szCs w:val="20"/>
          <w:u w:val="none"/>
        </w:rPr>
        <w:t>,</w:t>
      </w:r>
      <w:r w:rsidR="00152458" w:rsidRPr="00033F38">
        <w:rPr>
          <w:rStyle w:val="l-L2Char"/>
          <w:rFonts w:cs="Arial"/>
          <w:b w:val="0"/>
          <w:sz w:val="20"/>
          <w:szCs w:val="20"/>
          <w:u w:val="none"/>
        </w:rPr>
        <w:t xml:space="preserve"> a jeho prováděcích vyhlášek. Jde zejména o vyhlášku č. </w:t>
      </w:r>
      <w:r w:rsidR="00CD5A23" w:rsidRPr="00033F38">
        <w:rPr>
          <w:rStyle w:val="l-L2Char"/>
          <w:rFonts w:cs="Arial"/>
          <w:b w:val="0"/>
          <w:sz w:val="20"/>
          <w:szCs w:val="20"/>
          <w:u w:val="none"/>
        </w:rPr>
        <w:t>169</w:t>
      </w:r>
      <w:r w:rsidR="00152458" w:rsidRPr="00033F38">
        <w:rPr>
          <w:rStyle w:val="l-L2Char"/>
          <w:rFonts w:cs="Arial"/>
          <w:b w:val="0"/>
          <w:sz w:val="20"/>
          <w:szCs w:val="20"/>
          <w:u w:val="none"/>
        </w:rPr>
        <w:t>/201</w:t>
      </w:r>
      <w:r w:rsidR="00CD5A23" w:rsidRPr="00033F38">
        <w:rPr>
          <w:rStyle w:val="l-L2Char"/>
          <w:rFonts w:cs="Arial"/>
          <w:b w:val="0"/>
          <w:sz w:val="20"/>
          <w:szCs w:val="20"/>
          <w:u w:val="none"/>
        </w:rPr>
        <w:t>6</w:t>
      </w:r>
      <w:r w:rsidR="00152458" w:rsidRPr="00033F38">
        <w:rPr>
          <w:rStyle w:val="l-L2Char"/>
          <w:rFonts w:cs="Arial"/>
          <w:b w:val="0"/>
          <w:sz w:val="20"/>
          <w:szCs w:val="20"/>
          <w:u w:val="none"/>
        </w:rPr>
        <w:t xml:space="preserve"> Sb.</w:t>
      </w:r>
      <w:r w:rsidR="00CD5A23" w:rsidRPr="00033F38">
        <w:rPr>
          <w:rStyle w:val="l-L2Char"/>
          <w:rFonts w:cs="Arial"/>
          <w:b w:val="0"/>
          <w:sz w:val="20"/>
          <w:szCs w:val="20"/>
          <w:u w:val="none"/>
        </w:rPr>
        <w:t xml:space="preserve"> o</w:t>
      </w:r>
      <w:r w:rsidR="00152458" w:rsidRPr="00033F38">
        <w:rPr>
          <w:rStyle w:val="l-L2Char"/>
          <w:rFonts w:cs="Arial"/>
          <w:b w:val="0"/>
          <w:sz w:val="20"/>
          <w:szCs w:val="20"/>
          <w:u w:val="none"/>
        </w:rPr>
        <w:t xml:space="preserve"> stanov</w:t>
      </w:r>
      <w:r w:rsidR="00CD5A23" w:rsidRPr="00033F38">
        <w:rPr>
          <w:rStyle w:val="l-L2Char"/>
          <w:rFonts w:cs="Arial"/>
          <w:b w:val="0"/>
          <w:sz w:val="20"/>
          <w:szCs w:val="20"/>
          <w:u w:val="none"/>
        </w:rPr>
        <w:t>ení rozsahu dokumentace veřejné zakázky na stavební práce a</w:t>
      </w:r>
      <w:r w:rsidR="00152458" w:rsidRPr="00033F38">
        <w:rPr>
          <w:rStyle w:val="l-L2Char"/>
          <w:rFonts w:cs="Arial"/>
          <w:b w:val="0"/>
          <w:sz w:val="20"/>
          <w:szCs w:val="20"/>
          <w:u w:val="none"/>
        </w:rPr>
        <w:t xml:space="preserve"> soupisu stavebních prací, dodávek a služeb s výkazem výměr. </w:t>
      </w:r>
    </w:p>
    <w:p w14:paraId="39DE0A95" w14:textId="31AE2073" w:rsidR="00152458" w:rsidRPr="00033F38" w:rsidRDefault="00152458" w:rsidP="005150CA">
      <w:pPr>
        <w:pStyle w:val="l-L1"/>
        <w:keepNext w:val="0"/>
        <w:numPr>
          <w:ilvl w:val="2"/>
          <w:numId w:val="4"/>
        </w:numPr>
        <w:spacing w:before="120" w:after="120" w:line="240" w:lineRule="auto"/>
        <w:jc w:val="both"/>
        <w:rPr>
          <w:rStyle w:val="l-L2Char"/>
          <w:rFonts w:cs="Arial"/>
          <w:b w:val="0"/>
          <w:sz w:val="20"/>
          <w:szCs w:val="20"/>
          <w:u w:val="none"/>
        </w:rPr>
      </w:pPr>
      <w:r w:rsidRPr="00033F38">
        <w:rPr>
          <w:rStyle w:val="l-L2Char"/>
          <w:rFonts w:cs="Arial"/>
          <w:b w:val="0"/>
          <w:sz w:val="20"/>
          <w:szCs w:val="20"/>
          <w:u w:val="none"/>
        </w:rPr>
        <w:t xml:space="preserve">Součástí </w:t>
      </w:r>
      <w:r w:rsidR="00D16E9B" w:rsidRPr="00033F38">
        <w:rPr>
          <w:rStyle w:val="l-L2Char"/>
          <w:rFonts w:cs="Arial"/>
          <w:b w:val="0"/>
          <w:sz w:val="20"/>
          <w:szCs w:val="20"/>
          <w:u w:val="none"/>
        </w:rPr>
        <w:t xml:space="preserve">projektové dokumentace </w:t>
      </w:r>
      <w:r w:rsidRPr="00033F38">
        <w:rPr>
          <w:rStyle w:val="l-L2Char"/>
          <w:rFonts w:cs="Arial"/>
          <w:b w:val="0"/>
          <w:sz w:val="20"/>
          <w:szCs w:val="20"/>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035383C7" w14:textId="15DE0E1A" w:rsidR="00152458" w:rsidRPr="00033F38" w:rsidRDefault="00152458" w:rsidP="005150CA">
      <w:pPr>
        <w:pStyle w:val="l-L1"/>
        <w:keepNext w:val="0"/>
        <w:numPr>
          <w:ilvl w:val="2"/>
          <w:numId w:val="4"/>
        </w:numPr>
        <w:spacing w:before="120" w:after="120" w:line="240" w:lineRule="auto"/>
        <w:jc w:val="both"/>
        <w:rPr>
          <w:rStyle w:val="l-L2Char"/>
          <w:rFonts w:cs="Arial"/>
          <w:b w:val="0"/>
          <w:color w:val="FF0000"/>
          <w:sz w:val="20"/>
          <w:szCs w:val="20"/>
          <w:u w:val="none"/>
        </w:rPr>
      </w:pPr>
      <w:r w:rsidRPr="00033F38">
        <w:rPr>
          <w:rStyle w:val="l-L2Char"/>
          <w:rFonts w:cs="Arial"/>
          <w:b w:val="0"/>
          <w:sz w:val="20"/>
          <w:szCs w:val="20"/>
          <w:u w:val="none"/>
        </w:rPr>
        <w:t xml:space="preserve">Položkové výkazy výměr a rozpočty </w:t>
      </w:r>
      <w:r w:rsidR="005626BD" w:rsidRPr="00033F38">
        <w:rPr>
          <w:rStyle w:val="l-L2Char"/>
          <w:rFonts w:cs="Arial"/>
          <w:b w:val="0"/>
          <w:sz w:val="20"/>
          <w:szCs w:val="20"/>
          <w:u w:val="none"/>
        </w:rPr>
        <w:t xml:space="preserve">stavby </w:t>
      </w:r>
      <w:r w:rsidRPr="00033F38">
        <w:rPr>
          <w:rStyle w:val="l-L2Char"/>
          <w:rFonts w:cs="Arial"/>
          <w:b w:val="0"/>
          <w:sz w:val="20"/>
          <w:szCs w:val="20"/>
          <w:u w:val="none"/>
        </w:rPr>
        <w:t>budou vypracovány dle aktuálního ceníku stavebních prací „Katalogu stavebních prací</w:t>
      </w:r>
      <w:r w:rsidR="00EA6D3F" w:rsidRPr="00033F38">
        <w:rPr>
          <w:rStyle w:val="l-L2Char"/>
          <w:rFonts w:cs="Arial"/>
          <w:b w:val="0"/>
          <w:sz w:val="20"/>
          <w:szCs w:val="20"/>
          <w:u w:val="none"/>
        </w:rPr>
        <w:t xml:space="preserve"> ÚRS Praha a.s.</w:t>
      </w:r>
      <w:r w:rsidRPr="00033F38">
        <w:rPr>
          <w:rStyle w:val="l-L2Char"/>
          <w:rFonts w:cs="Arial"/>
          <w:b w:val="0"/>
          <w:sz w:val="20"/>
          <w:szCs w:val="20"/>
          <w:u w:val="none"/>
        </w:rPr>
        <w:t xml:space="preserve">“. </w:t>
      </w:r>
      <w:r w:rsidR="00690BC3" w:rsidRPr="00033F38">
        <w:rPr>
          <w:rStyle w:val="l-L2Char"/>
          <w:rFonts w:cs="Arial"/>
          <w:b w:val="0"/>
          <w:sz w:val="20"/>
          <w:szCs w:val="20"/>
          <w:u w:val="none"/>
        </w:rPr>
        <w:t>Zhotovitel se zavazuje vypracovat</w:t>
      </w:r>
      <w:r w:rsidRPr="00033F38">
        <w:rPr>
          <w:rStyle w:val="l-L2Char"/>
          <w:rFonts w:cs="Arial"/>
          <w:b w:val="0"/>
          <w:sz w:val="20"/>
          <w:szCs w:val="20"/>
          <w:u w:val="none"/>
        </w:rPr>
        <w:t xml:space="preserve"> položkový výkaz výměr bez uvedení cen (slepý), který bude sloužit </w:t>
      </w:r>
      <w:r w:rsidR="00CA082A" w:rsidRPr="00033F38">
        <w:rPr>
          <w:rStyle w:val="l-L2Char"/>
          <w:rFonts w:cs="Arial"/>
          <w:b w:val="0"/>
          <w:sz w:val="20"/>
          <w:szCs w:val="20"/>
          <w:u w:val="none"/>
        </w:rPr>
        <w:t xml:space="preserve">uchazečům </w:t>
      </w:r>
      <w:r w:rsidRPr="00033F38">
        <w:rPr>
          <w:rStyle w:val="l-L2Char"/>
          <w:rFonts w:cs="Arial"/>
          <w:b w:val="0"/>
          <w:sz w:val="20"/>
          <w:szCs w:val="20"/>
          <w:u w:val="none"/>
        </w:rPr>
        <w:t>k podání cenové nabídky k výběrovému řízení na zhotovitele stavby a oceněn</w:t>
      </w:r>
      <w:r w:rsidR="00BC247C" w:rsidRPr="00033F38">
        <w:rPr>
          <w:rStyle w:val="l-L2Char"/>
          <w:rFonts w:cs="Arial"/>
          <w:b w:val="0"/>
          <w:sz w:val="20"/>
          <w:szCs w:val="20"/>
          <w:u w:val="none"/>
        </w:rPr>
        <w:t>ý</w:t>
      </w:r>
      <w:r w:rsidRPr="00033F38">
        <w:rPr>
          <w:rStyle w:val="l-L2Char"/>
          <w:rFonts w:cs="Arial"/>
          <w:b w:val="0"/>
          <w:sz w:val="20"/>
          <w:szCs w:val="20"/>
          <w:u w:val="none"/>
        </w:rPr>
        <w:t xml:space="preserve"> rozpoč</w:t>
      </w:r>
      <w:r w:rsidR="00BC247C" w:rsidRPr="00033F38">
        <w:rPr>
          <w:rStyle w:val="l-L2Char"/>
          <w:rFonts w:cs="Arial"/>
          <w:b w:val="0"/>
          <w:sz w:val="20"/>
          <w:szCs w:val="20"/>
          <w:u w:val="none"/>
        </w:rPr>
        <w:t>et</w:t>
      </w:r>
      <w:r w:rsidRPr="00033F38">
        <w:rPr>
          <w:rStyle w:val="l-L2Char"/>
          <w:rFonts w:cs="Arial"/>
          <w:b w:val="0"/>
          <w:sz w:val="20"/>
          <w:szCs w:val="20"/>
          <w:u w:val="none"/>
        </w:rPr>
        <w:t xml:space="preserve"> stavby</w:t>
      </w:r>
      <w:r w:rsidR="00523C78" w:rsidRPr="00033F38">
        <w:rPr>
          <w:rStyle w:val="l-L2Char"/>
          <w:rFonts w:cs="Arial"/>
          <w:b w:val="0"/>
          <w:sz w:val="20"/>
          <w:szCs w:val="20"/>
          <w:u w:val="none"/>
        </w:rPr>
        <w:t xml:space="preserve"> </w:t>
      </w:r>
      <w:r w:rsidR="00523C78" w:rsidRPr="00033F38">
        <w:rPr>
          <w:rFonts w:ascii="Arial" w:hAnsi="Arial" w:cs="Arial"/>
          <w:b w:val="0"/>
          <w:sz w:val="20"/>
          <w:szCs w:val="20"/>
          <w:u w:val="none"/>
          <w:lang w:eastAsia="cs-CZ"/>
        </w:rPr>
        <w:t>(oceněný soupis prací)</w:t>
      </w:r>
      <w:r w:rsidRPr="00033F38">
        <w:rPr>
          <w:rStyle w:val="l-L2Char"/>
          <w:rFonts w:cs="Arial"/>
          <w:b w:val="0"/>
          <w:sz w:val="20"/>
          <w:szCs w:val="20"/>
          <w:u w:val="none"/>
        </w:rPr>
        <w:t xml:space="preserve"> včetně krycího listu s uvedením rozpočtových nákladů v Kč bez DPH, samostatné DPH v Kč a Kč včetně DPH, dle aktuálního vydání, pro stanovení způsobilých výdajů. </w:t>
      </w:r>
      <w:r w:rsidR="00C13F55" w:rsidRPr="00670A69">
        <w:rPr>
          <w:rStyle w:val="l-L2Char"/>
          <w:rFonts w:cs="Arial"/>
          <w:b w:val="0"/>
          <w:sz w:val="20"/>
          <w:szCs w:val="20"/>
          <w:u w:val="none"/>
        </w:rPr>
        <w:t>Součástí vyhotovené PD bude v oceněném položkovém rozpočtu prací uvedena položka na vyhotovení zaměření skutečného provedení vodního díla a zajištění vyhotovení geometrického plánu zaměření hráze.</w:t>
      </w:r>
    </w:p>
    <w:p w14:paraId="35F3174D" w14:textId="1A5E28B6" w:rsidR="00152458" w:rsidRPr="00033F38" w:rsidRDefault="00152458" w:rsidP="005150CA">
      <w:pPr>
        <w:pStyle w:val="l-L1"/>
        <w:keepNext w:val="0"/>
        <w:numPr>
          <w:ilvl w:val="2"/>
          <w:numId w:val="4"/>
        </w:numPr>
        <w:spacing w:before="120" w:after="120" w:line="240" w:lineRule="auto"/>
        <w:jc w:val="both"/>
        <w:rPr>
          <w:rStyle w:val="l-L2Char"/>
          <w:rFonts w:cs="Arial"/>
          <w:b w:val="0"/>
          <w:sz w:val="20"/>
          <w:szCs w:val="20"/>
          <w:u w:val="none"/>
        </w:rPr>
      </w:pPr>
      <w:r w:rsidRPr="00033F38">
        <w:rPr>
          <w:rStyle w:val="l-L2Char"/>
          <w:rFonts w:cs="Arial"/>
          <w:b w:val="0"/>
          <w:sz w:val="20"/>
          <w:szCs w:val="20"/>
          <w:u w:val="none"/>
        </w:rPr>
        <w:t xml:space="preserve">Dále bude zhotovitelem zajištěno projednání </w:t>
      </w:r>
      <w:r w:rsidR="00D16E9B" w:rsidRPr="00033F38">
        <w:rPr>
          <w:rStyle w:val="l-L2Char"/>
          <w:rFonts w:cs="Arial"/>
          <w:b w:val="0"/>
          <w:sz w:val="20"/>
          <w:szCs w:val="20"/>
          <w:u w:val="none"/>
        </w:rPr>
        <w:t>projektové dokumentace</w:t>
      </w:r>
      <w:r w:rsidR="00DB31DA" w:rsidRPr="00033F38">
        <w:rPr>
          <w:rStyle w:val="l-L2Char"/>
          <w:rFonts w:cs="Arial"/>
          <w:b w:val="0"/>
          <w:sz w:val="20"/>
          <w:szCs w:val="20"/>
          <w:u w:val="none"/>
        </w:rPr>
        <w:t xml:space="preserve"> </w:t>
      </w:r>
      <w:r w:rsidRPr="00033F38">
        <w:rPr>
          <w:rStyle w:val="l-L2Char"/>
          <w:rFonts w:cs="Arial"/>
          <w:b w:val="0"/>
          <w:sz w:val="20"/>
          <w:szCs w:val="20"/>
          <w:u w:val="none"/>
        </w:rPr>
        <w:t>s dotčenými orgány státní správy (</w:t>
      </w:r>
      <w:r w:rsidR="00F13F17" w:rsidRPr="00033F38">
        <w:rPr>
          <w:rStyle w:val="l-L2Char"/>
          <w:rFonts w:cs="Arial"/>
          <w:b w:val="0"/>
          <w:sz w:val="20"/>
          <w:szCs w:val="20"/>
          <w:u w:val="none"/>
        </w:rPr>
        <w:t>dále jen „</w:t>
      </w:r>
      <w:r w:rsidRPr="00033F38">
        <w:rPr>
          <w:rStyle w:val="l-L2Char"/>
          <w:rFonts w:cs="Arial"/>
          <w:b w:val="0"/>
          <w:sz w:val="20"/>
          <w:szCs w:val="20"/>
          <w:u w:val="none"/>
        </w:rPr>
        <w:t>DOSS</w:t>
      </w:r>
      <w:r w:rsidR="00F13F17" w:rsidRPr="00033F38">
        <w:rPr>
          <w:rStyle w:val="l-L2Char"/>
          <w:rFonts w:cs="Arial"/>
          <w:b w:val="0"/>
          <w:sz w:val="20"/>
          <w:szCs w:val="20"/>
          <w:u w:val="none"/>
        </w:rPr>
        <w:t>“</w:t>
      </w:r>
      <w:r w:rsidRPr="00033F38">
        <w:rPr>
          <w:rStyle w:val="l-L2Char"/>
          <w:rFonts w:cs="Arial"/>
          <w:b w:val="0"/>
          <w:sz w:val="20"/>
          <w:szCs w:val="20"/>
          <w:u w:val="none"/>
        </w:rPr>
        <w:t xml:space="preserve">) a organizacemi, s vlastníky pozemků dotčených stavbou. Zhotovitel zajistí závazná stanoviska DOSS a organizací a vyjádření správců inženýrských sítí v zájmovém území stavby. </w:t>
      </w:r>
      <w:r w:rsidR="00D16E9B" w:rsidRPr="00033F38">
        <w:rPr>
          <w:rStyle w:val="l-L2Char"/>
          <w:rFonts w:cs="Arial"/>
          <w:b w:val="0"/>
          <w:sz w:val="20"/>
          <w:szCs w:val="20"/>
          <w:u w:val="none"/>
        </w:rPr>
        <w:t>Projektová dokumentace</w:t>
      </w:r>
      <w:r w:rsidRPr="00033F38">
        <w:rPr>
          <w:rStyle w:val="l-L2Char"/>
          <w:rFonts w:cs="Arial"/>
          <w:b w:val="0"/>
          <w:sz w:val="20"/>
          <w:szCs w:val="20"/>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49D1ACAE" w14:textId="6570F229" w:rsidR="00152458" w:rsidRPr="00033F38" w:rsidRDefault="00152458" w:rsidP="005150CA">
      <w:pPr>
        <w:pStyle w:val="l-L1"/>
        <w:keepNext w:val="0"/>
        <w:numPr>
          <w:ilvl w:val="2"/>
          <w:numId w:val="4"/>
        </w:numPr>
        <w:spacing w:before="120" w:after="120" w:line="240" w:lineRule="auto"/>
        <w:jc w:val="both"/>
        <w:rPr>
          <w:rStyle w:val="l-L2Char"/>
          <w:rFonts w:cs="Arial"/>
          <w:b w:val="0"/>
          <w:i/>
          <w:sz w:val="20"/>
          <w:szCs w:val="20"/>
          <w:u w:val="none"/>
        </w:rPr>
      </w:pPr>
      <w:r w:rsidRPr="00033F38">
        <w:rPr>
          <w:rStyle w:val="l-L2Char"/>
          <w:rFonts w:cs="Arial"/>
          <w:b w:val="0"/>
          <w:sz w:val="20"/>
          <w:szCs w:val="20"/>
          <w:u w:val="none"/>
        </w:rPr>
        <w:t>Projektová dokumentace bude obsahovat vytyčovací výkresy s určením nezbytných vytyčovacích bodů tak, aby zhotovitel stavby mohl stavbu řádně vytyčit v rámci pozemk</w:t>
      </w:r>
      <w:r w:rsidR="009E6563" w:rsidRPr="00033F38">
        <w:rPr>
          <w:rStyle w:val="l-L2Char"/>
          <w:rFonts w:cs="Arial"/>
          <w:b w:val="0"/>
          <w:sz w:val="20"/>
          <w:szCs w:val="20"/>
          <w:u w:val="none"/>
        </w:rPr>
        <w:t>ů</w:t>
      </w:r>
      <w:r w:rsidRPr="00033F38">
        <w:rPr>
          <w:rStyle w:val="l-L2Char"/>
          <w:rFonts w:cs="Arial"/>
          <w:b w:val="0"/>
          <w:sz w:val="20"/>
          <w:szCs w:val="20"/>
          <w:u w:val="none"/>
        </w:rPr>
        <w:t xml:space="preserve"> určen</w:t>
      </w:r>
      <w:r w:rsidR="009E6563" w:rsidRPr="00033F38">
        <w:rPr>
          <w:rStyle w:val="l-L2Char"/>
          <w:rFonts w:cs="Arial"/>
          <w:b w:val="0"/>
          <w:sz w:val="20"/>
          <w:szCs w:val="20"/>
          <w:u w:val="none"/>
        </w:rPr>
        <w:t>ých</w:t>
      </w:r>
      <w:r w:rsidRPr="00033F38">
        <w:rPr>
          <w:rStyle w:val="l-L2Char"/>
          <w:rFonts w:cs="Arial"/>
          <w:b w:val="0"/>
          <w:sz w:val="20"/>
          <w:szCs w:val="20"/>
          <w:u w:val="none"/>
        </w:rPr>
        <w:t xml:space="preserve"> pro stavbu</w:t>
      </w:r>
      <w:r w:rsidR="00C84F97" w:rsidRPr="00033F38">
        <w:rPr>
          <w:rStyle w:val="l-L2Char"/>
          <w:rFonts w:cs="Arial"/>
          <w:b w:val="0"/>
          <w:sz w:val="20"/>
          <w:szCs w:val="20"/>
          <w:u w:val="none"/>
        </w:rPr>
        <w:t xml:space="preserve">, a bude vyhotoven seznam </w:t>
      </w:r>
      <w:r w:rsidRPr="00033F38">
        <w:rPr>
          <w:rStyle w:val="l-L2Char"/>
          <w:rFonts w:cs="Arial"/>
          <w:b w:val="0"/>
          <w:sz w:val="20"/>
          <w:szCs w:val="20"/>
          <w:u w:val="none"/>
        </w:rPr>
        <w:t xml:space="preserve">parcel dotčených stavbou pro podání žádosti o stavební </w:t>
      </w:r>
      <w:r w:rsidRPr="00507DBF">
        <w:rPr>
          <w:rStyle w:val="l-L2Char"/>
          <w:rFonts w:cs="Arial"/>
          <w:b w:val="0"/>
          <w:sz w:val="20"/>
          <w:szCs w:val="20"/>
          <w:u w:val="none"/>
        </w:rPr>
        <w:t>povolení</w:t>
      </w:r>
      <w:r w:rsidR="00C13F55" w:rsidRPr="00507DBF">
        <w:rPr>
          <w:rStyle w:val="l-L2Char"/>
          <w:rFonts w:cs="Arial"/>
          <w:b w:val="0"/>
          <w:sz w:val="20"/>
          <w:szCs w:val="20"/>
          <w:u w:val="none"/>
        </w:rPr>
        <w:t>/</w:t>
      </w:r>
      <w:r w:rsidR="00E45590" w:rsidRPr="00507DBF">
        <w:rPr>
          <w:rStyle w:val="l-L2Char"/>
          <w:rFonts w:cs="Arial"/>
          <w:b w:val="0"/>
          <w:sz w:val="20"/>
          <w:szCs w:val="20"/>
          <w:u w:val="none"/>
        </w:rPr>
        <w:t>ohlášení stavby</w:t>
      </w:r>
      <w:r w:rsidRPr="00507DBF">
        <w:rPr>
          <w:rStyle w:val="l-L2Char"/>
          <w:rFonts w:cs="Arial"/>
          <w:b w:val="0"/>
          <w:sz w:val="20"/>
          <w:szCs w:val="20"/>
          <w:u w:val="none"/>
        </w:rPr>
        <w:t xml:space="preserve">. </w:t>
      </w:r>
      <w:r w:rsidRPr="00033F38">
        <w:rPr>
          <w:rStyle w:val="l-L2Char"/>
          <w:rFonts w:cs="Arial"/>
          <w:b w:val="0"/>
          <w:sz w:val="20"/>
          <w:szCs w:val="20"/>
          <w:u w:val="none"/>
        </w:rPr>
        <w:t>V projektové dokumentaci</w:t>
      </w:r>
      <w:r w:rsidR="00A660B0" w:rsidRPr="00033F38">
        <w:rPr>
          <w:rStyle w:val="l-L2Char"/>
          <w:rFonts w:cs="Arial"/>
          <w:b w:val="0"/>
          <w:sz w:val="20"/>
          <w:szCs w:val="20"/>
          <w:u w:val="none"/>
        </w:rPr>
        <w:t xml:space="preserve">, </w:t>
      </w:r>
      <w:r w:rsidRPr="00033F38">
        <w:rPr>
          <w:rStyle w:val="l-L2Char"/>
          <w:rFonts w:cs="Arial"/>
          <w:b w:val="0"/>
          <w:sz w:val="20"/>
          <w:szCs w:val="20"/>
          <w:u w:val="none"/>
        </w:rPr>
        <w:t>bude určena bilance zemních prací s použitím, uložením nebo odvozem zemin na konečné místo. Bude dojednáno a určeno místo skládky</w:t>
      </w:r>
      <w:r w:rsidR="00507DBF">
        <w:rPr>
          <w:rStyle w:val="l-L2Char"/>
          <w:rFonts w:cs="Arial"/>
          <w:b w:val="0"/>
          <w:sz w:val="20"/>
          <w:szCs w:val="20"/>
          <w:u w:val="none"/>
        </w:rPr>
        <w:t xml:space="preserve">. </w:t>
      </w:r>
      <w:r w:rsidRPr="00033F38">
        <w:rPr>
          <w:rStyle w:val="l-L2Char"/>
          <w:rFonts w:cs="Arial"/>
          <w:b w:val="0"/>
          <w:sz w:val="20"/>
          <w:szCs w:val="20"/>
          <w:u w:val="none"/>
        </w:rPr>
        <w:t>V případě potřeby bude provedeno kácení lesní a nelesní zeleně včetně likvidace</w:t>
      </w:r>
      <w:r w:rsidR="00E96185" w:rsidRPr="00033F38">
        <w:rPr>
          <w:rStyle w:val="l-L2Char"/>
          <w:rFonts w:cs="Arial"/>
          <w:b w:val="0"/>
          <w:sz w:val="20"/>
          <w:szCs w:val="20"/>
          <w:u w:val="none"/>
        </w:rPr>
        <w:t>, o</w:t>
      </w:r>
      <w:r w:rsidRPr="00033F38">
        <w:rPr>
          <w:rStyle w:val="l-L2Char"/>
          <w:rFonts w:cs="Arial"/>
          <w:b w:val="0"/>
          <w:sz w:val="20"/>
          <w:szCs w:val="20"/>
          <w:u w:val="none"/>
        </w:rPr>
        <w:t>dvodnění povrchové nebo podpovrchové</w:t>
      </w:r>
      <w:r w:rsidR="00E96185" w:rsidRPr="00033F38">
        <w:rPr>
          <w:rStyle w:val="l-L2Char"/>
          <w:rFonts w:cs="Arial"/>
          <w:b w:val="0"/>
          <w:sz w:val="20"/>
          <w:szCs w:val="20"/>
          <w:u w:val="none"/>
        </w:rPr>
        <w:t xml:space="preserve"> vody</w:t>
      </w:r>
      <w:r w:rsidRPr="00033F38">
        <w:rPr>
          <w:rStyle w:val="l-L2Char"/>
          <w:rFonts w:cs="Arial"/>
          <w:b w:val="0"/>
          <w:sz w:val="20"/>
          <w:szCs w:val="20"/>
          <w:u w:val="none"/>
        </w:rPr>
        <w:t xml:space="preserve"> v rozsahu pozemku stavby. Bude respektován pozemek stavby </w:t>
      </w:r>
      <w:r w:rsidR="005E6D45" w:rsidRPr="00033F38">
        <w:rPr>
          <w:rStyle w:val="l-L2Char"/>
          <w:rFonts w:cs="Arial"/>
          <w:b w:val="0"/>
          <w:sz w:val="20"/>
          <w:szCs w:val="20"/>
          <w:u w:val="none"/>
        </w:rPr>
        <w:t>včetně</w:t>
      </w:r>
      <w:r w:rsidR="00C629E5" w:rsidRPr="00033F38">
        <w:rPr>
          <w:rStyle w:val="l-L2Char"/>
          <w:rFonts w:cs="Arial"/>
          <w:b w:val="0"/>
          <w:sz w:val="20"/>
          <w:szCs w:val="20"/>
          <w:u w:val="none"/>
        </w:rPr>
        <w:t xml:space="preserve"> zajištění funkční návaznosti stavby </w:t>
      </w:r>
      <w:r w:rsidR="00C629E5" w:rsidRPr="00033F38">
        <w:rPr>
          <w:rStyle w:val="l-L2Char"/>
          <w:rFonts w:cs="Arial"/>
          <w:b w:val="0"/>
          <w:i/>
          <w:sz w:val="20"/>
          <w:szCs w:val="20"/>
          <w:u w:val="none"/>
        </w:rPr>
        <w:t>(</w:t>
      </w:r>
      <w:r w:rsidR="00C629E5" w:rsidRPr="001A22E1">
        <w:rPr>
          <w:rStyle w:val="l-L2Char"/>
          <w:rFonts w:cs="Arial"/>
          <w:b w:val="0"/>
          <w:iCs/>
          <w:sz w:val="20"/>
          <w:szCs w:val="20"/>
          <w:u w:val="none"/>
        </w:rPr>
        <w:t>u VHS napojení na vodní toky, příkopy, údolnice apod.)</w:t>
      </w:r>
      <w:r w:rsidR="001A22E1" w:rsidRPr="001A22E1">
        <w:rPr>
          <w:rStyle w:val="l-L2Char"/>
          <w:rFonts w:cs="Arial"/>
          <w:b w:val="0"/>
          <w:iCs/>
          <w:sz w:val="20"/>
          <w:szCs w:val="20"/>
          <w:u w:val="none"/>
        </w:rPr>
        <w:t>.</w:t>
      </w:r>
    </w:p>
    <w:p w14:paraId="0BDA798A" w14:textId="161B907A" w:rsidR="003659C2" w:rsidRPr="00033F38" w:rsidRDefault="003659C2" w:rsidP="005150CA">
      <w:pPr>
        <w:pStyle w:val="l-L1"/>
        <w:keepNext w:val="0"/>
        <w:numPr>
          <w:ilvl w:val="2"/>
          <w:numId w:val="4"/>
        </w:numPr>
        <w:spacing w:before="120" w:after="120" w:line="240" w:lineRule="auto"/>
        <w:jc w:val="both"/>
        <w:rPr>
          <w:rStyle w:val="l-L2Char"/>
          <w:rFonts w:cs="Arial"/>
          <w:b w:val="0"/>
          <w:sz w:val="20"/>
          <w:szCs w:val="20"/>
          <w:u w:val="none"/>
        </w:rPr>
      </w:pPr>
      <w:r w:rsidRPr="00033F38">
        <w:rPr>
          <w:rStyle w:val="l-L2Char"/>
          <w:rFonts w:cs="Arial"/>
          <w:b w:val="0"/>
          <w:sz w:val="20"/>
          <w:szCs w:val="20"/>
          <w:u w:val="none"/>
        </w:rPr>
        <w:t>Projektová dokumentace bude zároveň sloužit jako podklad pro realizac</w:t>
      </w:r>
      <w:r w:rsidR="00E45590" w:rsidRPr="00033F38">
        <w:rPr>
          <w:rStyle w:val="l-L2Char"/>
          <w:rFonts w:cs="Arial"/>
          <w:b w:val="0"/>
          <w:sz w:val="20"/>
          <w:szCs w:val="20"/>
          <w:u w:val="none"/>
        </w:rPr>
        <w:t>i</w:t>
      </w:r>
      <w:r w:rsidRPr="00033F38">
        <w:rPr>
          <w:rStyle w:val="l-L2Char"/>
          <w:rFonts w:cs="Arial"/>
          <w:b w:val="0"/>
          <w:sz w:val="20"/>
          <w:szCs w:val="20"/>
          <w:u w:val="none"/>
        </w:rPr>
        <w:t xml:space="preserve"> zadávacího řízení na výběr zhotovitele stavby.</w:t>
      </w:r>
    </w:p>
    <w:p w14:paraId="57754CF1" w14:textId="445E5AD8" w:rsidR="00152458" w:rsidRPr="00033F38" w:rsidRDefault="00256FEE" w:rsidP="005150CA">
      <w:pPr>
        <w:pStyle w:val="l-L1"/>
        <w:keepNext w:val="0"/>
        <w:numPr>
          <w:ilvl w:val="2"/>
          <w:numId w:val="4"/>
        </w:numPr>
        <w:spacing w:before="120" w:after="120" w:line="240" w:lineRule="auto"/>
        <w:jc w:val="both"/>
        <w:rPr>
          <w:rStyle w:val="l-L2Char"/>
          <w:rFonts w:cs="Arial"/>
          <w:b w:val="0"/>
          <w:sz w:val="20"/>
          <w:szCs w:val="20"/>
          <w:u w:val="none"/>
        </w:rPr>
      </w:pPr>
      <w:r w:rsidRPr="00033F38">
        <w:rPr>
          <w:rStyle w:val="l-L2Char"/>
          <w:rFonts w:cs="Arial"/>
          <w:b w:val="0"/>
          <w:sz w:val="20"/>
          <w:szCs w:val="20"/>
          <w:u w:val="none"/>
        </w:rPr>
        <w:t xml:space="preserve">Součástí </w:t>
      </w:r>
      <w:r w:rsidR="00EE6A0B" w:rsidRPr="00033F38">
        <w:rPr>
          <w:rStyle w:val="l-L2Char"/>
          <w:rFonts w:cs="Arial"/>
          <w:b w:val="0"/>
          <w:sz w:val="20"/>
          <w:szCs w:val="20"/>
          <w:u w:val="none"/>
        </w:rPr>
        <w:t>Díla</w:t>
      </w:r>
      <w:r w:rsidRPr="00033F38">
        <w:rPr>
          <w:rStyle w:val="l-L2Char"/>
          <w:rFonts w:cs="Arial"/>
          <w:b w:val="0"/>
          <w:sz w:val="20"/>
          <w:szCs w:val="20"/>
          <w:u w:val="none"/>
        </w:rPr>
        <w:t xml:space="preserve"> jsou rovněž i činnosti, které nejsou výše uvedené, ale o kterých zhotovitel ví, nebo podle svých odborných zkušeností vědět má, že jsou k řádnému kvalitnímu provedení </w:t>
      </w:r>
      <w:r w:rsidR="0076588D" w:rsidRPr="00033F38">
        <w:rPr>
          <w:rStyle w:val="l-L2Char"/>
          <w:rFonts w:cs="Arial"/>
          <w:b w:val="0"/>
          <w:sz w:val="20"/>
          <w:szCs w:val="20"/>
          <w:u w:val="none"/>
        </w:rPr>
        <w:t>D</w:t>
      </w:r>
      <w:r w:rsidRPr="00033F38">
        <w:rPr>
          <w:rStyle w:val="l-L2Char"/>
          <w:rFonts w:cs="Arial"/>
          <w:b w:val="0"/>
          <w:sz w:val="20"/>
          <w:szCs w:val="20"/>
          <w:u w:val="none"/>
        </w:rPr>
        <w:t>íla potřebné.</w:t>
      </w:r>
    </w:p>
    <w:p w14:paraId="3892E2DB" w14:textId="6D9395CF" w:rsidR="00382CAA" w:rsidRPr="00507DBF" w:rsidRDefault="00AB7CC6" w:rsidP="005150CA">
      <w:pPr>
        <w:spacing w:line="240" w:lineRule="auto"/>
        <w:ind w:left="1212"/>
        <w:jc w:val="both"/>
        <w:rPr>
          <w:rStyle w:val="l-L2Char"/>
          <w:rFonts w:cs="Arial"/>
          <w:sz w:val="20"/>
          <w:szCs w:val="20"/>
        </w:rPr>
      </w:pPr>
      <w:r w:rsidRPr="00033F38">
        <w:rPr>
          <w:rStyle w:val="l-L2Char"/>
          <w:rFonts w:cs="Arial"/>
          <w:sz w:val="20"/>
          <w:szCs w:val="20"/>
        </w:rPr>
        <w:t>Projektová dokumentace</w:t>
      </w:r>
      <w:r w:rsidR="00722CA2" w:rsidRPr="00033F38">
        <w:rPr>
          <w:rStyle w:val="l-L2Char"/>
          <w:rFonts w:cs="Arial"/>
          <w:sz w:val="20"/>
          <w:szCs w:val="20"/>
        </w:rPr>
        <w:t xml:space="preserve"> bude dodán</w:t>
      </w:r>
      <w:r w:rsidRPr="00033F38">
        <w:rPr>
          <w:rStyle w:val="l-L2Char"/>
          <w:rFonts w:cs="Arial"/>
          <w:sz w:val="20"/>
          <w:szCs w:val="20"/>
        </w:rPr>
        <w:t>a</w:t>
      </w:r>
      <w:r w:rsidR="00722CA2" w:rsidRPr="00033F38">
        <w:rPr>
          <w:rStyle w:val="l-L2Char"/>
          <w:rFonts w:cs="Arial"/>
          <w:sz w:val="20"/>
          <w:szCs w:val="20"/>
        </w:rPr>
        <w:t xml:space="preserve"> objednateli v</w:t>
      </w:r>
      <w:r w:rsidR="00722CA2" w:rsidRPr="00033F38">
        <w:rPr>
          <w:rStyle w:val="l-L2Char"/>
          <w:rFonts w:cs="Arial"/>
          <w:sz w:val="20"/>
          <w:szCs w:val="20"/>
          <w:lang w:eastAsia="en-US"/>
        </w:rPr>
        <w:t xml:space="preserve"> </w:t>
      </w:r>
      <w:r w:rsidR="00722CA2" w:rsidRPr="00FB0CD0">
        <w:rPr>
          <w:rStyle w:val="l-L2Char"/>
          <w:rFonts w:cs="Arial"/>
          <w:sz w:val="20"/>
          <w:szCs w:val="20"/>
        </w:rPr>
        <w:t>6</w:t>
      </w:r>
      <w:r w:rsidR="00722CA2" w:rsidRPr="00FB0CD0">
        <w:rPr>
          <w:rStyle w:val="l-L2Char"/>
          <w:rFonts w:cs="Arial"/>
          <w:sz w:val="20"/>
          <w:szCs w:val="20"/>
          <w:lang w:eastAsia="en-US"/>
        </w:rPr>
        <w:t xml:space="preserve"> vyhotoveních</w:t>
      </w:r>
      <w:r w:rsidR="00722CA2" w:rsidRPr="00FB0CD0">
        <w:rPr>
          <w:rStyle w:val="l-L2Char"/>
          <w:rFonts w:cs="Arial"/>
          <w:sz w:val="20"/>
          <w:szCs w:val="20"/>
        </w:rPr>
        <w:t xml:space="preserve"> v</w:t>
      </w:r>
      <w:r w:rsidR="00722CA2" w:rsidRPr="00FB0CD0">
        <w:rPr>
          <w:rStyle w:val="l-L2Char"/>
          <w:rFonts w:cs="Arial"/>
          <w:sz w:val="20"/>
          <w:szCs w:val="20"/>
          <w:lang w:eastAsia="en-US"/>
        </w:rPr>
        <w:t xml:space="preserve"> písemné</w:t>
      </w:r>
      <w:r w:rsidR="00722CA2" w:rsidRPr="00FB0CD0">
        <w:rPr>
          <w:rStyle w:val="l-L2Char"/>
          <w:rFonts w:cs="Arial"/>
          <w:sz w:val="20"/>
          <w:szCs w:val="20"/>
        </w:rPr>
        <w:t xml:space="preserve"> podobě</w:t>
      </w:r>
      <w:r w:rsidR="00722CA2" w:rsidRPr="00033F38">
        <w:rPr>
          <w:rStyle w:val="l-L2Char"/>
          <w:rFonts w:cs="Arial"/>
          <w:sz w:val="20"/>
          <w:szCs w:val="20"/>
        </w:rPr>
        <w:t xml:space="preserve"> </w:t>
      </w:r>
      <w:r w:rsidR="00722CA2" w:rsidRPr="00033F38">
        <w:rPr>
          <w:rStyle w:val="l-L2Char"/>
          <w:rFonts w:cs="Arial"/>
          <w:sz w:val="20"/>
          <w:szCs w:val="20"/>
          <w:lang w:eastAsia="en-US"/>
        </w:rPr>
        <w:t xml:space="preserve">a 1 vyhotovení </w:t>
      </w:r>
      <w:r w:rsidR="00722CA2" w:rsidRPr="00033F38">
        <w:rPr>
          <w:rStyle w:val="l-L2Char"/>
          <w:rFonts w:cs="Arial"/>
          <w:sz w:val="20"/>
          <w:szCs w:val="20"/>
        </w:rPr>
        <w:t>na CD ve formátu „</w:t>
      </w:r>
      <w:proofErr w:type="spellStart"/>
      <w:r w:rsidR="00722CA2" w:rsidRPr="00033F38">
        <w:rPr>
          <w:rStyle w:val="l-L2Char"/>
          <w:rFonts w:cs="Arial"/>
          <w:sz w:val="20"/>
          <w:szCs w:val="20"/>
          <w:lang w:eastAsia="en-US"/>
        </w:rPr>
        <w:t>pdf</w:t>
      </w:r>
      <w:proofErr w:type="spellEnd"/>
      <w:r w:rsidR="00722CA2" w:rsidRPr="00033F38">
        <w:rPr>
          <w:rStyle w:val="l-L2Char"/>
          <w:rFonts w:cs="Arial"/>
          <w:sz w:val="20"/>
          <w:szCs w:val="20"/>
          <w:lang w:eastAsia="en-US"/>
        </w:rPr>
        <w:t>“</w:t>
      </w:r>
      <w:r w:rsidR="00B70B1E" w:rsidRPr="00033F38">
        <w:rPr>
          <w:rStyle w:val="l-L2Char"/>
          <w:rFonts w:cs="Arial"/>
          <w:sz w:val="20"/>
          <w:szCs w:val="20"/>
          <w:lang w:eastAsia="en-US"/>
        </w:rPr>
        <w:t xml:space="preserve"> a „</w:t>
      </w:r>
      <w:proofErr w:type="spellStart"/>
      <w:r w:rsidR="00B70B1E" w:rsidRPr="00033F38">
        <w:rPr>
          <w:rStyle w:val="l-L2Char"/>
          <w:rFonts w:cs="Arial"/>
          <w:sz w:val="20"/>
          <w:szCs w:val="20"/>
          <w:lang w:eastAsia="en-US"/>
        </w:rPr>
        <w:t>dwg</w:t>
      </w:r>
      <w:proofErr w:type="spellEnd"/>
      <w:r w:rsidR="00B70B1E" w:rsidRPr="00033F38">
        <w:rPr>
          <w:rStyle w:val="l-L2Char"/>
          <w:rFonts w:cs="Arial"/>
          <w:sz w:val="20"/>
          <w:szCs w:val="20"/>
        </w:rPr>
        <w:t>“</w:t>
      </w:r>
      <w:r w:rsidR="00722CA2" w:rsidRPr="00033F38">
        <w:rPr>
          <w:rStyle w:val="l-L2Char"/>
          <w:rFonts w:cs="Arial"/>
          <w:sz w:val="20"/>
          <w:szCs w:val="20"/>
        </w:rPr>
        <w:t xml:space="preserve"> </w:t>
      </w:r>
      <w:r w:rsidR="00523C78" w:rsidRPr="00033F38">
        <w:rPr>
          <w:rFonts w:cs="Arial"/>
          <w:sz w:val="20"/>
          <w:szCs w:val="20"/>
        </w:rPr>
        <w:t>a se soupisem prací s výkazem výměr a rozpočtem ve formátu „</w:t>
      </w:r>
      <w:proofErr w:type="spellStart"/>
      <w:r w:rsidR="00523C78" w:rsidRPr="00033F38">
        <w:rPr>
          <w:rFonts w:cs="Arial"/>
          <w:sz w:val="20"/>
          <w:szCs w:val="20"/>
        </w:rPr>
        <w:t>unixml</w:t>
      </w:r>
      <w:proofErr w:type="spellEnd"/>
      <w:r w:rsidR="00523C78" w:rsidRPr="00033F38">
        <w:rPr>
          <w:rFonts w:cs="Arial"/>
          <w:sz w:val="20"/>
          <w:szCs w:val="20"/>
        </w:rPr>
        <w:t xml:space="preserve">“ (specifikace na </w:t>
      </w:r>
      <w:proofErr w:type="gramStart"/>
      <w:r w:rsidR="00523C78" w:rsidRPr="00033F38">
        <w:rPr>
          <w:rFonts w:cs="Arial"/>
          <w:sz w:val="20"/>
          <w:szCs w:val="20"/>
        </w:rPr>
        <w:t>www.unixml.cz</w:t>
      </w:r>
      <w:r w:rsidR="00523C78" w:rsidRPr="00507DBF">
        <w:rPr>
          <w:rFonts w:cs="Arial"/>
          <w:sz w:val="20"/>
          <w:szCs w:val="20"/>
        </w:rPr>
        <w:t xml:space="preserve">) </w:t>
      </w:r>
      <w:r w:rsidR="00722CA2" w:rsidRPr="00507DBF">
        <w:rPr>
          <w:rStyle w:val="l-L2Char"/>
          <w:rFonts w:cs="Arial"/>
          <w:sz w:val="20"/>
          <w:szCs w:val="20"/>
        </w:rPr>
        <w:t xml:space="preserve"> </w:t>
      </w:r>
      <w:r w:rsidR="00643AE3" w:rsidRPr="00507DBF">
        <w:rPr>
          <w:rStyle w:val="l-L2Char"/>
          <w:rFonts w:cs="Arial"/>
          <w:sz w:val="20"/>
          <w:szCs w:val="20"/>
        </w:rPr>
        <w:t>v</w:t>
      </w:r>
      <w:proofErr w:type="gramEnd"/>
      <w:r w:rsidR="00643AE3" w:rsidRPr="00507DBF">
        <w:rPr>
          <w:rStyle w:val="l-L2Char"/>
          <w:rFonts w:cs="Arial"/>
          <w:sz w:val="20"/>
          <w:szCs w:val="20"/>
        </w:rPr>
        <w:t> rozsahu stavby:</w:t>
      </w:r>
    </w:p>
    <w:p w14:paraId="26339CE6" w14:textId="77777777" w:rsidR="00643AE3" w:rsidRPr="00507DBF" w:rsidRDefault="00643AE3" w:rsidP="005150CA">
      <w:pPr>
        <w:spacing w:line="240" w:lineRule="auto"/>
        <w:ind w:left="1212"/>
        <w:jc w:val="both"/>
        <w:rPr>
          <w:rStyle w:val="l-L2Char"/>
          <w:rFonts w:cs="Arial"/>
          <w:sz w:val="20"/>
          <w:szCs w:val="20"/>
        </w:rPr>
      </w:pPr>
      <w:r w:rsidRPr="00507DBF">
        <w:rPr>
          <w:rStyle w:val="l-L2Char"/>
          <w:rFonts w:cs="Arial"/>
          <w:sz w:val="20"/>
          <w:szCs w:val="20"/>
        </w:rPr>
        <w:t>SO 1 - vodní nádrž – stabilizace břehů a odbahnění</w:t>
      </w:r>
    </w:p>
    <w:p w14:paraId="2516F1A2" w14:textId="57DFAFE9" w:rsidR="00643AE3" w:rsidRPr="00507DBF" w:rsidRDefault="00643AE3" w:rsidP="005150CA">
      <w:pPr>
        <w:spacing w:line="240" w:lineRule="auto"/>
        <w:ind w:left="1212"/>
        <w:jc w:val="both"/>
        <w:rPr>
          <w:rStyle w:val="l-L2Char"/>
          <w:rFonts w:cs="Arial"/>
          <w:sz w:val="20"/>
          <w:szCs w:val="20"/>
        </w:rPr>
      </w:pPr>
      <w:r w:rsidRPr="00507DBF">
        <w:rPr>
          <w:rStyle w:val="l-L2Char"/>
          <w:rFonts w:cs="Arial"/>
          <w:sz w:val="20"/>
          <w:szCs w:val="20"/>
        </w:rPr>
        <w:t>SO 2 - oprava objektů, jež jsou součástí nádrže</w:t>
      </w:r>
    </w:p>
    <w:p w14:paraId="51E7159E" w14:textId="5378258A" w:rsidR="00643AE3" w:rsidRPr="00507DBF" w:rsidRDefault="00643AE3" w:rsidP="005150CA">
      <w:pPr>
        <w:spacing w:line="240" w:lineRule="auto"/>
        <w:ind w:left="1212"/>
        <w:jc w:val="both"/>
        <w:rPr>
          <w:rStyle w:val="l-L2Char"/>
          <w:rFonts w:cs="Arial"/>
          <w:sz w:val="20"/>
          <w:szCs w:val="20"/>
        </w:rPr>
      </w:pPr>
      <w:r w:rsidRPr="00507DBF">
        <w:rPr>
          <w:rStyle w:val="l-L2Char"/>
          <w:rFonts w:cs="Arial"/>
          <w:sz w:val="20"/>
          <w:szCs w:val="20"/>
        </w:rPr>
        <w:t>SO 3 - pročištění otevřeného HOZ v délce cca 100 m na vtoku do (km 0,000 – 0,100)</w:t>
      </w:r>
    </w:p>
    <w:p w14:paraId="3ACF5D77" w14:textId="4CA265A0" w:rsidR="00F829EA" w:rsidRPr="001A22E1" w:rsidRDefault="00F829EA" w:rsidP="005150CA">
      <w:pPr>
        <w:pStyle w:val="l-L1"/>
        <w:keepNext w:val="0"/>
        <w:numPr>
          <w:ilvl w:val="1"/>
          <w:numId w:val="4"/>
        </w:numPr>
        <w:spacing w:before="120" w:after="120" w:line="240" w:lineRule="auto"/>
        <w:ind w:left="851" w:hanging="425"/>
        <w:jc w:val="left"/>
        <w:rPr>
          <w:rStyle w:val="l-L2Char"/>
          <w:rFonts w:cs="Arial"/>
          <w:sz w:val="20"/>
          <w:szCs w:val="20"/>
          <w:u w:val="none"/>
        </w:rPr>
      </w:pPr>
      <w:r w:rsidRPr="001A22E1">
        <w:rPr>
          <w:rStyle w:val="l-L2Char"/>
          <w:rFonts w:cs="Arial"/>
          <w:sz w:val="20"/>
          <w:szCs w:val="20"/>
          <w:u w:val="none"/>
        </w:rPr>
        <w:t xml:space="preserve">Podklady nezbytné pro tvorbu </w:t>
      </w:r>
      <w:r w:rsidR="00DC2688" w:rsidRPr="001A22E1">
        <w:rPr>
          <w:rStyle w:val="l-L2Char"/>
          <w:rFonts w:cs="Arial"/>
          <w:sz w:val="20"/>
          <w:szCs w:val="20"/>
          <w:u w:val="none"/>
        </w:rPr>
        <w:t>Díla</w:t>
      </w:r>
      <w:r w:rsidRPr="001A22E1">
        <w:rPr>
          <w:rStyle w:val="l-L2Char"/>
          <w:rFonts w:cs="Arial"/>
          <w:sz w:val="20"/>
          <w:szCs w:val="20"/>
          <w:u w:val="none"/>
        </w:rPr>
        <w:t>:</w:t>
      </w:r>
    </w:p>
    <w:p w14:paraId="4041627E" w14:textId="1A9C9E7B" w:rsidR="00B94443" w:rsidRPr="001A22E1" w:rsidRDefault="00B94443" w:rsidP="005150CA">
      <w:pPr>
        <w:pStyle w:val="l-L1"/>
        <w:keepNext w:val="0"/>
        <w:numPr>
          <w:ilvl w:val="0"/>
          <w:numId w:val="0"/>
        </w:numPr>
        <w:spacing w:before="120" w:after="120" w:line="240" w:lineRule="auto"/>
        <w:ind w:left="1276"/>
        <w:jc w:val="both"/>
        <w:rPr>
          <w:rStyle w:val="l-L2Char"/>
          <w:rFonts w:cs="Arial"/>
          <w:sz w:val="20"/>
          <w:szCs w:val="20"/>
        </w:rPr>
      </w:pPr>
      <w:r w:rsidRPr="001A22E1">
        <w:rPr>
          <w:rStyle w:val="l-L2Char"/>
          <w:rFonts w:cs="Arial"/>
          <w:sz w:val="20"/>
          <w:szCs w:val="20"/>
        </w:rPr>
        <w:lastRenderedPageBreak/>
        <w:t>Zhotovitel je povinen</w:t>
      </w:r>
      <w:r w:rsidRPr="001A22E1">
        <w:rPr>
          <w:rStyle w:val="l-L2Char"/>
          <w:rFonts w:cs="Arial"/>
          <w:b w:val="0"/>
          <w:sz w:val="20"/>
          <w:szCs w:val="20"/>
          <w:u w:val="none"/>
        </w:rPr>
        <w:t xml:space="preserve"> vyhotovit </w:t>
      </w:r>
      <w:r w:rsidR="008D5567" w:rsidRPr="001A22E1">
        <w:rPr>
          <w:rStyle w:val="l-L2Char"/>
          <w:rFonts w:cs="Arial"/>
          <w:b w:val="0"/>
          <w:sz w:val="20"/>
          <w:szCs w:val="20"/>
          <w:u w:val="none"/>
        </w:rPr>
        <w:t xml:space="preserve">projektovou </w:t>
      </w:r>
      <w:r w:rsidRPr="001A22E1">
        <w:rPr>
          <w:rStyle w:val="l-L2Char"/>
          <w:rFonts w:cs="Arial"/>
          <w:b w:val="0"/>
          <w:sz w:val="20"/>
          <w:szCs w:val="20"/>
          <w:u w:val="none"/>
        </w:rPr>
        <w:t>dokumentaci dle níže uvedených podkladů</w:t>
      </w:r>
      <w:r w:rsidR="00C131F7">
        <w:rPr>
          <w:rStyle w:val="l-L2Char"/>
          <w:rFonts w:cs="Arial"/>
          <w:b w:val="0"/>
          <w:sz w:val="20"/>
          <w:szCs w:val="20"/>
          <w:u w:val="none"/>
        </w:rPr>
        <w:t>,</w:t>
      </w:r>
      <w:r w:rsidR="00C131F7" w:rsidRPr="00C131F7">
        <w:t xml:space="preserve"> </w:t>
      </w:r>
      <w:r w:rsidR="00C131F7" w:rsidRPr="00C131F7">
        <w:rPr>
          <w:rStyle w:val="l-L2Char"/>
          <w:rFonts w:cs="Arial"/>
          <w:b w:val="0"/>
          <w:sz w:val="20"/>
          <w:szCs w:val="20"/>
          <w:u w:val="none"/>
        </w:rPr>
        <w:t xml:space="preserve">které byly součástí zadávací </w:t>
      </w:r>
      <w:proofErr w:type="gramStart"/>
      <w:r w:rsidR="00C131F7" w:rsidRPr="00C131F7">
        <w:rPr>
          <w:rStyle w:val="l-L2Char"/>
          <w:rFonts w:cs="Arial"/>
          <w:b w:val="0"/>
          <w:sz w:val="20"/>
          <w:szCs w:val="20"/>
          <w:u w:val="none"/>
        </w:rPr>
        <w:t>dokumentace:</w:t>
      </w:r>
      <w:r w:rsidRPr="001A22E1">
        <w:rPr>
          <w:rStyle w:val="l-L2Char"/>
          <w:rFonts w:cs="Arial"/>
          <w:b w:val="0"/>
          <w:sz w:val="20"/>
          <w:szCs w:val="20"/>
          <w:u w:val="none"/>
        </w:rPr>
        <w:t>:</w:t>
      </w:r>
      <w:proofErr w:type="gramEnd"/>
      <w:r w:rsidRPr="001A22E1">
        <w:rPr>
          <w:rStyle w:val="l-L2Char"/>
          <w:rFonts w:cs="Arial"/>
          <w:b w:val="0"/>
          <w:sz w:val="20"/>
          <w:szCs w:val="20"/>
          <w:u w:val="none"/>
        </w:rPr>
        <w:t xml:space="preserve"> </w:t>
      </w:r>
    </w:p>
    <w:p w14:paraId="276C4175" w14:textId="6C45C584" w:rsidR="00B94443" w:rsidRPr="001A22E1" w:rsidRDefault="00B94443" w:rsidP="005150CA">
      <w:pPr>
        <w:pStyle w:val="l-L1"/>
        <w:keepNext w:val="0"/>
        <w:numPr>
          <w:ilvl w:val="2"/>
          <w:numId w:val="4"/>
        </w:numPr>
        <w:spacing w:before="120" w:after="120" w:line="240" w:lineRule="auto"/>
        <w:ind w:left="1134"/>
        <w:jc w:val="left"/>
        <w:rPr>
          <w:rStyle w:val="l-L2Char"/>
          <w:rFonts w:cs="Arial"/>
          <w:sz w:val="20"/>
          <w:szCs w:val="20"/>
          <w:u w:val="none"/>
        </w:rPr>
      </w:pPr>
      <w:r w:rsidRPr="001A22E1">
        <w:rPr>
          <w:rStyle w:val="l-L2Char"/>
          <w:rFonts w:cs="Arial"/>
          <w:sz w:val="20"/>
          <w:szCs w:val="20"/>
          <w:u w:val="none"/>
        </w:rPr>
        <w:t xml:space="preserve">Dokumentační základna </w:t>
      </w:r>
      <w:r w:rsidR="00DC2688" w:rsidRPr="001A22E1">
        <w:rPr>
          <w:rStyle w:val="l-L2Char"/>
          <w:rFonts w:cs="Arial"/>
          <w:sz w:val="20"/>
          <w:szCs w:val="20"/>
          <w:u w:val="none"/>
        </w:rPr>
        <w:t>Díla</w:t>
      </w:r>
      <w:r w:rsidR="00A14402" w:rsidRPr="001A22E1">
        <w:rPr>
          <w:rStyle w:val="l-L2Char"/>
          <w:rFonts w:cs="Arial"/>
          <w:sz w:val="20"/>
          <w:szCs w:val="20"/>
          <w:u w:val="none"/>
        </w:rPr>
        <w:t xml:space="preserve"> (podklady pro zpracování projektové dokumentace):</w:t>
      </w:r>
    </w:p>
    <w:p w14:paraId="62B7D2A3" w14:textId="3EEC6E67" w:rsidR="00152458" w:rsidRPr="00A80580" w:rsidRDefault="00A80580" w:rsidP="005150CA">
      <w:pPr>
        <w:pStyle w:val="l-L1"/>
        <w:keepNext w:val="0"/>
        <w:numPr>
          <w:ilvl w:val="0"/>
          <w:numId w:val="0"/>
        </w:numPr>
        <w:spacing w:before="120" w:after="120" w:line="240" w:lineRule="auto"/>
        <w:ind w:left="1212"/>
        <w:jc w:val="left"/>
        <w:rPr>
          <w:rFonts w:ascii="Arial" w:hAnsi="Arial" w:cs="Arial"/>
          <w:b w:val="0"/>
          <w:bCs/>
          <w:strike/>
          <w:sz w:val="20"/>
          <w:szCs w:val="20"/>
          <w:u w:val="none"/>
        </w:rPr>
      </w:pPr>
      <w:proofErr w:type="spellStart"/>
      <w:r w:rsidRPr="00A80580">
        <w:rPr>
          <w:rFonts w:ascii="Arial" w:hAnsi="Arial" w:cs="Arial"/>
          <w:b w:val="0"/>
          <w:bCs/>
          <w:sz w:val="20"/>
          <w:szCs w:val="20"/>
          <w:u w:val="none"/>
          <w:lang w:val="en-US"/>
        </w:rPr>
        <w:t>Zadávací</w:t>
      </w:r>
      <w:proofErr w:type="spellEnd"/>
      <w:r w:rsidRPr="00A80580">
        <w:rPr>
          <w:rFonts w:ascii="Arial" w:hAnsi="Arial" w:cs="Arial"/>
          <w:b w:val="0"/>
          <w:bCs/>
          <w:sz w:val="20"/>
          <w:szCs w:val="20"/>
          <w:u w:val="none"/>
          <w:lang w:val="en-US"/>
        </w:rPr>
        <w:t xml:space="preserve"> list </w:t>
      </w:r>
      <w:proofErr w:type="spellStart"/>
      <w:r w:rsidRPr="00A80580">
        <w:rPr>
          <w:rFonts w:ascii="Arial" w:hAnsi="Arial" w:cs="Arial"/>
          <w:b w:val="0"/>
          <w:bCs/>
          <w:sz w:val="20"/>
          <w:szCs w:val="20"/>
          <w:u w:val="none"/>
          <w:lang w:val="en-US"/>
        </w:rPr>
        <w:t>projekčních</w:t>
      </w:r>
      <w:proofErr w:type="spellEnd"/>
      <w:r w:rsidRPr="00A80580">
        <w:rPr>
          <w:rFonts w:ascii="Arial" w:hAnsi="Arial" w:cs="Arial"/>
          <w:b w:val="0"/>
          <w:bCs/>
          <w:sz w:val="20"/>
          <w:szCs w:val="20"/>
          <w:u w:val="none"/>
          <w:lang w:val="en-US"/>
        </w:rPr>
        <w:t xml:space="preserve"> </w:t>
      </w:r>
      <w:proofErr w:type="spellStart"/>
      <w:r w:rsidRPr="00A80580">
        <w:rPr>
          <w:rFonts w:ascii="Arial" w:hAnsi="Arial" w:cs="Arial"/>
          <w:b w:val="0"/>
          <w:bCs/>
          <w:sz w:val="20"/>
          <w:szCs w:val="20"/>
          <w:u w:val="none"/>
          <w:lang w:val="en-US"/>
        </w:rPr>
        <w:t>prací</w:t>
      </w:r>
      <w:proofErr w:type="spellEnd"/>
      <w:r w:rsidRPr="00A80580">
        <w:rPr>
          <w:rFonts w:ascii="Arial" w:hAnsi="Arial" w:cs="Arial"/>
          <w:b w:val="0"/>
          <w:bCs/>
          <w:sz w:val="20"/>
          <w:szCs w:val="20"/>
          <w:u w:val="none"/>
          <w:lang w:val="en-US"/>
        </w:rPr>
        <w:t xml:space="preserve">, </w:t>
      </w:r>
      <w:proofErr w:type="spellStart"/>
      <w:r w:rsidRPr="00A80580">
        <w:rPr>
          <w:rFonts w:ascii="Arial" w:hAnsi="Arial" w:cs="Arial"/>
          <w:b w:val="0"/>
          <w:bCs/>
          <w:sz w:val="20"/>
          <w:szCs w:val="20"/>
          <w:u w:val="none"/>
          <w:lang w:val="en-US"/>
        </w:rPr>
        <w:t>situace</w:t>
      </w:r>
      <w:proofErr w:type="spellEnd"/>
      <w:r w:rsidRPr="00A80580">
        <w:rPr>
          <w:rFonts w:ascii="Arial" w:hAnsi="Arial" w:cs="Arial"/>
          <w:b w:val="0"/>
          <w:bCs/>
          <w:sz w:val="20"/>
          <w:szCs w:val="20"/>
          <w:u w:val="none"/>
          <w:lang w:val="en-US"/>
        </w:rPr>
        <w:t xml:space="preserve"> </w:t>
      </w:r>
      <w:proofErr w:type="spellStart"/>
      <w:r w:rsidRPr="00A80580">
        <w:rPr>
          <w:rFonts w:ascii="Arial" w:hAnsi="Arial" w:cs="Arial"/>
          <w:b w:val="0"/>
          <w:bCs/>
          <w:sz w:val="20"/>
          <w:szCs w:val="20"/>
          <w:u w:val="none"/>
          <w:lang w:val="en-US"/>
        </w:rPr>
        <w:t>umístění</w:t>
      </w:r>
      <w:proofErr w:type="spellEnd"/>
      <w:r w:rsidRPr="00A80580">
        <w:rPr>
          <w:rFonts w:ascii="Arial" w:hAnsi="Arial" w:cs="Arial"/>
          <w:b w:val="0"/>
          <w:bCs/>
          <w:sz w:val="20"/>
          <w:szCs w:val="20"/>
          <w:u w:val="none"/>
          <w:lang w:val="en-US"/>
        </w:rPr>
        <w:t xml:space="preserve"> VN, </w:t>
      </w:r>
      <w:proofErr w:type="spellStart"/>
      <w:r w:rsidRPr="00A80580">
        <w:rPr>
          <w:rFonts w:ascii="Arial" w:hAnsi="Arial" w:cs="Arial"/>
          <w:b w:val="0"/>
          <w:bCs/>
          <w:sz w:val="20"/>
          <w:szCs w:val="20"/>
          <w:u w:val="none"/>
          <w:lang w:val="en-US"/>
        </w:rPr>
        <w:t>fotodokumentace</w:t>
      </w:r>
      <w:proofErr w:type="spellEnd"/>
      <w:r w:rsidRPr="00A80580">
        <w:rPr>
          <w:rFonts w:ascii="Arial" w:hAnsi="Arial" w:cs="Arial"/>
          <w:b w:val="0"/>
          <w:bCs/>
          <w:sz w:val="20"/>
          <w:szCs w:val="20"/>
          <w:u w:val="none"/>
          <w:lang w:val="en-US"/>
        </w:rPr>
        <w:t xml:space="preserve">, </w:t>
      </w:r>
      <w:proofErr w:type="spellStart"/>
      <w:r w:rsidRPr="00A80580">
        <w:rPr>
          <w:rFonts w:ascii="Arial" w:hAnsi="Arial" w:cs="Arial"/>
          <w:b w:val="0"/>
          <w:bCs/>
          <w:sz w:val="20"/>
          <w:szCs w:val="20"/>
          <w:u w:val="none"/>
          <w:lang w:val="en-US"/>
        </w:rPr>
        <w:t>rozbory</w:t>
      </w:r>
      <w:proofErr w:type="spellEnd"/>
      <w:r w:rsidRPr="00A80580">
        <w:rPr>
          <w:rFonts w:ascii="Arial" w:hAnsi="Arial" w:cs="Arial"/>
          <w:b w:val="0"/>
          <w:bCs/>
          <w:sz w:val="20"/>
          <w:szCs w:val="20"/>
          <w:u w:val="none"/>
          <w:lang w:val="en-US"/>
        </w:rPr>
        <w:t xml:space="preserve"> </w:t>
      </w:r>
      <w:proofErr w:type="spellStart"/>
      <w:r w:rsidRPr="00A80580">
        <w:rPr>
          <w:rFonts w:ascii="Arial" w:hAnsi="Arial" w:cs="Arial"/>
          <w:b w:val="0"/>
          <w:bCs/>
          <w:sz w:val="20"/>
          <w:szCs w:val="20"/>
          <w:u w:val="none"/>
          <w:lang w:val="en-US"/>
        </w:rPr>
        <w:t>sedimentů</w:t>
      </w:r>
      <w:proofErr w:type="spellEnd"/>
      <w:r w:rsidRPr="00A80580">
        <w:rPr>
          <w:rFonts w:ascii="Arial" w:hAnsi="Arial" w:cs="Arial"/>
          <w:b w:val="0"/>
          <w:bCs/>
          <w:sz w:val="20"/>
          <w:szCs w:val="20"/>
          <w:u w:val="none"/>
          <w:lang w:val="en-US"/>
        </w:rPr>
        <w:t xml:space="preserve"> z 3. 5. 2022</w:t>
      </w:r>
      <w:r w:rsidR="00C131F7">
        <w:rPr>
          <w:rFonts w:ascii="Arial" w:hAnsi="Arial" w:cs="Arial"/>
          <w:b w:val="0"/>
          <w:bCs/>
          <w:sz w:val="20"/>
          <w:szCs w:val="20"/>
          <w:u w:val="none"/>
          <w:lang w:val="en-US"/>
        </w:rPr>
        <w:t>,</w:t>
      </w:r>
      <w:r w:rsidRPr="00A80580">
        <w:rPr>
          <w:rFonts w:ascii="Arial" w:hAnsi="Arial" w:cs="Arial"/>
          <w:b w:val="0"/>
          <w:bCs/>
          <w:sz w:val="20"/>
          <w:szCs w:val="20"/>
          <w:u w:val="none"/>
          <w:lang w:val="en-US"/>
        </w:rPr>
        <w:t xml:space="preserve"> </w:t>
      </w:r>
      <w:proofErr w:type="spellStart"/>
      <w:r w:rsidRPr="00A80580">
        <w:rPr>
          <w:rFonts w:ascii="Arial" w:hAnsi="Arial" w:cs="Arial"/>
          <w:b w:val="0"/>
          <w:bCs/>
          <w:sz w:val="20"/>
          <w:szCs w:val="20"/>
          <w:u w:val="none"/>
          <w:lang w:val="en-US"/>
        </w:rPr>
        <w:t>pasport</w:t>
      </w:r>
      <w:proofErr w:type="spellEnd"/>
      <w:r w:rsidRPr="00A80580">
        <w:rPr>
          <w:rFonts w:ascii="Arial" w:hAnsi="Arial" w:cs="Arial"/>
          <w:b w:val="0"/>
          <w:bCs/>
          <w:sz w:val="20"/>
          <w:szCs w:val="20"/>
          <w:u w:val="none"/>
          <w:lang w:val="en-US"/>
        </w:rPr>
        <w:t xml:space="preserve"> </w:t>
      </w:r>
      <w:proofErr w:type="spellStart"/>
      <w:r w:rsidRPr="00A80580">
        <w:rPr>
          <w:rFonts w:ascii="Arial" w:hAnsi="Arial" w:cs="Arial"/>
          <w:b w:val="0"/>
          <w:bCs/>
          <w:sz w:val="20"/>
          <w:szCs w:val="20"/>
          <w:u w:val="none"/>
          <w:lang w:val="en-US"/>
        </w:rPr>
        <w:t>stavby</w:t>
      </w:r>
      <w:proofErr w:type="spellEnd"/>
      <w:r w:rsidRPr="00A80580">
        <w:rPr>
          <w:rFonts w:ascii="Arial" w:hAnsi="Arial" w:cs="Arial"/>
          <w:b w:val="0"/>
          <w:bCs/>
          <w:sz w:val="20"/>
          <w:szCs w:val="20"/>
          <w:u w:val="none"/>
          <w:lang w:val="en-US"/>
        </w:rPr>
        <w:t xml:space="preserve"> z 10/2011 </w:t>
      </w:r>
    </w:p>
    <w:p w14:paraId="24EA1570" w14:textId="1E4EFABF" w:rsidR="00523C78" w:rsidRDefault="00523C78" w:rsidP="005150CA">
      <w:pPr>
        <w:pStyle w:val="l-L1"/>
        <w:keepNext w:val="0"/>
        <w:numPr>
          <w:ilvl w:val="0"/>
          <w:numId w:val="0"/>
        </w:numPr>
        <w:spacing w:before="120" w:after="120" w:line="240" w:lineRule="auto"/>
        <w:ind w:left="720"/>
        <w:jc w:val="left"/>
        <w:rPr>
          <w:rFonts w:ascii="Arial" w:hAnsi="Arial" w:cs="Arial"/>
          <w:szCs w:val="22"/>
        </w:rPr>
      </w:pPr>
    </w:p>
    <w:p w14:paraId="5EAB3CB9" w14:textId="4C564257" w:rsidR="00523C78" w:rsidRDefault="00523C78" w:rsidP="005150CA">
      <w:pPr>
        <w:pStyle w:val="l-L1"/>
        <w:keepNext w:val="0"/>
        <w:numPr>
          <w:ilvl w:val="0"/>
          <w:numId w:val="0"/>
        </w:numPr>
        <w:spacing w:before="120" w:after="120" w:line="240" w:lineRule="auto"/>
        <w:ind w:left="720"/>
        <w:jc w:val="left"/>
        <w:rPr>
          <w:rFonts w:ascii="Arial" w:hAnsi="Arial" w:cs="Arial"/>
          <w:szCs w:val="22"/>
        </w:rPr>
      </w:pPr>
    </w:p>
    <w:p w14:paraId="243BF13A" w14:textId="7E58AED7" w:rsidR="00523C78" w:rsidRDefault="00523C78" w:rsidP="005150CA">
      <w:pPr>
        <w:pStyle w:val="l-L1"/>
        <w:keepNext w:val="0"/>
        <w:numPr>
          <w:ilvl w:val="0"/>
          <w:numId w:val="0"/>
        </w:numPr>
        <w:spacing w:before="120" w:after="120" w:line="240" w:lineRule="auto"/>
        <w:ind w:left="720"/>
        <w:jc w:val="left"/>
        <w:rPr>
          <w:rFonts w:ascii="Arial" w:hAnsi="Arial" w:cs="Arial"/>
          <w:szCs w:val="22"/>
        </w:rPr>
      </w:pPr>
    </w:p>
    <w:p w14:paraId="2B387128" w14:textId="201CDDF5" w:rsidR="00523C78" w:rsidRDefault="00523C78" w:rsidP="005150CA">
      <w:pPr>
        <w:pStyle w:val="l-L1"/>
        <w:keepNext w:val="0"/>
        <w:numPr>
          <w:ilvl w:val="0"/>
          <w:numId w:val="0"/>
        </w:numPr>
        <w:spacing w:before="120" w:after="120" w:line="240" w:lineRule="auto"/>
        <w:ind w:left="720"/>
        <w:jc w:val="left"/>
        <w:rPr>
          <w:rFonts w:ascii="Arial" w:hAnsi="Arial" w:cs="Arial"/>
          <w:szCs w:val="22"/>
        </w:rPr>
      </w:pPr>
    </w:p>
    <w:p w14:paraId="0E7BC6D1" w14:textId="2D93EC93" w:rsidR="00523C78" w:rsidRDefault="00523C78" w:rsidP="005150CA">
      <w:pPr>
        <w:pStyle w:val="l-L1"/>
        <w:keepNext w:val="0"/>
        <w:numPr>
          <w:ilvl w:val="0"/>
          <w:numId w:val="0"/>
        </w:numPr>
        <w:spacing w:before="120" w:after="120" w:line="240" w:lineRule="auto"/>
        <w:ind w:left="720"/>
        <w:jc w:val="left"/>
        <w:rPr>
          <w:rFonts w:ascii="Arial" w:hAnsi="Arial" w:cs="Arial"/>
          <w:szCs w:val="22"/>
        </w:rPr>
      </w:pPr>
    </w:p>
    <w:p w14:paraId="1EE78544" w14:textId="32F04E95" w:rsidR="00033F38" w:rsidRDefault="00033F38" w:rsidP="005150CA">
      <w:pPr>
        <w:pStyle w:val="l-L1"/>
        <w:keepNext w:val="0"/>
        <w:numPr>
          <w:ilvl w:val="0"/>
          <w:numId w:val="0"/>
        </w:numPr>
        <w:spacing w:before="120" w:after="120" w:line="240" w:lineRule="auto"/>
        <w:ind w:left="720"/>
        <w:jc w:val="left"/>
        <w:rPr>
          <w:rFonts w:ascii="Arial" w:hAnsi="Arial" w:cs="Arial"/>
          <w:szCs w:val="22"/>
        </w:rPr>
      </w:pPr>
    </w:p>
    <w:p w14:paraId="48036B8B" w14:textId="46417CED" w:rsidR="00033F38" w:rsidRDefault="00033F38" w:rsidP="005150CA">
      <w:pPr>
        <w:pStyle w:val="l-L1"/>
        <w:keepNext w:val="0"/>
        <w:numPr>
          <w:ilvl w:val="0"/>
          <w:numId w:val="0"/>
        </w:numPr>
        <w:spacing w:before="120" w:after="120" w:line="240" w:lineRule="auto"/>
        <w:ind w:left="720"/>
        <w:jc w:val="left"/>
        <w:rPr>
          <w:rFonts w:ascii="Arial" w:hAnsi="Arial" w:cs="Arial"/>
          <w:szCs w:val="22"/>
        </w:rPr>
      </w:pPr>
    </w:p>
    <w:p w14:paraId="59626A3C" w14:textId="4942FA07" w:rsidR="00033F38" w:rsidRDefault="00033F38" w:rsidP="005150CA">
      <w:pPr>
        <w:pStyle w:val="l-L1"/>
        <w:keepNext w:val="0"/>
        <w:numPr>
          <w:ilvl w:val="0"/>
          <w:numId w:val="0"/>
        </w:numPr>
        <w:spacing w:before="120" w:after="120" w:line="240" w:lineRule="auto"/>
        <w:ind w:left="720"/>
        <w:jc w:val="left"/>
        <w:rPr>
          <w:rFonts w:ascii="Arial" w:hAnsi="Arial" w:cs="Arial"/>
          <w:szCs w:val="22"/>
        </w:rPr>
      </w:pPr>
    </w:p>
    <w:p w14:paraId="297EB516" w14:textId="7CF5DEF6" w:rsidR="00507DBF" w:rsidRDefault="00507DBF" w:rsidP="005150CA">
      <w:pPr>
        <w:pStyle w:val="l-L1"/>
        <w:keepNext w:val="0"/>
        <w:numPr>
          <w:ilvl w:val="0"/>
          <w:numId w:val="0"/>
        </w:numPr>
        <w:spacing w:before="120" w:after="120" w:line="240" w:lineRule="auto"/>
        <w:ind w:left="720"/>
        <w:jc w:val="left"/>
        <w:rPr>
          <w:rFonts w:ascii="Arial" w:hAnsi="Arial" w:cs="Arial"/>
          <w:szCs w:val="22"/>
        </w:rPr>
      </w:pPr>
    </w:p>
    <w:p w14:paraId="7F7778A0" w14:textId="255B9CAB" w:rsidR="00507DBF" w:rsidRDefault="00507DBF" w:rsidP="005150CA">
      <w:pPr>
        <w:pStyle w:val="l-L1"/>
        <w:keepNext w:val="0"/>
        <w:numPr>
          <w:ilvl w:val="0"/>
          <w:numId w:val="0"/>
        </w:numPr>
        <w:spacing w:before="120" w:after="120" w:line="240" w:lineRule="auto"/>
        <w:ind w:left="720"/>
        <w:jc w:val="left"/>
        <w:rPr>
          <w:rFonts w:ascii="Arial" w:hAnsi="Arial" w:cs="Arial"/>
          <w:szCs w:val="22"/>
        </w:rPr>
      </w:pPr>
    </w:p>
    <w:p w14:paraId="4696206A" w14:textId="0866699D" w:rsidR="00507DBF" w:rsidRDefault="00507DBF" w:rsidP="005150CA">
      <w:pPr>
        <w:pStyle w:val="l-L1"/>
        <w:keepNext w:val="0"/>
        <w:numPr>
          <w:ilvl w:val="0"/>
          <w:numId w:val="0"/>
        </w:numPr>
        <w:spacing w:before="120" w:after="120" w:line="240" w:lineRule="auto"/>
        <w:ind w:left="720"/>
        <w:jc w:val="left"/>
        <w:rPr>
          <w:rFonts w:ascii="Arial" w:hAnsi="Arial" w:cs="Arial"/>
          <w:szCs w:val="22"/>
        </w:rPr>
      </w:pPr>
    </w:p>
    <w:p w14:paraId="5BEE5D1D" w14:textId="6276FA66" w:rsidR="00507DBF" w:rsidRDefault="00507DBF" w:rsidP="005150CA">
      <w:pPr>
        <w:pStyle w:val="l-L1"/>
        <w:keepNext w:val="0"/>
        <w:numPr>
          <w:ilvl w:val="0"/>
          <w:numId w:val="0"/>
        </w:numPr>
        <w:spacing w:before="120" w:after="120" w:line="240" w:lineRule="auto"/>
        <w:ind w:left="720"/>
        <w:jc w:val="left"/>
        <w:rPr>
          <w:rFonts w:ascii="Arial" w:hAnsi="Arial" w:cs="Arial"/>
          <w:szCs w:val="22"/>
        </w:rPr>
      </w:pPr>
    </w:p>
    <w:p w14:paraId="0971053B" w14:textId="4FE26AAB" w:rsidR="00507DBF" w:rsidRDefault="00507DBF" w:rsidP="005150CA">
      <w:pPr>
        <w:pStyle w:val="l-L1"/>
        <w:keepNext w:val="0"/>
        <w:numPr>
          <w:ilvl w:val="0"/>
          <w:numId w:val="0"/>
        </w:numPr>
        <w:spacing w:before="120" w:after="120" w:line="240" w:lineRule="auto"/>
        <w:ind w:left="720"/>
        <w:jc w:val="left"/>
        <w:rPr>
          <w:rFonts w:ascii="Arial" w:hAnsi="Arial" w:cs="Arial"/>
          <w:szCs w:val="22"/>
        </w:rPr>
      </w:pPr>
    </w:p>
    <w:p w14:paraId="3C2311D7" w14:textId="28703847" w:rsidR="00507DBF" w:rsidRDefault="00507DBF" w:rsidP="005150CA">
      <w:pPr>
        <w:pStyle w:val="l-L1"/>
        <w:keepNext w:val="0"/>
        <w:numPr>
          <w:ilvl w:val="0"/>
          <w:numId w:val="0"/>
        </w:numPr>
        <w:spacing w:before="120" w:after="120" w:line="240" w:lineRule="auto"/>
        <w:ind w:left="720"/>
        <w:jc w:val="left"/>
        <w:rPr>
          <w:rFonts w:ascii="Arial" w:hAnsi="Arial" w:cs="Arial"/>
          <w:szCs w:val="22"/>
        </w:rPr>
      </w:pPr>
    </w:p>
    <w:p w14:paraId="742BC718" w14:textId="4E81D29D" w:rsidR="00507DBF" w:rsidRDefault="00507DBF" w:rsidP="005150CA">
      <w:pPr>
        <w:pStyle w:val="l-L1"/>
        <w:keepNext w:val="0"/>
        <w:numPr>
          <w:ilvl w:val="0"/>
          <w:numId w:val="0"/>
        </w:numPr>
        <w:spacing w:before="120" w:after="120" w:line="240" w:lineRule="auto"/>
        <w:ind w:left="720"/>
        <w:jc w:val="left"/>
        <w:rPr>
          <w:rFonts w:ascii="Arial" w:hAnsi="Arial" w:cs="Arial"/>
          <w:szCs w:val="22"/>
        </w:rPr>
      </w:pPr>
    </w:p>
    <w:p w14:paraId="6579A447" w14:textId="06A0306E" w:rsidR="00507DBF" w:rsidRDefault="00507DBF" w:rsidP="005150CA">
      <w:pPr>
        <w:pStyle w:val="l-L1"/>
        <w:keepNext w:val="0"/>
        <w:numPr>
          <w:ilvl w:val="0"/>
          <w:numId w:val="0"/>
        </w:numPr>
        <w:spacing w:before="120" w:after="120" w:line="240" w:lineRule="auto"/>
        <w:ind w:left="720"/>
        <w:jc w:val="left"/>
        <w:rPr>
          <w:rFonts w:ascii="Arial" w:hAnsi="Arial" w:cs="Arial"/>
          <w:szCs w:val="22"/>
        </w:rPr>
      </w:pPr>
    </w:p>
    <w:p w14:paraId="4A6EB05F" w14:textId="13710022" w:rsidR="00507DBF" w:rsidRDefault="00507DBF" w:rsidP="005150CA">
      <w:pPr>
        <w:pStyle w:val="l-L1"/>
        <w:keepNext w:val="0"/>
        <w:numPr>
          <w:ilvl w:val="0"/>
          <w:numId w:val="0"/>
        </w:numPr>
        <w:spacing w:before="120" w:after="120" w:line="240" w:lineRule="auto"/>
        <w:ind w:left="720"/>
        <w:jc w:val="left"/>
        <w:rPr>
          <w:rFonts w:ascii="Arial" w:hAnsi="Arial" w:cs="Arial"/>
          <w:szCs w:val="22"/>
        </w:rPr>
      </w:pPr>
    </w:p>
    <w:p w14:paraId="711EE719" w14:textId="4994A69D" w:rsidR="00507DBF" w:rsidRDefault="00507DBF" w:rsidP="005150CA">
      <w:pPr>
        <w:pStyle w:val="l-L1"/>
        <w:keepNext w:val="0"/>
        <w:numPr>
          <w:ilvl w:val="0"/>
          <w:numId w:val="0"/>
        </w:numPr>
        <w:spacing w:before="120" w:after="120" w:line="240" w:lineRule="auto"/>
        <w:ind w:left="720"/>
        <w:jc w:val="left"/>
        <w:rPr>
          <w:rFonts w:ascii="Arial" w:hAnsi="Arial" w:cs="Arial"/>
          <w:szCs w:val="22"/>
        </w:rPr>
      </w:pPr>
    </w:p>
    <w:p w14:paraId="5C5720B9" w14:textId="43450928" w:rsidR="001A22E1" w:rsidRDefault="001A22E1" w:rsidP="005150CA">
      <w:pPr>
        <w:pStyle w:val="l-L1"/>
        <w:keepNext w:val="0"/>
        <w:numPr>
          <w:ilvl w:val="0"/>
          <w:numId w:val="0"/>
        </w:numPr>
        <w:spacing w:before="120" w:after="120" w:line="240" w:lineRule="auto"/>
        <w:ind w:left="720"/>
        <w:jc w:val="left"/>
        <w:rPr>
          <w:rFonts w:ascii="Arial" w:hAnsi="Arial" w:cs="Arial"/>
          <w:szCs w:val="22"/>
        </w:rPr>
      </w:pPr>
    </w:p>
    <w:p w14:paraId="4A7D1E32" w14:textId="3CFC35C3" w:rsidR="00670A69" w:rsidRDefault="00670A69" w:rsidP="005150CA">
      <w:pPr>
        <w:pStyle w:val="l-L1"/>
        <w:keepNext w:val="0"/>
        <w:numPr>
          <w:ilvl w:val="0"/>
          <w:numId w:val="0"/>
        </w:numPr>
        <w:spacing w:before="120" w:after="120" w:line="240" w:lineRule="auto"/>
        <w:ind w:left="720"/>
        <w:jc w:val="left"/>
        <w:rPr>
          <w:rFonts w:ascii="Arial" w:hAnsi="Arial" w:cs="Arial"/>
          <w:szCs w:val="22"/>
        </w:rPr>
      </w:pPr>
    </w:p>
    <w:p w14:paraId="32A74C43" w14:textId="572578AF" w:rsidR="00670A69" w:rsidRDefault="00670A69" w:rsidP="005150CA">
      <w:pPr>
        <w:pStyle w:val="l-L1"/>
        <w:keepNext w:val="0"/>
        <w:numPr>
          <w:ilvl w:val="0"/>
          <w:numId w:val="0"/>
        </w:numPr>
        <w:spacing w:before="120" w:after="120" w:line="240" w:lineRule="auto"/>
        <w:ind w:left="720"/>
        <w:jc w:val="left"/>
        <w:rPr>
          <w:rFonts w:ascii="Arial" w:hAnsi="Arial" w:cs="Arial"/>
          <w:szCs w:val="22"/>
        </w:rPr>
      </w:pPr>
    </w:p>
    <w:p w14:paraId="5393C351" w14:textId="66B8C9EC" w:rsidR="00670A69" w:rsidRDefault="00670A69" w:rsidP="005150CA">
      <w:pPr>
        <w:pStyle w:val="l-L1"/>
        <w:keepNext w:val="0"/>
        <w:numPr>
          <w:ilvl w:val="0"/>
          <w:numId w:val="0"/>
        </w:numPr>
        <w:spacing w:before="120" w:after="120" w:line="240" w:lineRule="auto"/>
        <w:ind w:left="720"/>
        <w:jc w:val="left"/>
        <w:rPr>
          <w:rFonts w:ascii="Arial" w:hAnsi="Arial" w:cs="Arial"/>
          <w:szCs w:val="22"/>
        </w:rPr>
      </w:pPr>
    </w:p>
    <w:p w14:paraId="5A275838" w14:textId="77777777" w:rsidR="00670A69" w:rsidRDefault="00670A69" w:rsidP="005150CA">
      <w:pPr>
        <w:pStyle w:val="l-L1"/>
        <w:keepNext w:val="0"/>
        <w:numPr>
          <w:ilvl w:val="0"/>
          <w:numId w:val="0"/>
        </w:numPr>
        <w:spacing w:before="120" w:after="120" w:line="240" w:lineRule="auto"/>
        <w:ind w:left="720"/>
        <w:jc w:val="left"/>
        <w:rPr>
          <w:rFonts w:ascii="Arial" w:hAnsi="Arial" w:cs="Arial"/>
          <w:szCs w:val="22"/>
        </w:rPr>
      </w:pPr>
    </w:p>
    <w:p w14:paraId="31F0E1AC" w14:textId="77777777" w:rsidR="001A22E1" w:rsidRDefault="001A22E1" w:rsidP="005150CA">
      <w:pPr>
        <w:pStyle w:val="l-L1"/>
        <w:keepNext w:val="0"/>
        <w:numPr>
          <w:ilvl w:val="0"/>
          <w:numId w:val="0"/>
        </w:numPr>
        <w:spacing w:before="120" w:after="120" w:line="240" w:lineRule="auto"/>
        <w:ind w:left="720"/>
        <w:jc w:val="left"/>
        <w:rPr>
          <w:rFonts w:ascii="Arial" w:hAnsi="Arial" w:cs="Arial"/>
          <w:szCs w:val="22"/>
        </w:rPr>
      </w:pPr>
    </w:p>
    <w:p w14:paraId="16EA2E36" w14:textId="4C0E23FB" w:rsidR="00523C78" w:rsidRPr="00B55B38" w:rsidRDefault="00523C78" w:rsidP="005150CA">
      <w:pPr>
        <w:spacing w:after="0" w:line="240" w:lineRule="auto"/>
        <w:rPr>
          <w:rFonts w:eastAsia="MS Mincho" w:cs="Arial"/>
          <w:szCs w:val="22"/>
          <w:lang w:eastAsia="en-US"/>
        </w:rPr>
      </w:pPr>
    </w:p>
    <w:sectPr w:rsidR="00523C78" w:rsidRPr="00B55B38">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A048" w14:textId="77777777" w:rsidR="003769DD" w:rsidRDefault="003769DD">
      <w:r>
        <w:separator/>
      </w:r>
    </w:p>
  </w:endnote>
  <w:endnote w:type="continuationSeparator" w:id="0">
    <w:p w14:paraId="4588209A" w14:textId="77777777" w:rsidR="003769DD" w:rsidRDefault="003769DD">
      <w:r>
        <w:continuationSeparator/>
      </w:r>
    </w:p>
  </w:endnote>
  <w:endnote w:type="continuationNotice" w:id="1">
    <w:p w14:paraId="4443258E" w14:textId="77777777" w:rsidR="003769DD" w:rsidRDefault="003769DD"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AF79" w14:textId="77777777" w:rsidR="004932C8" w:rsidRDefault="00493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46ABCB" w14:textId="77777777" w:rsidR="004932C8" w:rsidRDefault="004932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1A79" w14:textId="2E7BE2A4" w:rsidR="004932C8" w:rsidRDefault="00493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D069C">
      <w:rPr>
        <w:rStyle w:val="slostrnky"/>
        <w:noProof/>
      </w:rPr>
      <w:t>2</w:t>
    </w:r>
    <w:r>
      <w:rPr>
        <w:rStyle w:val="slostrnky"/>
      </w:rPr>
      <w:fldChar w:fldCharType="end"/>
    </w:r>
  </w:p>
  <w:p w14:paraId="7C2B77D5" w14:textId="77777777" w:rsidR="004932C8" w:rsidRDefault="004932C8">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CC19" w14:textId="77777777" w:rsidR="003769DD" w:rsidRDefault="003769DD">
      <w:r>
        <w:separator/>
      </w:r>
    </w:p>
  </w:footnote>
  <w:footnote w:type="continuationSeparator" w:id="0">
    <w:p w14:paraId="747B013E" w14:textId="77777777" w:rsidR="003769DD" w:rsidRDefault="003769DD">
      <w:r>
        <w:continuationSeparator/>
      </w:r>
    </w:p>
  </w:footnote>
  <w:footnote w:type="continuationNotice" w:id="1">
    <w:p w14:paraId="41949EAA" w14:textId="77777777" w:rsidR="003769DD" w:rsidRDefault="003769DD"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7CC6" w14:textId="61F94455" w:rsidR="004932C8" w:rsidRDefault="004932C8">
    <w:pPr>
      <w:pStyle w:val="Zhlav"/>
      <w:rPr>
        <w:sz w:val="16"/>
        <w:szCs w:val="16"/>
      </w:rPr>
    </w:pPr>
    <w:r>
      <w:t xml:space="preserve">                                                                                                                        </w:t>
    </w:r>
    <w:r>
      <w:rPr>
        <w:sz w:val="16"/>
        <w:szCs w:val="16"/>
      </w:rPr>
      <w:t xml:space="preserve"> Č.j. Objednatele:</w:t>
    </w:r>
  </w:p>
  <w:p w14:paraId="3B9411C6" w14:textId="1CA9066D" w:rsidR="004932C8" w:rsidRPr="0047679A" w:rsidRDefault="004932C8">
    <w:pPr>
      <w:pStyle w:val="Zhlav"/>
      <w:rPr>
        <w:sz w:val="16"/>
        <w:szCs w:val="16"/>
      </w:rPr>
    </w:pPr>
    <w:r>
      <w:rPr>
        <w:sz w:val="16"/>
        <w:szCs w:val="16"/>
      </w:rPr>
      <w:tab/>
      <w:t xml:space="preserve">                                                                                                                                                             Č.j. Zhotovitele: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E6A"/>
    <w:multiLevelType w:val="hybridMultilevel"/>
    <w:tmpl w:val="AADC371A"/>
    <w:lvl w:ilvl="0" w:tplc="537C1A5C">
      <w:start w:val="1"/>
      <w:numFmt w:val="lowerLetter"/>
      <w:lvlText w:val="%1)"/>
      <w:lvlJc w:val="left"/>
      <w:pPr>
        <w:ind w:left="1069"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E3B2B70"/>
    <w:multiLevelType w:val="hybridMultilevel"/>
    <w:tmpl w:val="3B908186"/>
    <w:lvl w:ilvl="0" w:tplc="537C1A5C">
      <w:start w:val="1"/>
      <w:numFmt w:val="lowerLetter"/>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537C1A5C">
      <w:start w:val="1"/>
      <w:numFmt w:val="lowerLetter"/>
      <w:lvlText w:val="%4)"/>
      <w:lvlJc w:val="left"/>
      <w:pPr>
        <w:ind w:left="2880" w:hanging="360"/>
      </w:pPr>
      <w:rPr>
        <w:b w:val="0"/>
        <w:bCs/>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B8749E"/>
    <w:multiLevelType w:val="multilevel"/>
    <w:tmpl w:val="20A24282"/>
    <w:lvl w:ilvl="0">
      <w:start w:val="1"/>
      <w:numFmt w:val="upperRoman"/>
      <w:pStyle w:val="l-L1"/>
      <w:suff w:val="nothing"/>
      <w:lvlText w:val="Čl. %1"/>
      <w:lvlJc w:val="left"/>
      <w:pPr>
        <w:ind w:left="4395" w:firstLine="0"/>
      </w:pPr>
      <w:rPr>
        <w:rFonts w:ascii="Arial" w:hAnsi="Arial" w:cs="Arial"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8" w15:restartNumberingAfterBreak="0">
    <w:nsid w:val="501464EF"/>
    <w:multiLevelType w:val="hybridMultilevel"/>
    <w:tmpl w:val="00D4086C"/>
    <w:lvl w:ilvl="0" w:tplc="537C1A5C">
      <w:start w:val="1"/>
      <w:numFmt w:val="lowerLetter"/>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5933333"/>
    <w:multiLevelType w:val="hybridMultilevel"/>
    <w:tmpl w:val="AADC371A"/>
    <w:lvl w:ilvl="0" w:tplc="537C1A5C">
      <w:start w:val="1"/>
      <w:numFmt w:val="lowerLetter"/>
      <w:lvlText w:val="%1)"/>
      <w:lvlJc w:val="left"/>
      <w:pPr>
        <w:ind w:left="1069"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AD62FA"/>
    <w:multiLevelType w:val="multilevel"/>
    <w:tmpl w:val="C6C8A3AC"/>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1211"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7"/>
  </w:num>
  <w:num w:numId="2">
    <w:abstractNumId w:val="4"/>
  </w:num>
  <w:num w:numId="3">
    <w:abstractNumId w:val="3"/>
  </w:num>
  <w:num w:numId="4">
    <w:abstractNumId w:val="10"/>
  </w:num>
  <w:num w:numId="5">
    <w:abstractNumId w:val="5"/>
  </w:num>
  <w:num w:numId="6">
    <w:abstractNumId w:val="3"/>
    <w:lvlOverride w:ilvl="0">
      <w:startOverride w:val="5"/>
    </w:lvlOverride>
    <w:lvlOverride w:ilvl="1">
      <w:startOverride w:val="2"/>
    </w:lvlOverride>
  </w:num>
  <w:num w:numId="7">
    <w:abstractNumId w:val="9"/>
  </w:num>
  <w:num w:numId="8">
    <w:abstractNumId w:val="1"/>
  </w:num>
  <w:num w:numId="9">
    <w:abstractNumId w:val="8"/>
  </w:num>
  <w:num w:numId="10">
    <w:abstractNumId w:val="2"/>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91"/>
    <w:rsid w:val="000038B8"/>
    <w:rsid w:val="00005B67"/>
    <w:rsid w:val="00006164"/>
    <w:rsid w:val="000076F0"/>
    <w:rsid w:val="00012300"/>
    <w:rsid w:val="00012B64"/>
    <w:rsid w:val="00013CC8"/>
    <w:rsid w:val="0001608E"/>
    <w:rsid w:val="0001769A"/>
    <w:rsid w:val="000203F2"/>
    <w:rsid w:val="00024114"/>
    <w:rsid w:val="000243EC"/>
    <w:rsid w:val="00033F38"/>
    <w:rsid w:val="00035F68"/>
    <w:rsid w:val="00036D68"/>
    <w:rsid w:val="00037752"/>
    <w:rsid w:val="00045713"/>
    <w:rsid w:val="000475F1"/>
    <w:rsid w:val="000524D5"/>
    <w:rsid w:val="0005524A"/>
    <w:rsid w:val="0005626A"/>
    <w:rsid w:val="00056754"/>
    <w:rsid w:val="0006184A"/>
    <w:rsid w:val="000634B8"/>
    <w:rsid w:val="000651E8"/>
    <w:rsid w:val="0006681A"/>
    <w:rsid w:val="00070319"/>
    <w:rsid w:val="000708A3"/>
    <w:rsid w:val="00070B97"/>
    <w:rsid w:val="0007141B"/>
    <w:rsid w:val="00073202"/>
    <w:rsid w:val="0007515F"/>
    <w:rsid w:val="00075E61"/>
    <w:rsid w:val="000827FC"/>
    <w:rsid w:val="0008462F"/>
    <w:rsid w:val="000847B2"/>
    <w:rsid w:val="000917DD"/>
    <w:rsid w:val="00094AD5"/>
    <w:rsid w:val="00095603"/>
    <w:rsid w:val="0009761D"/>
    <w:rsid w:val="000A204B"/>
    <w:rsid w:val="000A3CCC"/>
    <w:rsid w:val="000A50EF"/>
    <w:rsid w:val="000A787C"/>
    <w:rsid w:val="000B2366"/>
    <w:rsid w:val="000B2FE7"/>
    <w:rsid w:val="000B3D98"/>
    <w:rsid w:val="000B713E"/>
    <w:rsid w:val="000B7640"/>
    <w:rsid w:val="000C1A9F"/>
    <w:rsid w:val="000C4945"/>
    <w:rsid w:val="000C5D49"/>
    <w:rsid w:val="000C7CAD"/>
    <w:rsid w:val="000D3CBE"/>
    <w:rsid w:val="000D7484"/>
    <w:rsid w:val="000D7597"/>
    <w:rsid w:val="000D76B6"/>
    <w:rsid w:val="000E058E"/>
    <w:rsid w:val="000E34EF"/>
    <w:rsid w:val="000E6E9C"/>
    <w:rsid w:val="000F2F2F"/>
    <w:rsid w:val="000F51BD"/>
    <w:rsid w:val="000F5BF7"/>
    <w:rsid w:val="000F6065"/>
    <w:rsid w:val="000F648D"/>
    <w:rsid w:val="000F73CB"/>
    <w:rsid w:val="001074D7"/>
    <w:rsid w:val="0011089B"/>
    <w:rsid w:val="00112534"/>
    <w:rsid w:val="001146F6"/>
    <w:rsid w:val="00114CB8"/>
    <w:rsid w:val="001177C9"/>
    <w:rsid w:val="00120C16"/>
    <w:rsid w:val="00123E1B"/>
    <w:rsid w:val="00124A59"/>
    <w:rsid w:val="00125F5A"/>
    <w:rsid w:val="00126736"/>
    <w:rsid w:val="001278A9"/>
    <w:rsid w:val="00130F68"/>
    <w:rsid w:val="00131905"/>
    <w:rsid w:val="00131B02"/>
    <w:rsid w:val="00132376"/>
    <w:rsid w:val="00133D00"/>
    <w:rsid w:val="001343FF"/>
    <w:rsid w:val="0013772F"/>
    <w:rsid w:val="00146F73"/>
    <w:rsid w:val="00152458"/>
    <w:rsid w:val="00152C73"/>
    <w:rsid w:val="00155DAE"/>
    <w:rsid w:val="00157A2A"/>
    <w:rsid w:val="00163657"/>
    <w:rsid w:val="001638C9"/>
    <w:rsid w:val="00163B98"/>
    <w:rsid w:val="001640AC"/>
    <w:rsid w:val="001653D3"/>
    <w:rsid w:val="00165B8F"/>
    <w:rsid w:val="00167172"/>
    <w:rsid w:val="00170A3E"/>
    <w:rsid w:val="001724C3"/>
    <w:rsid w:val="00173AE3"/>
    <w:rsid w:val="0018278F"/>
    <w:rsid w:val="0019040B"/>
    <w:rsid w:val="001A22E1"/>
    <w:rsid w:val="001A328F"/>
    <w:rsid w:val="001A3598"/>
    <w:rsid w:val="001A6166"/>
    <w:rsid w:val="001A6C61"/>
    <w:rsid w:val="001B2DB9"/>
    <w:rsid w:val="001C06CE"/>
    <w:rsid w:val="001C10D3"/>
    <w:rsid w:val="001C3E74"/>
    <w:rsid w:val="001C5A26"/>
    <w:rsid w:val="001C6108"/>
    <w:rsid w:val="001C6858"/>
    <w:rsid w:val="001D1532"/>
    <w:rsid w:val="001D2761"/>
    <w:rsid w:val="001D32AC"/>
    <w:rsid w:val="001D50DC"/>
    <w:rsid w:val="001D5C4E"/>
    <w:rsid w:val="001D70C2"/>
    <w:rsid w:val="001D7DFC"/>
    <w:rsid w:val="001E6C59"/>
    <w:rsid w:val="001E7C6C"/>
    <w:rsid w:val="001F0161"/>
    <w:rsid w:val="001F2445"/>
    <w:rsid w:val="001F2D41"/>
    <w:rsid w:val="001F4E7C"/>
    <w:rsid w:val="001F5C01"/>
    <w:rsid w:val="001F5C31"/>
    <w:rsid w:val="001F776E"/>
    <w:rsid w:val="002030CF"/>
    <w:rsid w:val="00203F26"/>
    <w:rsid w:val="00205F0D"/>
    <w:rsid w:val="002067C5"/>
    <w:rsid w:val="00210EB4"/>
    <w:rsid w:val="0021173D"/>
    <w:rsid w:val="00213ADC"/>
    <w:rsid w:val="002147D8"/>
    <w:rsid w:val="002161FC"/>
    <w:rsid w:val="00220595"/>
    <w:rsid w:val="0022069F"/>
    <w:rsid w:val="00225932"/>
    <w:rsid w:val="00227C78"/>
    <w:rsid w:val="00233696"/>
    <w:rsid w:val="00233707"/>
    <w:rsid w:val="0023384B"/>
    <w:rsid w:val="00234261"/>
    <w:rsid w:val="0023580F"/>
    <w:rsid w:val="002358DD"/>
    <w:rsid w:val="00235F5A"/>
    <w:rsid w:val="002361A5"/>
    <w:rsid w:val="00236584"/>
    <w:rsid w:val="00236919"/>
    <w:rsid w:val="002411D5"/>
    <w:rsid w:val="0024657F"/>
    <w:rsid w:val="00246B1F"/>
    <w:rsid w:val="00247C40"/>
    <w:rsid w:val="00253305"/>
    <w:rsid w:val="002538F3"/>
    <w:rsid w:val="002548F7"/>
    <w:rsid w:val="00255DE0"/>
    <w:rsid w:val="00256FEE"/>
    <w:rsid w:val="00264B9B"/>
    <w:rsid w:val="00267084"/>
    <w:rsid w:val="002742B7"/>
    <w:rsid w:val="00275FDD"/>
    <w:rsid w:val="00277B16"/>
    <w:rsid w:val="002803B4"/>
    <w:rsid w:val="00285FFE"/>
    <w:rsid w:val="00291E79"/>
    <w:rsid w:val="002921CB"/>
    <w:rsid w:val="002954A2"/>
    <w:rsid w:val="002A486D"/>
    <w:rsid w:val="002B72C6"/>
    <w:rsid w:val="002C113C"/>
    <w:rsid w:val="002C6FAE"/>
    <w:rsid w:val="002D1024"/>
    <w:rsid w:val="002D10A3"/>
    <w:rsid w:val="002D245C"/>
    <w:rsid w:val="002D35D2"/>
    <w:rsid w:val="002D4C3E"/>
    <w:rsid w:val="002D58C5"/>
    <w:rsid w:val="002D5ABD"/>
    <w:rsid w:val="002D7772"/>
    <w:rsid w:val="002E5108"/>
    <w:rsid w:val="002E6E8D"/>
    <w:rsid w:val="002E7E2A"/>
    <w:rsid w:val="002F02E0"/>
    <w:rsid w:val="002F3A87"/>
    <w:rsid w:val="002F67D3"/>
    <w:rsid w:val="00300358"/>
    <w:rsid w:val="0030077B"/>
    <w:rsid w:val="0030127A"/>
    <w:rsid w:val="00304F17"/>
    <w:rsid w:val="00306D5E"/>
    <w:rsid w:val="003106B8"/>
    <w:rsid w:val="003142FB"/>
    <w:rsid w:val="00314977"/>
    <w:rsid w:val="0031507F"/>
    <w:rsid w:val="0031519D"/>
    <w:rsid w:val="00321E30"/>
    <w:rsid w:val="003234B4"/>
    <w:rsid w:val="00323892"/>
    <w:rsid w:val="00325FC3"/>
    <w:rsid w:val="00327B76"/>
    <w:rsid w:val="00332C92"/>
    <w:rsid w:val="003340E0"/>
    <w:rsid w:val="00336FA6"/>
    <w:rsid w:val="003468FB"/>
    <w:rsid w:val="00357DE0"/>
    <w:rsid w:val="00360D9F"/>
    <w:rsid w:val="003629B9"/>
    <w:rsid w:val="00362FAF"/>
    <w:rsid w:val="003659C2"/>
    <w:rsid w:val="00370FDB"/>
    <w:rsid w:val="00371D11"/>
    <w:rsid w:val="0037518A"/>
    <w:rsid w:val="003769DD"/>
    <w:rsid w:val="00380D9B"/>
    <w:rsid w:val="003823D0"/>
    <w:rsid w:val="00382CAA"/>
    <w:rsid w:val="00394CD0"/>
    <w:rsid w:val="003A222E"/>
    <w:rsid w:val="003A3B9A"/>
    <w:rsid w:val="003A65CB"/>
    <w:rsid w:val="003B12E5"/>
    <w:rsid w:val="003B5CE7"/>
    <w:rsid w:val="003B7031"/>
    <w:rsid w:val="003C2212"/>
    <w:rsid w:val="003C2775"/>
    <w:rsid w:val="003C6C55"/>
    <w:rsid w:val="003C7DFA"/>
    <w:rsid w:val="003D46F4"/>
    <w:rsid w:val="003D4D11"/>
    <w:rsid w:val="003D4E11"/>
    <w:rsid w:val="003D6DA3"/>
    <w:rsid w:val="003E1E1C"/>
    <w:rsid w:val="003E6C22"/>
    <w:rsid w:val="003F0BD3"/>
    <w:rsid w:val="003F0BDC"/>
    <w:rsid w:val="003F0E58"/>
    <w:rsid w:val="003F0EBD"/>
    <w:rsid w:val="003F23AD"/>
    <w:rsid w:val="003F63A5"/>
    <w:rsid w:val="003F7513"/>
    <w:rsid w:val="003F7AAD"/>
    <w:rsid w:val="003F7B5E"/>
    <w:rsid w:val="0040724D"/>
    <w:rsid w:val="00407C28"/>
    <w:rsid w:val="00411074"/>
    <w:rsid w:val="0041143F"/>
    <w:rsid w:val="00416F91"/>
    <w:rsid w:val="00426FA0"/>
    <w:rsid w:val="00430580"/>
    <w:rsid w:val="00436495"/>
    <w:rsid w:val="00436873"/>
    <w:rsid w:val="00436878"/>
    <w:rsid w:val="00436A19"/>
    <w:rsid w:val="00437BA6"/>
    <w:rsid w:val="00443C71"/>
    <w:rsid w:val="004472BD"/>
    <w:rsid w:val="004520D4"/>
    <w:rsid w:val="00453B0F"/>
    <w:rsid w:val="00455978"/>
    <w:rsid w:val="00456216"/>
    <w:rsid w:val="0046000F"/>
    <w:rsid w:val="00461D16"/>
    <w:rsid w:val="00467453"/>
    <w:rsid w:val="00472399"/>
    <w:rsid w:val="004723B4"/>
    <w:rsid w:val="0047267E"/>
    <w:rsid w:val="004746F3"/>
    <w:rsid w:val="0047679A"/>
    <w:rsid w:val="0048288F"/>
    <w:rsid w:val="0048437A"/>
    <w:rsid w:val="004861C9"/>
    <w:rsid w:val="00486C72"/>
    <w:rsid w:val="00492F59"/>
    <w:rsid w:val="004932C8"/>
    <w:rsid w:val="00494455"/>
    <w:rsid w:val="00495F74"/>
    <w:rsid w:val="004A0A7A"/>
    <w:rsid w:val="004A0E11"/>
    <w:rsid w:val="004A3555"/>
    <w:rsid w:val="004A375A"/>
    <w:rsid w:val="004A652C"/>
    <w:rsid w:val="004B0AE8"/>
    <w:rsid w:val="004B1576"/>
    <w:rsid w:val="004B78E3"/>
    <w:rsid w:val="004C051F"/>
    <w:rsid w:val="004D037A"/>
    <w:rsid w:val="004D2D12"/>
    <w:rsid w:val="004D3145"/>
    <w:rsid w:val="004D3382"/>
    <w:rsid w:val="004D3F19"/>
    <w:rsid w:val="004D5D09"/>
    <w:rsid w:val="004D659D"/>
    <w:rsid w:val="004D797F"/>
    <w:rsid w:val="004E02BE"/>
    <w:rsid w:val="004E0ABF"/>
    <w:rsid w:val="004E2604"/>
    <w:rsid w:val="004E2CB2"/>
    <w:rsid w:val="004E4DA6"/>
    <w:rsid w:val="004E69ED"/>
    <w:rsid w:val="004F0F11"/>
    <w:rsid w:val="004F13F9"/>
    <w:rsid w:val="004F154E"/>
    <w:rsid w:val="004F38A5"/>
    <w:rsid w:val="004F6FA0"/>
    <w:rsid w:val="00502DDF"/>
    <w:rsid w:val="00503D90"/>
    <w:rsid w:val="00505CB7"/>
    <w:rsid w:val="00507DBF"/>
    <w:rsid w:val="00510AC8"/>
    <w:rsid w:val="00510C7F"/>
    <w:rsid w:val="00512499"/>
    <w:rsid w:val="00512DDF"/>
    <w:rsid w:val="005150CA"/>
    <w:rsid w:val="00515CBE"/>
    <w:rsid w:val="00515DEA"/>
    <w:rsid w:val="005204BB"/>
    <w:rsid w:val="00521E8A"/>
    <w:rsid w:val="00523C78"/>
    <w:rsid w:val="005247F1"/>
    <w:rsid w:val="0052721B"/>
    <w:rsid w:val="00527B38"/>
    <w:rsid w:val="005309D4"/>
    <w:rsid w:val="00532A42"/>
    <w:rsid w:val="00535C93"/>
    <w:rsid w:val="0053663B"/>
    <w:rsid w:val="00536E8C"/>
    <w:rsid w:val="0053780F"/>
    <w:rsid w:val="00546BA7"/>
    <w:rsid w:val="00547B20"/>
    <w:rsid w:val="00552932"/>
    <w:rsid w:val="00552E97"/>
    <w:rsid w:val="005533C8"/>
    <w:rsid w:val="00554347"/>
    <w:rsid w:val="0055443D"/>
    <w:rsid w:val="005553AE"/>
    <w:rsid w:val="005626BD"/>
    <w:rsid w:val="0056457F"/>
    <w:rsid w:val="00570232"/>
    <w:rsid w:val="00570C3C"/>
    <w:rsid w:val="00570FA6"/>
    <w:rsid w:val="00577966"/>
    <w:rsid w:val="00581454"/>
    <w:rsid w:val="005844C4"/>
    <w:rsid w:val="00587E17"/>
    <w:rsid w:val="005949CF"/>
    <w:rsid w:val="00597BDF"/>
    <w:rsid w:val="005A0043"/>
    <w:rsid w:val="005A1830"/>
    <w:rsid w:val="005A39AC"/>
    <w:rsid w:val="005A7706"/>
    <w:rsid w:val="005A7BD6"/>
    <w:rsid w:val="005B3785"/>
    <w:rsid w:val="005B4AD0"/>
    <w:rsid w:val="005C00D1"/>
    <w:rsid w:val="005C4E34"/>
    <w:rsid w:val="005C66B1"/>
    <w:rsid w:val="005D4D93"/>
    <w:rsid w:val="005D5020"/>
    <w:rsid w:val="005D5DA2"/>
    <w:rsid w:val="005D6EED"/>
    <w:rsid w:val="005E17A3"/>
    <w:rsid w:val="005E269D"/>
    <w:rsid w:val="005E32AD"/>
    <w:rsid w:val="005E4180"/>
    <w:rsid w:val="005E6220"/>
    <w:rsid w:val="005E6D45"/>
    <w:rsid w:val="005F0106"/>
    <w:rsid w:val="005F1D90"/>
    <w:rsid w:val="005F435B"/>
    <w:rsid w:val="005F4399"/>
    <w:rsid w:val="005F7FCA"/>
    <w:rsid w:val="006007EF"/>
    <w:rsid w:val="0060511A"/>
    <w:rsid w:val="006118BE"/>
    <w:rsid w:val="006135D6"/>
    <w:rsid w:val="006152B5"/>
    <w:rsid w:val="00616927"/>
    <w:rsid w:val="00617544"/>
    <w:rsid w:val="00622B2E"/>
    <w:rsid w:val="0062433A"/>
    <w:rsid w:val="006313D9"/>
    <w:rsid w:val="00631AE8"/>
    <w:rsid w:val="00632E5A"/>
    <w:rsid w:val="006417A8"/>
    <w:rsid w:val="006427F3"/>
    <w:rsid w:val="006436C8"/>
    <w:rsid w:val="00643AE3"/>
    <w:rsid w:val="0064411D"/>
    <w:rsid w:val="00644730"/>
    <w:rsid w:val="0064520A"/>
    <w:rsid w:val="00645D61"/>
    <w:rsid w:val="00646DDB"/>
    <w:rsid w:val="006509AC"/>
    <w:rsid w:val="00655172"/>
    <w:rsid w:val="006564DE"/>
    <w:rsid w:val="00656DB7"/>
    <w:rsid w:val="006575CE"/>
    <w:rsid w:val="00660690"/>
    <w:rsid w:val="00660870"/>
    <w:rsid w:val="00660B9F"/>
    <w:rsid w:val="0066162B"/>
    <w:rsid w:val="00661B1A"/>
    <w:rsid w:val="00662182"/>
    <w:rsid w:val="00663C13"/>
    <w:rsid w:val="00666E0D"/>
    <w:rsid w:val="00667DB9"/>
    <w:rsid w:val="00670A69"/>
    <w:rsid w:val="00670F32"/>
    <w:rsid w:val="006852B9"/>
    <w:rsid w:val="00687EC8"/>
    <w:rsid w:val="00690BC3"/>
    <w:rsid w:val="00690C9D"/>
    <w:rsid w:val="00692028"/>
    <w:rsid w:val="0069418B"/>
    <w:rsid w:val="00697013"/>
    <w:rsid w:val="006A2349"/>
    <w:rsid w:val="006A2FB2"/>
    <w:rsid w:val="006A4DDF"/>
    <w:rsid w:val="006A4E33"/>
    <w:rsid w:val="006A70E8"/>
    <w:rsid w:val="006B0081"/>
    <w:rsid w:val="006B0DDC"/>
    <w:rsid w:val="006B21C5"/>
    <w:rsid w:val="006B70E3"/>
    <w:rsid w:val="006B7E17"/>
    <w:rsid w:val="006C2DB8"/>
    <w:rsid w:val="006C3571"/>
    <w:rsid w:val="006C4AC4"/>
    <w:rsid w:val="006C527F"/>
    <w:rsid w:val="006C70A1"/>
    <w:rsid w:val="006D0667"/>
    <w:rsid w:val="006D1627"/>
    <w:rsid w:val="006D50D1"/>
    <w:rsid w:val="006D7BFB"/>
    <w:rsid w:val="006E2293"/>
    <w:rsid w:val="006E2996"/>
    <w:rsid w:val="006E7C32"/>
    <w:rsid w:val="006F09AB"/>
    <w:rsid w:val="006F3CD0"/>
    <w:rsid w:val="006F6ECC"/>
    <w:rsid w:val="00703635"/>
    <w:rsid w:val="0071160B"/>
    <w:rsid w:val="0071580B"/>
    <w:rsid w:val="00716DDA"/>
    <w:rsid w:val="007223A6"/>
    <w:rsid w:val="00722CA2"/>
    <w:rsid w:val="0073107E"/>
    <w:rsid w:val="00731789"/>
    <w:rsid w:val="00743B00"/>
    <w:rsid w:val="00744D7A"/>
    <w:rsid w:val="0074737E"/>
    <w:rsid w:val="00750233"/>
    <w:rsid w:val="00751082"/>
    <w:rsid w:val="00751679"/>
    <w:rsid w:val="00753E52"/>
    <w:rsid w:val="007542FF"/>
    <w:rsid w:val="00754BCC"/>
    <w:rsid w:val="00754F95"/>
    <w:rsid w:val="0076278C"/>
    <w:rsid w:val="007630C3"/>
    <w:rsid w:val="0076588D"/>
    <w:rsid w:val="00767DBF"/>
    <w:rsid w:val="0077220E"/>
    <w:rsid w:val="00772DEB"/>
    <w:rsid w:val="00773191"/>
    <w:rsid w:val="00776074"/>
    <w:rsid w:val="007835F3"/>
    <w:rsid w:val="00785F40"/>
    <w:rsid w:val="0078723B"/>
    <w:rsid w:val="007875B6"/>
    <w:rsid w:val="00790CC9"/>
    <w:rsid w:val="0079106B"/>
    <w:rsid w:val="00793B00"/>
    <w:rsid w:val="007A7E6A"/>
    <w:rsid w:val="007B2D32"/>
    <w:rsid w:val="007B467E"/>
    <w:rsid w:val="007B4FE3"/>
    <w:rsid w:val="007B5B8F"/>
    <w:rsid w:val="007B5D2C"/>
    <w:rsid w:val="007B7420"/>
    <w:rsid w:val="007D069C"/>
    <w:rsid w:val="007E28CE"/>
    <w:rsid w:val="007E3837"/>
    <w:rsid w:val="007E595C"/>
    <w:rsid w:val="007E70CD"/>
    <w:rsid w:val="007E7472"/>
    <w:rsid w:val="007F36A0"/>
    <w:rsid w:val="007F4D81"/>
    <w:rsid w:val="007F7CAF"/>
    <w:rsid w:val="008011A3"/>
    <w:rsid w:val="00806017"/>
    <w:rsid w:val="008068EB"/>
    <w:rsid w:val="00807B79"/>
    <w:rsid w:val="00807FAD"/>
    <w:rsid w:val="0081211C"/>
    <w:rsid w:val="008136F4"/>
    <w:rsid w:val="00817E9C"/>
    <w:rsid w:val="00821735"/>
    <w:rsid w:val="00824335"/>
    <w:rsid w:val="00826A6F"/>
    <w:rsid w:val="00834CA9"/>
    <w:rsid w:val="00837E89"/>
    <w:rsid w:val="008401E3"/>
    <w:rsid w:val="00841F59"/>
    <w:rsid w:val="0084737C"/>
    <w:rsid w:val="00853FFD"/>
    <w:rsid w:val="00863B50"/>
    <w:rsid w:val="008665E9"/>
    <w:rsid w:val="00871329"/>
    <w:rsid w:val="0087156C"/>
    <w:rsid w:val="00871C5A"/>
    <w:rsid w:val="00872E46"/>
    <w:rsid w:val="00877267"/>
    <w:rsid w:val="00882CF2"/>
    <w:rsid w:val="00884B58"/>
    <w:rsid w:val="00884C94"/>
    <w:rsid w:val="00884ED8"/>
    <w:rsid w:val="00885601"/>
    <w:rsid w:val="008857E6"/>
    <w:rsid w:val="00885D74"/>
    <w:rsid w:val="00891431"/>
    <w:rsid w:val="008922D1"/>
    <w:rsid w:val="008960AA"/>
    <w:rsid w:val="008A4391"/>
    <w:rsid w:val="008A52EE"/>
    <w:rsid w:val="008A62AD"/>
    <w:rsid w:val="008B31A6"/>
    <w:rsid w:val="008B55DF"/>
    <w:rsid w:val="008B5C94"/>
    <w:rsid w:val="008C126A"/>
    <w:rsid w:val="008C1A51"/>
    <w:rsid w:val="008C267B"/>
    <w:rsid w:val="008C2E26"/>
    <w:rsid w:val="008C4E63"/>
    <w:rsid w:val="008C7373"/>
    <w:rsid w:val="008D0355"/>
    <w:rsid w:val="008D13C1"/>
    <w:rsid w:val="008D2DA1"/>
    <w:rsid w:val="008D5567"/>
    <w:rsid w:val="008D78D0"/>
    <w:rsid w:val="008E133F"/>
    <w:rsid w:val="008E1C91"/>
    <w:rsid w:val="008E4F6B"/>
    <w:rsid w:val="008E5D4E"/>
    <w:rsid w:val="008E714F"/>
    <w:rsid w:val="008E717D"/>
    <w:rsid w:val="008E7C88"/>
    <w:rsid w:val="008F076C"/>
    <w:rsid w:val="008F09ED"/>
    <w:rsid w:val="008F23DA"/>
    <w:rsid w:val="008F2F6D"/>
    <w:rsid w:val="008F7684"/>
    <w:rsid w:val="00901FEF"/>
    <w:rsid w:val="00904729"/>
    <w:rsid w:val="00904CF0"/>
    <w:rsid w:val="00907219"/>
    <w:rsid w:val="00907A49"/>
    <w:rsid w:val="00915447"/>
    <w:rsid w:val="00923288"/>
    <w:rsid w:val="00924567"/>
    <w:rsid w:val="00926A5C"/>
    <w:rsid w:val="00927633"/>
    <w:rsid w:val="0092789D"/>
    <w:rsid w:val="00930D90"/>
    <w:rsid w:val="00934197"/>
    <w:rsid w:val="00936760"/>
    <w:rsid w:val="009368F3"/>
    <w:rsid w:val="00940019"/>
    <w:rsid w:val="00940556"/>
    <w:rsid w:val="009411B7"/>
    <w:rsid w:val="00941A95"/>
    <w:rsid w:val="009458B3"/>
    <w:rsid w:val="00946650"/>
    <w:rsid w:val="00951789"/>
    <w:rsid w:val="00952520"/>
    <w:rsid w:val="0095373F"/>
    <w:rsid w:val="00953EC8"/>
    <w:rsid w:val="0096060A"/>
    <w:rsid w:val="009611E7"/>
    <w:rsid w:val="00971656"/>
    <w:rsid w:val="00971763"/>
    <w:rsid w:val="00971BEF"/>
    <w:rsid w:val="00971EAC"/>
    <w:rsid w:val="0098300F"/>
    <w:rsid w:val="00985309"/>
    <w:rsid w:val="009859A5"/>
    <w:rsid w:val="009867A3"/>
    <w:rsid w:val="0099059E"/>
    <w:rsid w:val="009908E5"/>
    <w:rsid w:val="00991749"/>
    <w:rsid w:val="00995ABC"/>
    <w:rsid w:val="009A43BA"/>
    <w:rsid w:val="009A53D2"/>
    <w:rsid w:val="009A66B3"/>
    <w:rsid w:val="009B04CF"/>
    <w:rsid w:val="009B1903"/>
    <w:rsid w:val="009B4F97"/>
    <w:rsid w:val="009C0AAF"/>
    <w:rsid w:val="009C1846"/>
    <w:rsid w:val="009C6AC8"/>
    <w:rsid w:val="009D32C7"/>
    <w:rsid w:val="009D39E8"/>
    <w:rsid w:val="009E0EF5"/>
    <w:rsid w:val="009E1295"/>
    <w:rsid w:val="009E3096"/>
    <w:rsid w:val="009E4420"/>
    <w:rsid w:val="009E6563"/>
    <w:rsid w:val="009E7EF8"/>
    <w:rsid w:val="009F0F36"/>
    <w:rsid w:val="009F3075"/>
    <w:rsid w:val="009F30D6"/>
    <w:rsid w:val="009F36AB"/>
    <w:rsid w:val="009F3720"/>
    <w:rsid w:val="009F3EB7"/>
    <w:rsid w:val="009F5452"/>
    <w:rsid w:val="009F7877"/>
    <w:rsid w:val="00A03604"/>
    <w:rsid w:val="00A04035"/>
    <w:rsid w:val="00A10143"/>
    <w:rsid w:val="00A10274"/>
    <w:rsid w:val="00A1147A"/>
    <w:rsid w:val="00A11932"/>
    <w:rsid w:val="00A126CD"/>
    <w:rsid w:val="00A12FB6"/>
    <w:rsid w:val="00A13487"/>
    <w:rsid w:val="00A14402"/>
    <w:rsid w:val="00A2728C"/>
    <w:rsid w:val="00A30EED"/>
    <w:rsid w:val="00A31242"/>
    <w:rsid w:val="00A31465"/>
    <w:rsid w:val="00A368F4"/>
    <w:rsid w:val="00A375CC"/>
    <w:rsid w:val="00A42FED"/>
    <w:rsid w:val="00A46A9B"/>
    <w:rsid w:val="00A471D8"/>
    <w:rsid w:val="00A4753F"/>
    <w:rsid w:val="00A47981"/>
    <w:rsid w:val="00A50845"/>
    <w:rsid w:val="00A5589B"/>
    <w:rsid w:val="00A56274"/>
    <w:rsid w:val="00A65C79"/>
    <w:rsid w:val="00A660B0"/>
    <w:rsid w:val="00A67EE9"/>
    <w:rsid w:val="00A70646"/>
    <w:rsid w:val="00A80580"/>
    <w:rsid w:val="00A850AC"/>
    <w:rsid w:val="00A856A4"/>
    <w:rsid w:val="00A86DD5"/>
    <w:rsid w:val="00A91766"/>
    <w:rsid w:val="00A95F2D"/>
    <w:rsid w:val="00A97BAA"/>
    <w:rsid w:val="00A97D00"/>
    <w:rsid w:val="00AA6790"/>
    <w:rsid w:val="00AA6C81"/>
    <w:rsid w:val="00AA6F20"/>
    <w:rsid w:val="00AA703A"/>
    <w:rsid w:val="00AB5723"/>
    <w:rsid w:val="00AB7CC6"/>
    <w:rsid w:val="00AC34F9"/>
    <w:rsid w:val="00AC4C52"/>
    <w:rsid w:val="00AD170C"/>
    <w:rsid w:val="00AD1AA0"/>
    <w:rsid w:val="00AD1C77"/>
    <w:rsid w:val="00AD57A0"/>
    <w:rsid w:val="00AD5D34"/>
    <w:rsid w:val="00AD7B06"/>
    <w:rsid w:val="00AE1EFC"/>
    <w:rsid w:val="00AE265B"/>
    <w:rsid w:val="00AE2DC5"/>
    <w:rsid w:val="00AE33D5"/>
    <w:rsid w:val="00AE605E"/>
    <w:rsid w:val="00AF0A5D"/>
    <w:rsid w:val="00AF2CA0"/>
    <w:rsid w:val="00AF3FF8"/>
    <w:rsid w:val="00AF79C6"/>
    <w:rsid w:val="00B01789"/>
    <w:rsid w:val="00B02C31"/>
    <w:rsid w:val="00B03BB2"/>
    <w:rsid w:val="00B03FDB"/>
    <w:rsid w:val="00B1637F"/>
    <w:rsid w:val="00B167D4"/>
    <w:rsid w:val="00B201A9"/>
    <w:rsid w:val="00B268DA"/>
    <w:rsid w:val="00B30835"/>
    <w:rsid w:val="00B322DC"/>
    <w:rsid w:val="00B33F0F"/>
    <w:rsid w:val="00B37923"/>
    <w:rsid w:val="00B43E16"/>
    <w:rsid w:val="00B448D2"/>
    <w:rsid w:val="00B5015A"/>
    <w:rsid w:val="00B5161D"/>
    <w:rsid w:val="00B53CDD"/>
    <w:rsid w:val="00B55B38"/>
    <w:rsid w:val="00B5642E"/>
    <w:rsid w:val="00B6547F"/>
    <w:rsid w:val="00B65FFB"/>
    <w:rsid w:val="00B70B1E"/>
    <w:rsid w:val="00B729EE"/>
    <w:rsid w:val="00B73391"/>
    <w:rsid w:val="00B73916"/>
    <w:rsid w:val="00B753E4"/>
    <w:rsid w:val="00B774A9"/>
    <w:rsid w:val="00B77AA2"/>
    <w:rsid w:val="00B804D6"/>
    <w:rsid w:val="00B857F4"/>
    <w:rsid w:val="00B87A91"/>
    <w:rsid w:val="00B93E34"/>
    <w:rsid w:val="00B94443"/>
    <w:rsid w:val="00BA11E9"/>
    <w:rsid w:val="00BA4020"/>
    <w:rsid w:val="00BA432B"/>
    <w:rsid w:val="00BA7799"/>
    <w:rsid w:val="00BB4624"/>
    <w:rsid w:val="00BB71C6"/>
    <w:rsid w:val="00BB7CB3"/>
    <w:rsid w:val="00BC11BB"/>
    <w:rsid w:val="00BC247C"/>
    <w:rsid w:val="00BD0A14"/>
    <w:rsid w:val="00BD3F3B"/>
    <w:rsid w:val="00BD41D3"/>
    <w:rsid w:val="00BD470D"/>
    <w:rsid w:val="00BD672E"/>
    <w:rsid w:val="00BE258E"/>
    <w:rsid w:val="00BF3694"/>
    <w:rsid w:val="00BF7EAF"/>
    <w:rsid w:val="00C00631"/>
    <w:rsid w:val="00C0340E"/>
    <w:rsid w:val="00C0493E"/>
    <w:rsid w:val="00C058C6"/>
    <w:rsid w:val="00C05F45"/>
    <w:rsid w:val="00C130F3"/>
    <w:rsid w:val="00C131F7"/>
    <w:rsid w:val="00C13F55"/>
    <w:rsid w:val="00C1681E"/>
    <w:rsid w:val="00C16C58"/>
    <w:rsid w:val="00C2206F"/>
    <w:rsid w:val="00C226B0"/>
    <w:rsid w:val="00C25044"/>
    <w:rsid w:val="00C25139"/>
    <w:rsid w:val="00C26A5E"/>
    <w:rsid w:val="00C30C2D"/>
    <w:rsid w:val="00C30DBF"/>
    <w:rsid w:val="00C321F7"/>
    <w:rsid w:val="00C32521"/>
    <w:rsid w:val="00C354FE"/>
    <w:rsid w:val="00C3789A"/>
    <w:rsid w:val="00C3793D"/>
    <w:rsid w:val="00C40310"/>
    <w:rsid w:val="00C467FD"/>
    <w:rsid w:val="00C47A1B"/>
    <w:rsid w:val="00C47F79"/>
    <w:rsid w:val="00C50D61"/>
    <w:rsid w:val="00C517C5"/>
    <w:rsid w:val="00C52AC1"/>
    <w:rsid w:val="00C52BAE"/>
    <w:rsid w:val="00C55CC3"/>
    <w:rsid w:val="00C567B2"/>
    <w:rsid w:val="00C60B4E"/>
    <w:rsid w:val="00C629E5"/>
    <w:rsid w:val="00C642F1"/>
    <w:rsid w:val="00C657AE"/>
    <w:rsid w:val="00C66CE6"/>
    <w:rsid w:val="00C706E7"/>
    <w:rsid w:val="00C71812"/>
    <w:rsid w:val="00C71B13"/>
    <w:rsid w:val="00C75A45"/>
    <w:rsid w:val="00C84B6E"/>
    <w:rsid w:val="00C84F97"/>
    <w:rsid w:val="00C976C1"/>
    <w:rsid w:val="00CA04E5"/>
    <w:rsid w:val="00CA082A"/>
    <w:rsid w:val="00CA7ABC"/>
    <w:rsid w:val="00CB4C86"/>
    <w:rsid w:val="00CB55C3"/>
    <w:rsid w:val="00CB6687"/>
    <w:rsid w:val="00CB68CC"/>
    <w:rsid w:val="00CB6BAC"/>
    <w:rsid w:val="00CC04D6"/>
    <w:rsid w:val="00CC0A33"/>
    <w:rsid w:val="00CC1BF4"/>
    <w:rsid w:val="00CD19C5"/>
    <w:rsid w:val="00CD2FC2"/>
    <w:rsid w:val="00CD5A23"/>
    <w:rsid w:val="00CD6EB6"/>
    <w:rsid w:val="00CD7D78"/>
    <w:rsid w:val="00CE2C1C"/>
    <w:rsid w:val="00CE2E6A"/>
    <w:rsid w:val="00CE347B"/>
    <w:rsid w:val="00CE4E2C"/>
    <w:rsid w:val="00CE4F6C"/>
    <w:rsid w:val="00CE54C2"/>
    <w:rsid w:val="00CE56BB"/>
    <w:rsid w:val="00CE7518"/>
    <w:rsid w:val="00CF0678"/>
    <w:rsid w:val="00CF6E49"/>
    <w:rsid w:val="00D02123"/>
    <w:rsid w:val="00D021D9"/>
    <w:rsid w:val="00D02EF4"/>
    <w:rsid w:val="00D039D4"/>
    <w:rsid w:val="00D0451B"/>
    <w:rsid w:val="00D0456B"/>
    <w:rsid w:val="00D0476A"/>
    <w:rsid w:val="00D053F8"/>
    <w:rsid w:val="00D05BB8"/>
    <w:rsid w:val="00D0671B"/>
    <w:rsid w:val="00D06754"/>
    <w:rsid w:val="00D10072"/>
    <w:rsid w:val="00D16E9B"/>
    <w:rsid w:val="00D3137B"/>
    <w:rsid w:val="00D316A9"/>
    <w:rsid w:val="00D37F97"/>
    <w:rsid w:val="00D45076"/>
    <w:rsid w:val="00D50182"/>
    <w:rsid w:val="00D50F27"/>
    <w:rsid w:val="00D51715"/>
    <w:rsid w:val="00D52E4B"/>
    <w:rsid w:val="00D53965"/>
    <w:rsid w:val="00D56981"/>
    <w:rsid w:val="00D56F47"/>
    <w:rsid w:val="00D57FE6"/>
    <w:rsid w:val="00D62408"/>
    <w:rsid w:val="00D63D05"/>
    <w:rsid w:val="00D67603"/>
    <w:rsid w:val="00D70183"/>
    <w:rsid w:val="00D70972"/>
    <w:rsid w:val="00D7102A"/>
    <w:rsid w:val="00D8162E"/>
    <w:rsid w:val="00D85A4E"/>
    <w:rsid w:val="00D95427"/>
    <w:rsid w:val="00D96446"/>
    <w:rsid w:val="00DB2E76"/>
    <w:rsid w:val="00DB3139"/>
    <w:rsid w:val="00DB31DA"/>
    <w:rsid w:val="00DB3718"/>
    <w:rsid w:val="00DB4A73"/>
    <w:rsid w:val="00DB5B57"/>
    <w:rsid w:val="00DC0156"/>
    <w:rsid w:val="00DC2688"/>
    <w:rsid w:val="00DD200E"/>
    <w:rsid w:val="00DD696F"/>
    <w:rsid w:val="00DE04FD"/>
    <w:rsid w:val="00DE06E5"/>
    <w:rsid w:val="00DE17AF"/>
    <w:rsid w:val="00DE24B6"/>
    <w:rsid w:val="00DE5688"/>
    <w:rsid w:val="00DE5AF1"/>
    <w:rsid w:val="00DE5F19"/>
    <w:rsid w:val="00DF44DE"/>
    <w:rsid w:val="00DF4AC8"/>
    <w:rsid w:val="00DF6A49"/>
    <w:rsid w:val="00DF6E51"/>
    <w:rsid w:val="00E00A8F"/>
    <w:rsid w:val="00E04004"/>
    <w:rsid w:val="00E044D1"/>
    <w:rsid w:val="00E04D56"/>
    <w:rsid w:val="00E07D12"/>
    <w:rsid w:val="00E10D46"/>
    <w:rsid w:val="00E115B5"/>
    <w:rsid w:val="00E12050"/>
    <w:rsid w:val="00E132AD"/>
    <w:rsid w:val="00E1419C"/>
    <w:rsid w:val="00E1467F"/>
    <w:rsid w:val="00E158F7"/>
    <w:rsid w:val="00E172A7"/>
    <w:rsid w:val="00E21B03"/>
    <w:rsid w:val="00E23090"/>
    <w:rsid w:val="00E23149"/>
    <w:rsid w:val="00E247B5"/>
    <w:rsid w:val="00E26CC5"/>
    <w:rsid w:val="00E277FD"/>
    <w:rsid w:val="00E3326C"/>
    <w:rsid w:val="00E35F4D"/>
    <w:rsid w:val="00E37926"/>
    <w:rsid w:val="00E37C17"/>
    <w:rsid w:val="00E449B9"/>
    <w:rsid w:val="00E45590"/>
    <w:rsid w:val="00E46FD4"/>
    <w:rsid w:val="00E54B5E"/>
    <w:rsid w:val="00E612CB"/>
    <w:rsid w:val="00E62EE1"/>
    <w:rsid w:val="00E64D8D"/>
    <w:rsid w:val="00E71176"/>
    <w:rsid w:val="00E71981"/>
    <w:rsid w:val="00E72C64"/>
    <w:rsid w:val="00E7355F"/>
    <w:rsid w:val="00E7558B"/>
    <w:rsid w:val="00E76A7B"/>
    <w:rsid w:val="00E76B8E"/>
    <w:rsid w:val="00E83E7F"/>
    <w:rsid w:val="00E84827"/>
    <w:rsid w:val="00E865F6"/>
    <w:rsid w:val="00E90083"/>
    <w:rsid w:val="00E924F7"/>
    <w:rsid w:val="00E96185"/>
    <w:rsid w:val="00EA1A9A"/>
    <w:rsid w:val="00EA2609"/>
    <w:rsid w:val="00EA3688"/>
    <w:rsid w:val="00EA4F01"/>
    <w:rsid w:val="00EA6D3F"/>
    <w:rsid w:val="00EA6F75"/>
    <w:rsid w:val="00EB3FF6"/>
    <w:rsid w:val="00EB5FE0"/>
    <w:rsid w:val="00EB6086"/>
    <w:rsid w:val="00EC3B59"/>
    <w:rsid w:val="00EC4DD8"/>
    <w:rsid w:val="00EC5C90"/>
    <w:rsid w:val="00EC621E"/>
    <w:rsid w:val="00EC759D"/>
    <w:rsid w:val="00ED1B74"/>
    <w:rsid w:val="00ED2619"/>
    <w:rsid w:val="00ED3898"/>
    <w:rsid w:val="00ED562F"/>
    <w:rsid w:val="00EE0A57"/>
    <w:rsid w:val="00EE12FA"/>
    <w:rsid w:val="00EE230D"/>
    <w:rsid w:val="00EE2607"/>
    <w:rsid w:val="00EE6A0B"/>
    <w:rsid w:val="00EE6DAE"/>
    <w:rsid w:val="00EF21A8"/>
    <w:rsid w:val="00F00F80"/>
    <w:rsid w:val="00F01856"/>
    <w:rsid w:val="00F062C7"/>
    <w:rsid w:val="00F06960"/>
    <w:rsid w:val="00F12B63"/>
    <w:rsid w:val="00F13F17"/>
    <w:rsid w:val="00F141C4"/>
    <w:rsid w:val="00F146D0"/>
    <w:rsid w:val="00F15883"/>
    <w:rsid w:val="00F15A9F"/>
    <w:rsid w:val="00F176C2"/>
    <w:rsid w:val="00F2079A"/>
    <w:rsid w:val="00F21DB3"/>
    <w:rsid w:val="00F27087"/>
    <w:rsid w:val="00F27BA5"/>
    <w:rsid w:val="00F30405"/>
    <w:rsid w:val="00F33A5D"/>
    <w:rsid w:val="00F352BD"/>
    <w:rsid w:val="00F359D8"/>
    <w:rsid w:val="00F37D95"/>
    <w:rsid w:val="00F43472"/>
    <w:rsid w:val="00F43ED8"/>
    <w:rsid w:val="00F43F36"/>
    <w:rsid w:val="00F44435"/>
    <w:rsid w:val="00F44458"/>
    <w:rsid w:val="00F5185F"/>
    <w:rsid w:val="00F537F5"/>
    <w:rsid w:val="00F55456"/>
    <w:rsid w:val="00F56055"/>
    <w:rsid w:val="00F60747"/>
    <w:rsid w:val="00F6095A"/>
    <w:rsid w:val="00F61C16"/>
    <w:rsid w:val="00F62FB6"/>
    <w:rsid w:val="00F63EFC"/>
    <w:rsid w:val="00F64B21"/>
    <w:rsid w:val="00F678A1"/>
    <w:rsid w:val="00F70BB4"/>
    <w:rsid w:val="00F72441"/>
    <w:rsid w:val="00F75299"/>
    <w:rsid w:val="00F7704B"/>
    <w:rsid w:val="00F829EA"/>
    <w:rsid w:val="00F835ED"/>
    <w:rsid w:val="00F85870"/>
    <w:rsid w:val="00F90B6D"/>
    <w:rsid w:val="00F94E66"/>
    <w:rsid w:val="00FA0A95"/>
    <w:rsid w:val="00FA207D"/>
    <w:rsid w:val="00FA235A"/>
    <w:rsid w:val="00FA6095"/>
    <w:rsid w:val="00FA6B73"/>
    <w:rsid w:val="00FB06DD"/>
    <w:rsid w:val="00FB0CD0"/>
    <w:rsid w:val="00FB1308"/>
    <w:rsid w:val="00FB14E9"/>
    <w:rsid w:val="00FB16B1"/>
    <w:rsid w:val="00FB4130"/>
    <w:rsid w:val="00FB4389"/>
    <w:rsid w:val="00FC0B97"/>
    <w:rsid w:val="00FC38C4"/>
    <w:rsid w:val="00FD20AF"/>
    <w:rsid w:val="00FD2100"/>
    <w:rsid w:val="00FD2BEE"/>
    <w:rsid w:val="00FD32B1"/>
    <w:rsid w:val="00FD4C87"/>
    <w:rsid w:val="00FD5197"/>
    <w:rsid w:val="00FE36CA"/>
    <w:rsid w:val="00FE6020"/>
    <w:rsid w:val="00FE713F"/>
    <w:rsid w:val="00FF0461"/>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2662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link w:val="ZkladntextChar"/>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1"/>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
      </w:numPr>
      <w:suppressAutoHyphens/>
      <w:spacing w:before="480" w:after="240" w:line="288" w:lineRule="auto"/>
      <w:ind w:left="4820"/>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2"/>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paragraph" w:styleId="Bezmezer">
    <w:name w:val="No Spacing"/>
    <w:uiPriority w:val="1"/>
    <w:qFormat/>
    <w:rsid w:val="00AF2CA0"/>
  </w:style>
  <w:style w:type="paragraph" w:customStyle="1" w:styleId="Default">
    <w:name w:val="Default"/>
    <w:rsid w:val="003234B4"/>
    <w:pPr>
      <w:autoSpaceDE w:val="0"/>
      <w:autoSpaceDN w:val="0"/>
      <w:adjustRightInd w:val="0"/>
    </w:pPr>
    <w:rPr>
      <w:rFonts w:ascii="Arial" w:eastAsiaTheme="minorHAnsi" w:hAnsi="Arial" w:cs="Arial"/>
      <w:color w:val="000000"/>
      <w:sz w:val="24"/>
      <w:szCs w:val="24"/>
      <w:lang w:eastAsia="en-US"/>
    </w:rPr>
  </w:style>
  <w:style w:type="character" w:styleId="Hypertextovodkaz">
    <w:name w:val="Hyperlink"/>
    <w:basedOn w:val="Standardnpsmoodstavce"/>
    <w:uiPriority w:val="99"/>
    <w:unhideWhenUsed/>
    <w:rsid w:val="00D56981"/>
    <w:rPr>
      <w:color w:val="0000FF" w:themeColor="hyperlink"/>
      <w:u w:val="single"/>
    </w:rPr>
  </w:style>
  <w:style w:type="character" w:customStyle="1" w:styleId="ZkladntextChar">
    <w:name w:val="Základní text Char"/>
    <w:basedOn w:val="Standardnpsmoodstavce"/>
    <w:link w:val="Zkladntext"/>
    <w:rsid w:val="00F75299"/>
    <w:rPr>
      <w:rFonts w:ascii="Arial" w:hAnsi="Arial"/>
      <w:b/>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6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Urls xmlns="http://schemas.microsoft.com/sharepoint/v3/contenttype/forms/url">
  <Display>/sites/Portal/rd/RidiciDokumentace/Forms/DispForm.aspx</Display>
  <Edit>/sites/Portal/rd/RidiciDokumentace/Forms/EditForm.aspx</Edit>
</FormUrl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HCUZCRXN6NH5-927520346-6112</_dlc_DocId>
    <_dlc_DocIdUrl xmlns="85f4b5cc-4033-44c7-b405-f5eed34c8154">
      <Url>https://spucr.sharepoint.com/sites/Portal/rd/_layouts/15/DocIdRedir.aspx?ID=HCUZCRXN6NH5-927520346-6112</Url>
      <Description>HCUZCRXN6NH5-927520346-6112</Description>
    </_dlc_DocIdUrl>
  </documentManagement>
</p:properties>
</file>

<file path=customXml/itemProps1.xml><?xml version="1.0" encoding="utf-8"?>
<ds:datastoreItem xmlns:ds="http://schemas.openxmlformats.org/officeDocument/2006/customXml" ds:itemID="{55F4F663-B5ED-4043-82B7-6620C980A1B4}">
  <ds:schemaRefs>
    <ds:schemaRef ds:uri="http://schemas.microsoft.com/sharepoint/events"/>
  </ds:schemaRefs>
</ds:datastoreItem>
</file>

<file path=customXml/itemProps2.xml><?xml version="1.0" encoding="utf-8"?>
<ds:datastoreItem xmlns:ds="http://schemas.openxmlformats.org/officeDocument/2006/customXml" ds:itemID="{842D6110-04FC-4DFB-94AE-3007E8CA5A11}">
  <ds:schemaRefs>
    <ds:schemaRef ds:uri="http://schemas.microsoft.com/sharepoint/v3/contenttype/forms/url"/>
  </ds:schemaRefs>
</ds:datastoreItem>
</file>

<file path=customXml/itemProps3.xml><?xml version="1.0" encoding="utf-8"?>
<ds:datastoreItem xmlns:ds="http://schemas.openxmlformats.org/officeDocument/2006/customXml" ds:itemID="{4BE87684-6BDF-44BC-9AD2-E6E285B4AA71}">
  <ds:schemaRefs>
    <ds:schemaRef ds:uri="http://schemas.openxmlformats.org/officeDocument/2006/bibliography"/>
  </ds:schemaRefs>
</ds:datastoreItem>
</file>

<file path=customXml/itemProps4.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5.xml><?xml version="1.0" encoding="utf-8"?>
<ds:datastoreItem xmlns:ds="http://schemas.openxmlformats.org/officeDocument/2006/customXml" ds:itemID="{28994221-946D-4D5F-95C2-5C57E1791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E132C77-2327-44E5-9A91-998875FC8FBC}">
  <ds:schemaRefs>
    <ds:schemaRef ds:uri="http://schemas.openxmlformats.org/officeDocument/2006/bibliography"/>
  </ds:schemaRefs>
</ds:datastoreItem>
</file>

<file path=customXml/itemProps7.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8.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5272</Words>
  <Characters>31768</Characters>
  <Application>Microsoft Office Word</Application>
  <DocSecurity>0</DocSecurity>
  <Lines>264</Lines>
  <Paragraphs>73</Paragraphs>
  <ScaleCrop>false</ScaleCrop>
  <HeadingPairs>
    <vt:vector size="2" baseType="variant">
      <vt:variant>
        <vt:lpstr>Název</vt:lpstr>
      </vt:variant>
      <vt:variant>
        <vt:i4>1</vt:i4>
      </vt:variant>
    </vt:vector>
  </HeadingPairs>
  <TitlesOfParts>
    <vt:vector size="1" baseType="lpstr">
      <vt:lpstr>MP 04_2019 - Příloha č. 03 - Smlouva o dílo (projektová dokumentace) (1. 10. 2019)</vt:lpstr>
    </vt:vector>
  </TitlesOfParts>
  <Company>CR</Company>
  <LinksUpToDate>false</LinksUpToDate>
  <CharactersWithSpaces>36967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03 - Smlouva o dílo (projektová dokumentace) (1. 10. 2019)</dc:title>
  <dc:creator>JARESOVA</dc:creator>
  <cp:lastModifiedBy>Frančáková Diana Ing.</cp:lastModifiedBy>
  <cp:revision>37</cp:revision>
  <cp:lastPrinted>2022-06-29T07:40:00Z</cp:lastPrinted>
  <dcterms:created xsi:type="dcterms:W3CDTF">2022-07-12T13:28:00Z</dcterms:created>
  <dcterms:modified xsi:type="dcterms:W3CDTF">2022-07-14T07:50:00Z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24d1c6f9-cd81-46da-87bf-4fde0dace5c7</vt:lpwstr>
  </property>
</Properties>
</file>