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6BAE0BA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317011">
        <w:rPr>
          <w:rFonts w:ascii="Arial" w:eastAsia="Times New Roman" w:hAnsi="Arial" w:cs="Arial"/>
          <w:b/>
          <w:lang w:eastAsia="cs-CZ"/>
        </w:rPr>
        <w:t>pro Středočeský kraj a hlavní město Praha</w:t>
      </w:r>
    </w:p>
    <w:p w14:paraId="1CEB42DC" w14:textId="4E1C674A" w:rsidR="00133FD7" w:rsidRPr="00317011"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Pr="00317011">
        <w:rPr>
          <w:rFonts w:ascii="Arial" w:eastAsia="Times New Roman" w:hAnsi="Arial" w:cs="Arial"/>
          <w:bCs/>
          <w:lang w:eastAsia="cs-CZ"/>
        </w:rPr>
        <w:t>:</w:t>
      </w:r>
      <w:r w:rsidR="00317011" w:rsidRPr="00317011">
        <w:rPr>
          <w:rFonts w:ascii="Arial" w:eastAsia="Times New Roman" w:hAnsi="Arial" w:cs="Arial"/>
          <w:bCs/>
          <w:lang w:eastAsia="cs-CZ"/>
        </w:rPr>
        <w:t xml:space="preserve"> Nám. Winstona Churchilla</w:t>
      </w:r>
      <w:r w:rsidR="00317011">
        <w:rPr>
          <w:rFonts w:ascii="Arial" w:eastAsia="Times New Roman" w:hAnsi="Arial" w:cs="Arial"/>
          <w:b/>
          <w:lang w:eastAsia="cs-CZ"/>
        </w:rPr>
        <w:t xml:space="preserve"> </w:t>
      </w:r>
      <w:r w:rsidR="00317011" w:rsidRPr="00317011">
        <w:rPr>
          <w:rFonts w:ascii="Arial" w:eastAsia="Times New Roman" w:hAnsi="Arial" w:cs="Arial"/>
          <w:bCs/>
          <w:lang w:eastAsia="cs-CZ"/>
        </w:rPr>
        <w:t>1800/2, 130 00 Praha</w:t>
      </w:r>
    </w:p>
    <w:p w14:paraId="391FF8B6" w14:textId="752D1DA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317011">
        <w:rPr>
          <w:rFonts w:ascii="Arial" w:eastAsia="Times New Roman" w:hAnsi="Arial" w:cs="Arial"/>
          <w:b/>
          <w:lang w:eastAsia="cs-CZ"/>
        </w:rPr>
        <w:t>Příbram</w:t>
      </w:r>
    </w:p>
    <w:p w14:paraId="77CA0A02" w14:textId="7922E743"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317011">
        <w:rPr>
          <w:rFonts w:ascii="Arial" w:eastAsia="Times New Roman" w:hAnsi="Arial" w:cs="Arial"/>
          <w:b/>
          <w:lang w:eastAsia="cs-CZ"/>
        </w:rPr>
        <w:t xml:space="preserve">: </w:t>
      </w:r>
      <w:r w:rsidR="00317011" w:rsidRPr="00317011">
        <w:rPr>
          <w:rFonts w:ascii="Arial" w:eastAsia="Times New Roman" w:hAnsi="Arial" w:cs="Arial"/>
          <w:bCs/>
          <w:lang w:eastAsia="cs-CZ"/>
        </w:rPr>
        <w:t xml:space="preserve">Poštovní 4, 261 01 Příbram </w:t>
      </w:r>
      <w:proofErr w:type="gramStart"/>
      <w:r w:rsidR="00317011" w:rsidRPr="00317011">
        <w:rPr>
          <w:rFonts w:ascii="Arial" w:eastAsia="Times New Roman" w:hAnsi="Arial" w:cs="Arial"/>
          <w:bCs/>
          <w:lang w:eastAsia="cs-CZ"/>
        </w:rPr>
        <w:t xml:space="preserve">V - </w:t>
      </w:r>
      <w:proofErr w:type="spellStart"/>
      <w:r w:rsidR="00317011" w:rsidRPr="00317011">
        <w:rPr>
          <w:rFonts w:ascii="Arial" w:eastAsia="Times New Roman" w:hAnsi="Arial" w:cs="Arial"/>
          <w:bCs/>
          <w:lang w:eastAsia="cs-CZ"/>
        </w:rPr>
        <w:t>Zdaboř</w:t>
      </w:r>
      <w:proofErr w:type="spellEnd"/>
      <w:proofErr w:type="gramEnd"/>
    </w:p>
    <w:p w14:paraId="1A952527" w14:textId="6F919B17"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317011">
        <w:rPr>
          <w:rFonts w:ascii="Arial" w:eastAsia="Lucida Sans Unicode" w:hAnsi="Arial" w:cs="Arial"/>
          <w:lang w:eastAsia="cs-CZ"/>
        </w:rPr>
        <w:t>Ing. Helenou Kovářovou – vedoucí Pobočky Příbram</w:t>
      </w:r>
    </w:p>
    <w:p w14:paraId="0E7439D6" w14:textId="77777777" w:rsidR="00317011"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317011">
        <w:rPr>
          <w:rFonts w:ascii="Arial" w:eastAsia="Lucida Sans Unicode" w:hAnsi="Arial" w:cs="Arial"/>
          <w:lang w:eastAsia="cs-CZ"/>
        </w:rPr>
        <w:t xml:space="preserve">Ing. Helena Kovářová, </w:t>
      </w:r>
    </w:p>
    <w:p w14:paraId="66BF0422" w14:textId="4DD56A1D" w:rsidR="006615F7" w:rsidRPr="00594BBC" w:rsidRDefault="00317011"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 xml:space="preserve">                                                                                 vedoucí Pobočky Příbram</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0654BA7" w14:textId="77777777" w:rsidR="00317011"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317011">
        <w:rPr>
          <w:rFonts w:ascii="Arial" w:eastAsia="Lucida Sans Unicode" w:hAnsi="Arial" w:cs="Arial"/>
          <w:snapToGrid w:val="0"/>
          <w:lang w:eastAsia="cs-CZ"/>
        </w:rPr>
        <w:t>p. Martin Šrámek</w:t>
      </w:r>
    </w:p>
    <w:p w14:paraId="4F176719" w14:textId="580B981E" w:rsidR="006615F7" w:rsidRPr="00594BBC" w:rsidRDefault="00317011" w:rsidP="00317011">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 xml:space="preserve">                                                                                 </w:t>
      </w:r>
      <w:r w:rsidR="00DC15A6">
        <w:rPr>
          <w:rFonts w:ascii="Arial" w:eastAsia="Lucida Sans Unicode" w:hAnsi="Arial" w:cs="Arial"/>
          <w:snapToGrid w:val="0"/>
          <w:lang w:eastAsia="cs-CZ"/>
        </w:rPr>
        <w:t xml:space="preserve">pracovník </w:t>
      </w:r>
      <w:r>
        <w:rPr>
          <w:rFonts w:ascii="Arial" w:eastAsia="Lucida Sans Unicode" w:hAnsi="Arial" w:cs="Arial"/>
          <w:snapToGrid w:val="0"/>
          <w:lang w:eastAsia="cs-CZ"/>
        </w:rPr>
        <w:t>Pobočk</w:t>
      </w:r>
      <w:r w:rsidR="00DC15A6">
        <w:rPr>
          <w:rFonts w:ascii="Arial" w:eastAsia="Lucida Sans Unicode" w:hAnsi="Arial" w:cs="Arial"/>
          <w:snapToGrid w:val="0"/>
          <w:lang w:eastAsia="cs-CZ"/>
        </w:rPr>
        <w:t>y</w:t>
      </w:r>
      <w:r>
        <w:rPr>
          <w:rFonts w:ascii="Arial" w:eastAsia="Lucida Sans Unicode" w:hAnsi="Arial" w:cs="Arial"/>
          <w:snapToGrid w:val="0"/>
          <w:lang w:eastAsia="cs-CZ"/>
        </w:rPr>
        <w:t xml:space="preserve"> Příbram</w:t>
      </w:r>
      <w:r w:rsidR="006615F7" w:rsidRPr="00594BBC">
        <w:rPr>
          <w:rFonts w:ascii="Arial" w:eastAsia="Lucida Sans Unicode" w:hAnsi="Arial" w:cs="Arial"/>
          <w:lang w:eastAsia="cs-CZ"/>
        </w:rPr>
        <w:tab/>
      </w:r>
      <w:r w:rsidR="006615F7" w:rsidRPr="00594BBC">
        <w:rPr>
          <w:rFonts w:ascii="Arial" w:eastAsia="Lucida Sans Unicode" w:hAnsi="Arial" w:cs="Arial"/>
          <w:lang w:eastAsia="cs-CZ"/>
        </w:rPr>
        <w:tab/>
        <w:t xml:space="preserve">  </w:t>
      </w:r>
      <w:r w:rsidR="006615F7" w:rsidRPr="00594BBC">
        <w:rPr>
          <w:rFonts w:ascii="Arial" w:eastAsia="Lucida Sans Unicode" w:hAnsi="Arial" w:cs="Arial"/>
          <w:lang w:eastAsia="cs-CZ"/>
        </w:rPr>
        <w:tab/>
      </w:r>
    </w:p>
    <w:p w14:paraId="4FDB154E" w14:textId="6AAA884E"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317011">
        <w:rPr>
          <w:rFonts w:ascii="Arial" w:eastAsia="Lucida Sans Unicode" w:hAnsi="Arial" w:cs="Arial"/>
          <w:lang w:eastAsia="cs-CZ"/>
        </w:rPr>
        <w:t> 729 918 730</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070C7985"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317011">
        <w:rPr>
          <w:rFonts w:ascii="Arial" w:eastAsia="Lucida Sans Unicode" w:hAnsi="Arial" w:cs="Arial"/>
          <w:lang w:eastAsia="cs-CZ"/>
        </w:rPr>
        <w:t>pribram.pk</w:t>
      </w:r>
      <w:r w:rsidRPr="00317011">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lastRenderedPageBreak/>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CB13BE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625EFB" w:rsidRPr="008B66F0">
        <w:rPr>
          <w:rFonts w:ascii="Arial" w:eastAsia="Times New Roman" w:hAnsi="Arial" w:cs="Arial"/>
          <w:b/>
          <w:bCs/>
          <w:lang w:eastAsia="cs-CZ"/>
        </w:rPr>
        <w:t>VP</w:t>
      </w:r>
      <w:r w:rsidR="0006557D">
        <w:rPr>
          <w:rFonts w:ascii="Arial" w:eastAsia="Times New Roman" w:hAnsi="Arial" w:cs="Arial"/>
          <w:b/>
          <w:bCs/>
          <w:lang w:eastAsia="cs-CZ"/>
        </w:rPr>
        <w:t>2</w:t>
      </w:r>
      <w:r w:rsidR="00625EFB" w:rsidRPr="008B66F0">
        <w:rPr>
          <w:rFonts w:ascii="Arial" w:eastAsia="Times New Roman" w:hAnsi="Arial" w:cs="Arial"/>
          <w:b/>
          <w:bCs/>
          <w:lang w:eastAsia="cs-CZ"/>
        </w:rPr>
        <w:t xml:space="preserve"> – rybník „</w:t>
      </w:r>
      <w:r w:rsidR="0006557D">
        <w:rPr>
          <w:rFonts w:ascii="Arial" w:eastAsia="Times New Roman" w:hAnsi="Arial" w:cs="Arial"/>
          <w:b/>
          <w:bCs/>
          <w:lang w:eastAsia="cs-CZ"/>
        </w:rPr>
        <w:t xml:space="preserve">Na </w:t>
      </w:r>
      <w:proofErr w:type="spellStart"/>
      <w:r w:rsidR="0006557D">
        <w:rPr>
          <w:rFonts w:ascii="Arial" w:eastAsia="Times New Roman" w:hAnsi="Arial" w:cs="Arial"/>
          <w:b/>
          <w:bCs/>
          <w:lang w:eastAsia="cs-CZ"/>
        </w:rPr>
        <w:t>Ždíkově</w:t>
      </w:r>
      <w:proofErr w:type="spellEnd"/>
      <w:r w:rsidR="00625EFB" w:rsidRPr="008B66F0">
        <w:rPr>
          <w:rFonts w:ascii="Arial" w:eastAsia="Times New Roman" w:hAnsi="Arial" w:cs="Arial"/>
          <w:b/>
          <w:bCs/>
          <w:lang w:eastAsia="cs-CZ"/>
        </w:rPr>
        <w:t>“ a polní cesta NC</w:t>
      </w:r>
      <w:r w:rsidR="00BD771D">
        <w:rPr>
          <w:rFonts w:ascii="Arial" w:eastAsia="Times New Roman" w:hAnsi="Arial" w:cs="Arial"/>
          <w:b/>
          <w:bCs/>
          <w:lang w:eastAsia="cs-CZ"/>
        </w:rPr>
        <w:t>H</w:t>
      </w:r>
      <w:r w:rsidR="0006557D">
        <w:rPr>
          <w:rFonts w:ascii="Arial" w:eastAsia="Times New Roman" w:hAnsi="Arial" w:cs="Arial"/>
          <w:b/>
          <w:bCs/>
          <w:lang w:eastAsia="cs-CZ"/>
        </w:rPr>
        <w:t>1</w:t>
      </w:r>
      <w:r w:rsidR="00625EFB" w:rsidRPr="008B66F0">
        <w:rPr>
          <w:rFonts w:ascii="Arial" w:eastAsia="Times New Roman" w:hAnsi="Arial" w:cs="Arial"/>
          <w:b/>
          <w:bCs/>
          <w:lang w:eastAsia="cs-CZ"/>
        </w:rPr>
        <w:t xml:space="preserve"> v </w:t>
      </w:r>
      <w:proofErr w:type="spellStart"/>
      <w:r w:rsidR="00625EFB" w:rsidRPr="008B66F0">
        <w:rPr>
          <w:rFonts w:ascii="Arial" w:eastAsia="Times New Roman" w:hAnsi="Arial" w:cs="Arial"/>
          <w:b/>
          <w:bCs/>
          <w:lang w:eastAsia="cs-CZ"/>
        </w:rPr>
        <w:t>k.ú</w:t>
      </w:r>
      <w:proofErr w:type="spellEnd"/>
      <w:r w:rsidR="00625EFB" w:rsidRPr="008B66F0">
        <w:rPr>
          <w:rFonts w:ascii="Arial" w:eastAsia="Times New Roman" w:hAnsi="Arial" w:cs="Arial"/>
          <w:b/>
          <w:bCs/>
          <w:lang w:eastAsia="cs-CZ"/>
        </w:rPr>
        <w:t>. O</w:t>
      </w:r>
      <w:r w:rsidR="008B66F0" w:rsidRPr="008B66F0">
        <w:rPr>
          <w:rFonts w:ascii="Arial" w:eastAsia="Times New Roman" w:hAnsi="Arial" w:cs="Arial"/>
          <w:b/>
          <w:bCs/>
          <w:lang w:eastAsia="cs-CZ"/>
        </w:rPr>
        <w:t>bděnice</w:t>
      </w:r>
      <w:r w:rsidR="008B66F0">
        <w:rPr>
          <w:rFonts w:ascii="Arial" w:eastAsia="Times New Roman" w:hAnsi="Arial" w:cs="Arial"/>
          <w:b/>
          <w:bCs/>
          <w:lang w:eastAsia="cs-CZ"/>
        </w:rPr>
        <w:t xml:space="preserve"> </w:t>
      </w:r>
      <w:r w:rsidR="00E74405">
        <w:rPr>
          <w:rFonts w:ascii="Arial" w:eastAsia="Times New Roman" w:hAnsi="Arial" w:cs="Arial"/>
          <w:b/>
          <w:bCs/>
          <w:lang w:eastAsia="cs-CZ"/>
        </w:rPr>
        <w:t>(</w:t>
      </w:r>
      <w:r w:rsidR="008B66F0" w:rsidRPr="008B66F0">
        <w:rPr>
          <w:rFonts w:ascii="Arial" w:eastAsia="Times New Roman" w:hAnsi="Arial" w:cs="Arial"/>
          <w:b/>
          <w:bCs/>
          <w:lang w:eastAsia="cs-CZ"/>
        </w:rPr>
        <w:t>dále je</w:t>
      </w:r>
      <w:r w:rsidR="008C18A0" w:rsidRPr="008B66F0">
        <w:rPr>
          <w:rFonts w:ascii="Arial" w:eastAsia="Times New Roman" w:hAnsi="Arial" w:cs="Arial"/>
          <w:b/>
          <w:bCs/>
          <w:snapToGrid w:val="0"/>
        </w:rPr>
        <w:t>n „veřejná zakázka</w:t>
      </w:r>
      <w:r w:rsidR="008C18A0" w:rsidRPr="008B66F0">
        <w:rPr>
          <w:rFonts w:ascii="Arial" w:eastAsia="Times New Roman" w:hAnsi="Arial" w:cs="Arial"/>
          <w:bCs/>
          <w:snapToGrid w:val="0"/>
        </w:rPr>
        <w:t>“</w:t>
      </w:r>
      <w:bookmarkEnd w:id="1"/>
      <w:r w:rsidR="00E74405">
        <w:rPr>
          <w:rFonts w:ascii="Arial" w:eastAsia="Times New Roman" w:hAnsi="Arial" w:cs="Arial"/>
          <w:bCs/>
          <w:snapToGrid w:val="0"/>
        </w:rPr>
        <w:t>)</w:t>
      </w:r>
      <w:r w:rsidR="008B66F0" w:rsidRPr="008B66F0">
        <w:rPr>
          <w:rFonts w:ascii="Arial" w:eastAsia="Times New Roman" w:hAnsi="Arial" w:cs="Arial"/>
          <w:bCs/>
          <w:snapToGrid w:val="0"/>
        </w:rPr>
        <w:t>.</w:t>
      </w:r>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344B8FE3" w14:textId="2BF4DEF2" w:rsidR="00E74405"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045AEB">
        <w:rPr>
          <w:rFonts w:ascii="Arial" w:eastAsia="Times New Roman" w:hAnsi="Arial" w:cs="Arial"/>
          <w:lang w:eastAsia="cs-CZ"/>
        </w:rPr>
        <w:t>22</w:t>
      </w:r>
      <w:r w:rsidR="00E74405">
        <w:rPr>
          <w:rFonts w:ascii="Arial" w:eastAsia="Times New Roman" w:hAnsi="Arial" w:cs="Arial"/>
          <w:lang w:eastAsia="cs-CZ"/>
        </w:rPr>
        <w:t>.</w:t>
      </w:r>
      <w:r w:rsidR="00045AEB">
        <w:rPr>
          <w:rFonts w:ascii="Arial" w:eastAsia="Times New Roman" w:hAnsi="Arial" w:cs="Arial"/>
          <w:lang w:eastAsia="cs-CZ"/>
        </w:rPr>
        <w:t>3</w:t>
      </w:r>
      <w:r w:rsidR="00E74405">
        <w:rPr>
          <w:rFonts w:ascii="Arial" w:eastAsia="Times New Roman" w:hAnsi="Arial" w:cs="Arial"/>
          <w:lang w:eastAsia="cs-CZ"/>
        </w:rPr>
        <w:t>.2021 č.j. MĚÚ-S/OD/246</w:t>
      </w:r>
      <w:r w:rsidR="00045AEB">
        <w:rPr>
          <w:rFonts w:ascii="Arial" w:eastAsia="Times New Roman" w:hAnsi="Arial" w:cs="Arial"/>
          <w:lang w:eastAsia="cs-CZ"/>
        </w:rPr>
        <w:t>3</w:t>
      </w:r>
      <w:r w:rsidR="00E74405">
        <w:rPr>
          <w:rFonts w:ascii="Arial" w:eastAsia="Times New Roman" w:hAnsi="Arial" w:cs="Arial"/>
          <w:lang w:eastAsia="cs-CZ"/>
        </w:rPr>
        <w:t>/2021-</w:t>
      </w:r>
      <w:r w:rsidR="00045AEB">
        <w:rPr>
          <w:rFonts w:ascii="Arial" w:eastAsia="Times New Roman" w:hAnsi="Arial" w:cs="Arial"/>
          <w:lang w:eastAsia="cs-CZ"/>
        </w:rPr>
        <w:t>-4</w:t>
      </w:r>
      <w:r w:rsidR="00E74405">
        <w:rPr>
          <w:rFonts w:ascii="Arial" w:eastAsia="Times New Roman" w:hAnsi="Arial" w:cs="Arial"/>
          <w:lang w:eastAsia="cs-CZ"/>
        </w:rPr>
        <w:t xml:space="preserve"> </w:t>
      </w:r>
      <w:proofErr w:type="spellStart"/>
      <w:r w:rsidR="00E74405">
        <w:rPr>
          <w:rFonts w:ascii="Arial" w:eastAsia="Times New Roman" w:hAnsi="Arial" w:cs="Arial"/>
          <w:lang w:eastAsia="cs-CZ"/>
        </w:rPr>
        <w:t>Váň</w:t>
      </w:r>
      <w:proofErr w:type="spellEnd"/>
      <w:r w:rsidR="00E74405">
        <w:rPr>
          <w:rFonts w:ascii="Arial" w:eastAsia="Times New Roman" w:hAnsi="Arial" w:cs="Arial"/>
          <w:lang w:eastAsia="cs-CZ"/>
        </w:rPr>
        <w:t xml:space="preserve">, </w:t>
      </w:r>
    </w:p>
    <w:p w14:paraId="2347F5DD" w14:textId="351304F1" w:rsidR="006615F7" w:rsidRPr="00594BBC" w:rsidRDefault="00E74405" w:rsidP="006615F7">
      <w:pPr>
        <w:spacing w:after="120" w:line="288" w:lineRule="auto"/>
        <w:jc w:val="both"/>
        <w:rPr>
          <w:rFonts w:ascii="Arial" w:eastAsia="Times New Roman" w:hAnsi="Arial" w:cs="Arial"/>
          <w:lang w:eastAsia="cs-CZ"/>
        </w:rPr>
      </w:pPr>
      <w:r>
        <w:rPr>
          <w:rFonts w:ascii="Arial" w:eastAsia="Times New Roman" w:hAnsi="Arial" w:cs="Arial"/>
          <w:lang w:eastAsia="cs-CZ"/>
        </w:rPr>
        <w:t xml:space="preserve">                                           a ze dne </w:t>
      </w:r>
      <w:r w:rsidR="00045AEB">
        <w:rPr>
          <w:rFonts w:ascii="Arial" w:eastAsia="Times New Roman" w:hAnsi="Arial" w:cs="Arial"/>
          <w:lang w:eastAsia="cs-CZ"/>
        </w:rPr>
        <w:t>9</w:t>
      </w:r>
      <w:r>
        <w:rPr>
          <w:rFonts w:ascii="Arial" w:eastAsia="Times New Roman" w:hAnsi="Arial" w:cs="Arial"/>
          <w:lang w:eastAsia="cs-CZ"/>
        </w:rPr>
        <w:t>.1</w:t>
      </w:r>
      <w:r w:rsidR="00045AEB">
        <w:rPr>
          <w:rFonts w:ascii="Arial" w:eastAsia="Times New Roman" w:hAnsi="Arial" w:cs="Arial"/>
          <w:lang w:eastAsia="cs-CZ"/>
        </w:rPr>
        <w:t>2</w:t>
      </w:r>
      <w:r>
        <w:rPr>
          <w:rFonts w:ascii="Arial" w:eastAsia="Times New Roman" w:hAnsi="Arial" w:cs="Arial"/>
          <w:lang w:eastAsia="cs-CZ"/>
        </w:rPr>
        <w:t>.2021 č.j. ŽP/</w:t>
      </w:r>
      <w:r w:rsidR="00045AEB">
        <w:rPr>
          <w:rFonts w:ascii="Arial" w:eastAsia="Times New Roman" w:hAnsi="Arial" w:cs="Arial"/>
          <w:lang w:eastAsia="cs-CZ"/>
        </w:rPr>
        <w:t>19298</w:t>
      </w:r>
      <w:r>
        <w:rPr>
          <w:rFonts w:ascii="Arial" w:eastAsia="Times New Roman" w:hAnsi="Arial" w:cs="Arial"/>
          <w:lang w:eastAsia="cs-CZ"/>
        </w:rPr>
        <w:t>/2021-14</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7AF9CA4"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3D38B5">
        <w:rPr>
          <w:rFonts w:ascii="Arial" w:hAnsi="Arial" w:cs="Arial"/>
          <w:lang w:val="x-none"/>
        </w:rPr>
        <w:t> </w:t>
      </w:r>
      <w:proofErr w:type="spellStart"/>
      <w:r w:rsidR="003D38B5">
        <w:rPr>
          <w:rFonts w:ascii="Arial" w:hAnsi="Arial" w:cs="Arial"/>
        </w:rPr>
        <w:t>K.ú</w:t>
      </w:r>
      <w:proofErr w:type="spellEnd"/>
      <w:r w:rsidR="003D38B5">
        <w:rPr>
          <w:rFonts w:ascii="Arial" w:hAnsi="Arial" w:cs="Arial"/>
        </w:rPr>
        <w:t>. Obděnice</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1E38D7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D38B5">
        <w:rPr>
          <w:rFonts w:ascii="Arial" w:hAnsi="Arial" w:cs="Arial"/>
        </w:rPr>
        <w:t>VP</w:t>
      </w:r>
      <w:r w:rsidR="00733F59">
        <w:rPr>
          <w:rFonts w:ascii="Arial" w:hAnsi="Arial" w:cs="Arial"/>
        </w:rPr>
        <w:t>2</w:t>
      </w:r>
      <w:r w:rsidR="003D38B5">
        <w:rPr>
          <w:rFonts w:ascii="Arial" w:hAnsi="Arial" w:cs="Arial"/>
        </w:rPr>
        <w:t xml:space="preserve"> – rybník „</w:t>
      </w:r>
      <w:r w:rsidR="00733F59">
        <w:rPr>
          <w:rFonts w:ascii="Arial" w:hAnsi="Arial" w:cs="Arial"/>
        </w:rPr>
        <w:t xml:space="preserve">Na </w:t>
      </w:r>
      <w:proofErr w:type="spellStart"/>
      <w:r w:rsidR="00733F59">
        <w:rPr>
          <w:rFonts w:ascii="Arial" w:hAnsi="Arial" w:cs="Arial"/>
        </w:rPr>
        <w:t>Ždíkově</w:t>
      </w:r>
      <w:proofErr w:type="spellEnd"/>
      <w:r w:rsidR="003D38B5">
        <w:rPr>
          <w:rFonts w:ascii="Arial" w:hAnsi="Arial" w:cs="Arial"/>
        </w:rPr>
        <w:t>“ a polní cesty NC</w:t>
      </w:r>
      <w:r w:rsidR="00733F59">
        <w:rPr>
          <w:rFonts w:ascii="Arial" w:hAnsi="Arial" w:cs="Arial"/>
        </w:rPr>
        <w:t>H1</w:t>
      </w:r>
      <w:r w:rsidR="003D38B5">
        <w:rPr>
          <w:rFonts w:ascii="Arial" w:hAnsi="Arial" w:cs="Arial"/>
        </w:rPr>
        <w:t xml:space="preserve"> v </w:t>
      </w:r>
      <w:proofErr w:type="spellStart"/>
      <w:r w:rsidR="003D38B5">
        <w:rPr>
          <w:rFonts w:ascii="Arial" w:hAnsi="Arial" w:cs="Arial"/>
        </w:rPr>
        <w:t>k.ú</w:t>
      </w:r>
      <w:proofErr w:type="spellEnd"/>
      <w:r w:rsidR="003D38B5">
        <w:rPr>
          <w:rFonts w:ascii="Arial" w:hAnsi="Arial" w:cs="Arial"/>
        </w:rPr>
        <w:t>. Obděnice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lastRenderedPageBreak/>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07B4BF86" w:rsidR="0094028E" w:rsidRPr="003D38B5" w:rsidRDefault="0094028E" w:rsidP="0094028E">
      <w:pPr>
        <w:pStyle w:val="Odstavecseseznamem"/>
        <w:numPr>
          <w:ilvl w:val="0"/>
          <w:numId w:val="3"/>
        </w:numPr>
        <w:jc w:val="both"/>
        <w:rPr>
          <w:rFonts w:ascii="Arial" w:hAnsi="Arial" w:cs="Arial"/>
        </w:rPr>
      </w:pPr>
      <w:bookmarkStart w:id="3" w:name="_Hlk40280986"/>
      <w:r w:rsidRPr="003D38B5">
        <w:rPr>
          <w:rFonts w:ascii="Arial" w:hAnsi="Arial" w:cs="Arial"/>
        </w:rPr>
        <w:t xml:space="preserve">Nedílnou součástí díla bude doklad o úspěšné kolaudaci. O kolaudaci požádá objednatel, Zhotovitel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2A329B7"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13106B" w:rsidRPr="008B66F0">
        <w:rPr>
          <w:rFonts w:ascii="Arial" w:eastAsia="Times New Roman" w:hAnsi="Arial" w:cs="Arial"/>
          <w:b/>
          <w:bCs/>
          <w:lang w:eastAsia="cs-CZ"/>
        </w:rPr>
        <w:t>VP</w:t>
      </w:r>
      <w:r w:rsidR="00733F59">
        <w:rPr>
          <w:rFonts w:ascii="Arial" w:eastAsia="Times New Roman" w:hAnsi="Arial" w:cs="Arial"/>
          <w:b/>
          <w:bCs/>
          <w:lang w:eastAsia="cs-CZ"/>
        </w:rPr>
        <w:t>2</w:t>
      </w:r>
      <w:r w:rsidR="0013106B" w:rsidRPr="008B66F0">
        <w:rPr>
          <w:rFonts w:ascii="Arial" w:eastAsia="Times New Roman" w:hAnsi="Arial" w:cs="Arial"/>
          <w:b/>
          <w:bCs/>
          <w:lang w:eastAsia="cs-CZ"/>
        </w:rPr>
        <w:t xml:space="preserve"> – rybník „</w:t>
      </w:r>
      <w:r w:rsidR="00733F59">
        <w:rPr>
          <w:rFonts w:ascii="Arial" w:eastAsia="Times New Roman" w:hAnsi="Arial" w:cs="Arial"/>
          <w:b/>
          <w:bCs/>
          <w:lang w:eastAsia="cs-CZ"/>
        </w:rPr>
        <w:t xml:space="preserve">Na </w:t>
      </w:r>
      <w:proofErr w:type="spellStart"/>
      <w:r w:rsidR="00733F59">
        <w:rPr>
          <w:rFonts w:ascii="Arial" w:eastAsia="Times New Roman" w:hAnsi="Arial" w:cs="Arial"/>
          <w:b/>
          <w:bCs/>
          <w:lang w:eastAsia="cs-CZ"/>
        </w:rPr>
        <w:t>Ždíkově</w:t>
      </w:r>
      <w:proofErr w:type="spellEnd"/>
      <w:r w:rsidR="0013106B" w:rsidRPr="008B66F0">
        <w:rPr>
          <w:rFonts w:ascii="Arial" w:eastAsia="Times New Roman" w:hAnsi="Arial" w:cs="Arial"/>
          <w:b/>
          <w:bCs/>
          <w:lang w:eastAsia="cs-CZ"/>
        </w:rPr>
        <w:t>“ a polní cesta NC</w:t>
      </w:r>
      <w:r w:rsidR="00733F59">
        <w:rPr>
          <w:rFonts w:ascii="Arial" w:eastAsia="Times New Roman" w:hAnsi="Arial" w:cs="Arial"/>
          <w:b/>
          <w:bCs/>
          <w:lang w:eastAsia="cs-CZ"/>
        </w:rPr>
        <w:t>H1</w:t>
      </w:r>
      <w:r w:rsidR="0013106B" w:rsidRPr="008B66F0">
        <w:rPr>
          <w:rFonts w:ascii="Arial" w:eastAsia="Times New Roman" w:hAnsi="Arial" w:cs="Arial"/>
          <w:b/>
          <w:bCs/>
          <w:lang w:eastAsia="cs-CZ"/>
        </w:rPr>
        <w:t xml:space="preserve"> v </w:t>
      </w:r>
      <w:proofErr w:type="spellStart"/>
      <w:r w:rsidR="0013106B" w:rsidRPr="008B66F0">
        <w:rPr>
          <w:rFonts w:ascii="Arial" w:eastAsia="Times New Roman" w:hAnsi="Arial" w:cs="Arial"/>
          <w:b/>
          <w:bCs/>
          <w:lang w:eastAsia="cs-CZ"/>
        </w:rPr>
        <w:t>k.ú</w:t>
      </w:r>
      <w:proofErr w:type="spellEnd"/>
      <w:r w:rsidR="0013106B" w:rsidRPr="008B66F0">
        <w:rPr>
          <w:rFonts w:ascii="Arial" w:eastAsia="Times New Roman" w:hAnsi="Arial" w:cs="Arial"/>
          <w:b/>
          <w:bCs/>
          <w:lang w:eastAsia="cs-CZ"/>
        </w:rPr>
        <w:t>. Obděnice</w:t>
      </w:r>
      <w:r w:rsidR="0013106B">
        <w:rPr>
          <w:rFonts w:ascii="Arial" w:eastAsia="Times New Roman" w:hAnsi="Arial" w:cs="Arial"/>
          <w:b/>
          <w:bCs/>
          <w:lang w:eastAsia="cs-CZ"/>
        </w:rPr>
        <w:t xml:space="preserve"> </w:t>
      </w:r>
      <w:r w:rsidRPr="00594BBC">
        <w:rPr>
          <w:rFonts w:ascii="Arial" w:hAnsi="Arial" w:cs="Arial"/>
          <w:b/>
          <w:lang w:val="x-none"/>
        </w:rPr>
        <w:t xml:space="preserve">  </w:t>
      </w:r>
    </w:p>
    <w:p w14:paraId="1E51614C" w14:textId="1DAD672F"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13106B">
        <w:rPr>
          <w:rFonts w:ascii="Arial" w:hAnsi="Arial" w:cs="Arial"/>
        </w:rPr>
        <w:t>k.ú</w:t>
      </w:r>
      <w:proofErr w:type="spellEnd"/>
      <w:r w:rsidR="0013106B">
        <w:rPr>
          <w:rFonts w:ascii="Arial" w:hAnsi="Arial" w:cs="Arial"/>
        </w:rPr>
        <w:t>. Obděnice</w:t>
      </w:r>
      <w:r w:rsidR="0015628C">
        <w:rPr>
          <w:rFonts w:ascii="Arial" w:hAnsi="Arial" w:cs="Arial"/>
        </w:rPr>
        <w:t>, obec Petrovice, okres Příbram</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C6C2823"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CC600C">
        <w:rPr>
          <w:rFonts w:ascii="Arial" w:hAnsi="Arial" w:cs="Arial"/>
        </w:rPr>
        <w:t xml:space="preserve">GREGOR – projekt </w:t>
      </w:r>
      <w:proofErr w:type="spellStart"/>
      <w:r w:rsidR="00CC600C">
        <w:rPr>
          <w:rFonts w:ascii="Arial" w:hAnsi="Arial" w:cs="Arial"/>
        </w:rPr>
        <w:t>invest</w:t>
      </w:r>
      <w:proofErr w:type="spellEnd"/>
      <w:r w:rsidR="00CC600C">
        <w:rPr>
          <w:rFonts w:ascii="Arial" w:hAnsi="Arial" w:cs="Arial"/>
        </w:rPr>
        <w:t>, s.r.o., Počítky 18, 591 01 Žďár nad Sázavou,</w:t>
      </w:r>
      <w:r w:rsidRPr="00594BBC">
        <w:rPr>
          <w:rFonts w:ascii="Arial" w:hAnsi="Arial" w:cs="Arial"/>
        </w:rPr>
        <w:t xml:space="preserve"> č. zakázky </w:t>
      </w:r>
      <w:r w:rsidR="00CC600C">
        <w:rPr>
          <w:rFonts w:ascii="Arial" w:hAnsi="Arial" w:cs="Arial"/>
        </w:rPr>
        <w:t>193/2020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50BD6143" w:rsidR="00D6259E" w:rsidRPr="00594BBC" w:rsidRDefault="00D6259E" w:rsidP="008D4E02">
      <w:pPr>
        <w:pStyle w:val="Odstavecseseznamem"/>
        <w:numPr>
          <w:ilvl w:val="0"/>
          <w:numId w:val="5"/>
        </w:numPr>
        <w:jc w:val="both"/>
        <w:rPr>
          <w:rFonts w:ascii="Arial" w:hAnsi="Arial" w:cs="Arial"/>
          <w:highlight w:val="yellow"/>
          <w:lang w:val="x-none"/>
        </w:rPr>
      </w:pPr>
      <w:r w:rsidRPr="00594BBC">
        <w:rPr>
          <w:rFonts w:ascii="Arial" w:hAnsi="Arial" w:cs="Arial"/>
        </w:rPr>
        <w:t>Z</w:t>
      </w:r>
      <w:proofErr w:type="spellStart"/>
      <w:r w:rsidRPr="00594BBC">
        <w:rPr>
          <w:rFonts w:ascii="Arial" w:hAnsi="Arial" w:cs="Arial"/>
          <w:lang w:val="x-none"/>
        </w:rPr>
        <w:t>ajištění</w:t>
      </w:r>
      <w:proofErr w:type="spellEnd"/>
      <w:r w:rsidRPr="00594BBC">
        <w:rPr>
          <w:rFonts w:ascii="Arial" w:hAnsi="Arial" w:cs="Arial"/>
          <w:lang w:val="x-none"/>
        </w:rPr>
        <w:t xml:space="preserve"> dodávek materiálů a zařízení nezbytných pro řádné dokončení díla</w:t>
      </w:r>
      <w:r w:rsidRPr="00594BBC">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2C7CBDC"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 xml:space="preserve">k nepředvídaným nálezům kulturně cenných předmětů, detailů stavby nebo </w:t>
      </w:r>
      <w:r w:rsidRPr="00594BBC">
        <w:rPr>
          <w:rFonts w:ascii="Arial" w:hAnsi="Arial" w:cs="Arial"/>
        </w:rPr>
        <w:lastRenderedPageBreak/>
        <w:t>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0DA7E377" w:rsidR="00D6259E" w:rsidRPr="00950D5D" w:rsidRDefault="00D6259E" w:rsidP="00FC7304">
      <w:pPr>
        <w:pStyle w:val="Odstavecseseznamem"/>
        <w:numPr>
          <w:ilvl w:val="0"/>
          <w:numId w:val="5"/>
        </w:numPr>
        <w:jc w:val="both"/>
        <w:rPr>
          <w:rFonts w:ascii="Arial" w:hAnsi="Arial" w:cs="Arial"/>
          <w:lang w:val="x-none"/>
        </w:rPr>
      </w:pPr>
      <w:r w:rsidRPr="009D1F4E">
        <w:rPr>
          <w:rFonts w:ascii="Arial" w:hAnsi="Arial" w:cs="Arial"/>
          <w:lang w:val="x-none"/>
        </w:rPr>
        <w:t xml:space="preserve">Zajištění všech ostatních nezbytných zkoušek, atestů a revizí podle ČSN </w:t>
      </w:r>
      <w:r w:rsidR="00AA45F3" w:rsidRPr="009D1F4E">
        <w:rPr>
          <w:rFonts w:ascii="Arial" w:hAnsi="Arial" w:cs="Arial"/>
          <w:lang w:val="x-none"/>
        </w:rPr>
        <w:br/>
      </w:r>
      <w:r w:rsidRPr="009D1F4E">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9D1F4E">
        <w:rPr>
          <w:rFonts w:ascii="Arial" w:hAnsi="Arial" w:cs="Arial"/>
          <w:highlight w:val="yellow"/>
        </w:rPr>
        <w:t xml:space="preserve"> </w:t>
      </w:r>
      <w:bookmarkEnd w:id="8"/>
    </w:p>
    <w:p w14:paraId="7CCE161B" w14:textId="4C285615" w:rsidR="00950D5D" w:rsidRPr="009D1F4E" w:rsidRDefault="00950D5D" w:rsidP="00FC7304">
      <w:pPr>
        <w:pStyle w:val="Odstavecseseznamem"/>
        <w:numPr>
          <w:ilvl w:val="0"/>
          <w:numId w:val="5"/>
        </w:numPr>
        <w:jc w:val="both"/>
        <w:rPr>
          <w:rFonts w:ascii="Arial" w:hAnsi="Arial" w:cs="Arial"/>
          <w:lang w:val="x-none"/>
        </w:rPr>
      </w:pPr>
      <w:r>
        <w:rPr>
          <w:rFonts w:ascii="Arial" w:hAnsi="Arial" w:cs="Arial"/>
        </w:rPr>
        <w:t>Prověření mocnosti finální vrstvy kontrolními vrty provedenými na své náklady, v </w:t>
      </w:r>
      <w:proofErr w:type="gramStart"/>
      <w:r>
        <w:rPr>
          <w:rFonts w:ascii="Arial" w:hAnsi="Arial" w:cs="Arial"/>
        </w:rPr>
        <w:t>místech</w:t>
      </w:r>
      <w:proofErr w:type="gramEnd"/>
      <w:r>
        <w:rPr>
          <w:rFonts w:ascii="Arial" w:hAnsi="Arial" w:cs="Arial"/>
        </w:rPr>
        <w:t xml:space="preserve"> kde určí objednatel, a to nejméně 2x na 500 m délky u cest s povrchem z asfaltové směsi.</w:t>
      </w:r>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1C5C1911"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Dílo bude provedeno dle projektové dokumentace, soupisu stavebních prací, dodávek a služeb s výkazem výměr a v souladu se stavebním</w:t>
      </w:r>
      <w:r w:rsidR="000223A0">
        <w:rPr>
          <w:rFonts w:ascii="Arial" w:hAnsi="Arial" w:cs="Arial"/>
        </w:rPr>
        <w:t>i</w:t>
      </w:r>
      <w:r w:rsidRPr="00594BBC">
        <w:rPr>
          <w:rFonts w:ascii="Arial" w:hAnsi="Arial" w:cs="Arial"/>
        </w:rPr>
        <w:t xml:space="preserve"> povolením</w:t>
      </w:r>
      <w:r w:rsidR="000223A0">
        <w:rPr>
          <w:rFonts w:ascii="Arial" w:hAnsi="Arial" w:cs="Arial"/>
        </w:rPr>
        <w:t>i</w:t>
      </w:r>
      <w:r w:rsidRPr="00594BBC">
        <w:rPr>
          <w:rFonts w:ascii="Arial" w:hAnsi="Arial" w:cs="Arial"/>
        </w:rPr>
        <w:t xml:space="preserve"> vydaným</w:t>
      </w:r>
      <w:r w:rsidR="000223A0">
        <w:rPr>
          <w:rFonts w:ascii="Arial" w:hAnsi="Arial" w:cs="Arial"/>
        </w:rPr>
        <w:t>i Městským úřadem Sedlčany</w:t>
      </w:r>
      <w:r w:rsidRPr="00594BBC">
        <w:rPr>
          <w:rFonts w:ascii="Arial" w:hAnsi="Arial" w:cs="Arial"/>
        </w:rPr>
        <w:t xml:space="preserve"> dne </w:t>
      </w:r>
      <w:r w:rsidR="00304F7B">
        <w:rPr>
          <w:rFonts w:ascii="Arial" w:hAnsi="Arial" w:cs="Arial"/>
        </w:rPr>
        <w:t>22</w:t>
      </w:r>
      <w:r w:rsidR="000223A0">
        <w:rPr>
          <w:rFonts w:ascii="Arial" w:hAnsi="Arial" w:cs="Arial"/>
        </w:rPr>
        <w:t>.</w:t>
      </w:r>
      <w:r w:rsidR="00304F7B">
        <w:rPr>
          <w:rFonts w:ascii="Arial" w:hAnsi="Arial" w:cs="Arial"/>
        </w:rPr>
        <w:t>3</w:t>
      </w:r>
      <w:r w:rsidR="000223A0">
        <w:rPr>
          <w:rFonts w:ascii="Arial" w:hAnsi="Arial" w:cs="Arial"/>
        </w:rPr>
        <w:t>.2021</w:t>
      </w:r>
      <w:r w:rsidRPr="00594BBC">
        <w:rPr>
          <w:rFonts w:ascii="Arial" w:hAnsi="Arial" w:cs="Arial"/>
        </w:rPr>
        <w:t xml:space="preserve"> </w:t>
      </w:r>
      <w:proofErr w:type="spellStart"/>
      <w:r w:rsidRPr="00594BBC">
        <w:rPr>
          <w:rFonts w:ascii="Arial" w:hAnsi="Arial" w:cs="Arial"/>
        </w:rPr>
        <w:t>č.j.</w:t>
      </w:r>
      <w:r w:rsidR="000223A0">
        <w:rPr>
          <w:rFonts w:ascii="Arial" w:hAnsi="Arial" w:cs="Arial"/>
        </w:rPr>
        <w:t>MĚÚ</w:t>
      </w:r>
      <w:proofErr w:type="spellEnd"/>
      <w:r w:rsidR="000223A0">
        <w:rPr>
          <w:rFonts w:ascii="Arial" w:hAnsi="Arial" w:cs="Arial"/>
        </w:rPr>
        <w:t>-S/OD/246</w:t>
      </w:r>
      <w:r w:rsidR="00304F7B">
        <w:rPr>
          <w:rFonts w:ascii="Arial" w:hAnsi="Arial" w:cs="Arial"/>
        </w:rPr>
        <w:t>3</w:t>
      </w:r>
      <w:r w:rsidR="000223A0">
        <w:rPr>
          <w:rFonts w:ascii="Arial" w:hAnsi="Arial" w:cs="Arial"/>
        </w:rPr>
        <w:t>/2021-</w:t>
      </w:r>
      <w:r w:rsidR="00304F7B">
        <w:rPr>
          <w:rFonts w:ascii="Arial" w:hAnsi="Arial" w:cs="Arial"/>
        </w:rPr>
        <w:t xml:space="preserve">4 </w:t>
      </w:r>
      <w:proofErr w:type="spellStart"/>
      <w:r w:rsidR="000223A0">
        <w:rPr>
          <w:rFonts w:ascii="Arial" w:hAnsi="Arial" w:cs="Arial"/>
        </w:rPr>
        <w:t>Váň</w:t>
      </w:r>
      <w:proofErr w:type="spellEnd"/>
      <w:r w:rsidR="000223A0">
        <w:rPr>
          <w:rFonts w:ascii="Arial" w:hAnsi="Arial" w:cs="Arial"/>
        </w:rPr>
        <w:t>.,</w:t>
      </w:r>
      <w:r w:rsidRPr="00594BBC">
        <w:rPr>
          <w:rFonts w:ascii="Arial" w:hAnsi="Arial" w:cs="Arial"/>
        </w:rPr>
        <w:t xml:space="preserve"> které nabylo právní moci dne</w:t>
      </w:r>
      <w:r w:rsidR="00C511AD">
        <w:rPr>
          <w:rFonts w:ascii="Arial" w:hAnsi="Arial" w:cs="Arial"/>
        </w:rPr>
        <w:t xml:space="preserve"> </w:t>
      </w:r>
      <w:r w:rsidR="00304F7B">
        <w:rPr>
          <w:rFonts w:ascii="Arial" w:hAnsi="Arial" w:cs="Arial"/>
        </w:rPr>
        <w:t>23</w:t>
      </w:r>
      <w:r w:rsidR="00C511AD">
        <w:rPr>
          <w:rFonts w:ascii="Arial" w:hAnsi="Arial" w:cs="Arial"/>
        </w:rPr>
        <w:t>.</w:t>
      </w:r>
      <w:r w:rsidR="00304F7B">
        <w:rPr>
          <w:rFonts w:ascii="Arial" w:hAnsi="Arial" w:cs="Arial"/>
        </w:rPr>
        <w:t>4</w:t>
      </w:r>
      <w:r w:rsidR="00C511AD">
        <w:rPr>
          <w:rFonts w:ascii="Arial" w:hAnsi="Arial" w:cs="Arial"/>
        </w:rPr>
        <w:t xml:space="preserve">.2021 a dne </w:t>
      </w:r>
      <w:r w:rsidR="00304F7B">
        <w:rPr>
          <w:rFonts w:ascii="Arial" w:hAnsi="Arial" w:cs="Arial"/>
        </w:rPr>
        <w:t>9</w:t>
      </w:r>
      <w:r w:rsidR="00C511AD">
        <w:rPr>
          <w:rFonts w:ascii="Arial" w:hAnsi="Arial" w:cs="Arial"/>
        </w:rPr>
        <w:t>.1</w:t>
      </w:r>
      <w:r w:rsidR="00304F7B">
        <w:rPr>
          <w:rFonts w:ascii="Arial" w:hAnsi="Arial" w:cs="Arial"/>
        </w:rPr>
        <w:t>2</w:t>
      </w:r>
      <w:r w:rsidR="00C511AD">
        <w:rPr>
          <w:rFonts w:ascii="Arial" w:hAnsi="Arial" w:cs="Arial"/>
        </w:rPr>
        <w:t>.2021 č.j. ŽP/</w:t>
      </w:r>
      <w:r w:rsidR="00304F7B">
        <w:rPr>
          <w:rFonts w:ascii="Arial" w:hAnsi="Arial" w:cs="Arial"/>
        </w:rPr>
        <w:t>19298</w:t>
      </w:r>
      <w:r w:rsidR="00C511AD">
        <w:rPr>
          <w:rFonts w:ascii="Arial" w:hAnsi="Arial" w:cs="Arial"/>
        </w:rPr>
        <w:t>/2021-14.</w:t>
      </w:r>
      <w:r w:rsidRPr="00594BBC">
        <w:rPr>
          <w:rFonts w:ascii="Arial" w:hAnsi="Arial" w:cs="Arial"/>
        </w:rPr>
        <w:t xml:space="preserve"> </w:t>
      </w:r>
    </w:p>
    <w:bookmarkEnd w:id="9"/>
    <w:p w14:paraId="26946784" w14:textId="0323A328" w:rsidR="00CC70FE" w:rsidRPr="00CE6CFD" w:rsidRDefault="00D6259E" w:rsidP="00950D5D">
      <w:pPr>
        <w:pStyle w:val="Odstavecseseznamem"/>
        <w:numPr>
          <w:ilvl w:val="0"/>
          <w:numId w:val="4"/>
        </w:numPr>
        <w:jc w:val="both"/>
        <w:rPr>
          <w:rFonts w:ascii="Arial" w:hAnsi="Arial" w:cs="Arial"/>
          <w:b/>
          <w:u w:val="single"/>
        </w:rPr>
      </w:pPr>
      <w:r w:rsidRPr="00950D5D">
        <w:rPr>
          <w:rFonts w:ascii="Arial" w:hAnsi="Arial" w:cs="Arial"/>
          <w:lang w:val="x-none"/>
        </w:rPr>
        <w:lastRenderedPageBreak/>
        <w:t>Veškerý odpad,</w:t>
      </w:r>
      <w:r w:rsidRPr="00950D5D">
        <w:rPr>
          <w:rFonts w:ascii="Arial" w:hAnsi="Arial" w:cs="Arial"/>
        </w:rPr>
        <w:t xml:space="preserve"> </w:t>
      </w:r>
      <w:r w:rsidRPr="00950D5D">
        <w:rPr>
          <w:rFonts w:ascii="Arial" w:hAnsi="Arial" w:cs="Arial"/>
          <w:lang w:val="x-none"/>
        </w:rPr>
        <w:t xml:space="preserve"> jenž při provádění díla vznikne, je zhotovitel povinen odstranit na vlastní náklady. </w:t>
      </w:r>
      <w:r w:rsidRPr="00950D5D">
        <w:rPr>
          <w:rFonts w:ascii="Arial" w:hAnsi="Arial" w:cs="Arial"/>
        </w:rPr>
        <w:t xml:space="preserve">Veškeré meziskládky </w:t>
      </w:r>
      <w:r w:rsidRPr="00950D5D">
        <w:rPr>
          <w:rFonts w:ascii="Arial" w:hAnsi="Arial" w:cs="Arial"/>
          <w:lang w:val="x-none"/>
        </w:rPr>
        <w:t>a skládky</w:t>
      </w:r>
      <w:r w:rsidRPr="00950D5D">
        <w:rPr>
          <w:rFonts w:ascii="Arial" w:hAnsi="Arial" w:cs="Arial"/>
        </w:rPr>
        <w:t xml:space="preserve">, </w:t>
      </w:r>
      <w:r w:rsidRPr="00950D5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950D5D">
        <w:rPr>
          <w:rFonts w:ascii="Arial" w:hAnsi="Arial" w:cs="Arial"/>
        </w:rPr>
        <w:t>realizaci díla</w:t>
      </w:r>
      <w:r w:rsidRPr="00950D5D">
        <w:rPr>
          <w:rFonts w:ascii="Arial" w:hAnsi="Arial" w:cs="Arial"/>
          <w:lang w:val="x-none"/>
        </w:rPr>
        <w:t xml:space="preserve"> (např. pro pojezd vozidel)</w:t>
      </w:r>
      <w:r w:rsidR="00463206" w:rsidRPr="00950D5D">
        <w:rPr>
          <w:rFonts w:ascii="Arial" w:hAnsi="Arial" w:cs="Arial"/>
        </w:rPr>
        <w:t>,</w:t>
      </w:r>
      <w:r w:rsidRPr="00950D5D">
        <w:rPr>
          <w:rFonts w:ascii="Arial" w:hAnsi="Arial" w:cs="Arial"/>
          <w:lang w:val="x-none"/>
        </w:rPr>
        <w:t xml:space="preserve"> je povinen hradit zhotovitel.</w:t>
      </w:r>
    </w:p>
    <w:p w14:paraId="0936D90D" w14:textId="18317EF3" w:rsidR="00CE6CFD" w:rsidRDefault="00CE6CFD" w:rsidP="00CE6CFD">
      <w:pPr>
        <w:pStyle w:val="Odstavecseseznamem"/>
        <w:jc w:val="both"/>
        <w:rPr>
          <w:rFonts w:ascii="Arial" w:hAnsi="Arial" w:cs="Arial"/>
          <w:lang w:val="x-none"/>
        </w:rPr>
      </w:pPr>
    </w:p>
    <w:p w14:paraId="3DDFF5BA" w14:textId="53E2B9C6" w:rsidR="00CE6CFD" w:rsidRDefault="00CE6CFD" w:rsidP="00CE6CFD">
      <w:pPr>
        <w:pStyle w:val="Odstavecseseznamem"/>
        <w:jc w:val="both"/>
        <w:rPr>
          <w:rFonts w:ascii="Arial" w:hAnsi="Arial" w:cs="Arial"/>
          <w:lang w:val="x-none"/>
        </w:rPr>
      </w:pPr>
    </w:p>
    <w:p w14:paraId="3BFDB0F4" w14:textId="77777777" w:rsidR="00CE6CFD" w:rsidRPr="00950D5D" w:rsidRDefault="00CE6CFD" w:rsidP="00CE6CFD">
      <w:pPr>
        <w:pStyle w:val="Odstavecseseznamem"/>
        <w:jc w:val="both"/>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55FD8287" w14:textId="77777777" w:rsidR="00710E67" w:rsidRPr="006B5B2A" w:rsidRDefault="00710E67" w:rsidP="00710E67">
      <w:pPr>
        <w:rPr>
          <w:b/>
          <w:bCs/>
        </w:rPr>
      </w:pPr>
      <w:bookmarkStart w:id="10" w:name="_Ref376425814"/>
      <w:r w:rsidRPr="006B5B2A">
        <w:rPr>
          <w:b/>
          <w:bCs/>
        </w:rPr>
        <w:t xml:space="preserve">SO1 – VP2 – rybník „Na </w:t>
      </w:r>
      <w:proofErr w:type="spellStart"/>
      <w:r w:rsidRPr="006B5B2A">
        <w:rPr>
          <w:b/>
          <w:bCs/>
        </w:rPr>
        <w:t>Ždíkově</w:t>
      </w:r>
      <w:proofErr w:type="spellEnd"/>
      <w:r w:rsidRPr="006B5B2A">
        <w:rPr>
          <w:b/>
          <w:bCs/>
        </w:rPr>
        <w:t xml:space="preserve">“ </w:t>
      </w:r>
    </w:p>
    <w:p w14:paraId="79855B9E" w14:textId="77777777" w:rsidR="00710E67" w:rsidRPr="00321232" w:rsidRDefault="00710E67" w:rsidP="00710E67">
      <w:pPr>
        <w:pStyle w:val="Odrky"/>
        <w:rPr>
          <w:b/>
        </w:rPr>
      </w:pPr>
      <w:r w:rsidRPr="00321232">
        <w:rPr>
          <w:b/>
        </w:rPr>
        <w:t xml:space="preserve">nabídkovou cenu v Kč bez DPH,    </w:t>
      </w:r>
    </w:p>
    <w:p w14:paraId="0C18AFCB" w14:textId="77777777" w:rsidR="00710E67" w:rsidRPr="00321232" w:rsidRDefault="00710E67" w:rsidP="00710E67">
      <w:pPr>
        <w:pStyle w:val="Odrky"/>
        <w:rPr>
          <w:b/>
        </w:rPr>
      </w:pPr>
      <w:r w:rsidRPr="00321232">
        <w:rPr>
          <w:b/>
        </w:rPr>
        <w:t>sazbu (v %) a výši DPH (v Kč) a,</w:t>
      </w:r>
    </w:p>
    <w:p w14:paraId="2A1CA7BC" w14:textId="77777777" w:rsidR="00710E67" w:rsidRDefault="00710E67" w:rsidP="00710E67">
      <w:pPr>
        <w:pStyle w:val="Odrky"/>
        <w:rPr>
          <w:b/>
        </w:rPr>
      </w:pPr>
      <w:r w:rsidRPr="00321232">
        <w:rPr>
          <w:b/>
        </w:rPr>
        <w:t>nabídkovou cenu v Kč včetně DPH.</w:t>
      </w:r>
    </w:p>
    <w:p w14:paraId="285B987C" w14:textId="77777777" w:rsidR="00710E67" w:rsidRDefault="00710E67" w:rsidP="00710E67">
      <w:pPr>
        <w:pStyle w:val="Odrky"/>
        <w:rPr>
          <w:b/>
        </w:rPr>
      </w:pPr>
    </w:p>
    <w:p w14:paraId="5CF5A7EF" w14:textId="77777777" w:rsidR="00710E67" w:rsidRPr="006B5B2A" w:rsidRDefault="00710E67" w:rsidP="00710E67">
      <w:pPr>
        <w:pStyle w:val="Odrky"/>
        <w:numPr>
          <w:ilvl w:val="0"/>
          <w:numId w:val="0"/>
        </w:numPr>
        <w:rPr>
          <w:b/>
        </w:rPr>
      </w:pPr>
      <w:r w:rsidRPr="006B5B2A">
        <w:rPr>
          <w:b/>
        </w:rPr>
        <w:t>SO2 – Polní cesta NCH 1</w:t>
      </w:r>
    </w:p>
    <w:p w14:paraId="57386253" w14:textId="77777777" w:rsidR="00710E67" w:rsidRPr="00321232" w:rsidRDefault="00710E67" w:rsidP="00710E67">
      <w:pPr>
        <w:pStyle w:val="Odrky"/>
        <w:rPr>
          <w:b/>
        </w:rPr>
      </w:pPr>
      <w:r w:rsidRPr="00321232">
        <w:rPr>
          <w:b/>
        </w:rPr>
        <w:t xml:space="preserve">nabídkovou cenu v Kč bez DPH,    </w:t>
      </w:r>
    </w:p>
    <w:p w14:paraId="2920F693" w14:textId="77777777" w:rsidR="00710E67" w:rsidRPr="00321232" w:rsidRDefault="00710E67" w:rsidP="00710E67">
      <w:pPr>
        <w:pStyle w:val="Odrky"/>
        <w:rPr>
          <w:b/>
        </w:rPr>
      </w:pPr>
      <w:r w:rsidRPr="00321232">
        <w:rPr>
          <w:b/>
        </w:rPr>
        <w:t>sazbu (v %) a výši DPH (v Kč) a,</w:t>
      </w:r>
    </w:p>
    <w:p w14:paraId="70A038DF" w14:textId="77777777" w:rsidR="00710E67" w:rsidRDefault="00710E67" w:rsidP="00710E67">
      <w:pPr>
        <w:pStyle w:val="Odrky"/>
        <w:rPr>
          <w:b/>
        </w:rPr>
      </w:pPr>
      <w:r w:rsidRPr="00321232">
        <w:rPr>
          <w:b/>
        </w:rPr>
        <w:t>nabídkovou cenu v Kč včetně DPH.</w:t>
      </w:r>
    </w:p>
    <w:p w14:paraId="4DB2AA30" w14:textId="77777777" w:rsidR="00710E67" w:rsidRDefault="00710E67" w:rsidP="00710E67">
      <w:pPr>
        <w:pStyle w:val="Odrky"/>
        <w:numPr>
          <w:ilvl w:val="0"/>
          <w:numId w:val="0"/>
        </w:numPr>
        <w:rPr>
          <w:b/>
        </w:rPr>
      </w:pPr>
    </w:p>
    <w:p w14:paraId="2ED4CFA9" w14:textId="77777777" w:rsidR="00710E67" w:rsidRDefault="00710E67" w:rsidP="00710E67">
      <w:pPr>
        <w:pStyle w:val="Odstavecseseznamem"/>
        <w:rPr>
          <w:rFonts w:ascii="Arial" w:hAnsi="Arial" w:cs="Arial"/>
          <w:lang w:val="x-none"/>
        </w:rPr>
      </w:pPr>
    </w:p>
    <w:p w14:paraId="70A387FB" w14:textId="77777777" w:rsidR="00710E67" w:rsidRDefault="00710E67" w:rsidP="00710E67">
      <w:pPr>
        <w:pStyle w:val="Odstavecseseznamem"/>
        <w:rPr>
          <w:rFonts w:ascii="Arial" w:hAnsi="Arial" w:cs="Arial"/>
          <w:lang w:val="x-none"/>
        </w:rPr>
      </w:pPr>
    </w:p>
    <w:p w14:paraId="63781429" w14:textId="77777777" w:rsidR="00710E67" w:rsidRDefault="00710E67" w:rsidP="00710E67">
      <w:pPr>
        <w:pStyle w:val="Odstavecseseznamem"/>
        <w:rPr>
          <w:rFonts w:ascii="Arial" w:hAnsi="Arial" w:cs="Arial"/>
          <w:lang w:val="x-none"/>
        </w:rPr>
      </w:pPr>
    </w:p>
    <w:p w14:paraId="3A9B5CA7" w14:textId="5DE9986E" w:rsidR="00710E67" w:rsidRPr="00594BBC" w:rsidRDefault="00710E67" w:rsidP="00710E67">
      <w:pPr>
        <w:pStyle w:val="Odstavecseseznamem"/>
        <w:numPr>
          <w:ilvl w:val="0"/>
          <w:numId w:val="6"/>
        </w:numPr>
        <w:rPr>
          <w:rFonts w:ascii="Arial" w:hAnsi="Arial" w:cs="Arial"/>
          <w:lang w:val="x-none"/>
        </w:rPr>
      </w:pPr>
      <w:proofErr w:type="gramStart"/>
      <w:r>
        <w:rPr>
          <w:rFonts w:ascii="Arial" w:hAnsi="Arial" w:cs="Arial"/>
        </w:rPr>
        <w:t>SO1- VP2</w:t>
      </w:r>
      <w:proofErr w:type="gramEnd"/>
      <w:r>
        <w:rPr>
          <w:rFonts w:ascii="Arial" w:hAnsi="Arial" w:cs="Arial"/>
        </w:rPr>
        <w:t xml:space="preserve"> – rybník „Na </w:t>
      </w:r>
      <w:proofErr w:type="spellStart"/>
      <w:r>
        <w:rPr>
          <w:rFonts w:ascii="Arial" w:hAnsi="Arial" w:cs="Arial"/>
        </w:rPr>
        <w:t>Ždíkově</w:t>
      </w:r>
      <w:proofErr w:type="spellEnd"/>
      <w:r>
        <w:rPr>
          <w:rFonts w:ascii="Arial" w:hAnsi="Arial" w:cs="Arial"/>
        </w:rPr>
        <w:t>“ …</w:t>
      </w:r>
      <w:r w:rsidRPr="00594BBC">
        <w:rPr>
          <w:rFonts w:ascii="Arial" w:hAnsi="Arial" w:cs="Arial"/>
          <w:lang w:val="x-none"/>
        </w:rPr>
        <w:t xml:space="preserve"> cena za provedení díla</w:t>
      </w:r>
      <w:r w:rsidRPr="00594BBC">
        <w:rPr>
          <w:rFonts w:ascii="Arial" w:hAnsi="Arial" w:cs="Arial"/>
        </w:rPr>
        <w:t>:</w:t>
      </w:r>
    </w:p>
    <w:p w14:paraId="753E4982" w14:textId="77777777" w:rsidR="00710E67" w:rsidRPr="00594BBC" w:rsidRDefault="00710E67" w:rsidP="00710E67">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6DB4EDBB" w14:textId="77777777" w:rsidR="00710E67" w:rsidRDefault="00710E67" w:rsidP="00710E67">
      <w:pPr>
        <w:pStyle w:val="Odstavecseseznamem"/>
        <w:rPr>
          <w:rFonts w:ascii="Arial" w:hAnsi="Arial" w:cs="Arial"/>
          <w:lang w:val="x-none"/>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69210C3B" w14:textId="77777777" w:rsidR="00710E67" w:rsidRPr="00594BBC" w:rsidRDefault="00710E67" w:rsidP="00710E67">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57222ABD" w14:textId="77777777" w:rsidR="00710E67" w:rsidRDefault="00710E67" w:rsidP="00710E67">
      <w:pPr>
        <w:pStyle w:val="Odstavecseseznamem"/>
        <w:rPr>
          <w:rFonts w:ascii="Arial" w:hAnsi="Arial" w:cs="Arial"/>
          <w:lang w:val="x-none"/>
        </w:rPr>
      </w:pPr>
    </w:p>
    <w:p w14:paraId="511110AD" w14:textId="2CDBD9A2" w:rsidR="00710E67" w:rsidRPr="00594BBC" w:rsidRDefault="00710E67" w:rsidP="00710E67">
      <w:pPr>
        <w:pStyle w:val="Odstavecseseznamem"/>
        <w:rPr>
          <w:rFonts w:ascii="Arial" w:hAnsi="Arial" w:cs="Arial"/>
          <w:lang w:val="x-none"/>
        </w:rPr>
      </w:pPr>
      <w:r>
        <w:rPr>
          <w:rFonts w:ascii="Arial" w:hAnsi="Arial" w:cs="Arial"/>
        </w:rPr>
        <w:t>SO2 – Polní cesta NCH 1</w:t>
      </w:r>
      <w:proofErr w:type="gramStart"/>
      <w:r>
        <w:rPr>
          <w:rFonts w:ascii="Arial" w:hAnsi="Arial" w:cs="Arial"/>
        </w:rPr>
        <w:t xml:space="preserve"> ….</w:t>
      </w:r>
      <w:proofErr w:type="gramEnd"/>
      <w:r>
        <w:rPr>
          <w:rFonts w:ascii="Arial" w:hAnsi="Arial" w:cs="Arial"/>
        </w:rPr>
        <w:t>.</w:t>
      </w:r>
      <w:r w:rsidRPr="00594BBC">
        <w:rPr>
          <w:rFonts w:ascii="Arial" w:hAnsi="Arial" w:cs="Arial"/>
          <w:lang w:val="x-none"/>
        </w:rPr>
        <w:t>cena za provedení díla</w:t>
      </w:r>
      <w:r w:rsidRPr="00594BBC">
        <w:rPr>
          <w:rFonts w:ascii="Arial" w:hAnsi="Arial" w:cs="Arial"/>
        </w:rPr>
        <w:t>:</w:t>
      </w:r>
    </w:p>
    <w:p w14:paraId="16B98C80" w14:textId="77777777" w:rsidR="00710E67" w:rsidRPr="00594BBC" w:rsidRDefault="00710E67" w:rsidP="00710E67">
      <w:pPr>
        <w:pStyle w:val="Odstavecseseznamem"/>
        <w:rPr>
          <w:rFonts w:ascii="Arial" w:hAnsi="Arial" w:cs="Arial"/>
          <w:lang w:val="x-none"/>
        </w:rPr>
      </w:pPr>
      <w:r w:rsidRPr="00594BBC">
        <w:rPr>
          <w:rFonts w:ascii="Arial" w:hAnsi="Arial" w:cs="Arial"/>
          <w:lang w:val="x-none"/>
        </w:rPr>
        <w:t xml:space="preserve">bez DPH činí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674FC132" w14:textId="6D5660BE" w:rsidR="00710E67" w:rsidRPr="00594BBC" w:rsidRDefault="00710E67" w:rsidP="00710E67">
      <w:pPr>
        <w:pStyle w:val="Odstavecseseznamem"/>
        <w:rPr>
          <w:rFonts w:ascii="Arial" w:hAnsi="Arial" w:cs="Arial"/>
        </w:rPr>
      </w:pPr>
      <w:r w:rsidRPr="00594BBC">
        <w:rPr>
          <w:rFonts w:ascii="Arial" w:hAnsi="Arial" w:cs="Arial"/>
          <w:lang w:val="x-none"/>
        </w:rPr>
        <w:lastRenderedPageBreak/>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p>
    <w:p w14:paraId="7196EE12" w14:textId="1A99413C" w:rsidR="00710E67" w:rsidRPr="00594BBC" w:rsidRDefault="00710E67" w:rsidP="00710E67">
      <w:pPr>
        <w:pStyle w:val="Odstavecseseznamem"/>
        <w:rPr>
          <w:rFonts w:ascii="Arial" w:hAnsi="Arial" w:cs="Arial"/>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              </w:t>
      </w:r>
    </w:p>
    <w:p w14:paraId="7A44C08A" w14:textId="77777777" w:rsidR="00710E67" w:rsidRDefault="00710E67" w:rsidP="00710E67">
      <w:pPr>
        <w:pStyle w:val="Odstavecseseznamem"/>
        <w:rPr>
          <w:rFonts w:ascii="Arial" w:hAnsi="Arial" w:cs="Arial"/>
          <w:lang w:val="x-none"/>
        </w:rPr>
      </w:pPr>
    </w:p>
    <w:p w14:paraId="298267FE" w14:textId="110EA7B7" w:rsidR="00E6175B" w:rsidRPr="00710E67" w:rsidRDefault="00A26E5C" w:rsidP="00710E67">
      <w:pPr>
        <w:pStyle w:val="Odstavecseseznamem"/>
        <w:rPr>
          <w:rFonts w:ascii="Arial" w:hAnsi="Arial" w:cs="Arial"/>
          <w:b/>
          <w:bCs/>
          <w:u w:val="single"/>
          <w:lang w:val="x-none"/>
        </w:rPr>
      </w:pPr>
      <w:r w:rsidRPr="00710E67">
        <w:rPr>
          <w:rFonts w:ascii="Arial" w:hAnsi="Arial" w:cs="Arial"/>
          <w:b/>
          <w:bCs/>
          <w:u w:val="single"/>
          <w:lang w:val="x-none"/>
        </w:rPr>
        <w:t>Celková cena za provedení díla</w:t>
      </w:r>
      <w:r w:rsidR="00E6175B" w:rsidRPr="00710E67">
        <w:rPr>
          <w:rFonts w:ascii="Arial" w:hAnsi="Arial" w:cs="Arial"/>
          <w:b/>
          <w:bCs/>
          <w:u w:val="single"/>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Pr="00950D5D" w:rsidRDefault="00B26383" w:rsidP="00B26383">
      <w:pPr>
        <w:pStyle w:val="Default"/>
        <w:ind w:firstLine="708"/>
        <w:rPr>
          <w:b/>
          <w:bCs/>
          <w:sz w:val="22"/>
          <w:szCs w:val="22"/>
          <w:u w:val="single"/>
        </w:rPr>
      </w:pPr>
      <w:bookmarkStart w:id="11" w:name="_Hlk36122845"/>
      <w:bookmarkStart w:id="12" w:name="_Hlk36122353"/>
      <w:bookmarkEnd w:id="10"/>
      <w:r w:rsidRPr="00950D5D">
        <w:rPr>
          <w:b/>
          <w:bCs/>
          <w:i/>
          <w:iCs/>
          <w:sz w:val="22"/>
          <w:szCs w:val="22"/>
          <w:u w:val="single"/>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283A6990"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57B9A32" w14:textId="1245750B" w:rsidR="00D8336D" w:rsidRPr="00195108" w:rsidRDefault="00DB01C1" w:rsidP="00DF7FDF">
      <w:pPr>
        <w:pStyle w:val="Odstavecseseznamem"/>
        <w:numPr>
          <w:ilvl w:val="0"/>
          <w:numId w:val="12"/>
        </w:numPr>
        <w:jc w:val="both"/>
        <w:rPr>
          <w:rFonts w:ascii="Arial" w:hAnsi="Arial" w:cs="Arial"/>
          <w:iCs/>
          <w:highlight w:val="yellow"/>
        </w:rPr>
      </w:pPr>
      <w:r>
        <w:rPr>
          <w:rFonts w:ascii="Arial" w:hAnsi="Arial" w:cs="Arial"/>
          <w:iCs/>
        </w:rPr>
        <w:t xml:space="preserve"> </w:t>
      </w:r>
      <w:r w:rsidR="00DF7FDF" w:rsidRPr="00DF7FDF">
        <w:rPr>
          <w:rFonts w:ascii="Arial" w:hAnsi="Arial" w:cs="Arial"/>
          <w:iCs/>
        </w:rPr>
        <w:t>F</w:t>
      </w:r>
      <w:proofErr w:type="spellStart"/>
      <w:r w:rsidR="00DF7FDF" w:rsidRPr="00DF7FDF">
        <w:rPr>
          <w:rFonts w:ascii="Arial" w:hAnsi="Arial" w:cs="Arial"/>
          <w:iCs/>
          <w:lang w:val="x-none"/>
        </w:rPr>
        <w:t>akturace</w:t>
      </w:r>
      <w:proofErr w:type="spellEnd"/>
      <w:r w:rsidR="00DF7FDF" w:rsidRPr="00DF7FDF">
        <w:rPr>
          <w:rFonts w:ascii="Arial" w:hAnsi="Arial" w:cs="Arial"/>
          <w:iCs/>
          <w:lang w:val="x-none"/>
        </w:rPr>
        <w:t xml:space="preserve"> bude prováděna po </w:t>
      </w:r>
      <w:r w:rsidR="00DF7FDF" w:rsidRPr="00922E17">
        <w:rPr>
          <w:rFonts w:ascii="Arial" w:hAnsi="Arial" w:cs="Arial"/>
          <w:iCs/>
          <w:u w:val="single"/>
          <w:lang w:val="x-none"/>
        </w:rPr>
        <w:t xml:space="preserve">dokončení jednotlivých fakturačních </w:t>
      </w:r>
      <w:r w:rsidR="00DF7FDF" w:rsidRPr="00922E17">
        <w:rPr>
          <w:rFonts w:ascii="Arial" w:hAnsi="Arial" w:cs="Arial"/>
          <w:iCs/>
          <w:u w:val="single"/>
        </w:rPr>
        <w:t xml:space="preserve">celků stanovených dle uzlových </w:t>
      </w:r>
      <w:proofErr w:type="gramStart"/>
      <w:r w:rsidR="00DF7FDF" w:rsidRPr="00922E17">
        <w:rPr>
          <w:rFonts w:ascii="Arial" w:hAnsi="Arial" w:cs="Arial"/>
          <w:iCs/>
          <w:u w:val="single"/>
        </w:rPr>
        <w:t>bodů</w:t>
      </w:r>
      <w:proofErr w:type="gramEnd"/>
      <w:r w:rsidR="00DF7FDF" w:rsidRPr="00922E17">
        <w:rPr>
          <w:rFonts w:ascii="Arial" w:hAnsi="Arial" w:cs="Arial"/>
          <w:iCs/>
          <w:u w:val="single"/>
        </w:rPr>
        <w:t xml:space="preserve"> </w:t>
      </w:r>
      <w:r w:rsidR="00DF7FDF" w:rsidRPr="00922E17">
        <w:rPr>
          <w:rFonts w:ascii="Arial" w:hAnsi="Arial" w:cs="Arial"/>
          <w:iCs/>
          <w:u w:val="single"/>
          <w:lang w:val="x-none"/>
        </w:rPr>
        <w:t xml:space="preserve">a </w:t>
      </w:r>
      <w:r w:rsidR="00DF7FDF" w:rsidRPr="00DF7FDF">
        <w:rPr>
          <w:rFonts w:ascii="Arial" w:hAnsi="Arial" w:cs="Arial"/>
          <w:iCs/>
          <w:lang w:val="x-none"/>
        </w:rPr>
        <w:t>to na základě zhotovitelem vyhotoveného</w:t>
      </w:r>
      <w:r w:rsidR="00950D5D">
        <w:rPr>
          <w:rFonts w:ascii="Arial" w:hAnsi="Arial" w:cs="Arial"/>
          <w:iCs/>
        </w:rPr>
        <w:t xml:space="preserve"> a objednatelem</w:t>
      </w:r>
      <w:r w:rsidR="00DF7FDF" w:rsidRPr="00DF7FDF">
        <w:rPr>
          <w:rFonts w:ascii="Arial" w:hAnsi="Arial" w:cs="Arial"/>
          <w:iCs/>
          <w:lang w:val="x-none"/>
        </w:rPr>
        <w:t xml:space="preserve"> </w:t>
      </w:r>
      <w:r w:rsidR="00DF7FDF" w:rsidRPr="00DF7FDF">
        <w:rPr>
          <w:rFonts w:ascii="Arial" w:hAnsi="Arial" w:cs="Arial"/>
          <w:iCs/>
          <w:lang w:val="x-none"/>
        </w:rPr>
        <w:br/>
        <w:t>potvrzeného schvalovacího protokolu o předání a převzetí prací</w:t>
      </w:r>
      <w:r w:rsidR="00DF7FDF" w:rsidRPr="00DF7FDF">
        <w:rPr>
          <w:rFonts w:ascii="Arial" w:hAnsi="Arial" w:cs="Arial"/>
          <w:iCs/>
        </w:rPr>
        <w:t xml:space="preserve"> nejpozději do 15.11. příslušného roku</w:t>
      </w:r>
      <w:r w:rsidR="00DF7FDF" w:rsidRPr="00DF7FDF">
        <w:rPr>
          <w:rFonts w:ascii="Arial" w:hAnsi="Arial" w:cs="Arial"/>
          <w:iCs/>
          <w:lang w:val="x-none"/>
        </w:rPr>
        <w:t xml:space="preserve">. Bez tohoto potvrzeného protokolu nesmí být faktura vystavena. </w:t>
      </w:r>
      <w:r w:rsidR="00DF7FDF" w:rsidRPr="00DF7FDF">
        <w:rPr>
          <w:rFonts w:ascii="Arial" w:hAnsi="Arial" w:cs="Arial"/>
          <w:iCs/>
        </w:rPr>
        <w:t xml:space="preserve">Součástí faktury budou soupisy provedených prací odsouhlasené technickým dozorem stavebníka a potvrzené objednatelem. </w:t>
      </w:r>
      <w:r w:rsidR="00DF7FDF" w:rsidRPr="00DF7FDF">
        <w:rPr>
          <w:rFonts w:ascii="Arial" w:hAnsi="Arial" w:cs="Arial"/>
          <w:iCs/>
          <w:lang w:val="x-none"/>
        </w:rPr>
        <w:t>Zhotovitel označí každou fakturu textem "dílčí" s označením fakturačního celku</w:t>
      </w:r>
      <w:r w:rsidR="00DF7FDF" w:rsidRPr="00DF7FDF">
        <w:rPr>
          <w:rFonts w:ascii="Arial" w:hAnsi="Arial" w:cs="Arial"/>
          <w:iCs/>
        </w:rPr>
        <w:t>.</w:t>
      </w:r>
      <w:r w:rsidR="00DF7FDF" w:rsidRPr="00DF7FDF">
        <w:rPr>
          <w:rFonts w:ascii="Arial" w:hAnsi="Arial" w:cs="Arial"/>
          <w:iCs/>
          <w:lang w:val="x-none"/>
        </w:rPr>
        <w:t xml:space="preserve"> </w:t>
      </w:r>
      <w:r w:rsidR="00DF7FDF" w:rsidRPr="00DF7FDF">
        <w:rPr>
          <w:rFonts w:ascii="Arial" w:hAnsi="Arial" w:cs="Arial"/>
          <w:iCs/>
        </w:rPr>
        <w:t>Poslední</w:t>
      </w:r>
      <w:r w:rsidR="00DF7FDF" w:rsidRPr="00DF7FDF">
        <w:rPr>
          <w:rFonts w:ascii="Arial" w:hAnsi="Arial" w:cs="Arial"/>
          <w:iCs/>
          <w:lang w:val="x-none"/>
        </w:rPr>
        <w:t xml:space="preserve"> </w:t>
      </w:r>
      <w:r w:rsidR="00DF7FDF" w:rsidRPr="00DF7FDF">
        <w:rPr>
          <w:rFonts w:ascii="Arial" w:hAnsi="Arial" w:cs="Arial"/>
          <w:iCs/>
        </w:rPr>
        <w:t>f</w:t>
      </w:r>
      <w:proofErr w:type="spellStart"/>
      <w:r w:rsidR="00DF7FDF" w:rsidRPr="00DF7FDF">
        <w:rPr>
          <w:rFonts w:ascii="Arial" w:hAnsi="Arial" w:cs="Arial"/>
          <w:iCs/>
          <w:lang w:val="x-none"/>
        </w:rPr>
        <w:t>aktura</w:t>
      </w:r>
      <w:proofErr w:type="spellEnd"/>
      <w:r w:rsidR="00DF7FDF" w:rsidRPr="00DF7FDF">
        <w:rPr>
          <w:rFonts w:ascii="Arial" w:hAnsi="Arial" w:cs="Arial"/>
          <w:iCs/>
          <w:lang w:val="x-none"/>
        </w:rPr>
        <w:t xml:space="preserve"> bude vystavena do 15 kalendářních dnů od protokolárního předání a převzetí díla dle </w:t>
      </w:r>
      <w:r w:rsidR="00DF7FDF" w:rsidRPr="00DF7FDF">
        <w:rPr>
          <w:rFonts w:ascii="Arial" w:hAnsi="Arial" w:cs="Arial"/>
          <w:iCs/>
        </w:rPr>
        <w:t>této smlouvy</w:t>
      </w:r>
      <w:r w:rsidR="00DF7FDF" w:rsidRPr="00DF7FDF">
        <w:rPr>
          <w:rFonts w:ascii="Arial" w:hAnsi="Arial" w:cs="Arial"/>
          <w:iCs/>
          <w:lang w:val="x-none"/>
        </w:rPr>
        <w:t xml:space="preserve">. Součástí faktury budou </w:t>
      </w:r>
      <w:r w:rsidR="00DF7FDF" w:rsidRPr="00DF7FDF">
        <w:rPr>
          <w:rFonts w:ascii="Arial" w:hAnsi="Arial" w:cs="Arial"/>
          <w:iCs/>
        </w:rPr>
        <w:t xml:space="preserve">objednatelem odsouhlasené </w:t>
      </w:r>
      <w:r w:rsidR="00DF7FDF" w:rsidRPr="00DF7FDF">
        <w:rPr>
          <w:rFonts w:ascii="Arial" w:hAnsi="Arial" w:cs="Arial"/>
          <w:iCs/>
          <w:lang w:val="x-none"/>
        </w:rPr>
        <w:t>soupisy provedených prací.</w:t>
      </w:r>
      <w:r w:rsidR="00DF7FDF" w:rsidRPr="00DF7FDF">
        <w:rPr>
          <w:rFonts w:ascii="Arial" w:hAnsi="Arial" w:cs="Arial"/>
          <w:iCs/>
        </w:rPr>
        <w:t xml:space="preserve"> Faktura bude doručena </w:t>
      </w:r>
      <w:r w:rsidR="00DF7FDF" w:rsidRPr="00195108">
        <w:rPr>
          <w:rFonts w:ascii="Arial" w:hAnsi="Arial" w:cs="Arial"/>
          <w:iCs/>
        </w:rPr>
        <w:t xml:space="preserve">objednateli nejdéle do 15.11. příslušného roku </w:t>
      </w:r>
      <w:r w:rsidR="00DF7FDF" w:rsidRPr="00195108">
        <w:rPr>
          <w:rFonts w:ascii="Arial" w:hAnsi="Arial" w:cs="Arial"/>
          <w:iCs/>
          <w:lang w:val="x-none"/>
        </w:rPr>
        <w:t xml:space="preserve">a </w:t>
      </w:r>
      <w:r w:rsidR="00DF7FDF" w:rsidRPr="00195108">
        <w:rPr>
          <w:rFonts w:ascii="Arial" w:hAnsi="Arial" w:cs="Arial"/>
          <w:iCs/>
        </w:rPr>
        <w:t>bude označena</w:t>
      </w:r>
      <w:r w:rsidR="00DF7FDF" w:rsidRPr="00195108">
        <w:rPr>
          <w:rFonts w:ascii="Arial" w:hAnsi="Arial" w:cs="Arial"/>
          <w:iCs/>
          <w:lang w:val="x-none"/>
        </w:rPr>
        <w:t xml:space="preserve"> textem „konečná“.</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 xml:space="preserve">Součástí faktury budou dále soupisy </w:t>
      </w:r>
      <w:r w:rsidRPr="00DF7FDF">
        <w:rPr>
          <w:rFonts w:ascii="Arial" w:hAnsi="Arial" w:cs="Arial"/>
          <w:lang w:val="x-none"/>
        </w:rPr>
        <w:t xml:space="preserve">provedených prací </w:t>
      </w:r>
      <w:r w:rsidRPr="00594BBC">
        <w:rPr>
          <w:rFonts w:ascii="Arial" w:hAnsi="Arial" w:cs="Arial"/>
          <w:lang w:val="x-none"/>
        </w:rPr>
        <w:t>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046C9E" w:rsidRDefault="00CC70FE" w:rsidP="00381351">
      <w:pPr>
        <w:pStyle w:val="Odstavecseseznamem"/>
        <w:numPr>
          <w:ilvl w:val="0"/>
          <w:numId w:val="12"/>
        </w:numPr>
        <w:jc w:val="both"/>
        <w:rPr>
          <w:rFonts w:ascii="Arial" w:hAnsi="Arial" w:cs="Arial"/>
          <w:b/>
          <w:bCs/>
          <w:u w:val="single"/>
        </w:rPr>
      </w:pPr>
      <w:r w:rsidRPr="00046C9E">
        <w:rPr>
          <w:rFonts w:ascii="Arial" w:hAnsi="Arial" w:cs="Arial"/>
          <w:b/>
          <w:bCs/>
          <w:u w:val="single"/>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046C9E">
        <w:rPr>
          <w:rFonts w:ascii="Arial" w:hAnsi="Arial" w:cs="Arial"/>
          <w:b/>
          <w:bCs/>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1B18B5F8" w:rsidR="00CC70FE" w:rsidRPr="00594BBC" w:rsidRDefault="00CC70FE" w:rsidP="00F26DA0">
      <w:pPr>
        <w:pStyle w:val="Odstavecseseznamem"/>
        <w:jc w:val="both"/>
        <w:rPr>
          <w:rFonts w:ascii="Arial" w:hAnsi="Arial" w:cs="Arial"/>
        </w:rPr>
      </w:pPr>
      <w:r w:rsidRPr="00046C9E">
        <w:rPr>
          <w:rFonts w:ascii="Arial" w:hAnsi="Arial" w:cs="Arial"/>
          <w:b/>
          <w:bCs/>
        </w:rPr>
        <w:t xml:space="preserve">Konečný příjemce: </w:t>
      </w:r>
      <w:r w:rsidRPr="00594BBC">
        <w:rPr>
          <w:rFonts w:ascii="Arial" w:hAnsi="Arial" w:cs="Arial"/>
        </w:rPr>
        <w:t xml:space="preserve">Státní pozemkový úřad, </w:t>
      </w:r>
      <w:r w:rsidR="0007027E">
        <w:rPr>
          <w:rFonts w:ascii="Arial" w:hAnsi="Arial" w:cs="Arial"/>
        </w:rPr>
        <w:t>KPÚ,</w:t>
      </w:r>
      <w:r w:rsidR="00750EEE">
        <w:rPr>
          <w:rFonts w:ascii="Arial" w:hAnsi="Arial" w:cs="Arial"/>
        </w:rPr>
        <w:t xml:space="preserve"> </w:t>
      </w:r>
      <w:r w:rsidR="00046C9E">
        <w:rPr>
          <w:rFonts w:ascii="Arial" w:hAnsi="Arial" w:cs="Arial"/>
        </w:rPr>
        <w:t xml:space="preserve">pro Stč. kraj a hl. m. Praha, Pobočka Příbram, Poštovní 4, 261 01 Příbram </w:t>
      </w:r>
      <w:proofErr w:type="gramStart"/>
      <w:r w:rsidR="00046C9E">
        <w:rPr>
          <w:rFonts w:ascii="Arial" w:hAnsi="Arial" w:cs="Arial"/>
        </w:rPr>
        <w:t>V -</w:t>
      </w:r>
      <w:proofErr w:type="spellStart"/>
      <w:r w:rsidR="00046C9E">
        <w:rPr>
          <w:rFonts w:ascii="Arial" w:hAnsi="Arial" w:cs="Arial"/>
        </w:rPr>
        <w:t>Zdaboř</w:t>
      </w:r>
      <w:proofErr w:type="spellEnd"/>
      <w:proofErr w:type="gramEnd"/>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5911C92B" w:rsidR="00245C7B" w:rsidRPr="00637E0F" w:rsidRDefault="00245C7B" w:rsidP="00245C7B">
      <w:pPr>
        <w:pStyle w:val="Odstavecseseznamem"/>
        <w:numPr>
          <w:ilvl w:val="0"/>
          <w:numId w:val="30"/>
        </w:numPr>
        <w:jc w:val="both"/>
        <w:rPr>
          <w:rFonts w:ascii="Arial" w:hAnsi="Arial" w:cs="Arial"/>
          <w:b/>
          <w:bCs/>
          <w:lang w:val="x-none"/>
        </w:rPr>
      </w:pPr>
      <w:bookmarkStart w:id="16" w:name="_Ref376374899"/>
      <w:bookmarkStart w:id="17" w:name="_Ref376425265"/>
      <w:r w:rsidRPr="00594BBC">
        <w:rPr>
          <w:rFonts w:ascii="Arial" w:hAnsi="Arial" w:cs="Arial"/>
          <w:lang w:val="x-none"/>
        </w:rPr>
        <w:t xml:space="preserve">Dílo bude dokončeno nejpozději </w:t>
      </w:r>
      <w:r w:rsidRPr="00EB512C">
        <w:rPr>
          <w:rFonts w:ascii="Arial" w:hAnsi="Arial" w:cs="Arial"/>
          <w:lang w:val="x-none"/>
        </w:rPr>
        <w:t>do</w:t>
      </w:r>
      <w:r w:rsidR="00750EEE" w:rsidRPr="00EB512C">
        <w:rPr>
          <w:rFonts w:ascii="Arial" w:hAnsi="Arial" w:cs="Arial"/>
        </w:rPr>
        <w:t xml:space="preserve"> </w:t>
      </w:r>
      <w:r w:rsidR="00637E0F" w:rsidRPr="00637E0F">
        <w:rPr>
          <w:rFonts w:ascii="Arial" w:hAnsi="Arial" w:cs="Arial"/>
          <w:b/>
          <w:bCs/>
        </w:rPr>
        <w:t>31.5.2023</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w:t>
      </w:r>
      <w:r w:rsidRPr="00594BBC">
        <w:rPr>
          <w:rFonts w:ascii="Arial" w:hAnsi="Arial" w:cs="Arial"/>
          <w:lang w:val="x-none"/>
        </w:rPr>
        <w:lastRenderedPageBreak/>
        <w:t xml:space="preserve">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06DEFEFF" w14:textId="4F4A1BB3"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4A1CBA">
        <w:rPr>
          <w:rFonts w:ascii="Arial" w:hAnsi="Arial" w:cs="Arial"/>
        </w:rPr>
        <w:t xml:space="preserve"> </w:t>
      </w:r>
      <w:r w:rsidR="00922E17">
        <w:rPr>
          <w:rFonts w:ascii="Arial" w:hAnsi="Arial" w:cs="Arial"/>
        </w:rPr>
        <w:t>od nabytí účinnost smlouvy</w:t>
      </w:r>
      <w:r w:rsidRPr="00594BBC">
        <w:rPr>
          <w:rFonts w:ascii="Arial" w:hAnsi="Arial" w:cs="Arial"/>
        </w:rPr>
        <w:t xml:space="preserve"> </w:t>
      </w:r>
      <w:r w:rsidRPr="00594BBC">
        <w:rPr>
          <w:rFonts w:ascii="Arial" w:hAnsi="Arial" w:cs="Arial"/>
          <w:lang w:val="x-none"/>
        </w:rPr>
        <w:t xml:space="preserve"> </w:t>
      </w:r>
      <w:bookmarkStart w:id="18" w:name="_Ref376430432"/>
      <w:r w:rsidRPr="00594BBC">
        <w:rPr>
          <w:rFonts w:ascii="Arial" w:hAnsi="Arial" w:cs="Arial"/>
          <w:lang w:val="x-none"/>
        </w:rPr>
        <w:t>(nejpozději do 5 pracovních dnů před zahájením prací)</w:t>
      </w:r>
      <w:bookmarkEnd w:id="18"/>
      <w:r w:rsidRPr="00594BBC">
        <w:rPr>
          <w:rFonts w:ascii="Arial" w:hAnsi="Arial" w:cs="Arial"/>
          <w:lang w:val="x-none"/>
        </w:rPr>
        <w:tab/>
      </w:r>
      <w:r w:rsidRPr="00594BBC">
        <w:rPr>
          <w:rFonts w:ascii="Arial" w:hAnsi="Arial" w:cs="Arial"/>
          <w:lang w:val="x-none"/>
        </w:rPr>
        <w:tab/>
      </w:r>
    </w:p>
    <w:p w14:paraId="33E93BCD" w14:textId="029DE892"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4A1CBA">
        <w:rPr>
          <w:rFonts w:ascii="Arial" w:hAnsi="Arial" w:cs="Arial"/>
        </w:rPr>
        <w:t xml:space="preserve">  </w:t>
      </w:r>
      <w:r w:rsidR="00922E17">
        <w:rPr>
          <w:rFonts w:ascii="Arial" w:hAnsi="Arial" w:cs="Arial"/>
        </w:rPr>
        <w:t>5 dnů po nabytí účinnosti smlouvy</w:t>
      </w:r>
    </w:p>
    <w:p w14:paraId="30A4725E" w14:textId="1AA37963" w:rsidR="00F51A13" w:rsidRPr="00F51A13" w:rsidRDefault="00245C7B" w:rsidP="00F51A13">
      <w:pPr>
        <w:pStyle w:val="Odstavecseseznamem"/>
        <w:numPr>
          <w:ilvl w:val="0"/>
          <w:numId w:val="36"/>
        </w:numPr>
        <w:rPr>
          <w:rFonts w:ascii="Arial" w:hAnsi="Arial" w:cs="Arial"/>
          <w:lang w:val="x-none"/>
        </w:rPr>
      </w:pPr>
      <w:bookmarkStart w:id="19" w:name="_Ref376426038"/>
      <w:r w:rsidRPr="00F51A13">
        <w:rPr>
          <w:rFonts w:ascii="Arial" w:hAnsi="Arial" w:cs="Arial"/>
          <w:lang w:val="x-none"/>
        </w:rPr>
        <w:t>Termín dokončení stavebních prací:</w:t>
      </w:r>
      <w:r w:rsidR="00922E17" w:rsidRPr="00F51A13">
        <w:rPr>
          <w:rFonts w:ascii="Arial" w:hAnsi="Arial" w:cs="Arial"/>
        </w:rPr>
        <w:t xml:space="preserve"> </w:t>
      </w:r>
      <w:r w:rsidR="00F51A13" w:rsidRPr="00F51A13">
        <w:rPr>
          <w:rFonts w:ascii="Arial" w:hAnsi="Arial" w:cs="Arial"/>
        </w:rPr>
        <w:t>Uzlový bod  ..</w:t>
      </w:r>
      <w:r w:rsidR="00922E17" w:rsidRPr="00F51A13">
        <w:rPr>
          <w:rFonts w:ascii="Arial" w:hAnsi="Arial" w:cs="Arial"/>
        </w:rPr>
        <w:t>.</w:t>
      </w:r>
      <w:r w:rsidR="00F51A13" w:rsidRPr="00F51A13">
        <w:rPr>
          <w:rFonts w:ascii="Arial" w:hAnsi="Arial" w:cs="Arial"/>
        </w:rPr>
        <w:t>3</w:t>
      </w:r>
      <w:r w:rsidR="0041596A" w:rsidRPr="00F51A13">
        <w:rPr>
          <w:rFonts w:ascii="Arial" w:hAnsi="Arial" w:cs="Arial"/>
        </w:rPr>
        <w:t>1</w:t>
      </w:r>
      <w:r w:rsidR="00EB512C" w:rsidRPr="00F51A13">
        <w:rPr>
          <w:rFonts w:ascii="Arial" w:hAnsi="Arial" w:cs="Arial"/>
        </w:rPr>
        <w:t>.1</w:t>
      </w:r>
      <w:r w:rsidR="0041596A" w:rsidRPr="00F51A13">
        <w:rPr>
          <w:rFonts w:ascii="Arial" w:hAnsi="Arial" w:cs="Arial"/>
        </w:rPr>
        <w:t>0</w:t>
      </w:r>
      <w:r w:rsidR="00EB512C" w:rsidRPr="00F51A13">
        <w:rPr>
          <w:rFonts w:ascii="Arial" w:hAnsi="Arial" w:cs="Arial"/>
        </w:rPr>
        <w:t>.202</w:t>
      </w:r>
      <w:bookmarkEnd w:id="19"/>
      <w:r w:rsidR="00F51A13" w:rsidRPr="00F51A13">
        <w:rPr>
          <w:rFonts w:ascii="Arial" w:hAnsi="Arial" w:cs="Arial"/>
        </w:rPr>
        <w:t>2</w:t>
      </w:r>
      <w:r w:rsidR="00F51A13">
        <w:rPr>
          <w:rFonts w:ascii="Arial" w:hAnsi="Arial" w:cs="Arial"/>
        </w:rPr>
        <w:t xml:space="preserve">     </w:t>
      </w:r>
    </w:p>
    <w:p w14:paraId="1DBD6AB4" w14:textId="0C74815E" w:rsidR="00F51A13" w:rsidRPr="00F51A13" w:rsidRDefault="00F51A13" w:rsidP="00F51A13">
      <w:pPr>
        <w:pStyle w:val="Odstavecseseznamem"/>
        <w:ind w:left="2880"/>
        <w:rPr>
          <w:rFonts w:ascii="Arial" w:hAnsi="Arial" w:cs="Arial"/>
          <w:lang w:val="x-none"/>
        </w:rPr>
      </w:pPr>
      <w:r>
        <w:rPr>
          <w:rFonts w:ascii="Arial" w:hAnsi="Arial" w:cs="Arial"/>
        </w:rPr>
        <w:t xml:space="preserve">                                                          Uzlový </w:t>
      </w:r>
      <w:proofErr w:type="gramStart"/>
      <w:r>
        <w:rPr>
          <w:rFonts w:ascii="Arial" w:hAnsi="Arial" w:cs="Arial"/>
        </w:rPr>
        <w:t>bod  ...</w:t>
      </w:r>
      <w:proofErr w:type="gramEnd"/>
      <w:r>
        <w:rPr>
          <w:rFonts w:ascii="Arial" w:hAnsi="Arial" w:cs="Arial"/>
        </w:rPr>
        <w:t xml:space="preserve">31.05.2023 </w:t>
      </w:r>
      <w:r w:rsidRPr="00F51A13">
        <w:rPr>
          <w:rFonts w:ascii="Arial" w:hAnsi="Arial" w:cs="Arial"/>
        </w:rPr>
        <w:t xml:space="preserve">                                                                                                         </w:t>
      </w:r>
    </w:p>
    <w:p w14:paraId="2EC036D0" w14:textId="6C93A1AD" w:rsidR="00F51A13" w:rsidRPr="00F51A13" w:rsidRDefault="00C241A3" w:rsidP="00F51A13">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4A1CBA">
        <w:rPr>
          <w:rFonts w:ascii="Arial" w:hAnsi="Arial" w:cs="Arial"/>
        </w:rPr>
        <w:t xml:space="preserve">        </w:t>
      </w:r>
      <w:r w:rsidR="00F51A13" w:rsidRPr="00F51A13">
        <w:rPr>
          <w:rFonts w:ascii="Arial" w:hAnsi="Arial" w:cs="Arial"/>
        </w:rPr>
        <w:t>Uzlový bod  ...31.10.2022</w:t>
      </w:r>
      <w:r w:rsidR="00F51A13">
        <w:rPr>
          <w:rFonts w:ascii="Arial" w:hAnsi="Arial" w:cs="Arial"/>
        </w:rPr>
        <w:t xml:space="preserve">     </w:t>
      </w:r>
    </w:p>
    <w:p w14:paraId="1F0394DE" w14:textId="76AE6254" w:rsidR="00F51A13" w:rsidRPr="00F51A13" w:rsidRDefault="00F51A13" w:rsidP="00F51A13">
      <w:pPr>
        <w:pStyle w:val="Odstavecseseznamem"/>
        <w:ind w:left="2880"/>
        <w:rPr>
          <w:rFonts w:ascii="Arial" w:hAnsi="Arial" w:cs="Arial"/>
          <w:lang w:val="x-none"/>
        </w:rPr>
      </w:pPr>
      <w:r>
        <w:rPr>
          <w:rFonts w:ascii="Arial" w:hAnsi="Arial" w:cs="Arial"/>
        </w:rPr>
        <w:t xml:space="preserve">                                                          Uzlový </w:t>
      </w:r>
      <w:proofErr w:type="gramStart"/>
      <w:r>
        <w:rPr>
          <w:rFonts w:ascii="Arial" w:hAnsi="Arial" w:cs="Arial"/>
        </w:rPr>
        <w:t>bod  ...</w:t>
      </w:r>
      <w:proofErr w:type="gramEnd"/>
      <w:r>
        <w:rPr>
          <w:rFonts w:ascii="Arial" w:hAnsi="Arial" w:cs="Arial"/>
        </w:rPr>
        <w:t xml:space="preserve">31.05.2023 </w:t>
      </w:r>
      <w:r w:rsidRPr="00F51A13">
        <w:rPr>
          <w:rFonts w:ascii="Arial" w:hAnsi="Arial" w:cs="Arial"/>
        </w:rPr>
        <w:t xml:space="preserve">                                                                                                         </w:t>
      </w:r>
    </w:p>
    <w:p w14:paraId="69FC4396" w14:textId="6772D12D" w:rsidR="00245C7B" w:rsidRPr="00594BBC" w:rsidRDefault="004A1CBA" w:rsidP="00F51A13">
      <w:pPr>
        <w:pStyle w:val="Odstavecseseznamem"/>
        <w:ind w:left="2880"/>
        <w:rPr>
          <w:rFonts w:ascii="Arial" w:hAnsi="Arial" w:cs="Arial"/>
          <w:lang w:val="x-none"/>
        </w:rPr>
      </w:pPr>
      <w:r>
        <w:rPr>
          <w:rFonts w:ascii="Arial" w:hAnsi="Arial" w:cs="Arial"/>
        </w:rPr>
        <w:t xml:space="preserve">   </w:t>
      </w:r>
    </w:p>
    <w:p w14:paraId="0DB9B3CD" w14:textId="454D3006" w:rsidR="00C241A3" w:rsidRPr="00594BBC" w:rsidRDefault="00245C7B" w:rsidP="001216DB">
      <w:pPr>
        <w:pStyle w:val="Odstavecseseznamem"/>
        <w:jc w:val="both"/>
        <w:rPr>
          <w:rFonts w:ascii="Arial" w:hAnsi="Arial" w:cs="Arial"/>
        </w:rPr>
      </w:pPr>
      <w:bookmarkStart w:id="20" w:name="_Ref376426040"/>
      <w:r w:rsidRPr="00594BBC">
        <w:rPr>
          <w:rFonts w:ascii="Arial" w:hAnsi="Arial" w:cs="Arial"/>
          <w:lang w:val="x-none"/>
        </w:rPr>
        <w:t>(protokolární předání a převzetí řádně dokončeného díla</w:t>
      </w:r>
      <w:bookmarkEnd w:id="20"/>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905199">
        <w:rPr>
          <w:rFonts w:ascii="Arial" w:hAnsi="Arial" w:cs="Arial"/>
          <w:u w:val="single"/>
          <w:lang w:val="x-none"/>
        </w:rPr>
        <w:t>podrobném časovém harmonogramu postupu prací, je</w:t>
      </w:r>
      <w:r w:rsidR="007B7429" w:rsidRPr="00905199">
        <w:rPr>
          <w:rFonts w:ascii="Arial" w:hAnsi="Arial" w:cs="Arial"/>
          <w:u w:val="single"/>
        </w:rPr>
        <w:t>n</w:t>
      </w:r>
      <w:r w:rsidRPr="00905199">
        <w:rPr>
          <w:rFonts w:ascii="Arial" w:hAnsi="Arial" w:cs="Arial"/>
          <w:u w:val="single"/>
          <w:lang w:val="x-none"/>
        </w:rPr>
        <w:t>ž zhotovitel uvedl jako součást své nabídky</w:t>
      </w:r>
      <w:r w:rsidRPr="00594BBC">
        <w:rPr>
          <w:rFonts w:ascii="Arial" w:hAnsi="Arial" w:cs="Arial"/>
          <w:lang w:val="x-none"/>
        </w:rPr>
        <w:t xml:space="preserve">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1"/>
      <w:bookmarkEnd w:id="22"/>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7B5EB355" w14:textId="4B2A88A4" w:rsidR="00245C7B" w:rsidRDefault="00F51A13" w:rsidP="00F51A13">
      <w:pPr>
        <w:pStyle w:val="Odstavecseseznamem"/>
        <w:numPr>
          <w:ilvl w:val="0"/>
          <w:numId w:val="46"/>
        </w:numPr>
        <w:jc w:val="both"/>
        <w:rPr>
          <w:rFonts w:ascii="Arial" w:hAnsi="Arial" w:cs="Arial"/>
        </w:rPr>
      </w:pPr>
      <w:r>
        <w:rPr>
          <w:rFonts w:ascii="Arial" w:hAnsi="Arial" w:cs="Arial"/>
        </w:rPr>
        <w:t xml:space="preserve">Rybník „Na </w:t>
      </w:r>
      <w:proofErr w:type="spellStart"/>
      <w:r>
        <w:rPr>
          <w:rFonts w:ascii="Arial" w:hAnsi="Arial" w:cs="Arial"/>
        </w:rPr>
        <w:t>Ždíkově</w:t>
      </w:r>
      <w:proofErr w:type="spellEnd"/>
      <w:r>
        <w:rPr>
          <w:rFonts w:ascii="Arial" w:hAnsi="Arial" w:cs="Arial"/>
        </w:rPr>
        <w:t>“ …………………31.10.2022</w:t>
      </w:r>
    </w:p>
    <w:p w14:paraId="39C8E7C6" w14:textId="1E266FB5" w:rsidR="00F51A13" w:rsidRPr="00594BBC" w:rsidRDefault="00F51A13" w:rsidP="00F51A13">
      <w:pPr>
        <w:pStyle w:val="Odstavecseseznamem"/>
        <w:numPr>
          <w:ilvl w:val="0"/>
          <w:numId w:val="46"/>
        </w:numPr>
        <w:jc w:val="both"/>
        <w:rPr>
          <w:rFonts w:ascii="Arial" w:hAnsi="Arial" w:cs="Arial"/>
        </w:rPr>
      </w:pPr>
      <w:r>
        <w:rPr>
          <w:rFonts w:ascii="Arial" w:hAnsi="Arial" w:cs="Arial"/>
        </w:rPr>
        <w:t>Polní cesta NCH 1 ……………………31.05.2023</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3F7551CE" w14:textId="2F49BE6F" w:rsidR="00F51A13" w:rsidRPr="00F51A13" w:rsidRDefault="00245C7B" w:rsidP="00F51A13">
      <w:pPr>
        <w:pStyle w:val="Odstavecseseznamem"/>
        <w:numPr>
          <w:ilvl w:val="0"/>
          <w:numId w:val="30"/>
        </w:numPr>
        <w:jc w:val="both"/>
        <w:rPr>
          <w:rFonts w:ascii="Arial" w:hAnsi="Arial" w:cs="Arial"/>
        </w:rPr>
      </w:pPr>
      <w:r w:rsidRPr="00F51A13">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F51A13">
        <w:rPr>
          <w:rFonts w:ascii="Arial" w:hAnsi="Arial" w:cs="Arial"/>
        </w:rPr>
        <w:br/>
      </w:r>
      <w:r w:rsidRPr="00F51A13">
        <w:rPr>
          <w:rFonts w:ascii="Arial" w:hAnsi="Arial" w:cs="Arial"/>
        </w:rPr>
        <w:t>je připravena ke kolaudačnímu řízení.</w:t>
      </w:r>
    </w:p>
    <w:p w14:paraId="52DF4A48" w14:textId="05A65724" w:rsidR="004A1CBA"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lastRenderedPageBreak/>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3"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3"/>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4" w:name="_Hlk36121733"/>
      <w:r w:rsidR="001B686F" w:rsidRPr="008C7AB0">
        <w:rPr>
          <w:rFonts w:ascii="Arial" w:hAnsi="Arial" w:cs="Arial"/>
        </w:rPr>
        <w:t>vad a nedodělků z přejímacího řízení nebo vydáním kolaudačního souhlasu (rozhodující je okolnost, která nastane dříve).</w:t>
      </w:r>
      <w:bookmarkEnd w:id="24"/>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w:t>
      </w:r>
      <w:r w:rsidRPr="00594BBC">
        <w:rPr>
          <w:rFonts w:ascii="Arial" w:hAnsi="Arial" w:cs="Arial"/>
        </w:rPr>
        <w:lastRenderedPageBreak/>
        <w:t>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1AFF33B8" w:rsidR="008C18A0" w:rsidRPr="00195108"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4B6FCF6B" w14:textId="77777777" w:rsidR="00195108" w:rsidRPr="00594BBC" w:rsidRDefault="00195108" w:rsidP="00195108">
      <w:pPr>
        <w:pStyle w:val="Odstavecseseznamem"/>
        <w:jc w:val="both"/>
        <w:rPr>
          <w:rFonts w:ascii="Arial" w:hAnsi="Arial" w:cs="Arial"/>
          <w:lang w:val="x-none"/>
        </w:rPr>
      </w:pP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ABB028A"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856217" w:rsidRPr="00856217">
        <w:rPr>
          <w:rFonts w:ascii="Arial" w:hAnsi="Arial" w:cs="Arial"/>
          <w:b/>
          <w:bCs/>
        </w:rPr>
        <w:t>1</w:t>
      </w:r>
      <w:r w:rsidR="0041596A">
        <w:rPr>
          <w:rFonts w:ascii="Arial" w:hAnsi="Arial" w:cs="Arial"/>
          <w:b/>
          <w:bCs/>
        </w:rPr>
        <w:t>7</w:t>
      </w:r>
      <w:r w:rsidR="00856217" w:rsidRPr="00856217">
        <w:rPr>
          <w:rFonts w:ascii="Arial" w:hAnsi="Arial" w:cs="Arial"/>
          <w:b/>
          <w:bCs/>
        </w:rPr>
        <w:t>.000.000,00Kč</w:t>
      </w:r>
      <w:r w:rsidR="00856217">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6ED19B48" w:rsidR="00F81870"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lastRenderedPageBreak/>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8" w:name="_Hlk16773999"/>
      <w:r w:rsidR="00AC63F3"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745AA13A" w14:textId="1949440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2BFDF2E2" w14:textId="77777777" w:rsidR="003757EC" w:rsidRDefault="003757EC" w:rsidP="006B54C6">
      <w:pPr>
        <w:pStyle w:val="Odstavecseseznamem"/>
        <w:jc w:val="both"/>
        <w:rPr>
          <w:rFonts w:ascii="Arial" w:hAnsi="Arial" w:cs="Arial"/>
          <w:u w:val="single"/>
        </w:rPr>
      </w:pPr>
    </w:p>
    <w:p w14:paraId="391511D7" w14:textId="61A2575A"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lastRenderedPageBreak/>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374D19B5"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C518CA">
        <w:rPr>
          <w:rFonts w:ascii="Arial" w:hAnsi="Arial" w:cs="Arial"/>
        </w:rPr>
        <w:t xml:space="preserve">Středočeský kraj a hlavní město Praha, Pobočka Příbram, Poštovní 4, 261 01 </w:t>
      </w:r>
      <w:r w:rsidR="00DB01C1">
        <w:rPr>
          <w:rFonts w:ascii="Arial" w:hAnsi="Arial" w:cs="Arial"/>
        </w:rPr>
        <w:t>P</w:t>
      </w:r>
      <w:r w:rsidR="00C518CA">
        <w:rPr>
          <w:rFonts w:ascii="Arial" w:hAnsi="Arial" w:cs="Arial"/>
        </w:rPr>
        <w:t xml:space="preserve">říbram V – </w:t>
      </w:r>
      <w:proofErr w:type="spellStart"/>
      <w:r w:rsidR="00C518CA">
        <w:rPr>
          <w:rFonts w:ascii="Arial" w:hAnsi="Arial" w:cs="Arial"/>
        </w:rPr>
        <w:t>Zdaboř</w:t>
      </w:r>
      <w:proofErr w:type="spellEnd"/>
      <w:r w:rsidR="00C518CA">
        <w:rPr>
          <w:rFonts w:ascii="Arial" w:hAnsi="Arial" w:cs="Arial"/>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C518C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C518CA">
        <w:rPr>
          <w:rFonts w:cs="Arial"/>
          <w:b w:val="0"/>
          <w:szCs w:val="22"/>
          <w:u w:val="none"/>
        </w:rPr>
        <w:t>zápis o odstranění případných drobných vad a nedodělků vyplývajících z protokolu o předání a převzetí díla,</w:t>
      </w:r>
      <w:r w:rsidRPr="00C518C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5F20B7B6" w:rsidR="00751B6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534BAF4" w14:textId="5D245813" w:rsidR="00DC0220" w:rsidRPr="00DC0220" w:rsidRDefault="00DC0220" w:rsidP="00DC0220">
      <w:pPr>
        <w:pStyle w:val="Odstavecseseznamem"/>
        <w:numPr>
          <w:ilvl w:val="0"/>
          <w:numId w:val="32"/>
        </w:numPr>
        <w:jc w:val="both"/>
        <w:rPr>
          <w:rFonts w:ascii="Arial" w:hAnsi="Arial" w:cs="Arial"/>
        </w:rPr>
      </w:pPr>
      <w:r w:rsidRPr="00DC0220">
        <w:rPr>
          <w:rFonts w:ascii="Arial" w:hAnsi="Arial" w:cs="Arial"/>
        </w:rPr>
        <w:t>Objednatel je povinen nejpozději do 5 pracovních dnů ode dne obdržení oznámení o dokončení díla zahájit přejímací řízení a řádně v něm pokračovat.</w:t>
      </w:r>
    </w:p>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4897889F"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Vlastníkem zhotovované věci je až do okamžiku protokolárního předání díla objednateli zhotovitel, který zároveň nese nebezpečí škody na této věci. Na objednatele přechází </w:t>
      </w:r>
      <w:r w:rsidRPr="00594BBC">
        <w:rPr>
          <w:rFonts w:ascii="Arial" w:hAnsi="Arial" w:cs="Arial"/>
          <w:lang w:val="x-none"/>
        </w:rPr>
        <w:lastRenderedPageBreak/>
        <w:t>toto vlastnictví okamžikem protokolárního převzetí díla, tímto okamžikem přechází na objednatele i nebezpečí škody na zhotovené věci.</w:t>
      </w:r>
    </w:p>
    <w:bookmarkEnd w:id="26"/>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6E8D19D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Zhotovitel poskytne objednateli záruku za jakost díla v délce </w:t>
      </w:r>
      <w:r w:rsidR="008632AE" w:rsidRPr="008632AE">
        <w:rPr>
          <w:rFonts w:ascii="Arial" w:hAnsi="Arial" w:cs="Arial"/>
          <w:b/>
          <w:bCs/>
          <w:lang w:val="en-US"/>
        </w:rPr>
        <w:t>60měsíců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lastRenderedPageBreak/>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05232D92" w:rsidR="00DC7E4C" w:rsidRPr="00594BBC" w:rsidRDefault="00DC7E4C" w:rsidP="00DC7E4C">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proofErr w:type="gramStart"/>
      <w:r w:rsidR="00DA3266">
        <w:rPr>
          <w:rFonts w:ascii="Arial" w:hAnsi="Arial" w:cs="Arial"/>
        </w:rPr>
        <w:t>0,5%</w:t>
      </w:r>
      <w:proofErr w:type="gramEnd"/>
      <w:r w:rsidR="00DA3266">
        <w:rPr>
          <w:rFonts w:ascii="Arial" w:hAnsi="Arial" w:cs="Arial"/>
        </w:rPr>
        <w:t xml:space="preserve"> </w:t>
      </w:r>
      <w:r w:rsidRPr="00594BBC">
        <w:rPr>
          <w:rFonts w:ascii="Arial" w:hAnsi="Arial" w:cs="Arial"/>
        </w:rPr>
        <w:t>z celkové ceny díla bez DPH za každý i započatý kalendářní den prodlení s termínem zahájení prací dle této smlouvy.</w:t>
      </w:r>
    </w:p>
    <w:p w14:paraId="2A11F93B" w14:textId="4884CFC6" w:rsidR="00DC7E4C" w:rsidRPr="00594BBC" w:rsidRDefault="00DC7E4C" w:rsidP="00DC7E4C">
      <w:pPr>
        <w:pStyle w:val="Odstavecseseznamem"/>
        <w:numPr>
          <w:ilvl w:val="0"/>
          <w:numId w:val="31"/>
        </w:numPr>
        <w:jc w:val="both"/>
        <w:rPr>
          <w:rFonts w:ascii="Arial" w:hAnsi="Arial" w:cs="Arial"/>
          <w:i/>
          <w:highlight w:val="yellow"/>
        </w:rPr>
      </w:pPr>
      <w:r w:rsidRPr="00594BBC">
        <w:rPr>
          <w:rFonts w:ascii="Arial" w:hAnsi="Arial" w:cs="Arial"/>
        </w:rPr>
        <w:t xml:space="preserve">Zhotovitel se zavazuje uhradit smluvní pokutu ve výši </w:t>
      </w:r>
      <w:proofErr w:type="gramStart"/>
      <w:r w:rsidR="005D3500">
        <w:rPr>
          <w:rFonts w:ascii="Arial" w:hAnsi="Arial" w:cs="Arial"/>
        </w:rPr>
        <w:t>0,2%</w:t>
      </w:r>
      <w:proofErr w:type="gramEnd"/>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za každý i započatý kalendářní den prodlení s dílčími termíny jednotlivých fází stavby dle této smlouvy</w:t>
      </w:r>
      <w:r w:rsidRPr="00594BBC">
        <w:rPr>
          <w:rFonts w:ascii="Arial" w:hAnsi="Arial" w:cs="Arial"/>
          <w:i/>
        </w:rPr>
        <w:t xml:space="preserve">. </w:t>
      </w:r>
    </w:p>
    <w:p w14:paraId="0E9327B3" w14:textId="61F1F1A9"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proofErr w:type="gramStart"/>
      <w:r w:rsidR="001D3DEB">
        <w:rPr>
          <w:rFonts w:ascii="Arial" w:hAnsi="Arial" w:cs="Arial"/>
        </w:rPr>
        <w:t>0,5%</w:t>
      </w:r>
      <w:proofErr w:type="gramEnd"/>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BA87341"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proofErr w:type="gramStart"/>
      <w:r w:rsidR="001D3DEB">
        <w:rPr>
          <w:rFonts w:ascii="Arial" w:hAnsi="Arial" w:cs="Arial"/>
        </w:rPr>
        <w:t>0,5%</w:t>
      </w:r>
      <w:proofErr w:type="gramEnd"/>
      <w:r w:rsidRPr="00594BBC">
        <w:rPr>
          <w:rFonts w:ascii="Arial" w:hAnsi="Arial" w:cs="Arial"/>
        </w:rPr>
        <w:t xml:space="preserve"> z celkové ceny díla bez DPH za každý i započatý kalendářní den prodlení se sjednaným termínem odstranění vad a nedodělků.</w:t>
      </w:r>
    </w:p>
    <w:p w14:paraId="3E66BAA5" w14:textId="13430EE3"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86505D">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3720267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0A7274">
        <w:rPr>
          <w:rFonts w:ascii="Arial" w:hAnsi="Arial" w:cs="Arial"/>
        </w:rPr>
        <w:t>1</w:t>
      </w:r>
      <w:r w:rsidR="009B17DC">
        <w:rPr>
          <w:rFonts w:ascii="Arial" w:hAnsi="Arial" w:cs="Arial"/>
        </w:rPr>
        <w:t>0</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0C7FC43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F00C20">
        <w:rPr>
          <w:rFonts w:ascii="Arial" w:hAnsi="Arial" w:cs="Arial"/>
        </w:rPr>
        <w:t>15</w:t>
      </w:r>
      <w:r w:rsidRPr="00EE022E">
        <w:rPr>
          <w:rFonts w:ascii="Arial" w:hAnsi="Arial" w:cs="Arial"/>
        </w:rPr>
        <w:t>.000Kč za každé jednotlivé porušení povinností.</w:t>
      </w:r>
    </w:p>
    <w:p w14:paraId="5FFBC0AF"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581BF4AE"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1EF8748F" w14:textId="0877068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lastRenderedPageBreak/>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3B1B87EF"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A3AACF9" w14:textId="77777777" w:rsidR="00F51A13" w:rsidRPr="00F51A13" w:rsidRDefault="00F51A13" w:rsidP="00F51A13">
      <w:pPr>
        <w:jc w:val="both"/>
        <w:rPr>
          <w:rFonts w:ascii="Arial" w:hAnsi="Arial" w:cs="Arial"/>
        </w:rPr>
      </w:pPr>
    </w:p>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03F7A2AF" w14:textId="0F42F50B" w:rsidR="001461AB" w:rsidRPr="00667192" w:rsidRDefault="001461AB" w:rsidP="00873979">
      <w:pPr>
        <w:pStyle w:val="Odstavecseseznamem"/>
        <w:ind w:left="1701"/>
        <w:jc w:val="both"/>
        <w:rPr>
          <w:rFonts w:ascii="Arial" w:hAnsi="Arial" w:cs="Arial"/>
          <w:highlight w:val="yellow"/>
        </w:rPr>
      </w:pPr>
      <w:bookmarkStart w:id="37" w:name="_Hlk72156123"/>
    </w:p>
    <w:bookmarkEnd w:id="37"/>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w:t>
      </w:r>
      <w:r w:rsidRPr="009B3CA0">
        <w:rPr>
          <w:rStyle w:val="l-L2Char"/>
          <w:rFonts w:eastAsiaTheme="minorHAnsi" w:cs="Arial"/>
        </w:rPr>
        <w:lastRenderedPageBreak/>
        <w:t xml:space="preserve">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1A4BA5BA"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r w:rsidR="00F61F7A">
        <w:rPr>
          <w:rFonts w:ascii="Arial" w:hAnsi="Arial" w:cs="Arial"/>
        </w:rPr>
        <w:t xml:space="preserve"> </w:t>
      </w:r>
    </w:p>
    <w:p w14:paraId="56ED5453" w14:textId="2247A193"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w:t>
      </w:r>
      <w:proofErr w:type="gramStart"/>
      <w:r>
        <w:rPr>
          <w:rFonts w:ascii="Arial" w:hAnsi="Arial" w:cs="Arial"/>
        </w:rPr>
        <w:t>funkce</w:t>
      </w:r>
      <w:r w:rsidRPr="008377B5">
        <w:rPr>
          <w:rFonts w:ascii="Arial" w:hAnsi="Arial" w:cs="Arial"/>
        </w:rPr>
        <w:t xml:space="preserve">: </w:t>
      </w:r>
      <w:r w:rsidR="00F61F7A">
        <w:rPr>
          <w:rFonts w:ascii="Arial" w:hAnsi="Arial" w:cs="Arial"/>
        </w:rPr>
        <w:t xml:space="preserve"> </w:t>
      </w:r>
      <w:r w:rsidR="001C5B81">
        <w:rPr>
          <w:rFonts w:ascii="Arial" w:hAnsi="Arial" w:cs="Arial"/>
        </w:rPr>
        <w:t>p.</w:t>
      </w:r>
      <w:proofErr w:type="gramEnd"/>
      <w:r w:rsidR="001C5B81">
        <w:rPr>
          <w:rFonts w:ascii="Arial" w:hAnsi="Arial" w:cs="Arial"/>
        </w:rPr>
        <w:t xml:space="preserve"> Martin Šrámek/</w:t>
      </w:r>
      <w:r w:rsidR="00DF4891">
        <w:rPr>
          <w:rFonts w:ascii="Arial" w:hAnsi="Arial" w:cs="Arial"/>
        </w:rPr>
        <w:t xml:space="preserve"> vrchní referent</w:t>
      </w:r>
      <w:r w:rsidR="00F61F7A">
        <w:rPr>
          <w:rFonts w:ascii="Arial" w:hAnsi="Arial" w:cs="Arial"/>
        </w:rPr>
        <w:t xml:space="preserve"> Pobočky Příbram</w:t>
      </w:r>
      <w:r w:rsidRPr="008377B5">
        <w:rPr>
          <w:rFonts w:ascii="Arial" w:hAnsi="Arial" w:cs="Arial"/>
        </w:rPr>
        <w:tab/>
      </w:r>
    </w:p>
    <w:p w14:paraId="69C8E8E3" w14:textId="5F808835"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F61F7A">
        <w:rPr>
          <w:rFonts w:ascii="Arial" w:hAnsi="Arial" w:cs="Arial"/>
        </w:rPr>
        <w:t xml:space="preserve">              </w:t>
      </w:r>
      <w:r w:rsidR="00DF4891">
        <w:rPr>
          <w:rFonts w:ascii="Arial" w:hAnsi="Arial" w:cs="Arial"/>
        </w:rPr>
        <w:t>725 537 738</w:t>
      </w:r>
    </w:p>
    <w:p w14:paraId="5B9B4C84" w14:textId="529073C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F61F7A">
        <w:rPr>
          <w:rFonts w:ascii="Arial" w:hAnsi="Arial" w:cs="Arial"/>
        </w:rPr>
        <w:t xml:space="preserve">             pribram.pk@spucr.cz</w:t>
      </w:r>
    </w:p>
    <w:p w14:paraId="31787AA1" w14:textId="77777777" w:rsidR="00710E67" w:rsidRDefault="00710E67" w:rsidP="004E6B67">
      <w:pPr>
        <w:spacing w:after="120"/>
        <w:ind w:left="426" w:firstLine="282"/>
        <w:jc w:val="both"/>
        <w:rPr>
          <w:rFonts w:ascii="Arial" w:hAnsi="Arial" w:cs="Arial"/>
        </w:rPr>
      </w:pPr>
    </w:p>
    <w:p w14:paraId="6FD34E0D" w14:textId="04685459"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6FE08D9" w14:textId="1B936C9C" w:rsidR="00943F4A" w:rsidRPr="00C55B73" w:rsidRDefault="00943F4A" w:rsidP="00563034">
      <w:pPr>
        <w:pStyle w:val="Odstavecseseznamem"/>
        <w:numPr>
          <w:ilvl w:val="0"/>
          <w:numId w:val="19"/>
        </w:numPr>
        <w:jc w:val="both"/>
        <w:rPr>
          <w:rFonts w:ascii="Arial" w:hAnsi="Arial" w:cs="Arial"/>
          <w:b/>
          <w:bCs/>
          <w:iCs/>
          <w:highlight w:val="yellow"/>
          <w:lang w:val="en-US"/>
        </w:rPr>
      </w:pPr>
      <w:r w:rsidRPr="00C55B73">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160D06">
        <w:rPr>
          <w:rFonts w:ascii="Arial" w:hAnsi="Arial" w:cs="Arial"/>
        </w:rPr>
        <w:t xml:space="preserve"> K prověření mocnosti finální vrstvy provede zhotovitel na své náklady kontrolní vrty v </w:t>
      </w:r>
      <w:proofErr w:type="gramStart"/>
      <w:r w:rsidR="00160D06">
        <w:rPr>
          <w:rFonts w:ascii="Arial" w:hAnsi="Arial" w:cs="Arial"/>
        </w:rPr>
        <w:t>místech</w:t>
      </w:r>
      <w:proofErr w:type="gramEnd"/>
      <w:r w:rsidR="00160D06">
        <w:rPr>
          <w:rFonts w:ascii="Arial" w:hAnsi="Arial" w:cs="Arial"/>
        </w:rPr>
        <w:t xml:space="preserve"> kde určí objednatel, a to nejméně 2x na 500m délky u cest s povrchem z asfaltové směsi.</w:t>
      </w:r>
    </w:p>
    <w:p w14:paraId="3E09EE66" w14:textId="69CB1448" w:rsidR="00661ABF" w:rsidRPr="00594BBC" w:rsidRDefault="00943F4A" w:rsidP="006B03A8">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6B03A8">
        <w:rPr>
          <w:rFonts w:ascii="Arial" w:hAnsi="Arial" w:cs="Arial"/>
          <w:bCs/>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2E4A99D6" w14:textId="77777777" w:rsidR="00160D06" w:rsidRDefault="00160D06" w:rsidP="00F57B31">
      <w:pPr>
        <w:jc w:val="center"/>
        <w:rPr>
          <w:rFonts w:ascii="Arial" w:hAnsi="Arial" w:cs="Arial"/>
          <w:b/>
          <w:u w:val="single"/>
        </w:rPr>
      </w:pPr>
    </w:p>
    <w:p w14:paraId="1E0B8F01" w14:textId="1170C537"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r>
      <w:r w:rsidRPr="00BF3698">
        <w:rPr>
          <w:rFonts w:ascii="Arial" w:hAnsi="Arial" w:cs="Arial"/>
          <w:lang w:val="x-none"/>
        </w:rPr>
        <w:lastRenderedPageBreak/>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63FD8F56" w14:textId="77777777" w:rsidR="00160D06" w:rsidRDefault="00160D06" w:rsidP="00EF6D19">
      <w:pPr>
        <w:jc w:val="center"/>
        <w:rPr>
          <w:rFonts w:ascii="Arial" w:hAnsi="Arial" w:cs="Arial"/>
          <w:b/>
          <w:u w:val="single"/>
        </w:rPr>
      </w:pPr>
    </w:p>
    <w:p w14:paraId="3FA75B07" w14:textId="01BA528D"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A2F828D" w14:textId="3D4116EF" w:rsidR="00CE7CA4" w:rsidRDefault="00CE7CA4" w:rsidP="00835F77">
      <w:pPr>
        <w:autoSpaceDE w:val="0"/>
        <w:autoSpaceDN w:val="0"/>
        <w:adjustRightInd w:val="0"/>
        <w:spacing w:before="100" w:beforeAutospacing="1" w:after="120"/>
        <w:jc w:val="both"/>
      </w:pPr>
      <w:r w:rsidRPr="00CE7CA4">
        <w:rPr>
          <w:rFonts w:ascii="Arial" w:hAnsi="Arial" w:cs="Arial"/>
          <w:b/>
          <w:bCs/>
          <w:sz w:val="24"/>
          <w:szCs w:val="24"/>
        </w:rPr>
        <w:lastRenderedPageBreak/>
        <w:t>Příloha č. 1 ke SOD</w:t>
      </w:r>
      <w:r>
        <w:t xml:space="preserve"> </w:t>
      </w:r>
    </w:p>
    <w:p w14:paraId="1EA07EA3" w14:textId="21F10B18" w:rsidR="00CE7CA4" w:rsidRDefault="00CE7CA4" w:rsidP="00835F77">
      <w:pPr>
        <w:autoSpaceDE w:val="0"/>
        <w:autoSpaceDN w:val="0"/>
        <w:adjustRightInd w:val="0"/>
        <w:spacing w:before="100" w:beforeAutospacing="1" w:after="120"/>
        <w:jc w:val="both"/>
      </w:pPr>
      <w:r>
        <w:rPr>
          <w:rFonts w:ascii="Arial" w:hAnsi="Arial" w:cs="Arial"/>
          <w:b/>
          <w:bCs/>
          <w:sz w:val="24"/>
          <w:szCs w:val="24"/>
        </w:rPr>
        <w:t>S</w:t>
      </w:r>
      <w:r w:rsidRPr="00CE7CA4">
        <w:rPr>
          <w:rFonts w:ascii="Arial" w:hAnsi="Arial" w:cs="Arial"/>
          <w:b/>
          <w:bCs/>
          <w:sz w:val="24"/>
          <w:szCs w:val="24"/>
        </w:rPr>
        <w:t>PECIFIKACE DÍLA A ZÁVAZNÝ HARMONOGRAM POSTUPU PRACÍ</w:t>
      </w:r>
      <w:r>
        <w:t xml:space="preserve"> </w:t>
      </w:r>
    </w:p>
    <w:p w14:paraId="68F45A0C" w14:textId="77777777" w:rsidR="00CE7CA4" w:rsidRDefault="00CE7CA4" w:rsidP="00835F77">
      <w:pPr>
        <w:autoSpaceDE w:val="0"/>
        <w:autoSpaceDN w:val="0"/>
        <w:adjustRightInd w:val="0"/>
        <w:spacing w:before="100" w:beforeAutospacing="1" w:after="120"/>
        <w:jc w:val="both"/>
      </w:pPr>
      <w:r w:rsidRPr="00CE7CA4">
        <w:rPr>
          <w:rFonts w:ascii="Arial" w:hAnsi="Arial" w:cs="Arial"/>
          <w:sz w:val="24"/>
          <w:szCs w:val="24"/>
        </w:rPr>
        <w:t>1</w:t>
      </w:r>
      <w:r>
        <w:t xml:space="preserve">.  </w:t>
      </w:r>
      <w:r w:rsidRPr="00CE7CA4">
        <w:rPr>
          <w:rFonts w:ascii="Arial" w:hAnsi="Arial" w:cs="Arial"/>
          <w:sz w:val="24"/>
          <w:szCs w:val="24"/>
        </w:rPr>
        <w:t xml:space="preserve">Základním účelem a předmětem veřejné zakázky na stavební práce je realizace prvků plánu společných zařízení podle schváleného návrhu komplexní pozemkové úpravy v katastrálním území </w:t>
      </w:r>
      <w:r>
        <w:rPr>
          <w:rFonts w:ascii="Arial" w:hAnsi="Arial" w:cs="Arial"/>
          <w:sz w:val="24"/>
          <w:szCs w:val="24"/>
        </w:rPr>
        <w:t>Obděnice</w:t>
      </w:r>
      <w:r>
        <w:t xml:space="preserve">. </w:t>
      </w:r>
    </w:p>
    <w:p w14:paraId="14F1F92E" w14:textId="77777777" w:rsidR="00CE7CA4" w:rsidRDefault="00CE7CA4" w:rsidP="00835F77">
      <w:pPr>
        <w:autoSpaceDE w:val="0"/>
        <w:autoSpaceDN w:val="0"/>
        <w:adjustRightInd w:val="0"/>
        <w:spacing w:before="100" w:beforeAutospacing="1" w:after="120"/>
        <w:jc w:val="both"/>
        <w:rPr>
          <w:rFonts w:ascii="Arial" w:hAnsi="Arial" w:cs="Arial"/>
          <w:sz w:val="24"/>
          <w:szCs w:val="24"/>
        </w:rPr>
      </w:pPr>
      <w:r w:rsidRPr="00CE7CA4">
        <w:rPr>
          <w:rFonts w:ascii="Arial" w:hAnsi="Arial" w:cs="Arial"/>
        </w:rPr>
        <w:t>2.</w:t>
      </w:r>
      <w:r>
        <w:t xml:space="preserve"> </w:t>
      </w:r>
      <w:r w:rsidRPr="00CE7CA4">
        <w:rPr>
          <w:rFonts w:ascii="Arial" w:hAnsi="Arial" w:cs="Arial"/>
          <w:sz w:val="24"/>
          <w:szCs w:val="24"/>
        </w:rPr>
        <w:t xml:space="preserve">Podrobnou definici předmětu veřejné zakázky a technické podmínky stanovuje Smlouva o dílo, projektová dokumentace vypracovaná projekční společností </w:t>
      </w:r>
      <w:r>
        <w:rPr>
          <w:rFonts w:ascii="Arial" w:hAnsi="Arial" w:cs="Arial"/>
          <w:sz w:val="24"/>
          <w:szCs w:val="24"/>
        </w:rPr>
        <w:t xml:space="preserve">GREGOR – projekt </w:t>
      </w:r>
      <w:proofErr w:type="spellStart"/>
      <w:r>
        <w:rPr>
          <w:rFonts w:ascii="Arial" w:hAnsi="Arial" w:cs="Arial"/>
          <w:sz w:val="24"/>
          <w:szCs w:val="24"/>
        </w:rPr>
        <w:t>invest</w:t>
      </w:r>
      <w:proofErr w:type="spellEnd"/>
      <w:r>
        <w:rPr>
          <w:rFonts w:ascii="Arial" w:hAnsi="Arial" w:cs="Arial"/>
          <w:sz w:val="24"/>
          <w:szCs w:val="24"/>
        </w:rPr>
        <w:t>, s.r.o., Počítky 18, 591 01 Žďár nad Sázavou, IČO 04901916,</w:t>
      </w:r>
      <w:r>
        <w:t xml:space="preserve"> </w:t>
      </w:r>
      <w:r w:rsidRPr="00CE7CA4">
        <w:rPr>
          <w:rFonts w:ascii="Arial" w:hAnsi="Arial" w:cs="Arial"/>
          <w:sz w:val="24"/>
          <w:szCs w:val="24"/>
        </w:rPr>
        <w:t>pod zakázkovým číslem 193/2020, dále soupis dodávek, služeb a stavebních prací a technické specifikace (podmínky).</w:t>
      </w:r>
    </w:p>
    <w:p w14:paraId="57C18D41" w14:textId="2C8406F6" w:rsidR="00E33709" w:rsidRPr="00594BBC" w:rsidRDefault="00CE7CA4" w:rsidP="00E33709">
      <w:pPr>
        <w:spacing w:after="120" w:line="288" w:lineRule="auto"/>
        <w:jc w:val="both"/>
        <w:rPr>
          <w:rFonts w:ascii="Arial" w:eastAsia="Times New Roman" w:hAnsi="Arial" w:cs="Arial"/>
          <w:lang w:eastAsia="cs-CZ"/>
        </w:rPr>
      </w:pPr>
      <w:r w:rsidRPr="00E33709">
        <w:rPr>
          <w:rFonts w:ascii="Arial" w:hAnsi="Arial" w:cs="Arial"/>
          <w:sz w:val="24"/>
          <w:szCs w:val="24"/>
        </w:rPr>
        <w:t xml:space="preserve"> 3.</w:t>
      </w:r>
      <w:r>
        <w:t xml:space="preserve"> </w:t>
      </w:r>
      <w:r w:rsidRPr="00E33709">
        <w:rPr>
          <w:rFonts w:ascii="Arial" w:hAnsi="Arial" w:cs="Arial"/>
          <w:sz w:val="24"/>
          <w:szCs w:val="24"/>
        </w:rPr>
        <w:t>Dílo bude provedeno dle projektové dokumentace, soupisu stavebních prací, dodávek a služeb s výkazem výměr a v souladu se stavebními povoleními vydanými Městským úřadem v</w:t>
      </w:r>
      <w:r w:rsidR="00E33709">
        <w:t xml:space="preserve"> </w:t>
      </w:r>
      <w:r w:rsidR="00E33709" w:rsidRPr="00E33709">
        <w:rPr>
          <w:rFonts w:ascii="Arial" w:hAnsi="Arial" w:cs="Arial"/>
          <w:sz w:val="24"/>
          <w:szCs w:val="24"/>
        </w:rPr>
        <w:t>Sedlčanech</w:t>
      </w:r>
      <w:r>
        <w:t>,</w:t>
      </w:r>
      <w:r w:rsidR="00E33709">
        <w:t xml:space="preserve"> </w:t>
      </w:r>
      <w:r w:rsidR="00536319">
        <w:rPr>
          <w:rFonts w:ascii="Arial" w:eastAsia="Times New Roman" w:hAnsi="Arial" w:cs="Arial"/>
          <w:lang w:eastAsia="cs-CZ"/>
        </w:rPr>
        <w:t>22.3.</w:t>
      </w:r>
      <w:r w:rsidR="00E33709">
        <w:rPr>
          <w:rFonts w:ascii="Arial" w:eastAsia="Times New Roman" w:hAnsi="Arial" w:cs="Arial"/>
          <w:lang w:eastAsia="cs-CZ"/>
        </w:rPr>
        <w:t>2021 č.j. MĚÚ-S/OD/246</w:t>
      </w:r>
      <w:r w:rsidR="00536319">
        <w:rPr>
          <w:rFonts w:ascii="Arial" w:eastAsia="Times New Roman" w:hAnsi="Arial" w:cs="Arial"/>
          <w:lang w:eastAsia="cs-CZ"/>
        </w:rPr>
        <w:t>3</w:t>
      </w:r>
      <w:r w:rsidR="00E33709">
        <w:rPr>
          <w:rFonts w:ascii="Arial" w:eastAsia="Times New Roman" w:hAnsi="Arial" w:cs="Arial"/>
          <w:lang w:eastAsia="cs-CZ"/>
        </w:rPr>
        <w:t>/2021-</w:t>
      </w:r>
      <w:r w:rsidR="00536319">
        <w:rPr>
          <w:rFonts w:ascii="Arial" w:eastAsia="Times New Roman" w:hAnsi="Arial" w:cs="Arial"/>
          <w:lang w:eastAsia="cs-CZ"/>
        </w:rPr>
        <w:t xml:space="preserve">4 </w:t>
      </w:r>
      <w:proofErr w:type="spellStart"/>
      <w:proofErr w:type="gramStart"/>
      <w:r w:rsidR="00E33709">
        <w:rPr>
          <w:rFonts w:ascii="Arial" w:eastAsia="Times New Roman" w:hAnsi="Arial" w:cs="Arial"/>
          <w:lang w:eastAsia="cs-CZ"/>
        </w:rPr>
        <w:t>Váň</w:t>
      </w:r>
      <w:proofErr w:type="spellEnd"/>
      <w:r w:rsidR="00E33709">
        <w:rPr>
          <w:rFonts w:ascii="Arial" w:eastAsia="Times New Roman" w:hAnsi="Arial" w:cs="Arial"/>
          <w:lang w:eastAsia="cs-CZ"/>
        </w:rPr>
        <w:t xml:space="preserve">,   </w:t>
      </w:r>
      <w:proofErr w:type="gramEnd"/>
      <w:r w:rsidR="00E33709">
        <w:rPr>
          <w:rFonts w:ascii="Arial" w:eastAsia="Times New Roman" w:hAnsi="Arial" w:cs="Arial"/>
          <w:lang w:eastAsia="cs-CZ"/>
        </w:rPr>
        <w:t xml:space="preserve">                                         a ze dne </w:t>
      </w:r>
      <w:r w:rsidR="00536319">
        <w:rPr>
          <w:rFonts w:ascii="Arial" w:eastAsia="Times New Roman" w:hAnsi="Arial" w:cs="Arial"/>
          <w:lang w:eastAsia="cs-CZ"/>
        </w:rPr>
        <w:t>9</w:t>
      </w:r>
      <w:r w:rsidR="00E33709">
        <w:rPr>
          <w:rFonts w:ascii="Arial" w:eastAsia="Times New Roman" w:hAnsi="Arial" w:cs="Arial"/>
          <w:lang w:eastAsia="cs-CZ"/>
        </w:rPr>
        <w:t>.1</w:t>
      </w:r>
      <w:r w:rsidR="00536319">
        <w:rPr>
          <w:rFonts w:ascii="Arial" w:eastAsia="Times New Roman" w:hAnsi="Arial" w:cs="Arial"/>
          <w:lang w:eastAsia="cs-CZ"/>
        </w:rPr>
        <w:t>2</w:t>
      </w:r>
      <w:r w:rsidR="00E33709">
        <w:rPr>
          <w:rFonts w:ascii="Arial" w:eastAsia="Times New Roman" w:hAnsi="Arial" w:cs="Arial"/>
          <w:lang w:eastAsia="cs-CZ"/>
        </w:rPr>
        <w:t>.2021 č.j. ŽP/1</w:t>
      </w:r>
      <w:r w:rsidR="00882C77">
        <w:rPr>
          <w:rFonts w:ascii="Arial" w:eastAsia="Times New Roman" w:hAnsi="Arial" w:cs="Arial"/>
          <w:lang w:eastAsia="cs-CZ"/>
        </w:rPr>
        <w:t>9298</w:t>
      </w:r>
      <w:r w:rsidR="00E33709">
        <w:rPr>
          <w:rFonts w:ascii="Arial" w:eastAsia="Times New Roman" w:hAnsi="Arial" w:cs="Arial"/>
          <w:lang w:eastAsia="cs-CZ"/>
        </w:rPr>
        <w:t>/2021-14</w:t>
      </w:r>
    </w:p>
    <w:p w14:paraId="111A5B9E" w14:textId="597D0BD1" w:rsidR="00CE7CA4" w:rsidRDefault="00CE7CA4" w:rsidP="00835F77">
      <w:pPr>
        <w:autoSpaceDE w:val="0"/>
        <w:autoSpaceDN w:val="0"/>
        <w:adjustRightInd w:val="0"/>
        <w:spacing w:before="100" w:beforeAutospacing="1" w:after="120"/>
        <w:jc w:val="both"/>
      </w:pPr>
      <w:r w:rsidRPr="00E33709">
        <w:rPr>
          <w:rFonts w:ascii="Arial" w:hAnsi="Arial" w:cs="Arial"/>
          <w:sz w:val="24"/>
          <w:szCs w:val="24"/>
        </w:rPr>
        <w:t>4.</w:t>
      </w:r>
      <w:r>
        <w:t xml:space="preserve"> </w:t>
      </w:r>
      <w:r w:rsidRPr="00E33709">
        <w:rPr>
          <w:rFonts w:ascii="Arial" w:hAnsi="Arial" w:cs="Arial"/>
          <w:sz w:val="24"/>
          <w:szCs w:val="24"/>
        </w:rPr>
        <w:t xml:space="preserve">Místem plnění je katastrální území </w:t>
      </w:r>
      <w:r w:rsidR="00E33709" w:rsidRPr="00E33709">
        <w:rPr>
          <w:rFonts w:ascii="Arial" w:hAnsi="Arial" w:cs="Arial"/>
          <w:sz w:val="24"/>
          <w:szCs w:val="24"/>
        </w:rPr>
        <w:t xml:space="preserve">Obděnice </w:t>
      </w:r>
      <w:r w:rsidRPr="00E33709">
        <w:rPr>
          <w:rFonts w:ascii="Arial" w:hAnsi="Arial" w:cs="Arial"/>
          <w:sz w:val="24"/>
          <w:szCs w:val="24"/>
        </w:rPr>
        <w:t>(Česká republika,</w:t>
      </w:r>
      <w:r w:rsidR="00E33709" w:rsidRPr="00E33709">
        <w:rPr>
          <w:rFonts w:ascii="Arial" w:hAnsi="Arial" w:cs="Arial"/>
          <w:sz w:val="24"/>
          <w:szCs w:val="24"/>
        </w:rPr>
        <w:t xml:space="preserve"> Středočeský kraj,</w:t>
      </w:r>
      <w:r w:rsidRPr="00E33709">
        <w:rPr>
          <w:rFonts w:ascii="Arial" w:hAnsi="Arial" w:cs="Arial"/>
          <w:sz w:val="24"/>
          <w:szCs w:val="24"/>
        </w:rPr>
        <w:t xml:space="preserve"> okres P</w:t>
      </w:r>
      <w:r w:rsidR="00E33709" w:rsidRPr="00E33709">
        <w:rPr>
          <w:rFonts w:ascii="Arial" w:hAnsi="Arial" w:cs="Arial"/>
          <w:sz w:val="24"/>
          <w:szCs w:val="24"/>
        </w:rPr>
        <w:t>říbram</w:t>
      </w:r>
      <w:r w:rsidRPr="00E33709">
        <w:rPr>
          <w:rFonts w:ascii="Arial" w:hAnsi="Arial" w:cs="Arial"/>
          <w:sz w:val="24"/>
          <w:szCs w:val="24"/>
        </w:rPr>
        <w:t xml:space="preserve">, Obec </w:t>
      </w:r>
      <w:r w:rsidR="00E33709" w:rsidRPr="00E33709">
        <w:rPr>
          <w:rFonts w:ascii="Arial" w:hAnsi="Arial" w:cs="Arial"/>
          <w:sz w:val="24"/>
          <w:szCs w:val="24"/>
        </w:rPr>
        <w:t>Petrovice</w:t>
      </w:r>
      <w:r w:rsidRPr="00E33709">
        <w:rPr>
          <w:rFonts w:ascii="Arial" w:hAnsi="Arial" w:cs="Arial"/>
          <w:sz w:val="24"/>
          <w:szCs w:val="24"/>
        </w:rPr>
        <w:t>).</w:t>
      </w:r>
    </w:p>
    <w:p w14:paraId="25B693DA" w14:textId="77777777" w:rsidR="00CE7CA4" w:rsidRDefault="00CE7CA4" w:rsidP="00835F77">
      <w:pPr>
        <w:autoSpaceDE w:val="0"/>
        <w:autoSpaceDN w:val="0"/>
        <w:adjustRightInd w:val="0"/>
        <w:spacing w:before="100" w:beforeAutospacing="1" w:after="120"/>
        <w:jc w:val="both"/>
      </w:pPr>
      <w:r w:rsidRPr="00E33709">
        <w:rPr>
          <w:rFonts w:ascii="Arial" w:hAnsi="Arial" w:cs="Arial"/>
          <w:sz w:val="24"/>
          <w:szCs w:val="24"/>
        </w:rPr>
        <w:t xml:space="preserve"> 5</w:t>
      </w:r>
      <w:r>
        <w:t xml:space="preserve">. </w:t>
      </w:r>
      <w:r w:rsidRPr="00E33709">
        <w:rPr>
          <w:rFonts w:ascii="Arial" w:hAnsi="Arial" w:cs="Arial"/>
          <w:sz w:val="24"/>
          <w:szCs w:val="24"/>
        </w:rPr>
        <w:t>Součástí realizace stavebních prací dále je: 1. Geodetické vytyčení před zahájením realizace stavebních prací 2. Geodetické zaměření skutečného provedení díla 3. Vypracování projektové dokumentace skutečného provedení díla ve čtyřech vyhotoveních v grafické (tištěné) a v jednom digitálním vyhotovení</w:t>
      </w:r>
      <w:r>
        <w:t xml:space="preserve"> </w:t>
      </w:r>
    </w:p>
    <w:p w14:paraId="642C4DD7" w14:textId="40201F39" w:rsidR="00494AF2" w:rsidRDefault="00CE7CA4" w:rsidP="00835F77">
      <w:pPr>
        <w:autoSpaceDE w:val="0"/>
        <w:autoSpaceDN w:val="0"/>
        <w:adjustRightInd w:val="0"/>
        <w:spacing w:before="100" w:beforeAutospacing="1" w:after="120"/>
        <w:jc w:val="both"/>
      </w:pPr>
      <w:r w:rsidRPr="00494AF2">
        <w:rPr>
          <w:rFonts w:ascii="Arial" w:hAnsi="Arial" w:cs="Arial"/>
          <w:sz w:val="24"/>
          <w:szCs w:val="24"/>
        </w:rPr>
        <w:t>6</w:t>
      </w:r>
      <w:r>
        <w:t xml:space="preserve"> </w:t>
      </w:r>
      <w:r w:rsidRPr="000866CE">
        <w:rPr>
          <w:rFonts w:ascii="Arial" w:hAnsi="Arial" w:cs="Arial"/>
          <w:sz w:val="24"/>
          <w:szCs w:val="24"/>
        </w:rPr>
        <w:t>Podrobný popis předmětu veřejné zakázky Předmět veřejné zakázky je projektovou dokumentací členěn na následující stavební objekty</w:t>
      </w:r>
      <w:r>
        <w:t xml:space="preserve">: </w:t>
      </w:r>
    </w:p>
    <w:p w14:paraId="0F3E2E4B" w14:textId="1E56DDDD" w:rsidR="00494AF2" w:rsidRPr="00494AF2" w:rsidRDefault="00494AF2" w:rsidP="00835F77">
      <w:pPr>
        <w:autoSpaceDE w:val="0"/>
        <w:autoSpaceDN w:val="0"/>
        <w:adjustRightInd w:val="0"/>
        <w:spacing w:before="100" w:beforeAutospacing="1" w:after="120"/>
        <w:jc w:val="both"/>
        <w:rPr>
          <w:rFonts w:ascii="Arial" w:hAnsi="Arial" w:cs="Arial"/>
          <w:sz w:val="24"/>
          <w:szCs w:val="24"/>
          <w:u w:val="single"/>
        </w:rPr>
      </w:pPr>
      <w:r w:rsidRPr="00494AF2">
        <w:rPr>
          <w:rFonts w:ascii="Arial" w:hAnsi="Arial" w:cs="Arial"/>
          <w:sz w:val="24"/>
          <w:szCs w:val="24"/>
          <w:u w:val="single"/>
        </w:rPr>
        <w:t>VP</w:t>
      </w:r>
      <w:r w:rsidR="00FE3075">
        <w:rPr>
          <w:rFonts w:ascii="Arial" w:hAnsi="Arial" w:cs="Arial"/>
          <w:sz w:val="24"/>
          <w:szCs w:val="24"/>
          <w:u w:val="single"/>
        </w:rPr>
        <w:t>2</w:t>
      </w:r>
      <w:r w:rsidRPr="00494AF2">
        <w:rPr>
          <w:rFonts w:ascii="Arial" w:hAnsi="Arial" w:cs="Arial"/>
          <w:sz w:val="24"/>
          <w:szCs w:val="24"/>
          <w:u w:val="single"/>
        </w:rPr>
        <w:t xml:space="preserve"> – rybník „</w:t>
      </w:r>
      <w:r w:rsidR="00FE3075">
        <w:rPr>
          <w:rFonts w:ascii="Arial" w:hAnsi="Arial" w:cs="Arial"/>
          <w:sz w:val="24"/>
          <w:szCs w:val="24"/>
          <w:u w:val="single"/>
        </w:rPr>
        <w:t xml:space="preserve">Na </w:t>
      </w:r>
      <w:proofErr w:type="spellStart"/>
      <w:r w:rsidR="00FE3075">
        <w:rPr>
          <w:rFonts w:ascii="Arial" w:hAnsi="Arial" w:cs="Arial"/>
          <w:sz w:val="24"/>
          <w:szCs w:val="24"/>
          <w:u w:val="single"/>
        </w:rPr>
        <w:t>Ždíkově</w:t>
      </w:r>
      <w:proofErr w:type="spellEnd"/>
      <w:r w:rsidRPr="00494AF2">
        <w:rPr>
          <w:rFonts w:ascii="Arial" w:hAnsi="Arial" w:cs="Arial"/>
          <w:sz w:val="24"/>
          <w:szCs w:val="24"/>
          <w:u w:val="single"/>
        </w:rPr>
        <w:t>“</w:t>
      </w:r>
    </w:p>
    <w:p w14:paraId="2F9DC24E"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 xml:space="preserve">Projektová dokumentace řeší novostavbu rybníka v místě stávající zamokřené louky </w:t>
      </w:r>
      <w:proofErr w:type="gramStart"/>
      <w:r w:rsidRPr="00FE3075">
        <w:rPr>
          <w:rFonts w:ascii="Arial" w:eastAsia="Calibri" w:hAnsi="Arial" w:cs="Arial"/>
          <w:sz w:val="24"/>
          <w:szCs w:val="24"/>
        </w:rPr>
        <w:t xml:space="preserve">na  </w:t>
      </w:r>
      <w:proofErr w:type="spellStart"/>
      <w:r w:rsidRPr="00FE3075">
        <w:rPr>
          <w:rFonts w:ascii="Arial" w:eastAsia="Calibri" w:hAnsi="Arial" w:cs="Arial"/>
          <w:sz w:val="24"/>
          <w:szCs w:val="24"/>
        </w:rPr>
        <w:t>Žďíkově</w:t>
      </w:r>
      <w:proofErr w:type="spellEnd"/>
      <w:proofErr w:type="gramEnd"/>
      <w:r w:rsidRPr="00FE3075">
        <w:rPr>
          <w:rFonts w:ascii="Arial" w:eastAsia="Calibri" w:hAnsi="Arial" w:cs="Arial"/>
          <w:sz w:val="24"/>
          <w:szCs w:val="24"/>
        </w:rPr>
        <w:t>, která je neudržovaná a zarostlá náletovou vegetací. Navržená stavba se nachází v jihovýchodní části katastru nad intravilánem obce Obděnice (</w:t>
      </w:r>
      <w:proofErr w:type="gramStart"/>
      <w:r w:rsidRPr="00FE3075">
        <w:rPr>
          <w:rFonts w:ascii="Arial" w:eastAsia="Calibri" w:hAnsi="Arial" w:cs="Arial"/>
          <w:sz w:val="24"/>
          <w:szCs w:val="24"/>
        </w:rPr>
        <w:t>533 – 544</w:t>
      </w:r>
      <w:proofErr w:type="gramEnd"/>
      <w:r w:rsidRPr="00FE3075">
        <w:rPr>
          <w:rFonts w:ascii="Arial" w:eastAsia="Calibri" w:hAnsi="Arial" w:cs="Arial"/>
          <w:sz w:val="24"/>
          <w:szCs w:val="24"/>
        </w:rPr>
        <w:t xml:space="preserve"> m n. m.). Záměr stavby spočívá ve vybudování rybníka na ploše zamokřené louky pod prameništěm. Pozemky v zátopě rybníka jsou již vedeny jako vodní plocha. Celé staveniště je hustě pokryto porosty v podobě listnatých stromů – přestárlé a náletové dřeviny – olše, třešně ptačí, jívy atp. a keře.</w:t>
      </w:r>
    </w:p>
    <w:p w14:paraId="5233F93C"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Stavební pozemky byly vybrány se zřetelem především na podkladovou studii k realizaci společných opatření, vlastnické poměry a dostupnost pozemků pro tento záměr a platný územní plán.</w:t>
      </w:r>
    </w:p>
    <w:p w14:paraId="2EED56E7" w14:textId="6F2672CD"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 xml:space="preserve">Stavební objekt SO 01 řeší výstavbu rybníka včetně souvisejících stavebních </w:t>
      </w:r>
      <w:proofErr w:type="spellStart"/>
      <w:proofErr w:type="gramStart"/>
      <w:r w:rsidRPr="00FE3075">
        <w:rPr>
          <w:rFonts w:ascii="Arial" w:eastAsia="Calibri" w:hAnsi="Arial" w:cs="Arial"/>
          <w:sz w:val="24"/>
          <w:szCs w:val="24"/>
        </w:rPr>
        <w:t>podobjektů</w:t>
      </w:r>
      <w:proofErr w:type="spellEnd"/>
      <w:r w:rsidRPr="00FE3075">
        <w:rPr>
          <w:rFonts w:ascii="Arial" w:eastAsia="Calibri" w:hAnsi="Arial" w:cs="Arial"/>
          <w:sz w:val="24"/>
          <w:szCs w:val="24"/>
        </w:rPr>
        <w:t xml:space="preserve"> - částí</w:t>
      </w:r>
      <w:proofErr w:type="gramEnd"/>
      <w:r w:rsidRPr="00FE3075">
        <w:rPr>
          <w:rFonts w:ascii="Arial" w:eastAsia="Calibri" w:hAnsi="Arial" w:cs="Arial"/>
          <w:sz w:val="24"/>
          <w:szCs w:val="24"/>
        </w:rPr>
        <w:t xml:space="preserve">. Cílem projektu </w:t>
      </w:r>
      <w:r w:rsidRPr="00FE3075">
        <w:rPr>
          <w:rFonts w:ascii="Arial" w:eastAsia="Calibri" w:hAnsi="Arial" w:cs="Arial"/>
          <w:b/>
          <w:bCs/>
          <w:sz w:val="24"/>
          <w:szCs w:val="24"/>
        </w:rPr>
        <w:t xml:space="preserve">je novostavba rybníka Na </w:t>
      </w:r>
      <w:proofErr w:type="spellStart"/>
      <w:r w:rsidRPr="00FE3075">
        <w:rPr>
          <w:rFonts w:ascii="Arial" w:eastAsia="Calibri" w:hAnsi="Arial" w:cs="Arial"/>
          <w:b/>
          <w:bCs/>
          <w:sz w:val="24"/>
          <w:szCs w:val="24"/>
        </w:rPr>
        <w:t>Ždíkově</w:t>
      </w:r>
      <w:proofErr w:type="spellEnd"/>
      <w:r w:rsidRPr="00FE3075">
        <w:rPr>
          <w:rFonts w:ascii="Arial" w:eastAsia="Calibri" w:hAnsi="Arial" w:cs="Arial"/>
          <w:sz w:val="24"/>
          <w:szCs w:val="24"/>
        </w:rPr>
        <w:t xml:space="preserve">. Stavba je </w:t>
      </w:r>
      <w:r w:rsidRPr="00FE3075">
        <w:rPr>
          <w:rFonts w:ascii="Arial" w:eastAsia="Calibri" w:hAnsi="Arial" w:cs="Arial"/>
          <w:sz w:val="24"/>
          <w:szCs w:val="24"/>
        </w:rPr>
        <w:lastRenderedPageBreak/>
        <w:t xml:space="preserve">navržena mimo zastavěné území. Rybník bude opatřen uzavřeným </w:t>
      </w:r>
      <w:r w:rsidRPr="00FE3075">
        <w:rPr>
          <w:rFonts w:ascii="Arial" w:eastAsia="Calibri" w:hAnsi="Arial" w:cs="Arial"/>
          <w:b/>
          <w:bCs/>
          <w:sz w:val="24"/>
          <w:szCs w:val="24"/>
        </w:rPr>
        <w:t xml:space="preserve">železobetonovým požerákem </w:t>
      </w:r>
      <w:r w:rsidRPr="00FE3075">
        <w:rPr>
          <w:rFonts w:ascii="Arial" w:eastAsia="Calibri" w:hAnsi="Arial" w:cs="Arial"/>
          <w:sz w:val="24"/>
          <w:szCs w:val="24"/>
        </w:rPr>
        <w:t xml:space="preserve">s výpustným potrubím, </w:t>
      </w:r>
      <w:r w:rsidRPr="00FE3075">
        <w:rPr>
          <w:rFonts w:ascii="Arial" w:eastAsia="Calibri" w:hAnsi="Arial" w:cs="Arial"/>
          <w:b/>
          <w:bCs/>
          <w:sz w:val="24"/>
          <w:szCs w:val="24"/>
        </w:rPr>
        <w:t>korunovým bezpečnostním přelivem a nouzovým bezpečnostním přelivem.</w:t>
      </w:r>
      <w:r w:rsidRPr="00FE3075">
        <w:rPr>
          <w:rFonts w:ascii="Arial" w:eastAsia="Calibri" w:hAnsi="Arial" w:cs="Arial"/>
          <w:sz w:val="24"/>
          <w:szCs w:val="24"/>
        </w:rPr>
        <w:t xml:space="preserve"> Součástí stavby jsou vegetační úpravy objektů zatravněním.</w:t>
      </w:r>
    </w:p>
    <w:p w14:paraId="622BA92B"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Ke stavbě je přivedena také nově vybudovaná účelová komunikace, která bude umožňovat přístup údržby ke stavbě a v době výstavby i přístup na staveniště.</w:t>
      </w:r>
    </w:p>
    <w:p w14:paraId="4005BAE0"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Stavebně technické řešení vychází ze zjištěného současného stavu, z požadavků příslušných technických norem, požadavků objednatele, podmínek ochrany a tvorby životního prostředí a dalších výchozích podmínek. Rozsah navržené stavby je patrný z výkresové dokumentace. Veškeré části stavby budou prováděny zejména podle a zároveň v souladu s ČSN 752410 a souvisejících.</w:t>
      </w:r>
    </w:p>
    <w:p w14:paraId="36DEFE90" w14:textId="77777777" w:rsidR="00FE3075" w:rsidRPr="0001714F" w:rsidRDefault="00FE3075" w:rsidP="00A03F5B">
      <w:pPr>
        <w:autoSpaceDE w:val="0"/>
        <w:autoSpaceDN w:val="0"/>
        <w:adjustRightInd w:val="0"/>
        <w:spacing w:after="0"/>
        <w:jc w:val="both"/>
        <w:rPr>
          <w:rFonts w:eastAsia="Calibri" w:cs="Arial"/>
        </w:rPr>
      </w:pPr>
    </w:p>
    <w:p w14:paraId="23D8B654"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Stavba je rozdělena na následující stavební (inženýrské) objekty:</w:t>
      </w:r>
    </w:p>
    <w:p w14:paraId="4BD76A17"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SO 01 – rybník – části:</w:t>
      </w:r>
    </w:p>
    <w:p w14:paraId="220DC954"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1.1 – hráz rybníka</w:t>
      </w:r>
    </w:p>
    <w:p w14:paraId="05F14E3F"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 xml:space="preserve">1.2 – spodní </w:t>
      </w:r>
      <w:proofErr w:type="gramStart"/>
      <w:r w:rsidRPr="00FE3075">
        <w:rPr>
          <w:rFonts w:ascii="Arial" w:eastAsia="Calibri" w:hAnsi="Arial" w:cs="Arial"/>
          <w:sz w:val="24"/>
          <w:szCs w:val="24"/>
        </w:rPr>
        <w:t>výpusť - požerák</w:t>
      </w:r>
      <w:proofErr w:type="gramEnd"/>
    </w:p>
    <w:p w14:paraId="1553793E"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1.3 – bezpečnostní přeliv</w:t>
      </w:r>
    </w:p>
    <w:p w14:paraId="3E5EF566"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1.4 – úprava ve zdrži</w:t>
      </w:r>
    </w:p>
    <w:p w14:paraId="5BF91488" w14:textId="77777777" w:rsidR="00FE3075" w:rsidRPr="00FE3075" w:rsidRDefault="00FE3075" w:rsidP="00A03F5B">
      <w:pPr>
        <w:autoSpaceDE w:val="0"/>
        <w:autoSpaceDN w:val="0"/>
        <w:adjustRightInd w:val="0"/>
        <w:spacing w:after="0"/>
        <w:jc w:val="both"/>
        <w:rPr>
          <w:rFonts w:ascii="Arial" w:eastAsia="Calibri" w:hAnsi="Arial" w:cs="Arial"/>
          <w:sz w:val="24"/>
          <w:szCs w:val="24"/>
        </w:rPr>
      </w:pPr>
      <w:r w:rsidRPr="00FE3075">
        <w:rPr>
          <w:rFonts w:ascii="Arial" w:eastAsia="Calibri" w:hAnsi="Arial" w:cs="Arial"/>
          <w:sz w:val="24"/>
          <w:szCs w:val="24"/>
        </w:rPr>
        <w:t>1.5 – vegetační úpravy</w:t>
      </w:r>
    </w:p>
    <w:p w14:paraId="74BA7169" w14:textId="77777777" w:rsidR="00FE3075" w:rsidRDefault="00FE3075" w:rsidP="00494AF2">
      <w:pPr>
        <w:autoSpaceDE w:val="0"/>
        <w:autoSpaceDN w:val="0"/>
        <w:adjustRightInd w:val="0"/>
        <w:spacing w:after="0"/>
        <w:jc w:val="both"/>
        <w:rPr>
          <w:rFonts w:ascii="Arial" w:eastAsia="Calibri" w:hAnsi="Arial" w:cs="Arial"/>
          <w:sz w:val="24"/>
          <w:szCs w:val="24"/>
        </w:rPr>
      </w:pPr>
    </w:p>
    <w:p w14:paraId="6EAC6146" w14:textId="77777777" w:rsidR="006D70BC" w:rsidRDefault="00494AF2" w:rsidP="00494AF2">
      <w:pPr>
        <w:rPr>
          <w:rFonts w:ascii="Arial" w:hAnsi="Arial" w:cs="Arial"/>
          <w:sz w:val="24"/>
          <w:szCs w:val="24"/>
          <w:u w:val="single"/>
        </w:rPr>
      </w:pPr>
      <w:r w:rsidRPr="00494AF2">
        <w:rPr>
          <w:rFonts w:ascii="Arial" w:hAnsi="Arial" w:cs="Arial"/>
          <w:sz w:val="24"/>
          <w:szCs w:val="24"/>
          <w:u w:val="single"/>
        </w:rPr>
        <w:t>polní cesta NC</w:t>
      </w:r>
      <w:r w:rsidR="00FE3075">
        <w:rPr>
          <w:rFonts w:ascii="Arial" w:hAnsi="Arial" w:cs="Arial"/>
          <w:sz w:val="24"/>
          <w:szCs w:val="24"/>
          <w:u w:val="single"/>
        </w:rPr>
        <w:t>H 1</w:t>
      </w:r>
    </w:p>
    <w:p w14:paraId="661CAF3E"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r w:rsidRPr="00A03F5B">
        <w:rPr>
          <w:rFonts w:ascii="Arial" w:eastAsia="Calibri" w:hAnsi="Arial" w:cs="Arial"/>
          <w:sz w:val="24"/>
          <w:szCs w:val="24"/>
        </w:rPr>
        <w:t xml:space="preserve">Účelem stavby je kompletní stavba rekonstrukce stávající komunikace spočívající v odebrání dožilých vrstev. Podkladní vrstvy pak budou odebrány až po úroveň projektované zemní pláně. Po dokončení přípravných prací se začne s vlastní výstavbou nové vozovky. Tyto spočívají ve zhutnění zemní pláně. Nejmenší míra zhutnění zeminy tohoto násypu v aktivní zóně vozovky je </w:t>
      </w:r>
      <w:proofErr w:type="gramStart"/>
      <w:r w:rsidRPr="00A03F5B">
        <w:rPr>
          <w:rFonts w:ascii="Arial" w:eastAsia="Calibri" w:hAnsi="Arial" w:cs="Arial"/>
          <w:sz w:val="24"/>
          <w:szCs w:val="24"/>
        </w:rPr>
        <w:t>100%</w:t>
      </w:r>
      <w:proofErr w:type="gramEnd"/>
      <w:r w:rsidRPr="00A03F5B">
        <w:rPr>
          <w:rFonts w:ascii="Arial" w:eastAsia="Calibri" w:hAnsi="Arial" w:cs="Arial"/>
          <w:sz w:val="24"/>
          <w:szCs w:val="24"/>
        </w:rPr>
        <w:t xml:space="preserve"> PS (lépe 102% PS). Dále je nutno dodržet podmínku minimálního modulu přetvárnosti zemní pláně Edef,2 min = 30 /45 pro ACO 11 / </w:t>
      </w:r>
      <w:proofErr w:type="spellStart"/>
      <w:r w:rsidRPr="00A03F5B">
        <w:rPr>
          <w:rFonts w:ascii="Arial" w:eastAsia="Calibri" w:hAnsi="Arial" w:cs="Arial"/>
          <w:sz w:val="24"/>
          <w:szCs w:val="24"/>
        </w:rPr>
        <w:t>MPa</w:t>
      </w:r>
      <w:proofErr w:type="spellEnd"/>
      <w:r w:rsidRPr="00A03F5B">
        <w:rPr>
          <w:rFonts w:ascii="Arial" w:eastAsia="Calibri" w:hAnsi="Arial" w:cs="Arial"/>
          <w:sz w:val="24"/>
          <w:szCs w:val="24"/>
        </w:rPr>
        <w:t xml:space="preserve"> pro komunikaci. Následně se provedou jednotlivé podkladní vrstvy vozovky ve skladbě dle PD. Nakonec se provede uložení finálních vrstev vozovky a zpevněných ploch. Vedení komunikace je patrné z přiložené výkresové dokumentace.</w:t>
      </w:r>
    </w:p>
    <w:p w14:paraId="757BBE41"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p>
    <w:p w14:paraId="273EB090"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r w:rsidRPr="00A03F5B">
        <w:rPr>
          <w:rFonts w:ascii="Arial" w:eastAsia="Calibri" w:hAnsi="Arial" w:cs="Arial"/>
          <w:sz w:val="24"/>
          <w:szCs w:val="24"/>
        </w:rPr>
        <w:t>Komunikace živičná ABS 668,3 m2</w:t>
      </w:r>
    </w:p>
    <w:p w14:paraId="2B083BFC"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r w:rsidRPr="00A03F5B">
        <w:rPr>
          <w:rFonts w:ascii="Arial" w:eastAsia="Calibri" w:hAnsi="Arial" w:cs="Arial"/>
          <w:sz w:val="24"/>
          <w:szCs w:val="24"/>
        </w:rPr>
        <w:t>Komunikace penetrační makadam 1 810,9 m2</w:t>
      </w:r>
    </w:p>
    <w:p w14:paraId="75F20ACF"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p>
    <w:p w14:paraId="6195A65A" w14:textId="77777777" w:rsidR="006D70BC" w:rsidRPr="00A03F5B" w:rsidRDefault="006D70BC" w:rsidP="00A03F5B">
      <w:pPr>
        <w:autoSpaceDE w:val="0"/>
        <w:autoSpaceDN w:val="0"/>
        <w:adjustRightInd w:val="0"/>
        <w:spacing w:after="0"/>
        <w:jc w:val="both"/>
        <w:rPr>
          <w:rFonts w:ascii="Arial" w:eastAsia="Calibri" w:hAnsi="Arial" w:cs="Arial"/>
          <w:sz w:val="24"/>
          <w:szCs w:val="24"/>
          <w:u w:val="single"/>
        </w:rPr>
      </w:pPr>
      <w:r w:rsidRPr="00A03F5B">
        <w:rPr>
          <w:rFonts w:ascii="Arial" w:eastAsia="Calibri" w:hAnsi="Arial" w:cs="Arial"/>
          <w:sz w:val="24"/>
          <w:szCs w:val="24"/>
          <w:u w:val="single"/>
        </w:rPr>
        <w:t xml:space="preserve">Konstrukce vozovky – penetrační makadam / </w:t>
      </w:r>
      <w:proofErr w:type="gramStart"/>
      <w:r w:rsidRPr="00A03F5B">
        <w:rPr>
          <w:rFonts w:ascii="Arial" w:eastAsia="Calibri" w:hAnsi="Arial" w:cs="Arial"/>
          <w:sz w:val="24"/>
          <w:szCs w:val="24"/>
          <w:u w:val="single"/>
        </w:rPr>
        <w:t>PMH./</w:t>
      </w:r>
      <w:proofErr w:type="gramEnd"/>
    </w:p>
    <w:p w14:paraId="451BADFA"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r w:rsidRPr="00A03F5B">
        <w:rPr>
          <w:rFonts w:ascii="Arial" w:eastAsia="Calibri" w:hAnsi="Arial" w:cs="Arial"/>
          <w:sz w:val="24"/>
          <w:szCs w:val="24"/>
        </w:rPr>
        <w:t>Nátěr asfaltový uzavírací s posypem – dvouvrstvý NDV - 1,5 kg + 1,8 kg</w:t>
      </w:r>
    </w:p>
    <w:p w14:paraId="51EE1D25"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r w:rsidRPr="00A03F5B">
        <w:rPr>
          <w:rFonts w:ascii="Arial" w:eastAsia="Calibri" w:hAnsi="Arial" w:cs="Arial"/>
          <w:sz w:val="24"/>
          <w:szCs w:val="24"/>
        </w:rPr>
        <w:t>Penetrační makadam hrubozrnný PMH 100 mm</w:t>
      </w:r>
    </w:p>
    <w:p w14:paraId="36E0FFAA" w14:textId="77777777" w:rsidR="006D70BC" w:rsidRPr="00A03F5B" w:rsidRDefault="006D70BC" w:rsidP="00A03F5B">
      <w:pPr>
        <w:autoSpaceDE w:val="0"/>
        <w:autoSpaceDN w:val="0"/>
        <w:adjustRightInd w:val="0"/>
        <w:spacing w:after="0"/>
        <w:jc w:val="both"/>
        <w:rPr>
          <w:rFonts w:ascii="Arial" w:eastAsia="Calibri" w:hAnsi="Arial" w:cs="Arial"/>
          <w:sz w:val="24"/>
          <w:szCs w:val="24"/>
        </w:rPr>
      </w:pPr>
      <w:r w:rsidRPr="00A03F5B">
        <w:rPr>
          <w:rFonts w:ascii="Arial" w:eastAsia="Calibri" w:hAnsi="Arial" w:cs="Arial"/>
          <w:sz w:val="24"/>
          <w:szCs w:val="24"/>
        </w:rPr>
        <w:t>ŠDB 0/32 150 mm</w:t>
      </w:r>
    </w:p>
    <w:p w14:paraId="70BCF3D2"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ŠDB 0/63 150 mm</w:t>
      </w:r>
    </w:p>
    <w:p w14:paraId="1BE2C20B"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Celkem 400 mm</w:t>
      </w:r>
    </w:p>
    <w:p w14:paraId="653AD21F" w14:textId="77777777" w:rsidR="006D70BC" w:rsidRPr="00A03F5B" w:rsidRDefault="006D70BC" w:rsidP="006D70BC">
      <w:pPr>
        <w:autoSpaceDE w:val="0"/>
        <w:autoSpaceDN w:val="0"/>
        <w:adjustRightInd w:val="0"/>
        <w:spacing w:after="0"/>
        <w:rPr>
          <w:rFonts w:ascii="Arial" w:eastAsia="Calibri" w:hAnsi="Arial" w:cs="Arial"/>
          <w:sz w:val="24"/>
          <w:szCs w:val="24"/>
        </w:rPr>
      </w:pPr>
    </w:p>
    <w:p w14:paraId="1C9BDCF6" w14:textId="77777777" w:rsidR="006D70BC" w:rsidRPr="00A03F5B" w:rsidRDefault="006D70BC" w:rsidP="006D70BC">
      <w:pPr>
        <w:autoSpaceDE w:val="0"/>
        <w:autoSpaceDN w:val="0"/>
        <w:adjustRightInd w:val="0"/>
        <w:spacing w:after="0"/>
        <w:rPr>
          <w:rFonts w:ascii="Arial" w:eastAsia="Calibri" w:hAnsi="Arial" w:cs="Arial"/>
          <w:sz w:val="24"/>
          <w:szCs w:val="24"/>
          <w:u w:val="single"/>
        </w:rPr>
      </w:pPr>
      <w:r w:rsidRPr="00A03F5B">
        <w:rPr>
          <w:rFonts w:ascii="Arial" w:eastAsia="Calibri" w:hAnsi="Arial" w:cs="Arial"/>
          <w:sz w:val="24"/>
          <w:szCs w:val="24"/>
          <w:u w:val="single"/>
        </w:rPr>
        <w:t>Konstrukce vozovky – asfalt / ACO 11I/</w:t>
      </w:r>
    </w:p>
    <w:p w14:paraId="227879D9"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Obrusná vrstva ACO 11 40 mm</w:t>
      </w:r>
    </w:p>
    <w:p w14:paraId="02E74151"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Ložná vrstva ACP 16+ 70 mm</w:t>
      </w:r>
    </w:p>
    <w:p w14:paraId="7CC17ED6"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ŠDA 0/32 150 mm</w:t>
      </w:r>
    </w:p>
    <w:p w14:paraId="262BE3B6"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ŠDB 0/63 150 mm</w:t>
      </w:r>
    </w:p>
    <w:p w14:paraId="7CCB935B"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Celkem 410 mm</w:t>
      </w:r>
    </w:p>
    <w:p w14:paraId="28E10CE3" w14:textId="77777777" w:rsidR="006D70BC" w:rsidRPr="0001714F" w:rsidRDefault="006D70BC" w:rsidP="006D70BC">
      <w:pPr>
        <w:autoSpaceDE w:val="0"/>
        <w:autoSpaceDN w:val="0"/>
        <w:adjustRightInd w:val="0"/>
        <w:spacing w:after="0"/>
        <w:rPr>
          <w:rFonts w:eastAsia="Calibri" w:cs="Arial"/>
        </w:rPr>
      </w:pPr>
    </w:p>
    <w:p w14:paraId="5CB819A2" w14:textId="77777777" w:rsidR="006D70BC" w:rsidRPr="00A03F5B" w:rsidRDefault="006D70BC" w:rsidP="006D70BC">
      <w:pPr>
        <w:autoSpaceDE w:val="0"/>
        <w:autoSpaceDN w:val="0"/>
        <w:adjustRightInd w:val="0"/>
        <w:spacing w:after="0"/>
        <w:rPr>
          <w:rFonts w:ascii="Arial" w:eastAsia="Calibri" w:hAnsi="Arial" w:cs="Arial"/>
          <w:sz w:val="24"/>
          <w:szCs w:val="24"/>
          <w:u w:val="single"/>
        </w:rPr>
      </w:pPr>
      <w:r w:rsidRPr="00A03F5B">
        <w:rPr>
          <w:rFonts w:ascii="Arial" w:eastAsia="Calibri" w:hAnsi="Arial" w:cs="Arial"/>
          <w:sz w:val="24"/>
          <w:szCs w:val="24"/>
          <w:u w:val="single"/>
        </w:rPr>
        <w:t>Parametry komunikace:</w:t>
      </w:r>
    </w:p>
    <w:p w14:paraId="1DBC4C65"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Funkční skupina vedlejší polní cesta</w:t>
      </w:r>
    </w:p>
    <w:p w14:paraId="5BCB91C9"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Základní kategorie P 3,5/30</w:t>
      </w:r>
    </w:p>
    <w:p w14:paraId="2BA4B6B8"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 xml:space="preserve">Skladební </w:t>
      </w:r>
      <w:proofErr w:type="gramStart"/>
      <w:r w:rsidRPr="00A03F5B">
        <w:rPr>
          <w:rFonts w:ascii="Arial" w:eastAsia="Calibri" w:hAnsi="Arial" w:cs="Arial"/>
          <w:sz w:val="24"/>
          <w:szCs w:val="24"/>
        </w:rPr>
        <w:t>prvky - jedno</w:t>
      </w:r>
      <w:proofErr w:type="gramEnd"/>
      <w:r w:rsidRPr="00A03F5B">
        <w:rPr>
          <w:rFonts w:ascii="Arial" w:eastAsia="Calibri" w:hAnsi="Arial" w:cs="Arial"/>
          <w:sz w:val="24"/>
          <w:szCs w:val="24"/>
        </w:rPr>
        <w:t xml:space="preserve"> pruhová obousměrná š. 3,5 m +</w:t>
      </w:r>
    </w:p>
    <w:p w14:paraId="69027D7E"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zpevněná krajnice ŠD 2 x 0,5 m</w:t>
      </w:r>
    </w:p>
    <w:p w14:paraId="1F954402"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Návrhová rychlost 30 km/h</w:t>
      </w:r>
    </w:p>
    <w:p w14:paraId="3C5ED685"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Příčný sklon 3,0 %</w:t>
      </w:r>
    </w:p>
    <w:p w14:paraId="1D588555" w14:textId="77777777" w:rsidR="006D70BC" w:rsidRPr="00A03F5B" w:rsidRDefault="006D70BC" w:rsidP="006D70BC">
      <w:pPr>
        <w:autoSpaceDE w:val="0"/>
        <w:autoSpaceDN w:val="0"/>
        <w:adjustRightInd w:val="0"/>
        <w:spacing w:after="0"/>
        <w:rPr>
          <w:rFonts w:ascii="Arial" w:eastAsia="Calibri" w:hAnsi="Arial" w:cs="Arial"/>
          <w:sz w:val="24"/>
          <w:szCs w:val="24"/>
        </w:rPr>
      </w:pPr>
      <w:r w:rsidRPr="00A03F5B">
        <w:rPr>
          <w:rFonts w:ascii="Arial" w:eastAsia="Calibri" w:hAnsi="Arial" w:cs="Arial"/>
          <w:sz w:val="24"/>
          <w:szCs w:val="24"/>
        </w:rPr>
        <w:t>Odvodnění drenáže, příkopy</w:t>
      </w:r>
    </w:p>
    <w:p w14:paraId="3C748E9F" w14:textId="30FCD60C" w:rsidR="00494AF2" w:rsidRPr="00494AF2" w:rsidRDefault="00494AF2" w:rsidP="00494AF2">
      <w:pPr>
        <w:rPr>
          <w:rFonts w:ascii="Arial" w:hAnsi="Arial" w:cs="Arial"/>
          <w:sz w:val="24"/>
          <w:szCs w:val="24"/>
          <w:u w:val="single"/>
        </w:rPr>
      </w:pPr>
      <w:r w:rsidRPr="00494AF2">
        <w:rPr>
          <w:rFonts w:ascii="Arial" w:hAnsi="Arial" w:cs="Arial"/>
          <w:sz w:val="24"/>
          <w:szCs w:val="24"/>
          <w:u w:val="single"/>
        </w:rPr>
        <w:t xml:space="preserve"> </w:t>
      </w:r>
    </w:p>
    <w:p w14:paraId="53547684" w14:textId="2B63956E" w:rsidR="00494AF2" w:rsidRPr="00431EE5" w:rsidRDefault="00431EE5" w:rsidP="00494AF2">
      <w:pPr>
        <w:autoSpaceDE w:val="0"/>
        <w:autoSpaceDN w:val="0"/>
        <w:adjustRightInd w:val="0"/>
        <w:spacing w:after="0"/>
        <w:jc w:val="both"/>
        <w:rPr>
          <w:rFonts w:ascii="Arial" w:eastAsia="Calibri" w:hAnsi="Arial" w:cs="Arial"/>
          <w:b/>
          <w:bCs/>
          <w:sz w:val="32"/>
          <w:szCs w:val="32"/>
        </w:rPr>
      </w:pPr>
      <w:r w:rsidRPr="00431EE5">
        <w:rPr>
          <w:rFonts w:ascii="Arial" w:eastAsia="Calibri" w:hAnsi="Arial" w:cs="Arial"/>
          <w:b/>
          <w:bCs/>
          <w:sz w:val="32"/>
          <w:szCs w:val="32"/>
        </w:rPr>
        <w:t>Harmonogram prací</w:t>
      </w:r>
    </w:p>
    <w:p w14:paraId="266872C1" w14:textId="621A83AB" w:rsidR="00431EE5" w:rsidRPr="00431EE5" w:rsidRDefault="00431EE5" w:rsidP="00494AF2">
      <w:pPr>
        <w:autoSpaceDE w:val="0"/>
        <w:autoSpaceDN w:val="0"/>
        <w:adjustRightInd w:val="0"/>
        <w:spacing w:after="0"/>
        <w:jc w:val="both"/>
        <w:rPr>
          <w:rFonts w:ascii="Arial" w:eastAsia="Calibri" w:hAnsi="Arial" w:cs="Arial"/>
          <w:sz w:val="24"/>
          <w:szCs w:val="24"/>
          <w:highlight w:val="yellow"/>
        </w:rPr>
      </w:pPr>
      <w:r w:rsidRPr="00431EE5">
        <w:rPr>
          <w:rFonts w:ascii="Arial" w:eastAsia="Calibri" w:hAnsi="Arial" w:cs="Arial"/>
          <w:sz w:val="24"/>
          <w:szCs w:val="24"/>
          <w:highlight w:val="yellow"/>
        </w:rPr>
        <w:t>-bude doplněno dle nabídky</w:t>
      </w:r>
    </w:p>
    <w:p w14:paraId="2E3A1AB4" w14:textId="061F2E3B" w:rsidR="00431EE5" w:rsidRPr="00431EE5" w:rsidRDefault="00431EE5" w:rsidP="00494AF2">
      <w:pPr>
        <w:autoSpaceDE w:val="0"/>
        <w:autoSpaceDN w:val="0"/>
        <w:adjustRightInd w:val="0"/>
        <w:spacing w:after="0"/>
        <w:jc w:val="both"/>
        <w:rPr>
          <w:rFonts w:ascii="Arial" w:eastAsia="Calibri" w:hAnsi="Arial" w:cs="Arial"/>
          <w:sz w:val="24"/>
          <w:szCs w:val="24"/>
          <w:highlight w:val="yellow"/>
        </w:rPr>
      </w:pPr>
    </w:p>
    <w:p w14:paraId="753D41CE" w14:textId="4A127AC4" w:rsidR="00431EE5" w:rsidRDefault="00431EE5" w:rsidP="00494AF2">
      <w:pPr>
        <w:autoSpaceDE w:val="0"/>
        <w:autoSpaceDN w:val="0"/>
        <w:adjustRightInd w:val="0"/>
        <w:spacing w:after="0"/>
        <w:jc w:val="both"/>
        <w:rPr>
          <w:rFonts w:ascii="Arial" w:eastAsia="Calibri" w:hAnsi="Arial" w:cs="Arial"/>
          <w:sz w:val="24"/>
          <w:szCs w:val="24"/>
        </w:rPr>
      </w:pPr>
    </w:p>
    <w:p w14:paraId="41FC7FA7" w14:textId="3326761D" w:rsidR="00431EE5" w:rsidRPr="00431EE5" w:rsidRDefault="00431EE5" w:rsidP="00431EE5">
      <w:pPr>
        <w:autoSpaceDE w:val="0"/>
        <w:autoSpaceDN w:val="0"/>
        <w:adjustRightInd w:val="0"/>
        <w:spacing w:before="100" w:beforeAutospacing="1" w:after="120"/>
        <w:jc w:val="both"/>
        <w:rPr>
          <w:rFonts w:ascii="Arial" w:hAnsi="Arial" w:cs="Arial"/>
          <w:b/>
          <w:bCs/>
          <w:sz w:val="24"/>
          <w:szCs w:val="24"/>
          <w:u w:val="single"/>
        </w:rPr>
      </w:pPr>
      <w:r w:rsidRPr="00431EE5">
        <w:rPr>
          <w:rFonts w:ascii="Arial" w:hAnsi="Arial" w:cs="Arial"/>
          <w:b/>
          <w:bCs/>
          <w:sz w:val="24"/>
          <w:szCs w:val="24"/>
          <w:u w:val="single"/>
        </w:rPr>
        <w:t>Příloha č. 2 Nabídkový rozpočet</w:t>
      </w:r>
    </w:p>
    <w:p w14:paraId="4424D588" w14:textId="77777777" w:rsidR="00431EE5" w:rsidRDefault="00431EE5" w:rsidP="00431EE5">
      <w:pPr>
        <w:autoSpaceDE w:val="0"/>
        <w:autoSpaceDN w:val="0"/>
        <w:adjustRightInd w:val="0"/>
        <w:spacing w:after="0"/>
        <w:jc w:val="both"/>
        <w:rPr>
          <w:rFonts w:ascii="Arial" w:eastAsia="Calibri" w:hAnsi="Arial" w:cs="Arial"/>
          <w:sz w:val="24"/>
          <w:szCs w:val="24"/>
        </w:rPr>
      </w:pPr>
      <w:r>
        <w:rPr>
          <w:rFonts w:ascii="Arial" w:eastAsia="Calibri" w:hAnsi="Arial" w:cs="Arial"/>
          <w:sz w:val="24"/>
          <w:szCs w:val="24"/>
        </w:rPr>
        <w:t>-</w:t>
      </w:r>
      <w:r w:rsidRPr="00431EE5">
        <w:rPr>
          <w:rFonts w:ascii="Arial" w:eastAsia="Calibri" w:hAnsi="Arial" w:cs="Arial"/>
          <w:sz w:val="24"/>
          <w:szCs w:val="24"/>
          <w:highlight w:val="yellow"/>
        </w:rPr>
        <w:t>bude doplněno dle nabídky</w:t>
      </w:r>
    </w:p>
    <w:p w14:paraId="4CD0CF82" w14:textId="01B57B1B" w:rsidR="00B358A5" w:rsidRPr="00494AF2" w:rsidRDefault="00B358A5" w:rsidP="00494AF2">
      <w:pPr>
        <w:autoSpaceDE w:val="0"/>
        <w:autoSpaceDN w:val="0"/>
        <w:adjustRightInd w:val="0"/>
        <w:spacing w:before="100" w:beforeAutospacing="1" w:after="120"/>
        <w:jc w:val="both"/>
        <w:rPr>
          <w:rFonts w:ascii="Arial" w:hAnsi="Arial" w:cs="Arial"/>
          <w:b/>
          <w:bCs/>
          <w:sz w:val="24"/>
          <w:szCs w:val="24"/>
          <w:u w:val="single"/>
        </w:rPr>
      </w:pPr>
    </w:p>
    <w:p w14:paraId="2A407C39" w14:textId="5D1B4881" w:rsidR="00B358A5" w:rsidRDefault="00B358A5" w:rsidP="00494AF2">
      <w:pPr>
        <w:autoSpaceDE w:val="0"/>
        <w:autoSpaceDN w:val="0"/>
        <w:adjustRightInd w:val="0"/>
        <w:spacing w:before="100" w:beforeAutospacing="1" w:after="120"/>
        <w:jc w:val="both"/>
        <w:rPr>
          <w:rFonts w:ascii="Arial" w:hAnsi="Arial" w:cs="Arial"/>
          <w:b/>
          <w:bCs/>
          <w:sz w:val="24"/>
          <w:szCs w:val="24"/>
          <w:u w:val="single"/>
        </w:rPr>
      </w:pPr>
    </w:p>
    <w:p w14:paraId="7AB96CBA" w14:textId="368D230B"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5F86200E" w14:textId="3788A8BB"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10BDDA24" w14:textId="5E664023"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13B76D3D" w14:textId="7EE66D8F"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69061430" w14:textId="29415E6A"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4BCFCE57" w14:textId="7E2BC488"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701F88F1" w14:textId="04D5895B"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0F0308A8" w14:textId="026FC909"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158013FF" w14:textId="6D8BDA2E"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293DFE90" w14:textId="4A5BAADC"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39B69DE0" w14:textId="2DD3800E"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25E45F39" w14:textId="4525C1C8"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5487F8B6" w14:textId="7F5D3CE6" w:rsidR="00494AF2" w:rsidRDefault="00494AF2" w:rsidP="00494AF2">
      <w:pPr>
        <w:autoSpaceDE w:val="0"/>
        <w:autoSpaceDN w:val="0"/>
        <w:adjustRightInd w:val="0"/>
        <w:spacing w:before="100" w:beforeAutospacing="1" w:after="120"/>
        <w:jc w:val="both"/>
        <w:rPr>
          <w:rFonts w:ascii="Arial" w:hAnsi="Arial" w:cs="Arial"/>
          <w:b/>
          <w:bCs/>
          <w:sz w:val="24"/>
          <w:szCs w:val="24"/>
          <w:u w:val="single"/>
        </w:rPr>
      </w:pPr>
    </w:p>
    <w:p w14:paraId="68770FDB" w14:textId="3AA8290A" w:rsidR="00B358A5" w:rsidRPr="00494AF2" w:rsidRDefault="00B358A5" w:rsidP="00494AF2">
      <w:pPr>
        <w:autoSpaceDE w:val="0"/>
        <w:autoSpaceDN w:val="0"/>
        <w:adjustRightInd w:val="0"/>
        <w:spacing w:before="100" w:beforeAutospacing="1" w:after="120"/>
        <w:jc w:val="both"/>
        <w:rPr>
          <w:rFonts w:ascii="Arial" w:hAnsi="Arial" w:cs="Arial"/>
          <w:b/>
          <w:bCs/>
          <w:sz w:val="24"/>
          <w:szCs w:val="24"/>
          <w:u w:val="single"/>
        </w:rPr>
      </w:pPr>
    </w:p>
    <w:p w14:paraId="13424DE9" w14:textId="438A1712" w:rsidR="00835F77" w:rsidRPr="00494AF2" w:rsidRDefault="00835F77" w:rsidP="00494AF2">
      <w:pPr>
        <w:autoSpaceDE w:val="0"/>
        <w:autoSpaceDN w:val="0"/>
        <w:adjustRightInd w:val="0"/>
        <w:spacing w:before="100" w:beforeAutospacing="1" w:after="120"/>
        <w:jc w:val="both"/>
        <w:rPr>
          <w:rFonts w:ascii="Arial" w:hAnsi="Arial" w:cs="Arial"/>
          <w:b/>
          <w:bCs/>
          <w:sz w:val="24"/>
          <w:szCs w:val="24"/>
          <w:u w:val="single"/>
        </w:rPr>
      </w:pPr>
      <w:r w:rsidRPr="00494AF2">
        <w:rPr>
          <w:rFonts w:ascii="Arial" w:hAnsi="Arial" w:cs="Arial"/>
          <w:b/>
          <w:bCs/>
          <w:sz w:val="24"/>
          <w:szCs w:val="24"/>
          <w:u w:val="single"/>
        </w:rPr>
        <w:t>Příloha č. 3</w:t>
      </w:r>
      <w:r w:rsidR="006B03A8" w:rsidRPr="00494AF2">
        <w:rPr>
          <w:rFonts w:ascii="Arial" w:hAnsi="Arial" w:cs="Arial"/>
          <w:b/>
          <w:bCs/>
          <w:sz w:val="24"/>
          <w:szCs w:val="24"/>
          <w:u w:val="single"/>
        </w:rPr>
        <w:t xml:space="preserve">  </w:t>
      </w:r>
      <w:r w:rsidRPr="00494AF2">
        <w:rPr>
          <w:rFonts w:ascii="Arial" w:hAnsi="Arial" w:cs="Arial"/>
          <w:b/>
          <w:bCs/>
          <w:sz w:val="24"/>
          <w:szCs w:val="24"/>
          <w:u w:val="single"/>
        </w:rPr>
        <w:t xml:space="preserve"> Doporučení na </w:t>
      </w:r>
      <w:r w:rsidR="00103202" w:rsidRPr="00494AF2">
        <w:rPr>
          <w:rFonts w:ascii="Arial" w:hAnsi="Arial" w:cs="Arial"/>
          <w:b/>
          <w:bCs/>
          <w:sz w:val="24"/>
          <w:szCs w:val="24"/>
          <w:u w:val="single"/>
        </w:rPr>
        <w:t>e</w:t>
      </w:r>
      <w:r w:rsidRPr="00494AF2">
        <w:rPr>
          <w:rFonts w:ascii="Arial" w:hAnsi="Arial" w:cs="Arial"/>
          <w:b/>
          <w:bCs/>
          <w:sz w:val="24"/>
          <w:szCs w:val="24"/>
          <w:u w:val="single"/>
        </w:rPr>
        <w:t>misní limity a prašnost</w:t>
      </w:r>
    </w:p>
    <w:p w14:paraId="71B3AA73" w14:textId="1B1BB3D3" w:rsidR="00835F77" w:rsidRPr="00494AF2" w:rsidRDefault="00C16BF4" w:rsidP="00494AF2">
      <w:pPr>
        <w:autoSpaceDE w:val="0"/>
        <w:autoSpaceDN w:val="0"/>
        <w:adjustRightInd w:val="0"/>
        <w:spacing w:before="100" w:beforeAutospacing="1" w:after="120" w:line="240" w:lineRule="auto"/>
        <w:jc w:val="both"/>
        <w:rPr>
          <w:rFonts w:ascii="Arial" w:hAnsi="Arial" w:cs="Arial"/>
          <w:b/>
          <w:bCs/>
          <w:sz w:val="24"/>
          <w:szCs w:val="24"/>
          <w:u w:val="single"/>
        </w:rPr>
      </w:pPr>
      <w:r w:rsidRPr="00494AF2">
        <w:rPr>
          <w:rFonts w:ascii="Arial" w:hAnsi="Arial" w:cs="Arial"/>
          <w:b/>
          <w:bCs/>
          <w:sz w:val="24"/>
          <w:szCs w:val="24"/>
          <w:u w:val="single"/>
        </w:rPr>
        <w:t>E</w:t>
      </w:r>
      <w:r w:rsidR="00835F77" w:rsidRPr="00494AF2">
        <w:rPr>
          <w:rFonts w:ascii="Arial" w:hAnsi="Arial" w:cs="Arial"/>
          <w:b/>
          <w:bCs/>
          <w:sz w:val="24"/>
          <w:szCs w:val="24"/>
          <w:u w:val="single"/>
        </w:rPr>
        <w:t>misní limity</w:t>
      </w:r>
    </w:p>
    <w:p w14:paraId="149EF092" w14:textId="77777777" w:rsidR="00835F77" w:rsidRPr="00494AF2" w:rsidRDefault="00835F77" w:rsidP="00494AF2">
      <w:pPr>
        <w:autoSpaceDE w:val="0"/>
        <w:autoSpaceDN w:val="0"/>
        <w:adjustRightInd w:val="0"/>
        <w:spacing w:before="100" w:beforeAutospacing="1" w:after="120" w:line="240" w:lineRule="auto"/>
        <w:jc w:val="both"/>
        <w:rPr>
          <w:rFonts w:ascii="Arial" w:hAnsi="Arial" w:cs="Arial"/>
          <w:b/>
          <w:bCs/>
          <w:sz w:val="24"/>
          <w:szCs w:val="24"/>
        </w:rPr>
      </w:pPr>
      <w:r w:rsidRPr="00494AF2">
        <w:rPr>
          <w:rFonts w:ascii="Arial" w:hAnsi="Arial" w:cs="Arial"/>
          <w:b/>
          <w:bCs/>
          <w:sz w:val="24"/>
          <w:szCs w:val="24"/>
        </w:rPr>
        <w:t>Doporučené požadavky na stavební stroje a doprovodnou mechanizaci</w:t>
      </w:r>
    </w:p>
    <w:p w14:paraId="307FCF02" w14:textId="77777777" w:rsidR="00835F77" w:rsidRPr="00494AF2" w:rsidRDefault="00835F77" w:rsidP="00494AF2">
      <w:pPr>
        <w:autoSpaceDE w:val="0"/>
        <w:autoSpaceDN w:val="0"/>
        <w:adjustRightInd w:val="0"/>
        <w:spacing w:before="100" w:beforeAutospacing="1" w:after="120" w:line="240" w:lineRule="auto"/>
        <w:jc w:val="both"/>
        <w:rPr>
          <w:rFonts w:ascii="Arial" w:hAnsi="Arial" w:cs="Arial"/>
          <w:b/>
          <w:bCs/>
          <w:sz w:val="24"/>
          <w:szCs w:val="24"/>
        </w:rPr>
      </w:pPr>
      <w:r w:rsidRPr="00494AF2">
        <w:rPr>
          <w:rFonts w:ascii="Arial" w:hAnsi="Arial" w:cs="Arial"/>
          <w:sz w:val="24"/>
          <w:szCs w:val="24"/>
        </w:rPr>
        <w:t xml:space="preserve">Staveništní technika, která bude na stavbě provozována, by měla splňovat níže uvedené parametry, je-li to možné a proveditelné. </w:t>
      </w:r>
    </w:p>
    <w:p w14:paraId="32353B85" w14:textId="77777777" w:rsidR="00835F77" w:rsidRPr="00494AF2" w:rsidRDefault="00835F77" w:rsidP="00494AF2">
      <w:pPr>
        <w:autoSpaceDE w:val="0"/>
        <w:autoSpaceDN w:val="0"/>
        <w:adjustRightInd w:val="0"/>
        <w:spacing w:before="100" w:beforeAutospacing="1" w:after="120" w:line="240" w:lineRule="auto"/>
        <w:jc w:val="both"/>
        <w:rPr>
          <w:rFonts w:ascii="Arial" w:hAnsi="Arial" w:cs="Arial"/>
          <w:b/>
          <w:bCs/>
          <w:sz w:val="24"/>
          <w:szCs w:val="24"/>
          <w:u w:val="single"/>
        </w:rPr>
      </w:pPr>
      <w:r w:rsidRPr="00494AF2">
        <w:rPr>
          <w:rFonts w:ascii="Arial" w:hAnsi="Arial" w:cs="Arial"/>
          <w:b/>
          <w:bCs/>
          <w:sz w:val="24"/>
          <w:szCs w:val="24"/>
          <w:u w:val="single"/>
        </w:rPr>
        <w:t>Požadavky na nesilniční pojízdné stroje</w:t>
      </w:r>
    </w:p>
    <w:p w14:paraId="3F393535" w14:textId="77777777" w:rsidR="00835F77" w:rsidRPr="00494AF2" w:rsidRDefault="00835F77" w:rsidP="00494AF2">
      <w:pPr>
        <w:pStyle w:val="Bezmezer"/>
        <w:jc w:val="both"/>
        <w:rPr>
          <w:rFonts w:ascii="Arial" w:hAnsi="Arial" w:cs="Arial"/>
          <w:sz w:val="24"/>
          <w:szCs w:val="24"/>
        </w:rPr>
      </w:pPr>
      <w:r w:rsidRPr="00494AF2">
        <w:rPr>
          <w:rFonts w:ascii="Arial" w:hAnsi="Arial" w:cs="Arial"/>
          <w:sz w:val="24"/>
          <w:szCs w:val="24"/>
        </w:rPr>
        <w:t>◦ Používat nesilniční pojízdné stroje (bagry, rypadla, nakladače, jeřáby, buldozery atd.) splňující alespoň emisní Etapu IIIA (</w:t>
      </w:r>
      <w:proofErr w:type="spellStart"/>
      <w:r w:rsidRPr="00494AF2">
        <w:rPr>
          <w:rFonts w:ascii="Arial" w:hAnsi="Arial" w:cs="Arial"/>
          <w:sz w:val="24"/>
          <w:szCs w:val="24"/>
        </w:rPr>
        <w:t>Stage</w:t>
      </w:r>
      <w:proofErr w:type="spellEnd"/>
      <w:r w:rsidRPr="00494AF2">
        <w:rPr>
          <w:rFonts w:ascii="Arial" w:hAnsi="Arial" w:cs="Arial"/>
          <w:sz w:val="24"/>
          <w:szCs w:val="24"/>
        </w:rPr>
        <w:t xml:space="preserve"> IIIA). Pokud nelze prokázat úroveň plnění emisní Etapy, musí být prokázáno, že byl nesilniční pojízdný stroj vyroben po 31. 12. 2007.</w:t>
      </w:r>
    </w:p>
    <w:p w14:paraId="10BB0E92" w14:textId="77777777" w:rsidR="00835F77" w:rsidRPr="00494AF2" w:rsidRDefault="00835F77" w:rsidP="00494AF2">
      <w:pPr>
        <w:pStyle w:val="Bezmezer"/>
        <w:jc w:val="both"/>
        <w:rPr>
          <w:rFonts w:ascii="Arial" w:hAnsi="Arial" w:cs="Arial"/>
          <w:sz w:val="24"/>
          <w:szCs w:val="24"/>
        </w:rPr>
      </w:pPr>
      <w:r w:rsidRPr="00494AF2">
        <w:rPr>
          <w:rFonts w:ascii="Arial" w:hAnsi="Arial" w:cs="Arial"/>
          <w:sz w:val="24"/>
          <w:szCs w:val="24"/>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494AF2" w:rsidRDefault="00835F77" w:rsidP="00494AF2">
      <w:pPr>
        <w:pStyle w:val="Bezmezer"/>
        <w:jc w:val="both"/>
        <w:rPr>
          <w:rFonts w:ascii="Arial" w:hAnsi="Arial" w:cs="Arial"/>
          <w:sz w:val="24"/>
          <w:szCs w:val="24"/>
        </w:rPr>
      </w:pPr>
    </w:p>
    <w:p w14:paraId="459A6A1C" w14:textId="77777777" w:rsidR="00835F77" w:rsidRPr="00494AF2" w:rsidRDefault="00835F77" w:rsidP="00494AF2">
      <w:pPr>
        <w:pStyle w:val="Bezmezer"/>
        <w:jc w:val="both"/>
        <w:rPr>
          <w:rFonts w:ascii="Arial" w:hAnsi="Arial" w:cs="Arial"/>
          <w:b/>
          <w:bCs/>
          <w:sz w:val="24"/>
          <w:szCs w:val="24"/>
          <w:u w:val="single"/>
        </w:rPr>
      </w:pPr>
      <w:r w:rsidRPr="00494AF2">
        <w:rPr>
          <w:rFonts w:ascii="Arial" w:hAnsi="Arial" w:cs="Arial"/>
          <w:b/>
          <w:bCs/>
          <w:sz w:val="24"/>
          <w:szCs w:val="24"/>
          <w:u w:val="single"/>
        </w:rPr>
        <w:t>Požadavky na nákladní vozidla</w:t>
      </w:r>
    </w:p>
    <w:p w14:paraId="4FE58EE9" w14:textId="77777777" w:rsidR="00835F77" w:rsidRPr="00494AF2" w:rsidRDefault="00835F77" w:rsidP="00494AF2">
      <w:pPr>
        <w:pStyle w:val="Bezmezer"/>
        <w:jc w:val="both"/>
        <w:rPr>
          <w:rFonts w:ascii="Arial" w:hAnsi="Arial" w:cs="Arial"/>
          <w:b/>
          <w:bCs/>
          <w:sz w:val="24"/>
          <w:szCs w:val="24"/>
          <w:u w:val="single"/>
        </w:rPr>
      </w:pPr>
    </w:p>
    <w:p w14:paraId="34A85936" w14:textId="77777777" w:rsidR="00835F77" w:rsidRPr="00494AF2" w:rsidRDefault="00835F77" w:rsidP="00494AF2">
      <w:pPr>
        <w:pStyle w:val="Bezmezer"/>
        <w:jc w:val="both"/>
        <w:rPr>
          <w:rFonts w:ascii="Arial" w:hAnsi="Arial" w:cs="Arial"/>
          <w:sz w:val="24"/>
          <w:szCs w:val="24"/>
        </w:rPr>
      </w:pPr>
      <w:r w:rsidRPr="00494AF2">
        <w:rPr>
          <w:rFonts w:ascii="Arial" w:hAnsi="Arial" w:cs="Arial"/>
          <w:sz w:val="24"/>
          <w:szCs w:val="24"/>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494AF2">
      <w:pPr>
        <w:pStyle w:val="Bezmezer"/>
        <w:jc w:val="both"/>
        <w:rPr>
          <w:rFonts w:ascii="Arial" w:hAnsi="Arial" w:cs="Arial"/>
        </w:rPr>
      </w:pPr>
      <w:r w:rsidRPr="00494AF2">
        <w:rPr>
          <w:rFonts w:ascii="Arial" w:hAnsi="Arial" w:cs="Arial"/>
          <w:sz w:val="24"/>
          <w:szCs w:val="24"/>
        </w:rPr>
        <w:t xml:space="preserve">◦ V případě, že nákladní vozidlo nesplňuje mezní hodnoty emisí EURO V nebo bylo vyrobeno před 1. 10. 2008, musí být dovybaveno alespoň filtrem pevných částic schváleným technickou </w:t>
      </w:r>
      <w:r w:rsidRPr="007B4C8D">
        <w:rPr>
          <w:rFonts w:ascii="Arial" w:hAnsi="Arial" w:cs="Arial"/>
        </w:rPr>
        <w:t>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lastRenderedPageBreak/>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217519F5" w14:textId="77777777" w:rsidR="00A03F5B" w:rsidRDefault="00A03F5B" w:rsidP="00835F77">
      <w:pPr>
        <w:spacing w:before="100" w:beforeAutospacing="1" w:after="120" w:line="240" w:lineRule="auto"/>
        <w:jc w:val="both"/>
        <w:rPr>
          <w:rFonts w:ascii="Arial" w:hAnsi="Arial" w:cs="Arial"/>
          <w:b/>
          <w:bCs/>
          <w:u w:val="single"/>
        </w:rPr>
      </w:pPr>
    </w:p>
    <w:p w14:paraId="34593F25" w14:textId="77777777" w:rsidR="00A03F5B" w:rsidRDefault="00A03F5B" w:rsidP="00835F77">
      <w:pPr>
        <w:spacing w:before="100" w:beforeAutospacing="1" w:after="120" w:line="240" w:lineRule="auto"/>
        <w:jc w:val="both"/>
        <w:rPr>
          <w:rFonts w:ascii="Arial" w:hAnsi="Arial" w:cs="Arial"/>
          <w:b/>
          <w:bCs/>
          <w:u w:val="single"/>
        </w:rPr>
      </w:pPr>
    </w:p>
    <w:p w14:paraId="733509D8" w14:textId="24719476"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5A05" w14:textId="77777777" w:rsidR="006D70BC" w:rsidRDefault="006D70BC" w:rsidP="006C3D15">
      <w:pPr>
        <w:spacing w:after="0" w:line="240" w:lineRule="auto"/>
      </w:pPr>
      <w:r>
        <w:separator/>
      </w:r>
    </w:p>
  </w:endnote>
  <w:endnote w:type="continuationSeparator" w:id="0">
    <w:p w14:paraId="27831D85" w14:textId="77777777" w:rsidR="006D70BC" w:rsidRDefault="006D70B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6D70BC" w:rsidRPr="00594BBC" w:rsidRDefault="006D70BC">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6D70BC" w:rsidRDefault="006D70BC">
    <w:pPr>
      <w:pStyle w:val="Zpat"/>
    </w:pPr>
  </w:p>
  <w:p w14:paraId="65FE0D1C" w14:textId="77777777" w:rsidR="00000000" w:rsidRDefault="00431E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B5DC" w14:textId="77777777" w:rsidR="006D70BC" w:rsidRDefault="006D70BC" w:rsidP="006C3D15">
      <w:pPr>
        <w:spacing w:after="0" w:line="240" w:lineRule="auto"/>
      </w:pPr>
      <w:r>
        <w:separator/>
      </w:r>
    </w:p>
  </w:footnote>
  <w:footnote w:type="continuationSeparator" w:id="0">
    <w:p w14:paraId="17BE3C00" w14:textId="77777777" w:rsidR="006D70BC" w:rsidRDefault="006D70B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6D70BC" w:rsidRPr="00594BBC" w:rsidRDefault="006D70BC">
    <w:pPr>
      <w:pStyle w:val="Zhlav"/>
      <w:rPr>
        <w:rFonts w:ascii="Arial" w:hAnsi="Arial" w:cs="Arial"/>
      </w:rPr>
    </w:pPr>
    <w:r>
      <w:tab/>
    </w:r>
    <w:r>
      <w:tab/>
    </w:r>
    <w:r w:rsidRPr="00594BBC">
      <w:rPr>
        <w:rFonts w:ascii="Arial" w:hAnsi="Arial" w:cs="Arial"/>
      </w:rPr>
      <w:t>Č.j. objednatele:</w:t>
    </w:r>
  </w:p>
  <w:p w14:paraId="0B93CA1E" w14:textId="77777777" w:rsidR="006D70BC" w:rsidRPr="00594BBC" w:rsidRDefault="006D70BC">
    <w:pPr>
      <w:pStyle w:val="Zhlav"/>
      <w:rPr>
        <w:rFonts w:ascii="Arial" w:hAnsi="Arial" w:cs="Arial"/>
      </w:rPr>
    </w:pPr>
    <w:r w:rsidRPr="00594BBC">
      <w:rPr>
        <w:rFonts w:ascii="Arial" w:hAnsi="Arial" w:cs="Arial"/>
      </w:rPr>
      <w:tab/>
    </w:r>
    <w:r w:rsidRPr="00594BBC">
      <w:rPr>
        <w:rFonts w:ascii="Arial" w:hAnsi="Arial" w:cs="Arial"/>
      </w:rPr>
      <w:tab/>
      <w:t>Č.j. zhotovitele:</w:t>
    </w:r>
  </w:p>
  <w:p w14:paraId="08FAFF56" w14:textId="77777777" w:rsidR="00000000" w:rsidRDefault="00431E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6424C88"/>
    <w:multiLevelType w:val="hybridMultilevel"/>
    <w:tmpl w:val="14C2DCFC"/>
    <w:lvl w:ilvl="0" w:tplc="9D60EC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23116CE"/>
    <w:multiLevelType w:val="hybridMultilevel"/>
    <w:tmpl w:val="058C4F32"/>
    <w:lvl w:ilvl="0" w:tplc="4806774A">
      <w:start w:val="1"/>
      <w:numFmt w:val="bullet"/>
      <w:pStyle w:val="Odrky"/>
      <w:lvlText w:val=""/>
      <w:lvlJc w:val="left"/>
      <w:pPr>
        <w:ind w:left="106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9"/>
  </w:num>
  <w:num w:numId="5">
    <w:abstractNumId w:val="42"/>
  </w:num>
  <w:num w:numId="6">
    <w:abstractNumId w:val="44"/>
  </w:num>
  <w:num w:numId="7">
    <w:abstractNumId w:val="2"/>
  </w:num>
  <w:num w:numId="8">
    <w:abstractNumId w:val="22"/>
  </w:num>
  <w:num w:numId="9">
    <w:abstractNumId w:val="36"/>
  </w:num>
  <w:num w:numId="10">
    <w:abstractNumId w:val="20"/>
  </w:num>
  <w:num w:numId="11">
    <w:abstractNumId w:val="40"/>
  </w:num>
  <w:num w:numId="12">
    <w:abstractNumId w:val="26"/>
  </w:num>
  <w:num w:numId="13">
    <w:abstractNumId w:val="41"/>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5"/>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6"/>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8"/>
  </w:num>
  <w:num w:numId="46">
    <w:abstractNumId w:val="37"/>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23A0"/>
    <w:rsid w:val="000246D6"/>
    <w:rsid w:val="00031368"/>
    <w:rsid w:val="00031BB1"/>
    <w:rsid w:val="00032B6F"/>
    <w:rsid w:val="00036703"/>
    <w:rsid w:val="00037097"/>
    <w:rsid w:val="00041866"/>
    <w:rsid w:val="000453FC"/>
    <w:rsid w:val="00045AEB"/>
    <w:rsid w:val="00046C9E"/>
    <w:rsid w:val="00050E94"/>
    <w:rsid w:val="000559CD"/>
    <w:rsid w:val="00056AF8"/>
    <w:rsid w:val="00057F5D"/>
    <w:rsid w:val="0006557D"/>
    <w:rsid w:val="0007027E"/>
    <w:rsid w:val="000711AF"/>
    <w:rsid w:val="000735AF"/>
    <w:rsid w:val="00080D4E"/>
    <w:rsid w:val="000866CE"/>
    <w:rsid w:val="00092614"/>
    <w:rsid w:val="00095434"/>
    <w:rsid w:val="0009667F"/>
    <w:rsid w:val="000A7274"/>
    <w:rsid w:val="000B4D43"/>
    <w:rsid w:val="000C068C"/>
    <w:rsid w:val="000C44DE"/>
    <w:rsid w:val="000E2E39"/>
    <w:rsid w:val="00103202"/>
    <w:rsid w:val="001216DB"/>
    <w:rsid w:val="001304D2"/>
    <w:rsid w:val="0013106B"/>
    <w:rsid w:val="00132638"/>
    <w:rsid w:val="00133FD7"/>
    <w:rsid w:val="00140A1A"/>
    <w:rsid w:val="0014530C"/>
    <w:rsid w:val="001461AB"/>
    <w:rsid w:val="001529B2"/>
    <w:rsid w:val="00154381"/>
    <w:rsid w:val="001557DF"/>
    <w:rsid w:val="0015628C"/>
    <w:rsid w:val="001574EC"/>
    <w:rsid w:val="00160D06"/>
    <w:rsid w:val="00165AB1"/>
    <w:rsid w:val="0017223B"/>
    <w:rsid w:val="00195108"/>
    <w:rsid w:val="001A46FA"/>
    <w:rsid w:val="001B530C"/>
    <w:rsid w:val="001B686F"/>
    <w:rsid w:val="001C5B81"/>
    <w:rsid w:val="001C5C37"/>
    <w:rsid w:val="001D2503"/>
    <w:rsid w:val="001D3DEB"/>
    <w:rsid w:val="001E3AD2"/>
    <w:rsid w:val="001E4D0C"/>
    <w:rsid w:val="001F3878"/>
    <w:rsid w:val="001F7F5E"/>
    <w:rsid w:val="00205191"/>
    <w:rsid w:val="00205BAD"/>
    <w:rsid w:val="00213723"/>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4A3D"/>
    <w:rsid w:val="00304F7B"/>
    <w:rsid w:val="00306BF4"/>
    <w:rsid w:val="00312DC1"/>
    <w:rsid w:val="00312ED6"/>
    <w:rsid w:val="00317011"/>
    <w:rsid w:val="00325832"/>
    <w:rsid w:val="00330953"/>
    <w:rsid w:val="00332612"/>
    <w:rsid w:val="00335D1A"/>
    <w:rsid w:val="003426A5"/>
    <w:rsid w:val="00346559"/>
    <w:rsid w:val="00350B9E"/>
    <w:rsid w:val="00356EF9"/>
    <w:rsid w:val="003701E8"/>
    <w:rsid w:val="003757EC"/>
    <w:rsid w:val="00381351"/>
    <w:rsid w:val="00395F22"/>
    <w:rsid w:val="003A0D1F"/>
    <w:rsid w:val="003B3EF5"/>
    <w:rsid w:val="003C2341"/>
    <w:rsid w:val="003D21B7"/>
    <w:rsid w:val="003D38B5"/>
    <w:rsid w:val="003D7879"/>
    <w:rsid w:val="003E578B"/>
    <w:rsid w:val="003E67A6"/>
    <w:rsid w:val="00414852"/>
    <w:rsid w:val="0041596A"/>
    <w:rsid w:val="00416B9C"/>
    <w:rsid w:val="00423C70"/>
    <w:rsid w:val="00431EE5"/>
    <w:rsid w:val="004322D2"/>
    <w:rsid w:val="00443AC5"/>
    <w:rsid w:val="00452208"/>
    <w:rsid w:val="00456E78"/>
    <w:rsid w:val="00463206"/>
    <w:rsid w:val="00475267"/>
    <w:rsid w:val="00484897"/>
    <w:rsid w:val="00494AF2"/>
    <w:rsid w:val="00495A8D"/>
    <w:rsid w:val="004972C6"/>
    <w:rsid w:val="004A1CBA"/>
    <w:rsid w:val="004B6B1F"/>
    <w:rsid w:val="004C043C"/>
    <w:rsid w:val="004C5E36"/>
    <w:rsid w:val="004D19FE"/>
    <w:rsid w:val="004D30BA"/>
    <w:rsid w:val="004D7DBD"/>
    <w:rsid w:val="004E04CC"/>
    <w:rsid w:val="004E6B67"/>
    <w:rsid w:val="00502776"/>
    <w:rsid w:val="005145D8"/>
    <w:rsid w:val="00534963"/>
    <w:rsid w:val="00536319"/>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3500"/>
    <w:rsid w:val="005D6ACB"/>
    <w:rsid w:val="0060148E"/>
    <w:rsid w:val="00612D36"/>
    <w:rsid w:val="00615DDC"/>
    <w:rsid w:val="00616E93"/>
    <w:rsid w:val="00625EFB"/>
    <w:rsid w:val="00634568"/>
    <w:rsid w:val="00637E0F"/>
    <w:rsid w:val="00640802"/>
    <w:rsid w:val="006445FC"/>
    <w:rsid w:val="00646665"/>
    <w:rsid w:val="006615F7"/>
    <w:rsid w:val="00661ABF"/>
    <w:rsid w:val="00667192"/>
    <w:rsid w:val="006809BE"/>
    <w:rsid w:val="00693320"/>
    <w:rsid w:val="006A0E3A"/>
    <w:rsid w:val="006B03A8"/>
    <w:rsid w:val="006B54C6"/>
    <w:rsid w:val="006C3D15"/>
    <w:rsid w:val="006C50C2"/>
    <w:rsid w:val="006D3086"/>
    <w:rsid w:val="006D70BC"/>
    <w:rsid w:val="007065C1"/>
    <w:rsid w:val="007066DD"/>
    <w:rsid w:val="00710E67"/>
    <w:rsid w:val="0071116A"/>
    <w:rsid w:val="007220A5"/>
    <w:rsid w:val="00733F59"/>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56217"/>
    <w:rsid w:val="0086088C"/>
    <w:rsid w:val="008613B9"/>
    <w:rsid w:val="008620D5"/>
    <w:rsid w:val="008632AE"/>
    <w:rsid w:val="0086505D"/>
    <w:rsid w:val="0086685B"/>
    <w:rsid w:val="00867924"/>
    <w:rsid w:val="00873979"/>
    <w:rsid w:val="008756DA"/>
    <w:rsid w:val="00882B62"/>
    <w:rsid w:val="00882C77"/>
    <w:rsid w:val="008B1E2E"/>
    <w:rsid w:val="008B2143"/>
    <w:rsid w:val="008B66F0"/>
    <w:rsid w:val="008C18A0"/>
    <w:rsid w:val="008C2596"/>
    <w:rsid w:val="008C279D"/>
    <w:rsid w:val="008C2DF0"/>
    <w:rsid w:val="008D076A"/>
    <w:rsid w:val="008D4E02"/>
    <w:rsid w:val="008F6D4A"/>
    <w:rsid w:val="00904A22"/>
    <w:rsid w:val="00905199"/>
    <w:rsid w:val="0091603E"/>
    <w:rsid w:val="00920F2C"/>
    <w:rsid w:val="00922B4E"/>
    <w:rsid w:val="00922E17"/>
    <w:rsid w:val="00925021"/>
    <w:rsid w:val="009269A7"/>
    <w:rsid w:val="00930EAC"/>
    <w:rsid w:val="00935617"/>
    <w:rsid w:val="0094028E"/>
    <w:rsid w:val="00943F4A"/>
    <w:rsid w:val="0094762E"/>
    <w:rsid w:val="00950A27"/>
    <w:rsid w:val="00950D5D"/>
    <w:rsid w:val="00967051"/>
    <w:rsid w:val="009725BB"/>
    <w:rsid w:val="00977BF8"/>
    <w:rsid w:val="00986CE4"/>
    <w:rsid w:val="00991CCC"/>
    <w:rsid w:val="009A035E"/>
    <w:rsid w:val="009A6F40"/>
    <w:rsid w:val="009B17DC"/>
    <w:rsid w:val="009B3B28"/>
    <w:rsid w:val="009B6F8D"/>
    <w:rsid w:val="009C6801"/>
    <w:rsid w:val="009D1845"/>
    <w:rsid w:val="009D1F4E"/>
    <w:rsid w:val="009E69C2"/>
    <w:rsid w:val="009F2279"/>
    <w:rsid w:val="00A035B5"/>
    <w:rsid w:val="00A03F5B"/>
    <w:rsid w:val="00A158C3"/>
    <w:rsid w:val="00A26E5C"/>
    <w:rsid w:val="00A273DC"/>
    <w:rsid w:val="00A33E28"/>
    <w:rsid w:val="00A34426"/>
    <w:rsid w:val="00A355F7"/>
    <w:rsid w:val="00A40592"/>
    <w:rsid w:val="00A62640"/>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358A5"/>
    <w:rsid w:val="00B40E1E"/>
    <w:rsid w:val="00B45A40"/>
    <w:rsid w:val="00B751C5"/>
    <w:rsid w:val="00B90E36"/>
    <w:rsid w:val="00B91CC1"/>
    <w:rsid w:val="00BB4203"/>
    <w:rsid w:val="00BD6549"/>
    <w:rsid w:val="00BD771D"/>
    <w:rsid w:val="00BE1F7D"/>
    <w:rsid w:val="00BF2B19"/>
    <w:rsid w:val="00BF3698"/>
    <w:rsid w:val="00BF5C9A"/>
    <w:rsid w:val="00BF62ED"/>
    <w:rsid w:val="00BF7E7F"/>
    <w:rsid w:val="00C13FD0"/>
    <w:rsid w:val="00C16BF4"/>
    <w:rsid w:val="00C241A3"/>
    <w:rsid w:val="00C25804"/>
    <w:rsid w:val="00C417D6"/>
    <w:rsid w:val="00C511AD"/>
    <w:rsid w:val="00C518CA"/>
    <w:rsid w:val="00C53BEA"/>
    <w:rsid w:val="00C55B73"/>
    <w:rsid w:val="00C72B3E"/>
    <w:rsid w:val="00C8483D"/>
    <w:rsid w:val="00C8503D"/>
    <w:rsid w:val="00C93D07"/>
    <w:rsid w:val="00CA0246"/>
    <w:rsid w:val="00CA3CCF"/>
    <w:rsid w:val="00CC1255"/>
    <w:rsid w:val="00CC600C"/>
    <w:rsid w:val="00CC70FE"/>
    <w:rsid w:val="00CD14D3"/>
    <w:rsid w:val="00CD2F1F"/>
    <w:rsid w:val="00CD4DFF"/>
    <w:rsid w:val="00CD6434"/>
    <w:rsid w:val="00CE6CFD"/>
    <w:rsid w:val="00CE7CA4"/>
    <w:rsid w:val="00CF446B"/>
    <w:rsid w:val="00CF5C94"/>
    <w:rsid w:val="00D1443A"/>
    <w:rsid w:val="00D164DD"/>
    <w:rsid w:val="00D1658D"/>
    <w:rsid w:val="00D2002D"/>
    <w:rsid w:val="00D25F6F"/>
    <w:rsid w:val="00D61C3D"/>
    <w:rsid w:val="00D6259E"/>
    <w:rsid w:val="00D8336D"/>
    <w:rsid w:val="00D83B48"/>
    <w:rsid w:val="00D85BB7"/>
    <w:rsid w:val="00D956C3"/>
    <w:rsid w:val="00DA3266"/>
    <w:rsid w:val="00DB00F0"/>
    <w:rsid w:val="00DB01C1"/>
    <w:rsid w:val="00DC0220"/>
    <w:rsid w:val="00DC0581"/>
    <w:rsid w:val="00DC15A6"/>
    <w:rsid w:val="00DC1BEB"/>
    <w:rsid w:val="00DC7E4C"/>
    <w:rsid w:val="00DD68E3"/>
    <w:rsid w:val="00DF4891"/>
    <w:rsid w:val="00DF6A24"/>
    <w:rsid w:val="00DF7FDF"/>
    <w:rsid w:val="00E072E6"/>
    <w:rsid w:val="00E234E7"/>
    <w:rsid w:val="00E23E3E"/>
    <w:rsid w:val="00E2422B"/>
    <w:rsid w:val="00E24F14"/>
    <w:rsid w:val="00E30146"/>
    <w:rsid w:val="00E33709"/>
    <w:rsid w:val="00E350AF"/>
    <w:rsid w:val="00E36778"/>
    <w:rsid w:val="00E51C2C"/>
    <w:rsid w:val="00E54101"/>
    <w:rsid w:val="00E6175B"/>
    <w:rsid w:val="00E730A4"/>
    <w:rsid w:val="00E73632"/>
    <w:rsid w:val="00E74405"/>
    <w:rsid w:val="00EA01B5"/>
    <w:rsid w:val="00EA4879"/>
    <w:rsid w:val="00EB0B42"/>
    <w:rsid w:val="00EB512C"/>
    <w:rsid w:val="00EB71AA"/>
    <w:rsid w:val="00EC1A6F"/>
    <w:rsid w:val="00EC610C"/>
    <w:rsid w:val="00EF0E2A"/>
    <w:rsid w:val="00EF6D19"/>
    <w:rsid w:val="00F00C20"/>
    <w:rsid w:val="00F05046"/>
    <w:rsid w:val="00F26DA0"/>
    <w:rsid w:val="00F323EE"/>
    <w:rsid w:val="00F33377"/>
    <w:rsid w:val="00F503E5"/>
    <w:rsid w:val="00F51A13"/>
    <w:rsid w:val="00F57B31"/>
    <w:rsid w:val="00F61F7A"/>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3075"/>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1EE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customStyle="1" w:styleId="Odrky">
    <w:name w:val="Odrážky ..."/>
    <w:basedOn w:val="Normln"/>
    <w:link w:val="OdrkyChar"/>
    <w:qFormat/>
    <w:rsid w:val="00710E67"/>
    <w:pPr>
      <w:numPr>
        <w:numId w:val="47"/>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710E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11391</Words>
  <Characters>67207</Characters>
  <Application>Microsoft Office Word</Application>
  <DocSecurity>0</DocSecurity>
  <Lines>560</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Židlická Dana Ing.</cp:lastModifiedBy>
  <cp:revision>3</cp:revision>
  <cp:lastPrinted>2022-05-31T09:43:00Z</cp:lastPrinted>
  <dcterms:created xsi:type="dcterms:W3CDTF">2022-05-31T09:44:00Z</dcterms:created>
  <dcterms:modified xsi:type="dcterms:W3CDTF">2022-06-03T11:46:00Z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