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BA1F" w14:textId="77777777"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14:paraId="2579F262" w14:textId="77777777"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C254B3" w:rsidRPr="00415E6D" w14:paraId="77216DF8" w14:textId="77777777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52545924" w14:textId="77777777" w:rsidR="00C254B3" w:rsidRPr="00874FBB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874FB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08EC951F" w14:textId="5ABD3564" w:rsidR="00C254B3" w:rsidRPr="00617655" w:rsidRDefault="00874FBB" w:rsidP="00C254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23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Vyhotovení znaleckých posudků pro KPÚ pro Středočeský kraj a hl. m. Praha </w:t>
            </w:r>
            <w:r w:rsidR="009A22D0" w:rsidRPr="003D23F8">
              <w:rPr>
                <w:rFonts w:ascii="Arial" w:hAnsi="Arial" w:cs="Arial"/>
                <w:b/>
                <w:bCs/>
                <w:sz w:val="22"/>
                <w:szCs w:val="22"/>
              </w:rPr>
              <w:t>2022–2023</w:t>
            </w:r>
          </w:p>
        </w:tc>
      </w:tr>
      <w:tr w:rsidR="00C254B3" w:rsidRPr="009057F4" w14:paraId="7DECF453" w14:textId="77777777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5884CDA3" w14:textId="4A3E4219" w:rsidR="00C254B3" w:rsidRPr="00874FBB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  <w:r w:rsidRPr="00874FBB">
              <w:rPr>
                <w:rFonts w:ascii="Arial" w:hAnsi="Arial" w:cs="Arial"/>
                <w:iCs/>
                <w:sz w:val="20"/>
                <w:szCs w:val="20"/>
              </w:rPr>
              <w:t>Spis. zn.</w:t>
            </w:r>
            <w:r w:rsidR="00874FB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874FBB">
              <w:rPr>
                <w:rFonts w:ascii="Arial" w:hAnsi="Arial" w:cs="Arial"/>
                <w:iCs/>
                <w:sz w:val="20"/>
                <w:szCs w:val="20"/>
              </w:rPr>
              <w:t>VZMR:</w:t>
            </w:r>
          </w:p>
        </w:tc>
        <w:tc>
          <w:tcPr>
            <w:tcW w:w="3693" w:type="pct"/>
            <w:vAlign w:val="center"/>
          </w:tcPr>
          <w:p w14:paraId="79D1BA82" w14:textId="64884F45" w:rsidR="00C254B3" w:rsidRPr="00F66608" w:rsidRDefault="00874FBB" w:rsidP="00F66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23F8">
              <w:rPr>
                <w:rFonts w:ascii="Arial" w:hAnsi="Arial" w:cs="Arial"/>
                <w:sz w:val="22"/>
                <w:szCs w:val="22"/>
              </w:rPr>
              <w:t>SZ SPU 140215/2022</w:t>
            </w:r>
          </w:p>
        </w:tc>
      </w:tr>
    </w:tbl>
    <w:p w14:paraId="066611F6" w14:textId="77777777"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14CBBCF2" w14:textId="77777777"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: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14:paraId="671C5AB1" w14:textId="77777777"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45D01CC8" w14:textId="77777777"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5BECEE62" w14:textId="77777777"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F66AD9">
        <w:rPr>
          <w:rFonts w:ascii="Arial" w:hAnsi="Arial" w:cs="Arial"/>
          <w:color w:val="000000"/>
        </w:rPr>
        <w:t xml:space="preserve"> který</w:t>
      </w:r>
    </w:p>
    <w:p w14:paraId="2B821B9D" w14:textId="77777777"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14:paraId="396A3319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3A37107D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14:paraId="6D804D0B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6E18A3B1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424CB184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14:paraId="1342E44E" w14:textId="77777777"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14:paraId="083D4587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14:paraId="31A10092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14:paraId="089FA12E" w14:textId="77777777"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14:paraId="6EF727C4" w14:textId="77777777"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14:paraId="1ABD840A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737F3498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72119790" w14:textId="77777777"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14:paraId="27F06254" w14:textId="77777777"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14:paraId="4BF90376" w14:textId="77777777"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14:paraId="2B06A2A1" w14:textId="77777777"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14:paraId="3899CF62" w14:textId="77777777"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14:paraId="7FB5B4B8" w14:textId="77777777"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345A" w14:textId="77777777" w:rsidR="00182B99" w:rsidRDefault="00182B99" w:rsidP="008E4AD5">
      <w:r>
        <w:separator/>
      </w:r>
    </w:p>
  </w:endnote>
  <w:endnote w:type="continuationSeparator" w:id="0">
    <w:p w14:paraId="563808DF" w14:textId="77777777" w:rsidR="00182B99" w:rsidRDefault="00182B9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8641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E0077">
      <w:rPr>
        <w:noProof/>
      </w:rPr>
      <w:t>1</w:t>
    </w:r>
    <w:r>
      <w:rPr>
        <w:noProof/>
      </w:rPr>
      <w:fldChar w:fldCharType="end"/>
    </w:r>
  </w:p>
  <w:p w14:paraId="3CB2672C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2FA0A" w14:textId="77777777" w:rsidR="00182B99" w:rsidRDefault="00182B99" w:rsidP="008E4AD5">
      <w:r>
        <w:separator/>
      </w:r>
    </w:p>
  </w:footnote>
  <w:footnote w:type="continuationSeparator" w:id="0">
    <w:p w14:paraId="1963CCDF" w14:textId="77777777" w:rsidR="00182B99" w:rsidRDefault="00182B9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97F6" w14:textId="77777777" w:rsidR="00F34DD4" w:rsidRDefault="00F34DD4">
    <w:pPr>
      <w:pStyle w:val="Zhlav"/>
    </w:pPr>
  </w:p>
  <w:p w14:paraId="07E89B47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95494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4FBB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2D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63FD1E0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8349C-3179-4831-A763-DA1F47E6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Víšková Katarína Ing.</cp:lastModifiedBy>
  <cp:revision>9</cp:revision>
  <cp:lastPrinted>2018-01-29T13:44:00Z</cp:lastPrinted>
  <dcterms:created xsi:type="dcterms:W3CDTF">2018-02-07T11:39:00Z</dcterms:created>
  <dcterms:modified xsi:type="dcterms:W3CDTF">2022-05-10T12:43:00Z</dcterms:modified>
</cp:coreProperties>
</file>