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01DAC" w14:textId="150CCF7D" w:rsidR="00AA4800" w:rsidRDefault="00AA4800" w:rsidP="00AA4800">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27809A8B" w14:textId="6BE8B846" w:rsidR="006A6316" w:rsidRPr="006A6316" w:rsidRDefault="006A6316" w:rsidP="006A6316">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421F1FCF" w14:textId="77777777" w:rsidR="00AA4800" w:rsidRPr="007D16F4" w:rsidRDefault="00AA4800" w:rsidP="00AA4800">
      <w:pPr>
        <w:keepLines/>
        <w:spacing w:before="200" w:after="0" w:line="288" w:lineRule="auto"/>
        <w:jc w:val="center"/>
        <w:outlineLvl w:val="8"/>
        <w:rPr>
          <w:rFonts w:ascii="Arial" w:eastAsia="Times New Roman" w:hAnsi="Arial" w:cs="Arial"/>
          <w:b/>
          <w:color w:val="404040"/>
          <w:sz w:val="24"/>
          <w:szCs w:val="24"/>
        </w:rPr>
      </w:pPr>
      <w:r w:rsidRPr="007D16F4">
        <w:rPr>
          <w:rFonts w:ascii="Arial" w:eastAsia="Times New Roman" w:hAnsi="Arial" w:cs="Arial"/>
          <w:b/>
          <w:color w:val="404040"/>
          <w:sz w:val="24"/>
          <w:szCs w:val="24"/>
        </w:rPr>
        <w:t>Protierozní opatření v k.ú. Karlovice u Zlína</w:t>
      </w:r>
    </w:p>
    <w:p w14:paraId="00CCBDEF" w14:textId="699ABEFE" w:rsidR="00AA4800" w:rsidRPr="003205AA" w:rsidRDefault="00AA4800" w:rsidP="00F20E1E">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B109EB">
        <w:rPr>
          <w:rFonts w:ascii="Arial" w:eastAsia="Times New Roman" w:hAnsi="Arial" w:cs="Arial"/>
          <w:bCs/>
          <w:lang w:eastAsia="cs-CZ"/>
        </w:rPr>
        <w:t>zavřená</w:t>
      </w:r>
      <w:r>
        <w:rPr>
          <w:rFonts w:ascii="Arial" w:eastAsia="Times New Roman" w:hAnsi="Arial" w:cs="Arial"/>
          <w:lang w:eastAsia="cs-CZ"/>
        </w:rPr>
        <w:t xml:space="preserve"> </w:t>
      </w:r>
      <w:r w:rsidRPr="00B109EB">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w:t>
      </w:r>
      <w:r w:rsidR="009104E6">
        <w:rPr>
          <w:rFonts w:ascii="Arial" w:eastAsia="Times New Roman" w:hAnsi="Arial" w:cs="Arial"/>
          <w:lang w:eastAsia="cs-CZ"/>
        </w:rPr>
        <w:t xml:space="preserve">pozdějších předpisů </w:t>
      </w:r>
      <w:r w:rsidRPr="00B109EB">
        <w:rPr>
          <w:rFonts w:ascii="Arial" w:eastAsia="Times New Roman" w:hAnsi="Arial" w:cs="Arial"/>
          <w:lang w:eastAsia="cs-CZ"/>
        </w:rPr>
        <w:t>(dále jen „občanský zákoník“)</w:t>
      </w:r>
    </w:p>
    <w:p w14:paraId="777A9898" w14:textId="42BEEE82" w:rsidR="00AA4800" w:rsidRPr="00B109EB" w:rsidRDefault="00AA4800" w:rsidP="008F489A">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00FCF9F4" w14:textId="0D52F71F" w:rsidR="00AA4800" w:rsidRPr="00B109EB" w:rsidRDefault="00AA4800" w:rsidP="00476354">
      <w:pPr>
        <w:tabs>
          <w:tab w:val="left" w:pos="4253"/>
        </w:tabs>
        <w:spacing w:after="120" w:line="269" w:lineRule="auto"/>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040DAE41" w14:textId="77777777" w:rsidR="00AA4800" w:rsidRDefault="00AA4800" w:rsidP="00AA4800">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1BE2B854" w14:textId="77777777" w:rsidR="00AA4800" w:rsidRPr="00B109EB" w:rsidRDefault="00AA4800" w:rsidP="00AA4800">
      <w:pPr>
        <w:tabs>
          <w:tab w:val="left" w:pos="4253"/>
        </w:tabs>
        <w:spacing w:after="0" w:line="280" w:lineRule="exact"/>
        <w:jc w:val="both"/>
        <w:rPr>
          <w:rFonts w:ascii="Arial" w:eastAsia="Times New Roman" w:hAnsi="Arial" w:cs="Arial"/>
          <w:b/>
          <w:lang w:eastAsia="cs-CZ"/>
        </w:rPr>
      </w:pPr>
      <w:r w:rsidRPr="0037732C">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C61CC7" w14:textId="402F40FC" w:rsidR="00AA4800" w:rsidRDefault="00AA4800" w:rsidP="00AA4800">
      <w:pPr>
        <w:overflowPunct w:val="0"/>
        <w:autoSpaceDE w:val="0"/>
        <w:autoSpaceDN w:val="0"/>
        <w:adjustRightInd w:val="0"/>
        <w:spacing w:after="0"/>
        <w:jc w:val="both"/>
        <w:textAlignment w:val="baseline"/>
        <w:rPr>
          <w:rFonts w:ascii="Arial" w:eastAsia="Times New Roman" w:hAnsi="Arial" w:cs="Arial"/>
          <w:b/>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286D50B9" w14:textId="77777777" w:rsidR="007547EC" w:rsidRPr="00D1628E" w:rsidRDefault="007547EC" w:rsidP="007547EC">
      <w:pPr>
        <w:overflowPunct w:val="0"/>
        <w:autoSpaceDE w:val="0"/>
        <w:autoSpaceDN w:val="0"/>
        <w:adjustRightInd w:val="0"/>
        <w:spacing w:after="0"/>
        <w:jc w:val="both"/>
        <w:textAlignment w:val="baseline"/>
        <w:rPr>
          <w:rFonts w:ascii="Arial" w:eastAsia="Times New Roman" w:hAnsi="Arial" w:cs="Arial"/>
          <w:bCs/>
          <w:lang w:eastAsia="cs-CZ"/>
        </w:rPr>
      </w:pPr>
      <w:r w:rsidRPr="00D1628E">
        <w:rPr>
          <w:rFonts w:ascii="Arial" w:eastAsia="Times New Roman" w:hAnsi="Arial" w:cs="Arial"/>
          <w:bCs/>
          <w:lang w:eastAsia="cs-CZ"/>
        </w:rPr>
        <w:t>Adresa: Zarámí 88, 760 1 Zlín</w:t>
      </w:r>
    </w:p>
    <w:p w14:paraId="730098DD" w14:textId="257C7382" w:rsidR="007547EC" w:rsidRPr="005B1782" w:rsidRDefault="007547EC" w:rsidP="00AA4800">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Pobočka: Zlín</w:t>
      </w:r>
    </w:p>
    <w:p w14:paraId="424AE9ED" w14:textId="77777777" w:rsidR="00AA4800" w:rsidRPr="005B1782" w:rsidRDefault="00AA4800" w:rsidP="00AA4800">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Adresa: Zarámí 88, 760 1 Zlín</w:t>
      </w:r>
    </w:p>
    <w:p w14:paraId="4EFD1358" w14:textId="77777777" w:rsidR="00AA4800" w:rsidRPr="00B109EB" w:rsidRDefault="00AA4800" w:rsidP="00AA4800">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5CF3A15D" w14:textId="45DAA4DD" w:rsidR="00AA4800" w:rsidRPr="00B109EB" w:rsidRDefault="00423FF8" w:rsidP="00832CD4">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00AA4800" w:rsidRPr="00B109EB">
        <w:rPr>
          <w:rFonts w:ascii="Arial" w:eastAsia="Lucida Sans Unicode" w:hAnsi="Arial" w:cs="Arial"/>
          <w:lang w:eastAsia="cs-CZ"/>
        </w:rPr>
        <w:t>e smluvních záležitostech oprávněn jednat:</w:t>
      </w:r>
      <w:r w:rsidR="00AA4800" w:rsidRPr="00B109EB">
        <w:rPr>
          <w:rFonts w:ascii="Arial" w:eastAsia="Lucida Sans Unicode" w:hAnsi="Arial" w:cs="Arial"/>
          <w:lang w:eastAsia="cs-CZ"/>
        </w:rPr>
        <w:tab/>
      </w:r>
      <w:r w:rsidR="001F04C5">
        <w:rPr>
          <w:rFonts w:ascii="Arial" w:eastAsia="Lucida Sans Unicode" w:hAnsi="Arial" w:cs="Arial"/>
          <w:lang w:eastAsia="cs-CZ"/>
        </w:rPr>
        <w:tab/>
      </w:r>
      <w:r w:rsidR="00AA4800">
        <w:rPr>
          <w:rFonts w:ascii="Arial" w:eastAsia="Lucida Sans Unicode" w:hAnsi="Arial" w:cs="Arial"/>
          <w:lang w:eastAsia="cs-CZ"/>
        </w:rPr>
        <w:t>Ing. Mlada Augustinová, ředitelka KPÚ</w:t>
      </w:r>
    </w:p>
    <w:p w14:paraId="098266B2" w14:textId="343AA41C" w:rsidR="00AA4800" w:rsidRPr="00B109EB" w:rsidRDefault="001F04C5" w:rsidP="001F04C5">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00AA4800" w:rsidRPr="00B109EB">
        <w:rPr>
          <w:rFonts w:ascii="Arial" w:eastAsia="Lucida Sans Unicode" w:hAnsi="Arial" w:cs="Arial"/>
          <w:lang w:eastAsia="cs-CZ"/>
        </w:rPr>
        <w:t xml:space="preserve"> </w:t>
      </w:r>
      <w:r w:rsidR="00AA4800" w:rsidRPr="00B109EB">
        <w:rPr>
          <w:rFonts w:ascii="Arial" w:eastAsia="Lucida Sans Unicode" w:hAnsi="Arial" w:cs="Arial"/>
          <w:snapToGrid w:val="0"/>
          <w:lang w:eastAsia="cs-CZ"/>
        </w:rPr>
        <w:t>technických záležitostech</w:t>
      </w:r>
      <w:r w:rsidR="00AA4800">
        <w:rPr>
          <w:rFonts w:ascii="Arial" w:eastAsia="Lucida Sans Unicode" w:hAnsi="Arial" w:cs="Arial"/>
          <w:snapToGrid w:val="0"/>
          <w:lang w:eastAsia="cs-CZ"/>
        </w:rPr>
        <w:t>, které nemají dopad na jednotlivá ustanovení SoD včetně obsahu</w:t>
      </w:r>
      <w:r>
        <w:rPr>
          <w:rFonts w:ascii="Arial" w:eastAsia="Lucida Sans Unicode" w:hAnsi="Arial" w:cs="Arial"/>
          <w:snapToGrid w:val="0"/>
          <w:lang w:eastAsia="cs-CZ"/>
        </w:rPr>
        <w:t xml:space="preserve"> </w:t>
      </w:r>
      <w:r w:rsidR="00AA4800">
        <w:rPr>
          <w:rFonts w:ascii="Arial" w:eastAsia="Lucida Sans Unicode" w:hAnsi="Arial" w:cs="Arial"/>
          <w:snapToGrid w:val="0"/>
          <w:lang w:eastAsia="cs-CZ"/>
        </w:rPr>
        <w:t xml:space="preserve">příloh je </w:t>
      </w:r>
      <w:r w:rsidR="00AA4800" w:rsidRPr="00B109EB">
        <w:rPr>
          <w:rFonts w:ascii="Arial" w:eastAsia="Lucida Sans Unicode" w:hAnsi="Arial" w:cs="Arial"/>
          <w:snapToGrid w:val="0"/>
          <w:lang w:eastAsia="cs-CZ"/>
        </w:rPr>
        <w:t>oprávněn jednat:</w:t>
      </w:r>
      <w:r w:rsidR="00AA4800" w:rsidRPr="00B109EB">
        <w:rPr>
          <w:rFonts w:ascii="Arial" w:eastAsia="Lucida Sans Unicode" w:hAnsi="Arial" w:cs="Arial"/>
          <w:snapToGrid w:val="0"/>
          <w:lang w:eastAsia="cs-CZ"/>
        </w:rPr>
        <w:tab/>
      </w:r>
      <w:r w:rsidR="00AA4800">
        <w:rPr>
          <w:rFonts w:ascii="Arial" w:eastAsia="Lucida Sans Unicode" w:hAnsi="Arial" w:cs="Arial"/>
          <w:snapToGrid w:val="0"/>
          <w:lang w:eastAsia="cs-CZ"/>
        </w:rPr>
        <w:tab/>
      </w:r>
      <w:r w:rsidR="00915B7C">
        <w:rPr>
          <w:rFonts w:ascii="Arial" w:eastAsia="Lucida Sans Unicode" w:hAnsi="Arial" w:cs="Arial"/>
          <w:snapToGrid w:val="0"/>
          <w:lang w:eastAsia="cs-CZ"/>
        </w:rPr>
        <w:tab/>
      </w:r>
      <w:r>
        <w:rPr>
          <w:rFonts w:ascii="Arial" w:eastAsia="Lucida Sans Unicode" w:hAnsi="Arial" w:cs="Arial"/>
          <w:snapToGrid w:val="0"/>
          <w:lang w:eastAsia="cs-CZ"/>
        </w:rPr>
        <w:tab/>
      </w:r>
      <w:r w:rsidR="00AA4800">
        <w:rPr>
          <w:rFonts w:ascii="Arial" w:eastAsia="Lucida Sans Unicode" w:hAnsi="Arial" w:cs="Arial"/>
          <w:snapToGrid w:val="0"/>
          <w:lang w:eastAsia="cs-CZ"/>
        </w:rPr>
        <w:t>Ing. Lubomír Holubec, vedoucí pobočky Zlín</w:t>
      </w:r>
      <w:r w:rsidR="00AA4800" w:rsidRPr="00B109EB">
        <w:rPr>
          <w:rFonts w:ascii="Arial" w:eastAsia="Lucida Sans Unicode" w:hAnsi="Arial" w:cs="Arial"/>
          <w:lang w:eastAsia="cs-CZ"/>
        </w:rPr>
        <w:t xml:space="preserve"> </w:t>
      </w:r>
    </w:p>
    <w:p w14:paraId="6AAA8271" w14:textId="207F3662" w:rsidR="00AA4800" w:rsidRPr="00B109EB" w:rsidRDefault="00AA4800" w:rsidP="001D35B9">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ab/>
        <w:t>Ing. Jiří Gášek, odborný rada pobočky Zlín</w:t>
      </w: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 xml:space="preserve">+420 </w:t>
      </w:r>
      <w:r w:rsidRPr="008C3910">
        <w:rPr>
          <w:rFonts w:ascii="Arial" w:eastAsia="Lucida Sans Unicode" w:hAnsi="Arial" w:cs="Arial"/>
          <w:lang w:eastAsia="cs-CZ"/>
        </w:rPr>
        <w:t>721208363</w:t>
      </w:r>
      <w:r w:rsidR="003A7D85">
        <w:rPr>
          <w:rFonts w:ascii="Arial" w:eastAsia="Lucida Sans Unicode" w:hAnsi="Arial" w:cs="Arial"/>
          <w:lang w:eastAsia="cs-CZ"/>
        </w:rPr>
        <w:t xml:space="preserve"> </w:t>
      </w:r>
      <w:r>
        <w:rPr>
          <w:rFonts w:ascii="Arial" w:eastAsia="Lucida Sans Unicode" w:hAnsi="Arial" w:cs="Arial"/>
          <w:lang w:eastAsia="cs-CZ"/>
        </w:rPr>
        <w:t>/</w:t>
      </w:r>
      <w:r w:rsidR="003A7D85">
        <w:rPr>
          <w:rFonts w:ascii="Arial" w:eastAsia="Lucida Sans Unicode" w:hAnsi="Arial" w:cs="Arial"/>
          <w:lang w:eastAsia="cs-CZ"/>
        </w:rPr>
        <w:t xml:space="preserve"> </w:t>
      </w:r>
      <w:r w:rsidRPr="00B109EB">
        <w:rPr>
          <w:rFonts w:ascii="Arial" w:eastAsia="Lucida Sans Unicode" w:hAnsi="Arial" w:cs="Arial"/>
          <w:lang w:eastAsia="cs-CZ"/>
        </w:rPr>
        <w:t>+420</w:t>
      </w:r>
      <w:r>
        <w:rPr>
          <w:rFonts w:ascii="Arial" w:eastAsia="Lucida Sans Unicode" w:hAnsi="Arial" w:cs="Arial"/>
          <w:lang w:eastAsia="cs-CZ"/>
        </w:rPr>
        <w:t>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r w:rsidRPr="00B109EB">
        <w:rPr>
          <w:rFonts w:ascii="Arial" w:eastAsia="Lucida Sans Unicode" w:hAnsi="Arial" w:cs="Arial"/>
          <w:lang w:eastAsia="cs-CZ"/>
        </w:rPr>
        <w:tab/>
        <w:t xml:space="preserve"> </w:t>
      </w:r>
    </w:p>
    <w:p w14:paraId="2A5B29B4" w14:textId="40E6A63C" w:rsidR="00AA4800" w:rsidRDefault="00AA4800" w:rsidP="00AA4800">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Pr="00F523DB">
          <w:rPr>
            <w:rStyle w:val="Hypertextovodkaz"/>
            <w:rFonts w:ascii="Arial" w:eastAsia="Lucida Sans Unicode" w:hAnsi="Arial" w:cs="Arial"/>
            <w:color w:val="auto"/>
            <w:u w:val="none"/>
            <w:lang w:eastAsia="cs-CZ"/>
          </w:rPr>
          <w:t>l.holubec@spucr.cz</w:t>
        </w:r>
      </w:hyperlink>
      <w:r w:rsidR="003A7D85">
        <w:rPr>
          <w:rStyle w:val="Hypertextovodkaz"/>
          <w:rFonts w:ascii="Arial" w:eastAsia="Lucida Sans Unicode" w:hAnsi="Arial" w:cs="Arial"/>
          <w:color w:val="auto"/>
          <w:u w:val="none"/>
          <w:lang w:eastAsia="cs-CZ"/>
        </w:rPr>
        <w:t xml:space="preserve"> </w:t>
      </w:r>
      <w:r>
        <w:rPr>
          <w:rFonts w:ascii="Arial" w:eastAsia="Lucida Sans Unicode" w:hAnsi="Arial" w:cs="Arial"/>
          <w:lang w:eastAsia="cs-CZ"/>
        </w:rPr>
        <w:t>/</w:t>
      </w:r>
      <w:r w:rsidR="003A7D85">
        <w:rPr>
          <w:rFonts w:ascii="Arial" w:eastAsia="Lucida Sans Unicode" w:hAnsi="Arial" w:cs="Arial"/>
          <w:lang w:eastAsia="cs-CZ"/>
        </w:rPr>
        <w:t xml:space="preserve"> </w:t>
      </w:r>
      <w:r w:rsidRPr="001C7D53">
        <w:rPr>
          <w:rFonts w:ascii="Arial" w:eastAsia="Lucida Sans Unicode" w:hAnsi="Arial" w:cs="Arial"/>
          <w:lang w:eastAsia="cs-CZ"/>
        </w:rPr>
        <w:t>j.gasek@spucr.cz</w:t>
      </w:r>
    </w:p>
    <w:p w14:paraId="6C32410E" w14:textId="0B26F6E8" w:rsidR="002C3F63" w:rsidRPr="00B109EB" w:rsidRDefault="002C3F63" w:rsidP="00AA4800">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Osoba administrující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065BB383" w14:textId="11113187" w:rsidR="00AA4800" w:rsidRPr="00B109EB" w:rsidRDefault="00AA4800" w:rsidP="00AA4800">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07026942" w14:textId="66DDCDC4" w:rsidR="00AA4800" w:rsidRPr="00B109EB" w:rsidRDefault="00AA4800" w:rsidP="00AA4800">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028CB317" w14:textId="2603CD8D" w:rsidR="00AA4800" w:rsidRPr="00B109EB" w:rsidRDefault="00AA4800" w:rsidP="00AA4800">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6ABF2FFA" w14:textId="49477040" w:rsidR="00AA4800" w:rsidRPr="00B109EB" w:rsidRDefault="00AA4800" w:rsidP="00AA4800">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64167A51" w14:textId="77777777" w:rsidR="001D35B9" w:rsidRDefault="00AA4800" w:rsidP="001D35B9">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7D807785" w14:textId="03F188B7" w:rsidR="00AA4800" w:rsidRPr="001D35B9" w:rsidRDefault="00AA4800" w:rsidP="001D35B9">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44762493" w14:textId="77777777" w:rsidR="00AA4800" w:rsidRPr="00B109EB" w:rsidRDefault="00AA4800" w:rsidP="00AA4800">
      <w:pPr>
        <w:tabs>
          <w:tab w:val="left" w:pos="4253"/>
        </w:tabs>
        <w:spacing w:after="0" w:line="280" w:lineRule="exact"/>
        <w:jc w:val="both"/>
        <w:rPr>
          <w:rFonts w:ascii="Arial" w:eastAsia="Times New Roman" w:hAnsi="Arial" w:cs="Arial"/>
          <w:b/>
          <w:lang w:eastAsia="cs-CZ"/>
        </w:rPr>
      </w:pPr>
    </w:p>
    <w:p w14:paraId="0365ED9A" w14:textId="77777777" w:rsidR="00AA4800" w:rsidRPr="00B109EB" w:rsidRDefault="00AA4800" w:rsidP="00AA4800">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187F7039" w14:textId="77777777" w:rsidR="001A52A2" w:rsidRDefault="001A52A2" w:rsidP="001A52A2">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C00FC44" w14:textId="16B2065B" w:rsidR="001A52A2" w:rsidRDefault="001A52A2" w:rsidP="001A52A2">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sidR="009423C5">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7CDABA6E" w14:textId="46AA90AC" w:rsidR="001A52A2" w:rsidRPr="00B109EB" w:rsidRDefault="001A52A2" w:rsidP="001A52A2">
      <w:pPr>
        <w:spacing w:after="0" w:line="240" w:lineRule="auto"/>
        <w:jc w:val="both"/>
        <w:rPr>
          <w:rFonts w:ascii="Arial" w:eastAsia="Times New Roman" w:hAnsi="Arial" w:cs="Arial"/>
          <w:b/>
          <w:lang w:eastAsia="cs-CZ"/>
        </w:rPr>
      </w:pPr>
      <w:r w:rsidRPr="005B1782">
        <w:rPr>
          <w:rFonts w:ascii="Arial" w:eastAsia="Times New Roman" w:hAnsi="Arial" w:cs="Arial"/>
          <w:bCs/>
          <w:lang w:eastAsia="cs-CZ"/>
        </w:rPr>
        <w:t xml:space="preserve">Sídlo: </w:t>
      </w:r>
      <w:r w:rsidRPr="005B1782">
        <w:rPr>
          <w:rFonts w:ascii="Arial" w:eastAsia="Times New Roman" w:hAnsi="Arial" w:cs="Arial"/>
          <w:bCs/>
          <w:lang w:eastAsia="cs-CZ"/>
        </w:rPr>
        <w:tab/>
      </w:r>
      <w:r w:rsidRPr="005B1782">
        <w:rPr>
          <w:rFonts w:ascii="Arial" w:eastAsia="Times New Roman" w:hAnsi="Arial" w:cs="Arial"/>
          <w:bCs/>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sidR="009423C5">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6E2F065E" w14:textId="7D149F93" w:rsidR="001A52A2" w:rsidRPr="00B109EB" w:rsidRDefault="001A52A2" w:rsidP="00476354">
      <w:pPr>
        <w:spacing w:after="0" w:line="288" w:lineRule="auto"/>
        <w:ind w:left="4962" w:hanging="4962"/>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1D144075" w14:textId="0D55C3BB" w:rsidR="001A52A2" w:rsidRPr="00B109EB" w:rsidRDefault="001A52A2" w:rsidP="001A52A2">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009423C5">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CF9892B" w14:textId="2E429B20" w:rsidR="001A52A2" w:rsidRPr="00B109EB" w:rsidRDefault="001A52A2" w:rsidP="001A52A2">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009423C5">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7C100717" w14:textId="4C45EB53" w:rsidR="001A52A2" w:rsidRPr="00B109EB" w:rsidRDefault="001A52A2" w:rsidP="001A52A2">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009423C5">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0DED00B5" w14:textId="31619AAE" w:rsidR="001A52A2" w:rsidRPr="00B109EB" w:rsidRDefault="001A52A2" w:rsidP="001A52A2">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009423C5">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5840E343" w14:textId="0877E2A6" w:rsidR="001A52A2" w:rsidRPr="00B109EB" w:rsidRDefault="001A52A2" w:rsidP="001A52A2">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009423C5">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4C5B746E" w14:textId="7A3EC12F" w:rsidR="001A52A2" w:rsidRPr="00A82ADA" w:rsidRDefault="001A52A2" w:rsidP="001A52A2">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sidR="009423C5">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B8E79CC" w14:textId="548621D5" w:rsidR="001A52A2" w:rsidRPr="00B109EB" w:rsidRDefault="001A52A2" w:rsidP="001A52A2">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009423C5">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3E37F25" w14:textId="38CCC8AA" w:rsidR="001A52A2" w:rsidRPr="00B109EB" w:rsidRDefault="001A52A2" w:rsidP="001A52A2">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009423C5">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99187FB" w14:textId="39B3B822" w:rsidR="001A52A2" w:rsidRPr="00B109EB" w:rsidRDefault="001A52A2" w:rsidP="001A52A2">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009423C5">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F1A8459" w14:textId="3EABC027" w:rsidR="001A52A2" w:rsidRPr="00B109EB" w:rsidRDefault="001A52A2" w:rsidP="001A52A2">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009423C5">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0" w:name="_Hlk13050098"/>
      <w:r>
        <w:rPr>
          <w:rFonts w:ascii="Arial" w:eastAsia="Times New Roman" w:hAnsi="Arial" w:cs="Arial"/>
          <w:b/>
          <w:bCs/>
          <w:snapToGrid w:val="0"/>
          <w:lang w:eastAsia="cs-CZ"/>
        </w:rPr>
        <w:t>je/není plátcem DPH</w:t>
      </w:r>
      <w:bookmarkEnd w:id="0"/>
    </w:p>
    <w:p w14:paraId="0DE08ADA" w14:textId="77777777" w:rsidR="00AA4800" w:rsidRPr="00B109EB" w:rsidRDefault="00AA4800" w:rsidP="00AA4800">
      <w:pPr>
        <w:spacing w:before="240"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7A3B9652" w14:textId="77777777" w:rsidR="00AA4800" w:rsidRDefault="00AA4800" w:rsidP="00AA4800">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107BE77D" w:rsidR="00065713" w:rsidRPr="00213A8E" w:rsidRDefault="006615F7" w:rsidP="004A634E">
      <w:pPr>
        <w:spacing w:after="120" w:line="240"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s názvem</w:t>
      </w:r>
      <w:r w:rsidR="00134C81" w:rsidRPr="00134C81">
        <w:rPr>
          <w:rFonts w:ascii="Arial" w:eastAsia="Times New Roman" w:hAnsi="Arial" w:cs="Arial"/>
          <w:b/>
          <w:bCs/>
          <w:lang w:eastAsia="cs-CZ"/>
        </w:rPr>
        <w:t xml:space="preserve"> </w:t>
      </w:r>
      <w:r w:rsidR="00134C81" w:rsidRPr="00424362">
        <w:rPr>
          <w:rFonts w:ascii="Arial" w:eastAsia="Times New Roman" w:hAnsi="Arial" w:cs="Arial"/>
          <w:b/>
          <w:bCs/>
          <w:lang w:eastAsia="cs-CZ"/>
        </w:rPr>
        <w:t>Protierozní opatření v k.ú. Karlovice u Zlína</w:t>
      </w:r>
      <w:r w:rsidR="00134C81" w:rsidRPr="00424362">
        <w:rPr>
          <w:rFonts w:ascii="Arial" w:eastAsia="Times New Roman" w:hAnsi="Arial" w:cs="Arial"/>
          <w:bCs/>
          <w:snapToGrid w:val="0"/>
          <w:lang w:eastAsia="cs-CZ"/>
        </w:rPr>
        <w:t xml:space="preserve"> </w:t>
      </w:r>
      <w:r w:rsidR="00134C81" w:rsidRPr="00424362">
        <w:rPr>
          <w:rFonts w:ascii="Arial" w:eastAsia="Times New Roman" w:hAnsi="Arial" w:cs="Arial"/>
          <w:bCs/>
          <w:snapToGrid w:val="0"/>
        </w:rPr>
        <w:t>(dále jen „veřejná zakázka“)</w:t>
      </w:r>
      <w:r w:rsidR="00134C81" w:rsidRPr="00424362">
        <w:rPr>
          <w:rFonts w:ascii="Arial" w:eastAsia="Times New Roman" w:hAnsi="Arial" w:cs="Arial"/>
        </w:rPr>
        <w:t>.</w:t>
      </w:r>
      <w:r w:rsidR="00134C81">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w:t>
      </w:r>
      <w:ins w:id="2" w:author="Holubec Lubomír Ing." w:date="2022-04-29T12:32:00Z">
        <w:r w:rsidR="00AC21E0">
          <w:rPr>
            <w:rFonts w:ascii="Arial" w:hAnsi="Arial" w:cs="Arial"/>
          </w:rPr>
          <w:t xml:space="preserve">. </w:t>
        </w:r>
      </w:ins>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183DC9DD"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Zadávací dokumentace ze dne:</w:t>
      </w:r>
      <w:r w:rsidR="000C17A9">
        <w:rPr>
          <w:rFonts w:ascii="Arial" w:eastAsia="Times New Roman" w:hAnsi="Arial" w:cs="Arial"/>
          <w:lang w:eastAsia="cs-CZ"/>
        </w:rPr>
        <w:t xml:space="preserve"> 3. 5. 2022</w:t>
      </w:r>
    </w:p>
    <w:p w14:paraId="5A5795A9" w14:textId="5776F414"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0E74D8" w:rsidRPr="00A82ADA">
        <w:rPr>
          <w:rFonts w:ascii="Arial" w:eastAsia="Times New Roman" w:hAnsi="Arial" w:cs="Arial"/>
          <w:b/>
          <w:bCs/>
          <w:snapToGrid w:val="0"/>
          <w:highlight w:val="yellow"/>
          <w:lang w:eastAsia="cs-CZ"/>
        </w:rPr>
        <w:t>[</w:t>
      </w:r>
      <w:r w:rsidR="000E74D8">
        <w:rPr>
          <w:rFonts w:ascii="Arial" w:eastAsia="Times New Roman" w:hAnsi="Arial" w:cs="Arial"/>
          <w:b/>
          <w:bCs/>
          <w:snapToGrid w:val="0"/>
          <w:highlight w:val="yellow"/>
          <w:lang w:eastAsia="cs-CZ"/>
        </w:rPr>
        <w:t>BUDE DOPLNĚNO</w:t>
      </w:r>
      <w:r w:rsidR="000E74D8" w:rsidRPr="00A82ADA">
        <w:rPr>
          <w:rFonts w:ascii="Arial" w:eastAsia="Times New Roman" w:hAnsi="Arial" w:cs="Arial"/>
          <w:b/>
          <w:bCs/>
          <w:snapToGrid w:val="0"/>
          <w:highlight w:val="yellow"/>
          <w:lang w:eastAsia="cs-CZ"/>
        </w:rPr>
        <w:t>]</w:t>
      </w:r>
      <w:r w:rsidR="000E74D8" w:rsidRPr="00A82ADA" w:rsidDel="000E74D8">
        <w:rPr>
          <w:rFonts w:ascii="Arial" w:eastAsia="Times New Roman" w:hAnsi="Arial" w:cs="Arial"/>
          <w:b/>
          <w:bCs/>
          <w:snapToGrid w:val="0"/>
          <w:highlight w:val="yellow"/>
          <w:lang w:eastAsia="cs-CZ"/>
        </w:rPr>
        <w:t xml:space="preserve"> </w:t>
      </w:r>
    </w:p>
    <w:p w14:paraId="6D155E1E" w14:textId="097E9862"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A60501">
        <w:rPr>
          <w:rFonts w:ascii="Arial" w:eastAsia="Times New Roman" w:hAnsi="Arial" w:cs="Arial"/>
          <w:lang w:eastAsia="cs-CZ"/>
        </w:rPr>
        <w:t>11. 10 2021</w:t>
      </w:r>
      <w:r w:rsidR="00A60501" w:rsidRPr="00A82ADA" w:rsidDel="00A60501">
        <w:rPr>
          <w:rFonts w:ascii="Arial" w:eastAsia="Times New Roman" w:hAnsi="Arial" w:cs="Arial"/>
          <w:b/>
          <w:bCs/>
          <w:snapToGrid w:val="0"/>
          <w:highlight w:val="yellow"/>
          <w:lang w:eastAsia="cs-CZ"/>
        </w:rPr>
        <w:t xml:space="preserve"> </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6925CEE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w:t>
      </w:r>
      <w:r w:rsidR="00650A8D">
        <w:rPr>
          <w:rFonts w:ascii="Arial" w:hAnsi="Arial" w:cs="Arial"/>
        </w:rPr>
        <w:t>v k.ú. Karlovice u Zlína</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6016BCF2"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5453AA" w:rsidRPr="0087224C">
        <w:rPr>
          <w:rFonts w:ascii="Arial" w:hAnsi="Arial" w:cs="Arial"/>
        </w:rPr>
        <w:t>Protierozní opatření v k.ú. Karlovice u Zlína</w:t>
      </w:r>
      <w:r w:rsidR="005453AA" w:rsidRPr="00B109EB">
        <w:rPr>
          <w:rFonts w:ascii="Arial" w:hAnsi="Arial" w:cs="Arial"/>
        </w:rPr>
        <w:t xml:space="preserve"> </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0D9C758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Zhotovitel se zavazuje provést dílo formou kompletní dodávky při respektování projektů, příslušných technických norem, obecně závazných právních předpisů a závazných podmínek stanovených pro provedení díla objednatelem v podmínkách zadávacího</w:t>
      </w:r>
      <w:r w:rsidR="0060699B" w:rsidRPr="00B109EB">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5282D658" w14:textId="0C398CEF" w:rsidR="00A26E5C" w:rsidRPr="001D0E60" w:rsidRDefault="007553F3" w:rsidP="001D0E60">
      <w:pPr>
        <w:pStyle w:val="Odstavecseseznamem"/>
        <w:numPr>
          <w:ilvl w:val="0"/>
          <w:numId w:val="2"/>
        </w:numPr>
        <w:jc w:val="both"/>
      </w:pPr>
      <w:bookmarkStart w:id="3" w:name="_Hlk40280986"/>
      <w:r w:rsidRPr="004A6E69">
        <w:rPr>
          <w:rFonts w:ascii="Arial" w:hAnsi="Arial" w:cs="Arial"/>
        </w:rPr>
        <w:lastRenderedPageBreak/>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3"/>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6D3D32C8" w14:textId="77777777" w:rsidR="00017E2E" w:rsidRPr="00B109EB" w:rsidRDefault="00017E2E" w:rsidP="001D0E60">
      <w:pPr>
        <w:ind w:firstLine="360"/>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Pr="00424362">
        <w:rPr>
          <w:rFonts w:ascii="Arial" w:eastAsia="Times New Roman" w:hAnsi="Arial" w:cs="Arial"/>
          <w:b/>
          <w:bCs/>
          <w:lang w:eastAsia="cs-CZ"/>
        </w:rPr>
        <w:t>Protierozní opatření v k.ú. Karlovice u Zlína</w:t>
      </w:r>
    </w:p>
    <w:p w14:paraId="5FD20D34" w14:textId="77777777" w:rsidR="00017E2E" w:rsidRPr="00C14DBD" w:rsidRDefault="00017E2E" w:rsidP="001D0E60">
      <w:pPr>
        <w:ind w:firstLine="360"/>
        <w:jc w:val="both"/>
        <w:rPr>
          <w:rFonts w:ascii="Arial" w:hAnsi="Arial" w:cs="Arial"/>
        </w:rPr>
      </w:pPr>
      <w:r w:rsidRPr="00B109EB">
        <w:rPr>
          <w:rFonts w:ascii="Arial" w:hAnsi="Arial" w:cs="Arial"/>
        </w:rPr>
        <w:t xml:space="preserve">Místo stavby:        </w:t>
      </w:r>
      <w:r w:rsidRPr="005B1782">
        <w:rPr>
          <w:rFonts w:ascii="Arial" w:hAnsi="Arial" w:cs="Arial"/>
        </w:rPr>
        <w:t>k.ú. Karlovice u Zlína, okres Zlín, Zlínský kraj</w:t>
      </w:r>
    </w:p>
    <w:p w14:paraId="1851691F" w14:textId="77777777" w:rsidR="00017E2E" w:rsidRPr="00B109EB" w:rsidRDefault="00017E2E" w:rsidP="001D0E60">
      <w:pPr>
        <w:ind w:firstLine="360"/>
        <w:jc w:val="both"/>
        <w:rPr>
          <w:rFonts w:ascii="Arial" w:hAnsi="Arial" w:cs="Arial"/>
        </w:rPr>
      </w:pPr>
      <w:r w:rsidRPr="00A82ADA">
        <w:rPr>
          <w:rFonts w:ascii="Arial" w:hAnsi="Arial" w:cs="Arial"/>
          <w:bCs/>
        </w:rPr>
        <w:t>(dále jen “stavba”).</w:t>
      </w:r>
    </w:p>
    <w:p w14:paraId="063A8CF4" w14:textId="77777777" w:rsidR="00017E2E" w:rsidRPr="00F749AE" w:rsidRDefault="00017E2E" w:rsidP="00017E2E">
      <w:pPr>
        <w:ind w:left="360"/>
        <w:jc w:val="both"/>
        <w:rPr>
          <w:rFonts w:ascii="Arial" w:hAnsi="Arial" w:cs="Arial"/>
          <w:b/>
        </w:rPr>
      </w:pPr>
      <w:r w:rsidRPr="00B109EB">
        <w:rPr>
          <w:rFonts w:ascii="Arial" w:hAnsi="Arial" w:cs="Arial"/>
        </w:rPr>
        <w:t xml:space="preserve">Rozsah díla a jeho kvalita, včetně příslušných parcelních čísel </w:t>
      </w:r>
      <w:r>
        <w:rPr>
          <w:rFonts w:ascii="Arial" w:hAnsi="Arial" w:cs="Arial"/>
        </w:rPr>
        <w:t xml:space="preserve">pozemků </w:t>
      </w:r>
      <w:r w:rsidRPr="00B109EB">
        <w:rPr>
          <w:rFonts w:ascii="Arial" w:hAnsi="Arial" w:cs="Arial"/>
        </w:rPr>
        <w:t>a vytyčovacích bodů je specifikován ve schválené projektové dokumentaci, zpracované v souladu s vyhláškou č.169/2016 Sb. projekční společností</w:t>
      </w:r>
      <w:r>
        <w:rPr>
          <w:rFonts w:ascii="Arial" w:hAnsi="Arial" w:cs="Arial"/>
        </w:rPr>
        <w:t xml:space="preserve"> </w:t>
      </w:r>
      <w:r w:rsidRPr="00171CEB">
        <w:rPr>
          <w:rFonts w:ascii="Arial" w:hAnsi="Arial" w:cs="Arial"/>
        </w:rPr>
        <w:t>AGPOL s. r. o., Jungmannova 153/12, 779 00 Olomouc, IČ: 28597044, pod zakázkovým číslem 2943/060</w:t>
      </w:r>
      <w:r>
        <w:rPr>
          <w:rFonts w:ascii="Arial" w:hAnsi="Arial" w:cs="Arial"/>
        </w:rPr>
        <w:t xml:space="preserve">. </w:t>
      </w:r>
      <w:r w:rsidRPr="00B109EB">
        <w:rPr>
          <w:rFonts w:ascii="Arial" w:hAnsi="Arial" w:cs="Arial"/>
        </w:rPr>
        <w:t xml:space="preserve">Uvedená projektová dokumentace bude </w:t>
      </w:r>
      <w:r w:rsidRPr="00F749AE">
        <w:rPr>
          <w:rFonts w:ascii="Arial" w:hAnsi="Arial" w:cs="Arial"/>
        </w:rPr>
        <w:t>objednatelem protokolárně předána zhotoviteli nejpozději při předání staveniště.</w:t>
      </w:r>
    </w:p>
    <w:p w14:paraId="0B34DEE5" w14:textId="77777777" w:rsidR="00D6259E" w:rsidRPr="00F749AE" w:rsidRDefault="00D6259E" w:rsidP="00FB44CA">
      <w:pPr>
        <w:pStyle w:val="Odstavecseseznamem"/>
        <w:numPr>
          <w:ilvl w:val="0"/>
          <w:numId w:val="3"/>
        </w:numPr>
        <w:jc w:val="both"/>
        <w:rPr>
          <w:rFonts w:ascii="Arial" w:hAnsi="Arial" w:cs="Arial"/>
        </w:rPr>
      </w:pPr>
      <w:r w:rsidRPr="00F749AE">
        <w:rPr>
          <w:rFonts w:ascii="Arial" w:hAnsi="Arial" w:cs="Arial"/>
        </w:rPr>
        <w:t>Součástí realizace díla jsou tyto činnosti:</w:t>
      </w:r>
    </w:p>
    <w:p w14:paraId="06579DA2" w14:textId="5B9A724C" w:rsidR="00D6259E" w:rsidRPr="005B1782" w:rsidRDefault="00D6259E" w:rsidP="00FB44CA">
      <w:pPr>
        <w:pStyle w:val="Odstavecseseznamem"/>
        <w:numPr>
          <w:ilvl w:val="0"/>
          <w:numId w:val="4"/>
        </w:numPr>
        <w:jc w:val="both"/>
        <w:rPr>
          <w:rFonts w:ascii="Arial" w:hAnsi="Arial" w:cs="Arial"/>
        </w:rPr>
      </w:pPr>
      <w:r w:rsidRPr="00F749AE">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F749AE">
        <w:rPr>
          <w:rFonts w:ascii="Arial" w:hAnsi="Arial" w:cs="Arial"/>
        </w:rPr>
        <w:t>Provedení všech činností souvisejících s provedením díla nezbytných pro řádné dokončení</w:t>
      </w:r>
      <w:r w:rsidRPr="00B109EB">
        <w:rPr>
          <w:rFonts w:ascii="Arial" w:hAnsi="Arial" w:cs="Arial"/>
        </w:rPr>
        <w:t xml:space="preserve">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47C5C615"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53F8651B"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0A60D2">
        <w:rPr>
          <w:rFonts w:ascii="Arial" w:hAnsi="Arial" w:cs="Arial"/>
        </w:rPr>
        <w:t xml:space="preserve">zadávacím </w:t>
      </w:r>
      <w:r w:rsidRPr="0D0362A8">
        <w:rPr>
          <w:rFonts w:ascii="Arial" w:hAnsi="Arial" w:cs="Arial"/>
        </w:rPr>
        <w:t>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00DB1F19"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AA037A">
        <w:rPr>
          <w:rFonts w:ascii="Arial" w:hAnsi="Arial" w:cs="Arial"/>
        </w:rPr>
        <w:t>Magistrátem města Zlína, Odborem životního prostředí a zemědělství, oddělením vodního hospodářství</w:t>
      </w:r>
      <w:r w:rsidR="00AA037A" w:rsidRPr="00B109EB">
        <w:rPr>
          <w:rFonts w:ascii="Arial" w:hAnsi="Arial" w:cs="Arial"/>
        </w:rPr>
        <w:t xml:space="preserve"> dne </w:t>
      </w:r>
      <w:r w:rsidR="00AA037A">
        <w:rPr>
          <w:rFonts w:ascii="Arial" w:hAnsi="Arial" w:cs="Arial"/>
        </w:rPr>
        <w:t>11. 10. 2021 pod</w:t>
      </w:r>
      <w:r w:rsidR="00AA037A" w:rsidRPr="00B109EB">
        <w:rPr>
          <w:rFonts w:ascii="Arial" w:hAnsi="Arial" w:cs="Arial"/>
        </w:rPr>
        <w:t xml:space="preserve"> č.j. </w:t>
      </w:r>
      <w:r w:rsidR="00AA037A">
        <w:rPr>
          <w:rFonts w:ascii="Arial" w:hAnsi="Arial" w:cs="Arial"/>
        </w:rPr>
        <w:t>MMZL 199856/2021</w:t>
      </w:r>
      <w:r w:rsidR="00AA037A" w:rsidRPr="00B109EB">
        <w:rPr>
          <w:rFonts w:ascii="Arial" w:hAnsi="Arial" w:cs="Arial"/>
        </w:rPr>
        <w:t xml:space="preserve"> které nabylo právní moci dne </w:t>
      </w:r>
      <w:r w:rsidR="00AA037A">
        <w:rPr>
          <w:rFonts w:ascii="Arial" w:hAnsi="Arial" w:cs="Arial"/>
        </w:rPr>
        <w:t>13. 11. 2021.</w:t>
      </w:r>
    </w:p>
    <w:p w14:paraId="7B38D34C" w14:textId="307F051E" w:rsidR="00263C20" w:rsidRPr="00AA037A" w:rsidRDefault="00D6259E" w:rsidP="00AA037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lastRenderedPageBreak/>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contextualSpacing w:val="0"/>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del w:id="11" w:author="Gardavská Jitka Mgr." w:date="2022-05-03T10:59:00Z">
        <w:r w:rsidRPr="00B109EB" w:rsidDel="00476354">
          <w:rPr>
            <w:rFonts w:ascii="Arial" w:hAnsi="Arial" w:cs="Arial"/>
          </w:rPr>
          <w:delText xml:space="preserve"> </w:delText>
        </w:r>
      </w:del>
      <w:r w:rsidRPr="00B109EB">
        <w:rPr>
          <w:rFonts w:ascii="Arial" w:hAnsi="Arial" w:cs="Arial"/>
        </w:rPr>
        <w:t>Kč.</w:t>
      </w:r>
    </w:p>
    <w:p w14:paraId="4C08824D" w14:textId="77777777" w:rsidR="003B3008" w:rsidRDefault="003B3008" w:rsidP="003B3008">
      <w:pPr>
        <w:pStyle w:val="Default"/>
        <w:ind w:firstLine="708"/>
        <w:rPr>
          <w:sz w:val="22"/>
          <w:szCs w:val="22"/>
        </w:rPr>
      </w:pPr>
      <w:bookmarkStart w:id="12" w:name="_Hlk36122845"/>
      <w:bookmarkStart w:id="13" w:name="_Hlk36122353"/>
      <w:bookmarkEnd w:id="10"/>
      <w:r>
        <w:rPr>
          <w:i/>
          <w:iCs/>
          <w:sz w:val="22"/>
          <w:szCs w:val="22"/>
        </w:rPr>
        <w:t>(Cena bude uváděna na haléře, tj. na 2 desetinná místa)</w:t>
      </w:r>
      <w:bookmarkEnd w:id="12"/>
    </w:p>
    <w:bookmarkEnd w:id="13"/>
    <w:p w14:paraId="08933B0F" w14:textId="6A645EB3" w:rsidR="00463206" w:rsidRPr="00F369D4" w:rsidRDefault="00A82ADA" w:rsidP="008E2BFD">
      <w:pPr>
        <w:pStyle w:val="Odstavecseseznamem"/>
        <w:numPr>
          <w:ilvl w:val="0"/>
          <w:numId w:val="5"/>
        </w:numPr>
        <w:jc w:val="both"/>
      </w:pPr>
      <w:r w:rsidRPr="009C37DB">
        <w:rPr>
          <w:rFonts w:ascii="Arial" w:hAnsi="Arial" w:cs="Arial"/>
        </w:rPr>
        <w:t>Položkový nabídkový rozpočet</w:t>
      </w:r>
      <w:bookmarkStart w:id="14"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4"/>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5"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5"/>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8800D3" w:rsidRDefault="00CC70FE" w:rsidP="00FB44CA">
      <w:pPr>
        <w:pStyle w:val="Odstavecseseznamem"/>
        <w:numPr>
          <w:ilvl w:val="0"/>
          <w:numId w:val="6"/>
        </w:numPr>
        <w:jc w:val="both"/>
        <w:rPr>
          <w:rFonts w:ascii="Arial" w:hAnsi="Arial" w:cs="Arial"/>
        </w:rPr>
      </w:pPr>
      <w:r w:rsidRPr="008800D3">
        <w:rPr>
          <w:rFonts w:ascii="Arial" w:hAnsi="Arial" w:cs="Arial"/>
        </w:rPr>
        <w:t>Objednatel neposkytuje zálohy.</w:t>
      </w:r>
    </w:p>
    <w:p w14:paraId="1A773214" w14:textId="26A6981B" w:rsidR="008800D3" w:rsidRPr="008800D3" w:rsidRDefault="00CC70FE" w:rsidP="008800D3">
      <w:pPr>
        <w:pStyle w:val="Odstavecseseznamem"/>
        <w:numPr>
          <w:ilvl w:val="0"/>
          <w:numId w:val="6"/>
        </w:numPr>
        <w:jc w:val="both"/>
        <w:rPr>
          <w:rFonts w:ascii="Arial" w:hAnsi="Arial" w:cs="Arial"/>
        </w:rPr>
      </w:pPr>
      <w:r w:rsidRPr="008800D3">
        <w:rPr>
          <w:rFonts w:ascii="Arial" w:hAnsi="Arial" w:cs="Arial"/>
        </w:rPr>
        <w:t>Fakturace bude prováděna po dokončení jednotlivých fakturačních celků stanovených dle uzlových bodů</w:t>
      </w:r>
      <w:r w:rsidR="00A2188B">
        <w:rPr>
          <w:rFonts w:ascii="Arial" w:hAnsi="Arial" w:cs="Arial"/>
        </w:rPr>
        <w:t>,</w:t>
      </w:r>
      <w:r w:rsidRPr="008800D3">
        <w:rPr>
          <w:rFonts w:ascii="Arial" w:hAnsi="Arial" w:cs="Arial"/>
        </w:rPr>
        <w:t xml:space="preserve"> a to na základě zhotovitelem vyhotoveného a objednatelem potvrzeného schvalovacího protokolu o </w:t>
      </w:r>
      <w:r w:rsidR="00D65CC9" w:rsidRPr="008800D3">
        <w:rPr>
          <w:rFonts w:ascii="Arial" w:hAnsi="Arial" w:cs="Arial"/>
        </w:rPr>
        <w:t>provedení</w:t>
      </w:r>
      <w:r w:rsidRPr="008800D3">
        <w:rPr>
          <w:rFonts w:ascii="Arial" w:hAnsi="Arial" w:cs="Arial"/>
        </w:rPr>
        <w:t xml:space="preserve"> prací</w:t>
      </w:r>
      <w:r w:rsidR="00C00D2F" w:rsidRPr="008800D3">
        <w:rPr>
          <w:rFonts w:ascii="Arial" w:hAnsi="Arial" w:cs="Arial"/>
        </w:rPr>
        <w:t xml:space="preserve"> </w:t>
      </w:r>
      <w:bookmarkStart w:id="16" w:name="_Hlk13050247"/>
      <w:r w:rsidR="00C00D2F" w:rsidRPr="008800D3">
        <w:rPr>
          <w:rFonts w:ascii="Arial" w:hAnsi="Arial" w:cs="Arial"/>
        </w:rPr>
        <w:t>nejpozději do 15.11. příslušného roku</w:t>
      </w:r>
      <w:r w:rsidRPr="008800D3">
        <w:rPr>
          <w:rFonts w:ascii="Arial" w:hAnsi="Arial" w:cs="Arial"/>
        </w:rPr>
        <w:t xml:space="preserve">. </w:t>
      </w:r>
      <w:bookmarkEnd w:id="16"/>
      <w:r w:rsidRPr="008800D3">
        <w:rPr>
          <w:rFonts w:ascii="Arial" w:hAnsi="Arial" w:cs="Arial"/>
        </w:rPr>
        <w:t>Bez tohoto potvrzeného protokolu nesmí být faktura vystavena. Součástí faktury budou soupisy provedených prací odsouhlasené technickým dozorem stavebníka</w:t>
      </w:r>
      <w:r w:rsidR="0073434C" w:rsidRPr="008800D3">
        <w:rPr>
          <w:rFonts w:ascii="Arial" w:hAnsi="Arial" w:cs="Arial"/>
        </w:rPr>
        <w:t xml:space="preserve"> a potvrzené objednatelem</w:t>
      </w:r>
      <w:r w:rsidRPr="008800D3">
        <w:rPr>
          <w:rFonts w:ascii="Arial" w:hAnsi="Arial" w:cs="Arial"/>
        </w:rPr>
        <w:t>. Zhotovitel označí každou fakturu textem "dílčí"</w:t>
      </w:r>
      <w:r w:rsidR="00C00D2F" w:rsidRPr="008800D3">
        <w:rPr>
          <w:rFonts w:ascii="Arial" w:hAnsi="Arial" w:cs="Arial"/>
        </w:rPr>
        <w:t xml:space="preserve"> </w:t>
      </w:r>
      <w:r w:rsidRPr="008800D3">
        <w:rPr>
          <w:rFonts w:ascii="Arial" w:hAnsi="Arial" w:cs="Arial"/>
        </w:rPr>
        <w:t>s označením fakturačního celku. Poslední faktura bude vystavena do 15 kalendářních dnů od protokolárního p</w:t>
      </w:r>
      <w:r w:rsidR="00325832" w:rsidRPr="008800D3">
        <w:rPr>
          <w:rFonts w:ascii="Arial" w:hAnsi="Arial" w:cs="Arial"/>
        </w:rPr>
        <w:t>ředání a převzetí díla dle této smlouvy</w:t>
      </w:r>
      <w:r w:rsidRPr="008800D3">
        <w:rPr>
          <w:rFonts w:ascii="Arial" w:hAnsi="Arial" w:cs="Arial"/>
        </w:rPr>
        <w:t>. Součástí faktury budou objednatelem odsouhlasené soupisy provedených prací. Faktura bude doručena objednateli nejdéle do 15.11. příslušného roku a bude označena textem „konečná“.</w:t>
      </w:r>
      <w:bookmarkStart w:id="17" w:name="_Hlk36121528"/>
    </w:p>
    <w:p w14:paraId="1651D1C2" w14:textId="207DF044" w:rsidR="009F6051" w:rsidRPr="008800D3" w:rsidRDefault="009F6051" w:rsidP="008800D3">
      <w:pPr>
        <w:pStyle w:val="Odstavecseseznamem"/>
        <w:jc w:val="both"/>
        <w:rPr>
          <w:rFonts w:ascii="Arial" w:hAnsi="Arial" w:cs="Arial"/>
        </w:rPr>
      </w:pPr>
      <w:r w:rsidRPr="008800D3">
        <w:rPr>
          <w:rFonts w:ascii="Arial" w:hAnsi="Arial" w:cs="Arial"/>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7"/>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w:t>
      </w:r>
      <w:r w:rsidRPr="00C45168">
        <w:rPr>
          <w:rFonts w:ascii="Arial" w:hAnsi="Arial" w:cs="Arial"/>
        </w:rPr>
        <w:lastRenderedPageBreak/>
        <w:t xml:space="preserve">oceněny jednotkovými cenami, dle k této smlouvě přiloženého oceněného soupisu prací. Fakturované částky budou </w:t>
      </w:r>
      <w:bookmarkStart w:id="18"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8"/>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4F1FB84F"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KPÚ</w:t>
      </w:r>
      <w:r w:rsidR="00710B75">
        <w:rPr>
          <w:rFonts w:ascii="Arial" w:hAnsi="Arial" w:cs="Arial"/>
        </w:rPr>
        <w:t xml:space="preserve"> pro Zlínský kraj, </w:t>
      </w:r>
      <w:r w:rsidRPr="00B109EB">
        <w:rPr>
          <w:rFonts w:ascii="Arial" w:hAnsi="Arial" w:cs="Arial"/>
        </w:rPr>
        <w:t xml:space="preserve">Pobočka </w:t>
      </w:r>
      <w:r w:rsidR="00C5064B">
        <w:rPr>
          <w:rFonts w:ascii="Arial" w:hAnsi="Arial" w:cs="Arial"/>
        </w:rPr>
        <w:t>Zlín, Zarámí 88, 760 41 Zlín.</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9"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9"/>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D25B63" w:rsidRDefault="00325832" w:rsidP="006B54C6">
      <w:pPr>
        <w:jc w:val="center"/>
        <w:rPr>
          <w:rFonts w:ascii="Arial" w:hAnsi="Arial" w:cs="Arial"/>
          <w:b/>
          <w:u w:val="single"/>
        </w:rPr>
      </w:pPr>
      <w:r w:rsidRPr="00D25B63">
        <w:rPr>
          <w:rFonts w:ascii="Arial" w:hAnsi="Arial" w:cs="Arial"/>
          <w:b/>
          <w:u w:val="single"/>
        </w:rPr>
        <w:lastRenderedPageBreak/>
        <w:t>Čl.</w:t>
      </w:r>
      <w:r w:rsidR="00D71B37" w:rsidRPr="00D25B63">
        <w:rPr>
          <w:rFonts w:ascii="Arial" w:hAnsi="Arial" w:cs="Arial"/>
          <w:b/>
          <w:u w:val="single"/>
        </w:rPr>
        <w:t xml:space="preserve"> </w:t>
      </w:r>
      <w:r w:rsidRPr="00D25B63">
        <w:rPr>
          <w:rFonts w:ascii="Arial" w:hAnsi="Arial" w:cs="Arial"/>
          <w:b/>
          <w:u w:val="single"/>
        </w:rPr>
        <w:t>V</w:t>
      </w:r>
      <w:r w:rsidR="006B54C6" w:rsidRPr="00D25B63">
        <w:rPr>
          <w:rFonts w:ascii="Arial" w:hAnsi="Arial" w:cs="Arial"/>
          <w:b/>
          <w:u w:val="single"/>
        </w:rPr>
        <w:t xml:space="preserve"> </w:t>
      </w:r>
      <w:r w:rsidR="005643D1" w:rsidRPr="00D25B63">
        <w:rPr>
          <w:rFonts w:ascii="Arial" w:hAnsi="Arial" w:cs="Arial"/>
          <w:b/>
          <w:u w:val="single"/>
        </w:rPr>
        <w:t>Doba plnění</w:t>
      </w:r>
    </w:p>
    <w:p w14:paraId="4564064D" w14:textId="0D877D2D" w:rsidR="00245C7B" w:rsidRPr="005B1782" w:rsidRDefault="00245C7B" w:rsidP="00FB44CA">
      <w:pPr>
        <w:pStyle w:val="Odstavecseseznamem"/>
        <w:numPr>
          <w:ilvl w:val="0"/>
          <w:numId w:val="18"/>
        </w:numPr>
        <w:jc w:val="both"/>
        <w:rPr>
          <w:rFonts w:ascii="Arial" w:hAnsi="Arial" w:cs="Arial"/>
          <w:b/>
          <w:bCs/>
        </w:rPr>
      </w:pPr>
      <w:bookmarkStart w:id="20" w:name="_Ref376374899"/>
      <w:bookmarkStart w:id="21" w:name="_Ref376425265"/>
      <w:r w:rsidRPr="00D25B63">
        <w:rPr>
          <w:rFonts w:ascii="Arial" w:hAnsi="Arial" w:cs="Arial"/>
        </w:rPr>
        <w:t xml:space="preserve">Dílo bude dokončeno </w:t>
      </w:r>
      <w:r w:rsidR="00D25B63" w:rsidRPr="00733358">
        <w:rPr>
          <w:rFonts w:ascii="Arial" w:hAnsi="Arial" w:cs="Arial"/>
          <w:b/>
          <w:bCs/>
        </w:rPr>
        <w:t xml:space="preserve">nejpozději </w:t>
      </w:r>
      <w:r w:rsidR="00733358" w:rsidRPr="00733358">
        <w:rPr>
          <w:rFonts w:ascii="Arial" w:hAnsi="Arial" w:cs="Arial"/>
          <w:b/>
          <w:bCs/>
        </w:rPr>
        <w:t>9</w:t>
      </w:r>
      <w:r w:rsidR="00D25B63" w:rsidRPr="00733358">
        <w:rPr>
          <w:rFonts w:ascii="Arial" w:hAnsi="Arial" w:cs="Arial"/>
          <w:b/>
          <w:bCs/>
        </w:rPr>
        <w:t xml:space="preserve"> měsíců od </w:t>
      </w:r>
      <w:r w:rsidR="00733358" w:rsidRPr="00733358">
        <w:rPr>
          <w:rFonts w:ascii="Arial" w:hAnsi="Arial" w:cs="Arial"/>
          <w:b/>
          <w:bCs/>
        </w:rPr>
        <w:t xml:space="preserve">nabytí </w:t>
      </w:r>
      <w:r w:rsidR="00C21AD2" w:rsidRPr="00733358">
        <w:rPr>
          <w:rFonts w:ascii="Arial" w:hAnsi="Arial" w:cs="Arial"/>
          <w:b/>
          <w:bCs/>
        </w:rPr>
        <w:t xml:space="preserve">účinnosti </w:t>
      </w:r>
      <w:r w:rsidR="00D25B63" w:rsidRPr="00733358">
        <w:rPr>
          <w:rFonts w:ascii="Arial" w:hAnsi="Arial" w:cs="Arial"/>
          <w:b/>
          <w:bCs/>
        </w:rPr>
        <w:t xml:space="preserve">smlouvy </w:t>
      </w:r>
      <w:r w:rsidR="00637475" w:rsidRPr="00733358">
        <w:rPr>
          <w:rFonts w:ascii="Arial" w:hAnsi="Arial" w:cs="Arial"/>
          <w:b/>
          <w:bCs/>
        </w:rPr>
        <w:t>o dílo</w:t>
      </w:r>
      <w:r w:rsidR="00D25B63" w:rsidRPr="00733358">
        <w:rPr>
          <w:rFonts w:ascii="Arial" w:hAnsi="Arial" w:cs="Arial"/>
          <w:b/>
          <w:bCs/>
        </w:rPr>
        <w:t>.</w:t>
      </w:r>
    </w:p>
    <w:p w14:paraId="29528334" w14:textId="146785BF" w:rsidR="00245C7B" w:rsidRPr="00B109EB" w:rsidRDefault="00245C7B" w:rsidP="00FB44CA">
      <w:pPr>
        <w:pStyle w:val="Odstavecseseznamem"/>
        <w:numPr>
          <w:ilvl w:val="0"/>
          <w:numId w:val="18"/>
        </w:numPr>
        <w:jc w:val="both"/>
        <w:rPr>
          <w:rFonts w:ascii="Arial" w:hAnsi="Arial" w:cs="Arial"/>
        </w:rPr>
      </w:pPr>
      <w:r w:rsidRPr="00D25B63">
        <w:rPr>
          <w:rFonts w:ascii="Arial" w:hAnsi="Arial" w:cs="Arial"/>
        </w:rPr>
        <w:t xml:space="preserve">Objednatel se zavazuje předat staveniště dle </w:t>
      </w:r>
      <w:r w:rsidR="00495A8D" w:rsidRPr="00D25B63">
        <w:rPr>
          <w:rFonts w:ascii="Arial" w:hAnsi="Arial" w:cs="Arial"/>
        </w:rPr>
        <w:t xml:space="preserve">čl. V odst. </w:t>
      </w:r>
      <w:r w:rsidR="0057264E" w:rsidRPr="00D25B63">
        <w:rPr>
          <w:rFonts w:ascii="Arial" w:hAnsi="Arial" w:cs="Arial"/>
        </w:rPr>
        <w:t xml:space="preserve">4 </w:t>
      </w:r>
      <w:r w:rsidR="00F05046" w:rsidRPr="00D25B63">
        <w:rPr>
          <w:rFonts w:ascii="Arial" w:hAnsi="Arial" w:cs="Arial"/>
        </w:rPr>
        <w:t>této smlouvy.</w:t>
      </w:r>
      <w:r w:rsidRPr="00D25B63">
        <w:rPr>
          <w:rFonts w:ascii="Arial" w:hAnsi="Arial" w:cs="Arial"/>
        </w:rPr>
        <w:t xml:space="preserve"> Zhotovitel je povinen zahájit a ukončit práce v termínech dle </w:t>
      </w:r>
      <w:r w:rsidR="00495A8D" w:rsidRPr="00D25B63">
        <w:rPr>
          <w:rFonts w:ascii="Arial" w:hAnsi="Arial" w:cs="Arial"/>
        </w:rPr>
        <w:t>čl. V odst.</w:t>
      </w:r>
      <w:r w:rsidR="00D74831" w:rsidRPr="00D25B63">
        <w:rPr>
          <w:rFonts w:ascii="Arial" w:hAnsi="Arial" w:cs="Arial"/>
        </w:rPr>
        <w:t xml:space="preserve"> 4</w:t>
      </w:r>
      <w:r w:rsidR="00495A8D" w:rsidRPr="00D25B63">
        <w:rPr>
          <w:rFonts w:ascii="Arial" w:hAnsi="Arial" w:cs="Arial"/>
        </w:rPr>
        <w:t xml:space="preserve"> </w:t>
      </w:r>
      <w:r w:rsidR="000453FC" w:rsidRPr="00D25B63">
        <w:rPr>
          <w:rFonts w:ascii="Arial" w:hAnsi="Arial" w:cs="Arial"/>
        </w:rPr>
        <w:t>této smlouvy.</w:t>
      </w:r>
      <w:r w:rsidRPr="00D25B63">
        <w:rPr>
          <w:rFonts w:ascii="Arial" w:hAnsi="Arial" w:cs="Arial"/>
        </w:rPr>
        <w:t xml:space="preserve"> Dobou plnění se rozumí úplné dokončení a předání díla objednateli včetně odstranění případných vad a nedodělků</w:t>
      </w:r>
      <w:r w:rsidR="00F05046" w:rsidRPr="00D25B63">
        <w:rPr>
          <w:rFonts w:ascii="Arial" w:hAnsi="Arial" w:cs="Arial"/>
        </w:rPr>
        <w:t xml:space="preserve"> a</w:t>
      </w:r>
      <w:r w:rsidRPr="00D25B63">
        <w:rPr>
          <w:rFonts w:ascii="Arial" w:hAnsi="Arial" w:cs="Arial"/>
        </w:rPr>
        <w:t xml:space="preserve"> vyklizení staveniště</w:t>
      </w:r>
      <w:r w:rsidR="00F05046" w:rsidRPr="00D25B63">
        <w:rPr>
          <w:rFonts w:ascii="Arial" w:hAnsi="Arial" w:cs="Arial"/>
        </w:rPr>
        <w:t>.</w:t>
      </w:r>
      <w:r w:rsidRPr="00D25B63">
        <w:rPr>
          <w:rFonts w:ascii="Arial" w:hAnsi="Arial" w:cs="Arial"/>
        </w:rPr>
        <w:t xml:space="preserve"> Bude-li objednatelem dán příkaz k dočasnému zastavení</w:t>
      </w:r>
      <w:r w:rsidRPr="00B109EB">
        <w:rPr>
          <w:rFonts w:ascii="Arial" w:hAnsi="Arial" w:cs="Arial"/>
        </w:rPr>
        <w:t xml:space="preserve">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20"/>
      <w:bookmarkEnd w:id="21"/>
    </w:p>
    <w:p w14:paraId="295B1C09" w14:textId="77777777" w:rsidR="00E326CA" w:rsidRDefault="00E326CA" w:rsidP="00E326CA">
      <w:pPr>
        <w:pStyle w:val="Odstavecseseznamem"/>
        <w:numPr>
          <w:ilvl w:val="0"/>
          <w:numId w:val="21"/>
        </w:numPr>
        <w:ind w:left="1985" w:hanging="425"/>
        <w:rPr>
          <w:rFonts w:ascii="Arial" w:hAnsi="Arial" w:cs="Arial"/>
        </w:rPr>
      </w:pPr>
      <w:bookmarkStart w:id="22" w:name="_Ref376425258"/>
      <w:r w:rsidRPr="00B109EB">
        <w:rPr>
          <w:rFonts w:ascii="Arial" w:hAnsi="Arial" w:cs="Arial"/>
        </w:rPr>
        <w:t xml:space="preserve">Termín předání a převzetí staveniště: </w:t>
      </w:r>
    </w:p>
    <w:p w14:paraId="274F5CA3" w14:textId="3CC8B2BE" w:rsidR="00E326CA" w:rsidRPr="00B109EB" w:rsidRDefault="00E326CA" w:rsidP="00E326CA">
      <w:pPr>
        <w:pStyle w:val="Odstavecseseznamem"/>
        <w:ind w:left="1985"/>
        <w:rPr>
          <w:rFonts w:ascii="Arial" w:hAnsi="Arial" w:cs="Arial"/>
        </w:rPr>
      </w:pPr>
      <w:r>
        <w:rPr>
          <w:rFonts w:ascii="Arial" w:hAnsi="Arial" w:cs="Arial"/>
          <w:b/>
        </w:rPr>
        <w:t>nejpozději 10</w:t>
      </w:r>
      <w:r w:rsidRPr="007F72E0">
        <w:rPr>
          <w:rFonts w:ascii="Arial" w:hAnsi="Arial" w:cs="Arial"/>
          <w:b/>
          <w:bCs/>
        </w:rPr>
        <w:t xml:space="preserve"> </w:t>
      </w:r>
      <w:bookmarkStart w:id="23" w:name="_Hlk96425213"/>
      <w:r w:rsidRPr="007F72E0">
        <w:rPr>
          <w:rFonts w:ascii="Arial" w:hAnsi="Arial" w:cs="Arial"/>
          <w:b/>
          <w:bCs/>
        </w:rPr>
        <w:t xml:space="preserve">dnů od </w:t>
      </w:r>
      <w:bookmarkEnd w:id="23"/>
      <w:r w:rsidR="00922685">
        <w:rPr>
          <w:rFonts w:ascii="Arial" w:hAnsi="Arial" w:cs="Arial"/>
          <w:b/>
          <w:bCs/>
        </w:rPr>
        <w:t>nabytí účinnosti smlouvy o dílo</w:t>
      </w:r>
      <w:r w:rsidRPr="00B109EB">
        <w:rPr>
          <w:rFonts w:ascii="Arial" w:hAnsi="Arial" w:cs="Arial"/>
        </w:rPr>
        <w:t xml:space="preserve"> </w:t>
      </w:r>
      <w:r w:rsidRPr="00B109EB">
        <w:rPr>
          <w:rFonts w:ascii="Arial" w:hAnsi="Arial" w:cs="Arial"/>
        </w:rPr>
        <w:tab/>
      </w:r>
    </w:p>
    <w:p w14:paraId="2AA1AB1D" w14:textId="77777777" w:rsidR="00E326CA" w:rsidRPr="00A500FB" w:rsidRDefault="00E326CA" w:rsidP="00E326CA">
      <w:pPr>
        <w:pStyle w:val="Odstavecseseznamem"/>
        <w:numPr>
          <w:ilvl w:val="0"/>
          <w:numId w:val="21"/>
        </w:numPr>
        <w:ind w:left="1985" w:hanging="425"/>
        <w:rPr>
          <w:rFonts w:ascii="Arial" w:hAnsi="Arial" w:cs="Arial"/>
        </w:rPr>
      </w:pPr>
      <w:r w:rsidRPr="00B109EB">
        <w:rPr>
          <w:rFonts w:ascii="Arial" w:hAnsi="Arial" w:cs="Arial"/>
        </w:rPr>
        <w:t xml:space="preserve">Termín zahájení stavebních prací: </w:t>
      </w:r>
      <w:bookmarkStart w:id="24" w:name="_Hlk96425248"/>
    </w:p>
    <w:p w14:paraId="172E3F78" w14:textId="4F37D200" w:rsidR="00E326CA" w:rsidRPr="00B109EB" w:rsidRDefault="00E326CA" w:rsidP="00E326CA">
      <w:pPr>
        <w:pStyle w:val="Odstavecseseznamem"/>
        <w:ind w:left="1985"/>
        <w:rPr>
          <w:rFonts w:ascii="Arial" w:hAnsi="Arial" w:cs="Arial"/>
        </w:rPr>
      </w:pPr>
      <w:bookmarkStart w:id="25" w:name="_Hlk101336975"/>
      <w:r>
        <w:rPr>
          <w:rFonts w:ascii="Arial" w:hAnsi="Arial" w:cs="Arial"/>
          <w:b/>
        </w:rPr>
        <w:t>nejpozději 15</w:t>
      </w:r>
      <w:r w:rsidRPr="007F72E0">
        <w:rPr>
          <w:rFonts w:ascii="Arial" w:hAnsi="Arial" w:cs="Arial"/>
          <w:b/>
          <w:bCs/>
        </w:rPr>
        <w:t xml:space="preserve"> dnů od </w:t>
      </w:r>
      <w:r w:rsidR="00922685">
        <w:rPr>
          <w:rFonts w:ascii="Arial" w:hAnsi="Arial" w:cs="Arial"/>
          <w:b/>
          <w:bCs/>
        </w:rPr>
        <w:t>nabytí účinnosti smlouvy o dílo</w:t>
      </w:r>
      <w:r w:rsidR="00922685" w:rsidRPr="00B109EB">
        <w:rPr>
          <w:rFonts w:ascii="Arial" w:hAnsi="Arial" w:cs="Arial"/>
        </w:rPr>
        <w:t xml:space="preserve"> </w:t>
      </w:r>
      <w:bookmarkEnd w:id="24"/>
    </w:p>
    <w:p w14:paraId="6445A074" w14:textId="77777777" w:rsidR="00E326CA" w:rsidRDefault="00E326CA" w:rsidP="00E326CA">
      <w:pPr>
        <w:pStyle w:val="Odstavecseseznamem"/>
        <w:numPr>
          <w:ilvl w:val="0"/>
          <w:numId w:val="21"/>
        </w:numPr>
        <w:ind w:left="1985" w:hanging="425"/>
        <w:rPr>
          <w:rFonts w:ascii="Arial" w:hAnsi="Arial" w:cs="Arial"/>
        </w:rPr>
      </w:pPr>
      <w:bookmarkStart w:id="26" w:name="_Ref376426038"/>
      <w:bookmarkEnd w:id="25"/>
      <w:r w:rsidRPr="00B109EB">
        <w:rPr>
          <w:rFonts w:ascii="Arial" w:hAnsi="Arial" w:cs="Arial"/>
        </w:rPr>
        <w:t>Termín dokončení stavebních prací:</w:t>
      </w:r>
      <w:bookmarkEnd w:id="26"/>
    </w:p>
    <w:p w14:paraId="5E297561" w14:textId="6C4DD366" w:rsidR="00E326CA" w:rsidRPr="00154DD9" w:rsidRDefault="00E326CA" w:rsidP="00E326CA">
      <w:pPr>
        <w:pStyle w:val="Odstavecseseznamem"/>
        <w:ind w:left="1985"/>
        <w:rPr>
          <w:rFonts w:ascii="Arial" w:hAnsi="Arial" w:cs="Arial"/>
          <w:b/>
          <w:bCs/>
        </w:rPr>
      </w:pPr>
      <w:bookmarkStart w:id="27" w:name="_Hlk101337063"/>
      <w:r w:rsidRPr="005B1782">
        <w:rPr>
          <w:rFonts w:ascii="Arial" w:hAnsi="Arial" w:cs="Arial"/>
          <w:b/>
          <w:bCs/>
        </w:rPr>
        <w:t xml:space="preserve">nejpozději </w:t>
      </w:r>
      <w:r w:rsidR="00DA665D" w:rsidRPr="005B1782">
        <w:rPr>
          <w:rFonts w:ascii="Arial" w:hAnsi="Arial" w:cs="Arial"/>
          <w:b/>
          <w:bCs/>
        </w:rPr>
        <w:t>5</w:t>
      </w:r>
      <w:r w:rsidRPr="005B1782">
        <w:rPr>
          <w:rFonts w:ascii="Arial" w:hAnsi="Arial" w:cs="Arial"/>
          <w:b/>
          <w:bCs/>
        </w:rPr>
        <w:t xml:space="preserve"> měsíců </w:t>
      </w:r>
      <w:r w:rsidRPr="00154DD9">
        <w:rPr>
          <w:rFonts w:ascii="Arial" w:hAnsi="Arial" w:cs="Arial"/>
          <w:b/>
          <w:bCs/>
        </w:rPr>
        <w:t xml:space="preserve">od </w:t>
      </w:r>
      <w:r w:rsidR="00922685">
        <w:rPr>
          <w:rFonts w:ascii="Arial" w:hAnsi="Arial" w:cs="Arial"/>
          <w:b/>
          <w:bCs/>
        </w:rPr>
        <w:t>nabytí účinnosti smlouvy o dílo</w:t>
      </w:r>
      <w:r w:rsidR="00922685" w:rsidRPr="00B109EB">
        <w:rPr>
          <w:rFonts w:ascii="Arial" w:hAnsi="Arial" w:cs="Arial"/>
        </w:rPr>
        <w:t xml:space="preserve"> </w:t>
      </w:r>
    </w:p>
    <w:bookmarkEnd w:id="27"/>
    <w:p w14:paraId="7788F203" w14:textId="77777777" w:rsidR="00E326CA" w:rsidRDefault="00E326CA" w:rsidP="00E326CA">
      <w:pPr>
        <w:pStyle w:val="Odstavecseseznamem"/>
        <w:numPr>
          <w:ilvl w:val="0"/>
          <w:numId w:val="21"/>
        </w:numPr>
        <w:ind w:left="1985" w:hanging="425"/>
        <w:rPr>
          <w:rFonts w:ascii="Arial" w:hAnsi="Arial" w:cs="Arial"/>
        </w:rPr>
      </w:pPr>
      <w:r w:rsidRPr="00B109EB">
        <w:rPr>
          <w:rFonts w:ascii="Arial" w:hAnsi="Arial" w:cs="Arial"/>
        </w:rPr>
        <w:t>Termín předání a převzetí díla:</w:t>
      </w:r>
    </w:p>
    <w:p w14:paraId="5BB94CE2" w14:textId="0EF5C9AE" w:rsidR="00E326CA" w:rsidRPr="00BA081A" w:rsidRDefault="00E326CA" w:rsidP="00E326CA">
      <w:pPr>
        <w:pStyle w:val="Odstavecseseznamem"/>
        <w:ind w:left="1985"/>
        <w:rPr>
          <w:rFonts w:ascii="Arial" w:hAnsi="Arial" w:cs="Arial"/>
          <w:b/>
          <w:bCs/>
        </w:rPr>
      </w:pPr>
      <w:r w:rsidRPr="005B1782">
        <w:rPr>
          <w:rFonts w:ascii="Arial" w:hAnsi="Arial" w:cs="Arial"/>
          <w:b/>
          <w:bCs/>
        </w:rPr>
        <w:t xml:space="preserve">nejpozději </w:t>
      </w:r>
      <w:r w:rsidR="00023DC7" w:rsidRPr="005B1782">
        <w:rPr>
          <w:rFonts w:ascii="Arial" w:hAnsi="Arial" w:cs="Arial"/>
          <w:b/>
          <w:bCs/>
        </w:rPr>
        <w:t>9</w:t>
      </w:r>
      <w:r w:rsidRPr="005B1782">
        <w:rPr>
          <w:rFonts w:ascii="Arial" w:hAnsi="Arial" w:cs="Arial"/>
          <w:b/>
          <w:bCs/>
        </w:rPr>
        <w:t xml:space="preserve"> měsíců </w:t>
      </w:r>
      <w:r w:rsidRPr="00BA081A">
        <w:rPr>
          <w:rFonts w:ascii="Arial" w:hAnsi="Arial" w:cs="Arial"/>
          <w:b/>
          <w:bCs/>
        </w:rPr>
        <w:t xml:space="preserve">od </w:t>
      </w:r>
      <w:r w:rsidR="00922685">
        <w:rPr>
          <w:rFonts w:ascii="Arial" w:hAnsi="Arial" w:cs="Arial"/>
          <w:b/>
          <w:bCs/>
        </w:rPr>
        <w:t>nabytí účinnosti smlouvy o dílo</w:t>
      </w:r>
      <w:r w:rsidR="00922685" w:rsidRPr="00B109EB">
        <w:rPr>
          <w:rFonts w:ascii="Arial" w:hAnsi="Arial" w:cs="Arial"/>
        </w:rPr>
        <w:t xml:space="preserve"> </w:t>
      </w:r>
    </w:p>
    <w:p w14:paraId="6EC7543D" w14:textId="77777777" w:rsidR="00E326CA" w:rsidRPr="00EC21B0" w:rsidRDefault="00E326CA" w:rsidP="00E326CA">
      <w:pPr>
        <w:pStyle w:val="Odstavecseseznamem"/>
        <w:ind w:left="1985" w:hanging="425"/>
        <w:jc w:val="both"/>
        <w:rPr>
          <w:rFonts w:ascii="Arial" w:hAnsi="Arial" w:cs="Arial"/>
        </w:rPr>
      </w:pPr>
      <w:bookmarkStart w:id="28" w:name="_Ref376426040"/>
      <w:r>
        <w:rPr>
          <w:rFonts w:ascii="Arial" w:hAnsi="Arial" w:cs="Arial"/>
        </w:rPr>
        <w:t xml:space="preserve">       </w:t>
      </w:r>
      <w:r w:rsidRPr="00B109EB">
        <w:rPr>
          <w:rFonts w:ascii="Arial" w:hAnsi="Arial" w:cs="Arial"/>
        </w:rPr>
        <w:t>( protokolární předání a převzetí řádně dokončeného díla</w:t>
      </w:r>
      <w:bookmarkEnd w:id="28"/>
      <w:r w:rsidRPr="00B109EB">
        <w:rPr>
          <w:rFonts w:ascii="Arial" w:hAnsi="Arial" w:cs="Arial"/>
        </w:rPr>
        <w:t xml:space="preserve"> )</w:t>
      </w:r>
      <w:r w:rsidRPr="00EC21B0">
        <w:rPr>
          <w:rFonts w:ascii="Arial" w:hAnsi="Arial" w:cs="Arial"/>
          <w:i/>
          <w:highlight w:val="yellow"/>
        </w:rPr>
        <w:t xml:space="preserve"> </w:t>
      </w:r>
    </w:p>
    <w:p w14:paraId="0550C717" w14:textId="6D5EC5FF" w:rsidR="00245C7B" w:rsidRPr="005C1C21" w:rsidRDefault="00245C7B" w:rsidP="005C1C21">
      <w:pPr>
        <w:pStyle w:val="Odstavecseseznamem"/>
        <w:numPr>
          <w:ilvl w:val="0"/>
          <w:numId w:val="18"/>
        </w:numPr>
        <w:jc w:val="both"/>
        <w:rPr>
          <w:rFonts w:ascii="Arial" w:hAnsi="Arial" w:cs="Arial"/>
        </w:rPr>
      </w:pPr>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9"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2"/>
      <w:bookmarkEnd w:id="29"/>
    </w:p>
    <w:p w14:paraId="31A7CFE6" w14:textId="5D34268C" w:rsidR="005C1C21" w:rsidRPr="00DE1171" w:rsidRDefault="005C1C21" w:rsidP="005C1C21">
      <w:pPr>
        <w:pStyle w:val="Odstavecseseznamem"/>
        <w:jc w:val="both"/>
        <w:rPr>
          <w:rFonts w:ascii="Arial" w:hAnsi="Arial" w:cs="Arial"/>
        </w:rPr>
      </w:pPr>
      <w:r w:rsidRPr="00DE1171">
        <w:rPr>
          <w:rFonts w:ascii="Arial" w:hAnsi="Arial" w:cs="Arial"/>
        </w:rPr>
        <w:t xml:space="preserve">Uzlové body – definované fáze výstavby </w:t>
      </w:r>
      <w:r w:rsidRPr="005B1782">
        <w:rPr>
          <w:rFonts w:ascii="Arial" w:hAnsi="Arial" w:cs="Arial"/>
        </w:rPr>
        <w:t xml:space="preserve">díla či jen objektu v počtu měsíců od </w:t>
      </w:r>
      <w:r w:rsidR="009317DA" w:rsidRPr="005B1782">
        <w:rPr>
          <w:rFonts w:ascii="Arial" w:hAnsi="Arial" w:cs="Arial"/>
        </w:rPr>
        <w:t xml:space="preserve">účinnosti </w:t>
      </w:r>
      <w:r w:rsidRPr="005B1782">
        <w:rPr>
          <w:rFonts w:ascii="Arial" w:hAnsi="Arial" w:cs="Arial"/>
        </w:rPr>
        <w:t xml:space="preserve"> smlouvy</w:t>
      </w:r>
      <w:r w:rsidRPr="00DE1171">
        <w:rPr>
          <w:rFonts w:ascii="Arial" w:hAnsi="Arial" w:cs="Arial"/>
        </w:rPr>
        <w:t>:</w:t>
      </w:r>
    </w:p>
    <w:p w14:paraId="0DDF6F58" w14:textId="04457A91" w:rsidR="005C1C21" w:rsidRPr="00733358" w:rsidRDefault="005C1C21" w:rsidP="005C1C21">
      <w:pPr>
        <w:pStyle w:val="Odstavecseseznamem"/>
        <w:jc w:val="both"/>
        <w:rPr>
          <w:rFonts w:ascii="Arial" w:hAnsi="Arial" w:cs="Arial"/>
          <w:u w:val="single"/>
        </w:rPr>
      </w:pPr>
      <w:r w:rsidRPr="00733358">
        <w:rPr>
          <w:rFonts w:ascii="Arial" w:hAnsi="Arial" w:cs="Arial"/>
          <w:u w:val="single"/>
        </w:rPr>
        <w:t xml:space="preserve">Uzlový bod č. 1 – termín plnění stavebních prací do </w:t>
      </w:r>
      <w:r w:rsidR="005D6212" w:rsidRPr="00733358">
        <w:rPr>
          <w:rFonts w:ascii="Arial" w:hAnsi="Arial" w:cs="Arial"/>
          <w:u w:val="single"/>
        </w:rPr>
        <w:t>1</w:t>
      </w:r>
      <w:r w:rsidRPr="00733358">
        <w:rPr>
          <w:rFonts w:ascii="Arial" w:hAnsi="Arial" w:cs="Arial"/>
          <w:u w:val="single"/>
        </w:rPr>
        <w:t xml:space="preserve"> měsíc</w:t>
      </w:r>
      <w:r w:rsidR="005D6212" w:rsidRPr="00733358">
        <w:rPr>
          <w:rFonts w:ascii="Arial" w:hAnsi="Arial" w:cs="Arial"/>
          <w:u w:val="single"/>
        </w:rPr>
        <w:t>e</w:t>
      </w:r>
    </w:p>
    <w:p w14:paraId="4FBF2CB4" w14:textId="47742B79" w:rsidR="005C1C21" w:rsidRPr="00733358" w:rsidRDefault="005C1C21" w:rsidP="005B1782">
      <w:pPr>
        <w:pStyle w:val="Odstavecseseznamem"/>
        <w:spacing w:after="120" w:line="240" w:lineRule="auto"/>
        <w:ind w:left="709"/>
        <w:contextualSpacing w:val="0"/>
        <w:jc w:val="both"/>
        <w:rPr>
          <w:rFonts w:ascii="Arial" w:hAnsi="Arial" w:cs="Arial"/>
        </w:rPr>
      </w:pPr>
      <w:r w:rsidRPr="00733358">
        <w:rPr>
          <w:rFonts w:ascii="Arial" w:hAnsi="Arial" w:cs="Arial"/>
        </w:rPr>
        <w:lastRenderedPageBreak/>
        <w:t>SO 03, SO 04 – vytýčení stavebních objektů, provedení přípravy území, sejmutí orničních vrstev, zahájení zemních prací</w:t>
      </w:r>
    </w:p>
    <w:p w14:paraId="7774B098" w14:textId="1C4B65BA" w:rsidR="005C1C21" w:rsidRPr="00733358" w:rsidRDefault="00F13172" w:rsidP="005B1782">
      <w:pPr>
        <w:spacing w:after="120" w:line="240" w:lineRule="auto"/>
        <w:contextualSpacing/>
        <w:jc w:val="both"/>
        <w:rPr>
          <w:rFonts w:ascii="Arial" w:hAnsi="Arial" w:cs="Arial"/>
          <w:u w:val="single"/>
        </w:rPr>
      </w:pPr>
      <w:r w:rsidRPr="00733358">
        <w:rPr>
          <w:rFonts w:ascii="Arial" w:hAnsi="Arial" w:cs="Arial"/>
        </w:rPr>
        <w:tab/>
      </w:r>
      <w:r w:rsidR="005C1C21" w:rsidRPr="00733358">
        <w:rPr>
          <w:rFonts w:ascii="Arial" w:hAnsi="Arial" w:cs="Arial"/>
          <w:u w:val="single"/>
        </w:rPr>
        <w:t xml:space="preserve">Uzlový bod č. 2 – termín plnění stavebních prací do </w:t>
      </w:r>
      <w:r w:rsidR="00374D81" w:rsidRPr="00733358">
        <w:rPr>
          <w:rFonts w:ascii="Arial" w:hAnsi="Arial" w:cs="Arial"/>
          <w:u w:val="single"/>
        </w:rPr>
        <w:t>4</w:t>
      </w:r>
      <w:r w:rsidR="005C1C21" w:rsidRPr="00733358">
        <w:rPr>
          <w:rFonts w:ascii="Arial" w:hAnsi="Arial" w:cs="Arial"/>
          <w:u w:val="single"/>
        </w:rPr>
        <w:t xml:space="preserve"> měsíců</w:t>
      </w:r>
    </w:p>
    <w:p w14:paraId="03ED21C0" w14:textId="4FA6D887" w:rsidR="005C1C21" w:rsidRPr="00733358" w:rsidRDefault="005C1C21" w:rsidP="005B1782">
      <w:pPr>
        <w:spacing w:after="120" w:line="240" w:lineRule="auto"/>
        <w:ind w:firstLine="709"/>
        <w:jc w:val="both"/>
        <w:rPr>
          <w:rFonts w:ascii="Arial" w:hAnsi="Arial" w:cs="Arial"/>
        </w:rPr>
      </w:pPr>
      <w:r w:rsidRPr="00733358">
        <w:rPr>
          <w:rFonts w:ascii="Arial" w:hAnsi="Arial" w:cs="Arial"/>
        </w:rPr>
        <w:t>SO 03, SO 04 – dokončení zemních prací</w:t>
      </w:r>
    </w:p>
    <w:p w14:paraId="63FF1F64" w14:textId="7ED0286B" w:rsidR="005C1C21" w:rsidRPr="00733358" w:rsidRDefault="005C1C21" w:rsidP="005B1782">
      <w:pPr>
        <w:pStyle w:val="Odstavecseseznamem"/>
        <w:spacing w:after="120" w:line="240" w:lineRule="auto"/>
        <w:contextualSpacing w:val="0"/>
        <w:jc w:val="both"/>
      </w:pPr>
      <w:r w:rsidRPr="00733358">
        <w:rPr>
          <w:rFonts w:ascii="Arial" w:hAnsi="Arial" w:cs="Arial"/>
          <w:u w:val="single"/>
        </w:rPr>
        <w:t xml:space="preserve">Uzlový bod č. 3 – termín dokončení SO 05 výsadeb zeleně do </w:t>
      </w:r>
      <w:r w:rsidR="00DE1171" w:rsidRPr="00733358">
        <w:rPr>
          <w:rFonts w:ascii="Arial" w:hAnsi="Arial" w:cs="Arial"/>
          <w:u w:val="single"/>
        </w:rPr>
        <w:t>5</w:t>
      </w:r>
      <w:r w:rsidRPr="00733358">
        <w:rPr>
          <w:rFonts w:ascii="Arial" w:hAnsi="Arial" w:cs="Arial"/>
          <w:u w:val="single"/>
        </w:rPr>
        <w:t xml:space="preserve"> měsíců</w:t>
      </w:r>
    </w:p>
    <w:p w14:paraId="4D642A53" w14:textId="6BAC12BF" w:rsidR="005C1C21" w:rsidRPr="00733358" w:rsidRDefault="005C1C21" w:rsidP="005B1782">
      <w:pPr>
        <w:pStyle w:val="Odstavecseseznamem"/>
        <w:spacing w:after="120" w:line="240" w:lineRule="auto"/>
        <w:contextualSpacing w:val="0"/>
        <w:jc w:val="both"/>
        <w:rPr>
          <w:rFonts w:ascii="Arial" w:hAnsi="Arial" w:cs="Arial"/>
          <w:u w:val="single"/>
        </w:rPr>
      </w:pPr>
      <w:r w:rsidRPr="00733358">
        <w:rPr>
          <w:rFonts w:ascii="Arial" w:hAnsi="Arial" w:cs="Arial"/>
          <w:u w:val="single"/>
        </w:rPr>
        <w:t xml:space="preserve">Uzlový bod č. 4 – termín </w:t>
      </w:r>
      <w:ins w:id="30" w:author="Gardavská Jitka Mgr." w:date="2022-05-03T11:06:00Z">
        <w:r w:rsidR="004C2388">
          <w:rPr>
            <w:rFonts w:ascii="Arial" w:hAnsi="Arial" w:cs="Arial"/>
            <w:u w:val="single"/>
          </w:rPr>
          <w:t>vydání</w:t>
        </w:r>
      </w:ins>
      <w:del w:id="31" w:author="Gardavská Jitka Mgr." w:date="2022-05-03T11:06:00Z">
        <w:r w:rsidRPr="00733358" w:rsidDel="004C2388">
          <w:rPr>
            <w:rFonts w:ascii="Arial" w:hAnsi="Arial" w:cs="Arial"/>
            <w:u w:val="single"/>
          </w:rPr>
          <w:delText>zajišt</w:delText>
        </w:r>
      </w:del>
      <w:del w:id="32" w:author="Gardavská Jitka Mgr." w:date="2022-05-03T11:07:00Z">
        <w:r w:rsidRPr="00733358" w:rsidDel="004C2388">
          <w:rPr>
            <w:rFonts w:ascii="Arial" w:hAnsi="Arial" w:cs="Arial"/>
            <w:u w:val="single"/>
          </w:rPr>
          <w:delText>ění</w:delText>
        </w:r>
      </w:del>
      <w:r w:rsidRPr="00733358">
        <w:rPr>
          <w:rFonts w:ascii="Arial" w:hAnsi="Arial" w:cs="Arial"/>
          <w:u w:val="single"/>
        </w:rPr>
        <w:t xml:space="preserve"> pravomocného kolaudačního souhlasu do </w:t>
      </w:r>
      <w:r w:rsidR="00DE1171" w:rsidRPr="00733358">
        <w:rPr>
          <w:rFonts w:ascii="Arial" w:hAnsi="Arial" w:cs="Arial"/>
          <w:u w:val="single"/>
        </w:rPr>
        <w:t>9</w:t>
      </w:r>
      <w:r w:rsidRPr="00733358">
        <w:rPr>
          <w:rFonts w:ascii="Arial" w:hAnsi="Arial" w:cs="Arial"/>
          <w:u w:val="single"/>
        </w:rPr>
        <w:t xml:space="preserve"> měsíců</w:t>
      </w:r>
    </w:p>
    <w:p w14:paraId="080D21DF" w14:textId="22D244C4" w:rsidR="00D80F3F" w:rsidRPr="005B1782" w:rsidRDefault="00BF5C9A" w:rsidP="005B1782">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a přejímacího řízení. </w:t>
      </w:r>
    </w:p>
    <w:p w14:paraId="7D1F93B7" w14:textId="0A97E719" w:rsidR="00245C7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348C0561" w:rsidR="00C447B2" w:rsidRPr="00C14DBD" w:rsidRDefault="00C447B2" w:rsidP="005B1782">
      <w:pPr>
        <w:pStyle w:val="Odstavecseseznamem"/>
        <w:numPr>
          <w:ilvl w:val="0"/>
          <w:numId w:val="18"/>
        </w:numPr>
        <w:jc w:val="both"/>
        <w:rPr>
          <w:rFonts w:ascii="Arial" w:hAnsi="Arial" w:cs="Arial"/>
        </w:rPr>
      </w:pPr>
      <w:bookmarkStart w:id="33" w:name="_Hlk40281055"/>
      <w:r w:rsidRPr="00C14DBD">
        <w:rPr>
          <w:rFonts w:ascii="Arial" w:hAnsi="Arial" w:cs="Arial"/>
        </w:rPr>
        <w:t xml:space="preserve">Dílo zhotovitel předává objednateli po vydání kolaudačního souhlasu. </w:t>
      </w:r>
    </w:p>
    <w:bookmarkEnd w:id="33"/>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3C534489" w14:textId="3E5E081D" w:rsidR="00050E94" w:rsidRPr="000303C2" w:rsidRDefault="009A6F40" w:rsidP="000303C2">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34" w:name="_Hlk72761536"/>
      <w:r w:rsidR="00D65CC9" w:rsidRPr="00213A8E">
        <w:rPr>
          <w:rFonts w:ascii="Arial" w:hAnsi="Arial" w:cs="Arial"/>
        </w:rPr>
        <w:t xml:space="preserve">odstranění </w:t>
      </w:r>
      <w:bookmarkStart w:id="35" w:name="_Hlk36121733"/>
      <w:r w:rsidR="00D65CC9" w:rsidRPr="00213A8E">
        <w:rPr>
          <w:rFonts w:ascii="Arial" w:hAnsi="Arial" w:cs="Arial"/>
        </w:rPr>
        <w:t>vad a nedodělků z přejímacího řízení nebo vydáním kolaudačního souhlasu (rozhodující je okolnost, která nastane dříve).</w:t>
      </w:r>
      <w:bookmarkEnd w:id="34"/>
      <w:bookmarkEnd w:id="35"/>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zodpovídat za dodržování předpisu o bezpečnosti práce a technických zařízení na staveništi dle nařízení vlády č. 591/2006 Sb., o bližších minimálních požadavcích </w:t>
      </w:r>
      <w:r w:rsidRPr="00B109EB">
        <w:rPr>
          <w:rFonts w:ascii="Arial" w:hAnsi="Arial" w:cs="Arial"/>
        </w:rPr>
        <w:lastRenderedPageBreak/>
        <w:t>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6"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7"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7"/>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6"/>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 xml:space="preserve">pokud zvláštní použití pro </w:t>
      </w:r>
      <w:r w:rsidRPr="007B4C8D">
        <w:rPr>
          <w:rFonts w:ascii="Arial" w:hAnsi="Arial" w:cs="Arial"/>
        </w:rPr>
        <w:lastRenderedPageBreak/>
        <w:t>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4E382EEF" w:rsidR="00D22680" w:rsidRPr="000303C2" w:rsidRDefault="00065713" w:rsidP="000303C2">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544DC71" w14:textId="02D3FCEB" w:rsidR="00E73632" w:rsidRPr="002D25E0" w:rsidRDefault="00065713" w:rsidP="002D25E0">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9EA66B2" w:rsidR="000E32D5" w:rsidRDefault="000E32D5" w:rsidP="00FB44CA">
      <w:pPr>
        <w:pStyle w:val="Odstavecseseznamem"/>
        <w:numPr>
          <w:ilvl w:val="0"/>
          <w:numId w:val="10"/>
        </w:numPr>
        <w:jc w:val="both"/>
        <w:rPr>
          <w:rFonts w:ascii="Arial" w:hAnsi="Arial" w:cs="Arial"/>
        </w:rPr>
      </w:pPr>
      <w:bookmarkStart w:id="38"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564EB5" w:rsidRPr="00C375F1">
        <w:rPr>
          <w:rFonts w:ascii="Arial" w:hAnsi="Arial" w:cs="Arial"/>
          <w:b/>
        </w:rPr>
        <w:t xml:space="preserve">15 000 000 </w:t>
      </w:r>
      <w:r w:rsidR="00564EB5" w:rsidRPr="00C375F1">
        <w:rPr>
          <w:rFonts w:ascii="Arial" w:hAnsi="Arial" w:cs="Arial"/>
          <w:b/>
          <w:bCs/>
        </w:rPr>
        <w:t>Kč</w:t>
      </w:r>
      <w:r w:rsidR="00564EB5" w:rsidRPr="00C375F1">
        <w:rPr>
          <w:rFonts w:ascii="Arial" w:hAnsi="Arial" w:cs="Arial"/>
        </w:rPr>
        <w:t>.</w:t>
      </w:r>
      <w:r w:rsidR="00564EB5" w:rsidRPr="00800EE4">
        <w:rPr>
          <w:rFonts w:ascii="Arial" w:hAnsi="Arial" w:cs="Arial"/>
        </w:rPr>
        <w:t xml:space="preserve"> </w:t>
      </w:r>
      <w:r w:rsidR="00564EB5">
        <w:rPr>
          <w:rFonts w:ascii="Arial" w:hAnsi="Arial" w:cs="Arial"/>
        </w:rPr>
        <w:t>Z</w:t>
      </w:r>
      <w:r w:rsidRPr="0054723C">
        <w:rPr>
          <w:rFonts w:ascii="Arial" w:hAnsi="Arial" w:cs="Arial"/>
        </w:rPr>
        <w:t>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30C68F8C"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4C7DC5E6" w14:textId="77777777" w:rsidR="000F6FF8" w:rsidRPr="0054723C" w:rsidRDefault="000F6FF8" w:rsidP="000F6FF8">
      <w:pPr>
        <w:pStyle w:val="Odstavecseseznamem"/>
        <w:rPr>
          <w:rFonts w:ascii="Arial" w:hAnsi="Arial" w:cs="Arial"/>
        </w:rPr>
      </w:pPr>
    </w:p>
    <w:bookmarkEnd w:id="38"/>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lastRenderedPageBreak/>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725C0466" w14:textId="54369B80" w:rsidR="003E578B" w:rsidRPr="00564EB5" w:rsidRDefault="00B43DB9" w:rsidP="00564EB5">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9" w:name="_Ref376426659"/>
    </w:p>
    <w:p w14:paraId="593BC331" w14:textId="77777777" w:rsidR="00BB4203" w:rsidRPr="00B109EB" w:rsidRDefault="0086685B" w:rsidP="00564EB5">
      <w:pPr>
        <w:spacing w:after="0"/>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0AA0118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lastRenderedPageBreak/>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18C06DC0"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w:t>
      </w:r>
      <w:r w:rsidR="001E2086">
        <w:rPr>
          <w:rFonts w:ascii="Arial" w:hAnsi="Arial" w:cs="Arial"/>
        </w:rPr>
        <w:t xml:space="preserve">, </w:t>
      </w:r>
      <w:r w:rsidR="001E2086" w:rsidRPr="00B109EB">
        <w:rPr>
          <w:rFonts w:ascii="Arial" w:hAnsi="Arial" w:cs="Arial"/>
        </w:rPr>
        <w:t>Krajský pozemkový úřad pro</w:t>
      </w:r>
      <w:r w:rsidR="001E2086">
        <w:rPr>
          <w:rFonts w:ascii="Arial" w:hAnsi="Arial" w:cs="Arial"/>
        </w:rPr>
        <w:t xml:space="preserve"> Zlínský kraj, </w:t>
      </w:r>
      <w:r w:rsidR="001E2086" w:rsidRPr="007F72E0">
        <w:rPr>
          <w:rFonts w:ascii="Arial" w:hAnsi="Arial" w:cs="Arial"/>
          <w:bCs/>
        </w:rPr>
        <w:t>Pobočka</w:t>
      </w:r>
      <w:r w:rsidR="001E2086">
        <w:rPr>
          <w:rFonts w:ascii="Arial" w:hAnsi="Arial" w:cs="Arial"/>
          <w:bCs/>
        </w:rPr>
        <w:t xml:space="preserve"> Zlín, Zarámí 88, 760 41 Zlín.</w:t>
      </w:r>
      <w:r w:rsidR="001E2086" w:rsidRPr="00B109EB">
        <w:rPr>
          <w:rFonts w:ascii="Arial" w:hAnsi="Arial" w:cs="Arial"/>
        </w:rPr>
        <w:t xml:space="preserve"> </w:t>
      </w:r>
      <w:r w:rsidRPr="00B109EB">
        <w:rPr>
          <w:rFonts w:ascii="Arial" w:hAnsi="Arial" w:cs="Arial"/>
        </w:rPr>
        <w:t xml:space="preserve"> </w:t>
      </w:r>
    </w:p>
    <w:p w14:paraId="60A47392" w14:textId="77777777" w:rsidR="003B70CC" w:rsidRPr="00503F7F" w:rsidRDefault="003B70CC" w:rsidP="0029436E">
      <w:pPr>
        <w:pStyle w:val="Odstavecseseznamem"/>
        <w:numPr>
          <w:ilvl w:val="0"/>
          <w:numId w:val="20"/>
        </w:numPr>
        <w:spacing w:after="0"/>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29436E">
      <w:pPr>
        <w:pStyle w:val="TSlneksmlouvy"/>
        <w:keepNext w:val="0"/>
        <w:numPr>
          <w:ilvl w:val="3"/>
          <w:numId w:val="20"/>
        </w:numPr>
        <w:spacing w:before="120" w:after="0" w:line="276"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29436E">
      <w:pPr>
        <w:numPr>
          <w:ilvl w:val="3"/>
          <w:numId w:val="20"/>
        </w:numPr>
        <w:spacing w:after="0"/>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29436E">
      <w:pPr>
        <w:pStyle w:val="TSlneksmlouvy"/>
        <w:keepNext w:val="0"/>
        <w:numPr>
          <w:ilvl w:val="3"/>
          <w:numId w:val="20"/>
        </w:numPr>
        <w:spacing w:before="120" w:after="0" w:line="276"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29436E">
      <w:pPr>
        <w:pStyle w:val="TSlneksmlouvy"/>
        <w:keepNext w:val="0"/>
        <w:numPr>
          <w:ilvl w:val="3"/>
          <w:numId w:val="20"/>
        </w:numPr>
        <w:spacing w:before="120" w:after="0" w:line="276"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29436E">
      <w:pPr>
        <w:pStyle w:val="TSlneksmlouvy"/>
        <w:keepNext w:val="0"/>
        <w:numPr>
          <w:ilvl w:val="3"/>
          <w:numId w:val="20"/>
        </w:numPr>
        <w:spacing w:before="120" w:after="0" w:line="276"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29436E">
      <w:pPr>
        <w:pStyle w:val="TSlneksmlouvy"/>
        <w:keepNext w:val="0"/>
        <w:numPr>
          <w:ilvl w:val="3"/>
          <w:numId w:val="20"/>
        </w:numPr>
        <w:spacing w:before="120" w:after="0" w:line="276"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29436E">
      <w:pPr>
        <w:pStyle w:val="TSlneksmlouvy"/>
        <w:keepNext w:val="0"/>
        <w:numPr>
          <w:ilvl w:val="3"/>
          <w:numId w:val="20"/>
        </w:numPr>
        <w:spacing w:before="120" w:after="0" w:line="276"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29436E">
      <w:pPr>
        <w:pStyle w:val="TSlneksmlouvy"/>
        <w:keepNext w:val="0"/>
        <w:numPr>
          <w:ilvl w:val="3"/>
          <w:numId w:val="20"/>
        </w:numPr>
        <w:spacing w:before="120" w:after="0" w:line="276"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29436E">
      <w:pPr>
        <w:pStyle w:val="TSlneksmlouvy"/>
        <w:keepNext w:val="0"/>
        <w:numPr>
          <w:ilvl w:val="3"/>
          <w:numId w:val="20"/>
        </w:numPr>
        <w:spacing w:before="120" w:after="0" w:line="276"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3D01225F" w14:textId="77777777" w:rsidR="003B70CC" w:rsidRDefault="003B70CC" w:rsidP="0029436E">
      <w:pPr>
        <w:pStyle w:val="TSlneksmlouvy"/>
        <w:keepNext w:val="0"/>
        <w:numPr>
          <w:ilvl w:val="3"/>
          <w:numId w:val="20"/>
        </w:numPr>
        <w:spacing w:before="120" w:after="0" w:line="276"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6830FA" w:rsidRDefault="0074363A" w:rsidP="00FB44CA">
      <w:pPr>
        <w:pStyle w:val="Odstavecseseznamem"/>
        <w:numPr>
          <w:ilvl w:val="0"/>
          <w:numId w:val="20"/>
        </w:numPr>
        <w:jc w:val="both"/>
        <w:rPr>
          <w:rFonts w:ascii="Arial" w:hAnsi="Arial" w:cs="Arial"/>
        </w:rPr>
      </w:pPr>
      <w:r w:rsidRPr="006830FA">
        <w:rPr>
          <w:rFonts w:ascii="Arial" w:hAnsi="Arial" w:cs="Arial"/>
        </w:rPr>
        <w:t>Objednatel, po obdržení všech potřebných dokladů od zhotovitele, podá do 14 dnů žádost o kolaudaci.</w:t>
      </w:r>
    </w:p>
    <w:p w14:paraId="642A28D2" w14:textId="2E4D3FDE" w:rsidR="00C447B2" w:rsidRPr="006830FA" w:rsidRDefault="006830FA" w:rsidP="0029436E">
      <w:pPr>
        <w:pStyle w:val="Odstavecseseznamem"/>
        <w:numPr>
          <w:ilvl w:val="0"/>
          <w:numId w:val="20"/>
        </w:numPr>
        <w:jc w:val="both"/>
        <w:rPr>
          <w:rFonts w:ascii="Arial" w:hAnsi="Arial" w:cs="Arial"/>
          <w:bCs/>
          <w:iCs/>
        </w:rPr>
      </w:pPr>
      <w:bookmarkStart w:id="40" w:name="_Hlk40281101"/>
      <w:r w:rsidRPr="006830FA">
        <w:rPr>
          <w:rFonts w:ascii="Arial" w:hAnsi="Arial" w:cs="Arial"/>
          <w:iCs/>
        </w:rPr>
        <w:t>O</w:t>
      </w:r>
      <w:r w:rsidR="00C447B2" w:rsidRPr="006830FA">
        <w:rPr>
          <w:rFonts w:ascii="Arial" w:hAnsi="Arial" w:cs="Arial"/>
          <w:iCs/>
        </w:rPr>
        <w:t xml:space="preserve">bjednatel je povinen nejpozději do 5 pracovních dnů ode dne </w:t>
      </w:r>
      <w:bookmarkStart w:id="41" w:name="_Hlk18500891"/>
      <w:r w:rsidR="00C447B2" w:rsidRPr="006830FA">
        <w:rPr>
          <w:rFonts w:ascii="Arial" w:hAnsi="Arial" w:cs="Arial"/>
          <w:iCs/>
        </w:rPr>
        <w:t>nabytí právní moci kolaudačního souhlasu/rozhodnutí zahájit přejímací řízení a řádně v něm pokračovat.</w:t>
      </w:r>
      <w:bookmarkEnd w:id="41"/>
    </w:p>
    <w:bookmarkEnd w:id="40"/>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lastRenderedPageBreak/>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42" w:name="_Ref376427298"/>
      <w:r w:rsidRPr="00B109EB">
        <w:rPr>
          <w:rFonts w:cs="Arial"/>
          <w:b w:val="0"/>
          <w:szCs w:val="22"/>
          <w:u w:val="none"/>
        </w:rPr>
        <w:t>Dílo bylo dokončeno v souladu s touto smlouvou v rozsahu dle Čl. II. a v termínu dle Čl. V. této smlouvy.</w:t>
      </w:r>
      <w:bookmarkEnd w:id="42"/>
    </w:p>
    <w:p w14:paraId="022EA884" w14:textId="6F961607"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43" w:name="_Hlk40281147"/>
      <w:r w:rsidRPr="00B133FA">
        <w:rPr>
          <w:rFonts w:cs="Arial"/>
          <w:b w:val="0"/>
          <w:szCs w:val="22"/>
          <w:u w:val="none"/>
        </w:rPr>
        <w:t>Podmínkou úspěšného předání a převzetí díla bude kolaudace s doložkou nabytí právní moci. Bez tohoto dokladu nebude dílo objednatelem převzato.</w:t>
      </w:r>
    </w:p>
    <w:bookmarkEnd w:id="43"/>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44" w:name="_Ref376427534"/>
      <w:r w:rsidRPr="00B109EB">
        <w:rPr>
          <w:rFonts w:cs="Arial"/>
          <w:b w:val="0"/>
          <w:szCs w:val="22"/>
          <w:u w:val="none"/>
        </w:rPr>
        <w:t>Staveniště bylo vyklizeno a případné úpravy okolí byly provedeny do 15 kalendářních dnů po předání a převzetí díla.</w:t>
      </w:r>
      <w:bookmarkEnd w:id="44"/>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9"/>
    <w:p w14:paraId="793061B1" w14:textId="5BF4D0BE" w:rsidR="001216DB" w:rsidRPr="006830FA" w:rsidRDefault="00395F22" w:rsidP="00213A8E">
      <w:pPr>
        <w:pStyle w:val="Odstavecseseznamem"/>
        <w:numPr>
          <w:ilvl w:val="0"/>
          <w:numId w:val="20"/>
        </w:numPr>
        <w:jc w:val="both"/>
        <w:rPr>
          <w:rFonts w:ascii="Arial" w:hAnsi="Arial" w:cs="Arial"/>
        </w:rPr>
      </w:pPr>
      <w:r w:rsidRPr="00B109EB">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B109EB">
        <w:rPr>
          <w:rFonts w:ascii="Arial" w:hAnsi="Arial" w:cs="Arial"/>
        </w:rPr>
        <w:lastRenderedPageBreak/>
        <w:t>náklady jemu vzniklé při neúspěšném předávacím a přejímacím řízení. Zhotovitel nese i náklady na organizaci opakovaného řízení.</w:t>
      </w: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3BDAA629"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 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0076E63F" w14:textId="76FA12B3" w:rsidR="00E73632" w:rsidRPr="002F31BE" w:rsidRDefault="007637B1" w:rsidP="00050E94">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4E2555B9"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w:t>
      </w:r>
      <w:r w:rsidR="002F31BE">
        <w:rPr>
          <w:rFonts w:ascii="Arial" w:hAnsi="Arial" w:cs="Arial"/>
        </w:rPr>
        <w:t xml:space="preserve"> </w:t>
      </w:r>
      <w:r w:rsidRPr="00B109EB">
        <w:rPr>
          <w:rFonts w:ascii="Arial" w:hAnsi="Arial" w:cs="Arial"/>
        </w:rPr>
        <w:t>k</w:t>
      </w:r>
      <w:r w:rsidR="00F8737C" w:rsidRPr="00B109EB">
        <w:rPr>
          <w:rFonts w:ascii="Arial" w:hAnsi="Arial" w:cs="Arial"/>
        </w:rPr>
        <w:t> obvyklému účelu</w:t>
      </w:r>
      <w:r w:rsidRPr="00B109EB">
        <w:rPr>
          <w:rFonts w:ascii="Arial" w:hAnsi="Arial" w:cs="Arial"/>
        </w:rPr>
        <w:t>, zachová si touto smlouvou stanovené vlastnosti a bude odpovídat požadavkům platných právních předpisů a norem.</w:t>
      </w:r>
    </w:p>
    <w:p w14:paraId="7555F347" w14:textId="3805309D"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45" w:name="_Hlk72400696"/>
      <w:r w:rsidR="00B43DB9">
        <w:rPr>
          <w:rFonts w:ascii="Arial" w:hAnsi="Arial" w:cs="Arial"/>
        </w:rPr>
        <w:t>, a to ve lhůtách počínajících dnem</w:t>
      </w:r>
      <w:bookmarkEnd w:id="45"/>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A26D7B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46"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46"/>
    </w:p>
    <w:p w14:paraId="529C66D2" w14:textId="54926BE4" w:rsidR="00E06821" w:rsidRPr="000F6FF8" w:rsidRDefault="00E06821" w:rsidP="00FB44CA">
      <w:pPr>
        <w:pStyle w:val="Odstavecseseznamem"/>
        <w:numPr>
          <w:ilvl w:val="0"/>
          <w:numId w:val="19"/>
        </w:numPr>
        <w:jc w:val="both"/>
        <w:rPr>
          <w:rFonts w:ascii="Arial" w:hAnsi="Arial" w:cs="Arial"/>
        </w:rPr>
      </w:pPr>
      <w:bookmarkStart w:id="47" w:name="_Ref376379662"/>
      <w:r w:rsidRPr="000F6FF8">
        <w:rPr>
          <w:rFonts w:ascii="Arial" w:hAnsi="Arial" w:cs="Arial"/>
        </w:rPr>
        <w:lastRenderedPageBreak/>
        <w:t xml:space="preserve">Zhotovitel se zavazuje uhradit smluvní pokutu ve výši </w:t>
      </w:r>
      <w:r w:rsidR="002F31BE" w:rsidRPr="000F6FF8">
        <w:rPr>
          <w:rFonts w:ascii="Arial" w:hAnsi="Arial" w:cs="Arial"/>
        </w:rPr>
        <w:t>0,5 %</w:t>
      </w:r>
      <w:r w:rsidRPr="000F6FF8">
        <w:rPr>
          <w:rFonts w:ascii="Arial" w:hAnsi="Arial" w:cs="Arial"/>
        </w:rPr>
        <w:t xml:space="preserve"> z celkové ceny díla bez DPH za každý i započatý kalendářní den prodlení s termínem zahájení prací dle této smlouvy.</w:t>
      </w:r>
    </w:p>
    <w:p w14:paraId="55216DA7" w14:textId="4906ADC4" w:rsidR="00E06821" w:rsidRPr="000F6FF8" w:rsidRDefault="00E06821" w:rsidP="00FB44CA">
      <w:pPr>
        <w:pStyle w:val="Odstavecseseznamem"/>
        <w:numPr>
          <w:ilvl w:val="0"/>
          <w:numId w:val="19"/>
        </w:numPr>
        <w:jc w:val="both"/>
        <w:rPr>
          <w:rFonts w:ascii="Arial" w:hAnsi="Arial" w:cs="Arial"/>
          <w:i/>
        </w:rPr>
      </w:pPr>
      <w:r w:rsidRPr="000F6FF8">
        <w:rPr>
          <w:rFonts w:ascii="Arial" w:hAnsi="Arial" w:cs="Arial"/>
        </w:rPr>
        <w:t xml:space="preserve">Zhotovitel se zavazuje uhradit smluvní pokutu ve výši </w:t>
      </w:r>
      <w:r w:rsidR="00682CB4" w:rsidRPr="000F6FF8">
        <w:rPr>
          <w:rFonts w:ascii="Arial" w:hAnsi="Arial" w:cs="Arial"/>
        </w:rPr>
        <w:t>0,5 %</w:t>
      </w:r>
      <w:r w:rsidRPr="000F6FF8">
        <w:rPr>
          <w:rFonts w:ascii="Arial" w:hAnsi="Arial" w:cs="Arial"/>
        </w:rPr>
        <w:t xml:space="preserve"> z celkové ceny díla bez DPH</w:t>
      </w:r>
      <w:r w:rsidRPr="000F6FF8" w:rsidDel="00275DB5">
        <w:rPr>
          <w:rFonts w:ascii="Arial" w:hAnsi="Arial" w:cs="Arial"/>
        </w:rPr>
        <w:t xml:space="preserve"> </w:t>
      </w:r>
      <w:r w:rsidRPr="000F6FF8">
        <w:rPr>
          <w:rFonts w:ascii="Arial" w:hAnsi="Arial" w:cs="Arial"/>
        </w:rPr>
        <w:t>za každý i započatý kalendářní den prodlení s dílčími termíny jednotlivých fází stavby dle této smlouvy</w:t>
      </w:r>
      <w:r w:rsidRPr="000F6FF8">
        <w:rPr>
          <w:rFonts w:ascii="Arial" w:hAnsi="Arial" w:cs="Arial"/>
          <w:i/>
        </w:rPr>
        <w:t xml:space="preserve">. </w:t>
      </w:r>
    </w:p>
    <w:p w14:paraId="7E787C47" w14:textId="500FF5E8" w:rsidR="00BF1477" w:rsidRDefault="00E06821" w:rsidP="00FB44CA">
      <w:pPr>
        <w:pStyle w:val="Odstavecseseznamem"/>
        <w:numPr>
          <w:ilvl w:val="0"/>
          <w:numId w:val="19"/>
        </w:numPr>
        <w:jc w:val="both"/>
        <w:rPr>
          <w:rFonts w:ascii="Arial" w:hAnsi="Arial" w:cs="Arial"/>
        </w:rPr>
      </w:pPr>
      <w:r w:rsidRPr="000F6FF8">
        <w:rPr>
          <w:rFonts w:ascii="Arial" w:hAnsi="Arial" w:cs="Arial"/>
        </w:rPr>
        <w:t xml:space="preserve">Zhotovitel se zavazuje uhradit smluvní pokutu ve výši </w:t>
      </w:r>
      <w:r w:rsidR="00682CB4" w:rsidRPr="000F6FF8">
        <w:rPr>
          <w:rFonts w:ascii="Arial" w:hAnsi="Arial" w:cs="Arial"/>
        </w:rPr>
        <w:t>1 %</w:t>
      </w:r>
      <w:r w:rsidRPr="000F6FF8">
        <w:rPr>
          <w:rFonts w:ascii="Arial" w:hAnsi="Arial" w:cs="Arial"/>
        </w:rPr>
        <w:t xml:space="preserve"> z celkové ceny díla bez DPH</w:t>
      </w:r>
      <w:r w:rsidRPr="000F6FF8" w:rsidDel="00275DB5">
        <w:rPr>
          <w:rFonts w:ascii="Arial" w:hAnsi="Arial" w:cs="Arial"/>
        </w:rPr>
        <w:t xml:space="preserve"> </w:t>
      </w:r>
      <w:r w:rsidRPr="000F6FF8">
        <w:rPr>
          <w:rFonts w:ascii="Arial" w:hAnsi="Arial" w:cs="Arial"/>
        </w:rPr>
        <w:t>za každý</w:t>
      </w:r>
      <w:r w:rsidRPr="00594BBC">
        <w:rPr>
          <w:rFonts w:ascii="Arial" w:hAnsi="Arial" w:cs="Arial"/>
        </w:rPr>
        <w:t xml:space="preserve"> i započatý kalendářní den prodlení s předáním dokončeného díla dle této smlouvy. </w:t>
      </w:r>
    </w:p>
    <w:p w14:paraId="6F449D1C" w14:textId="2948B575"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682CB4">
        <w:rPr>
          <w:rFonts w:ascii="Arial" w:hAnsi="Arial" w:cs="Arial"/>
        </w:rPr>
        <w:t>1 %</w:t>
      </w:r>
      <w:r w:rsidRPr="00BF1477">
        <w:rPr>
          <w:rFonts w:ascii="Arial" w:hAnsi="Arial" w:cs="Arial"/>
        </w:rPr>
        <w:t xml:space="preserve"> z celkové ceny díla bez DPH za každý i započatý kalendářní den prodlení se sjednaným termínem odstranění vad a nedodělků. </w:t>
      </w:r>
      <w:bookmarkStart w:id="48" w:name="_Hlk72322488"/>
      <w:bookmarkStart w:id="49" w:name="_Hlk72400800"/>
      <w:bookmarkEnd w:id="47"/>
      <w:r w:rsidR="00B43DB9" w:rsidRPr="00BF1477">
        <w:rPr>
          <w:rFonts w:ascii="Arial" w:hAnsi="Arial" w:cs="Arial"/>
        </w:rPr>
        <w:t xml:space="preserve"> </w:t>
      </w:r>
    </w:p>
    <w:p w14:paraId="364C3BF9" w14:textId="24D43B12"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682CB4">
        <w:rPr>
          <w:rFonts w:ascii="Arial" w:hAnsi="Arial" w:cs="Arial"/>
        </w:rPr>
        <w:t>0,05 %</w:t>
      </w:r>
      <w:r w:rsidRPr="00D9780F">
        <w:rPr>
          <w:rFonts w:ascii="Arial" w:hAnsi="Arial" w:cs="Arial"/>
        </w:rPr>
        <w:t xml:space="preserve"> z celkové ceny díla bez DPH, za každou uplatněnou vadu.</w:t>
      </w:r>
      <w:bookmarkEnd w:id="48"/>
    </w:p>
    <w:bookmarkEnd w:id="49"/>
    <w:p w14:paraId="25A5A297" w14:textId="6B50A721"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w:t>
      </w:r>
      <w:r w:rsidR="003A10F0">
        <w:rPr>
          <w:rFonts w:ascii="Arial" w:hAnsi="Arial" w:cs="Arial"/>
        </w:rPr>
        <w:t xml:space="preserve"> </w:t>
      </w:r>
      <w:r w:rsidRPr="00BF1477">
        <w:rPr>
          <w:rFonts w:ascii="Arial" w:hAnsi="Arial" w:cs="Arial"/>
        </w:rPr>
        <w:t>000 Kč, a to za každý jednotlivý případ porušení povinnosti.</w:t>
      </w:r>
    </w:p>
    <w:p w14:paraId="5E5B3A3E" w14:textId="6724146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3A10F0">
        <w:rPr>
          <w:rFonts w:ascii="Arial" w:hAnsi="Arial" w:cs="Arial"/>
        </w:rPr>
        <w:t> </w:t>
      </w:r>
      <w:r w:rsidRPr="00BF1477">
        <w:rPr>
          <w:rFonts w:ascii="Arial" w:hAnsi="Arial" w:cs="Arial"/>
        </w:rPr>
        <w:t>000</w:t>
      </w:r>
      <w:r w:rsidR="003A10F0">
        <w:rPr>
          <w:rFonts w:ascii="Arial" w:hAnsi="Arial" w:cs="Arial"/>
        </w:rPr>
        <w:t xml:space="preserve"> </w:t>
      </w:r>
      <w:r w:rsidRPr="00BF1477">
        <w:rPr>
          <w:rFonts w:ascii="Arial" w:hAnsi="Arial" w:cs="Arial"/>
        </w:rPr>
        <w:t>Kč bez DPH za každý i započatý den prodlení.</w:t>
      </w:r>
    </w:p>
    <w:p w14:paraId="6CD64FFC" w14:textId="68DF46A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3A10F0">
        <w:rPr>
          <w:rFonts w:ascii="Arial" w:hAnsi="Arial" w:cs="Arial"/>
        </w:rPr>
        <w:t>30 </w:t>
      </w:r>
      <w:r w:rsidRPr="00BF1477">
        <w:rPr>
          <w:rFonts w:ascii="Arial" w:hAnsi="Arial" w:cs="Arial"/>
        </w:rPr>
        <w:t>000</w:t>
      </w:r>
      <w:r w:rsidR="003A10F0">
        <w:rPr>
          <w:rFonts w:ascii="Arial" w:hAnsi="Arial" w:cs="Arial"/>
        </w:rPr>
        <w:t xml:space="preserve"> </w:t>
      </w:r>
      <w:r w:rsidRPr="00BF1477">
        <w:rPr>
          <w:rFonts w:ascii="Arial" w:hAnsi="Arial" w:cs="Arial"/>
        </w:rPr>
        <w:t>Kč za každé jednotlivé porušení povinností.</w:t>
      </w:r>
    </w:p>
    <w:p w14:paraId="74C7733A" w14:textId="2C670C0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w:t>
      </w:r>
      <w:r w:rsidR="003A10F0">
        <w:rPr>
          <w:rFonts w:ascii="Arial" w:hAnsi="Arial" w:cs="Arial"/>
        </w:rPr>
        <w:t> </w:t>
      </w:r>
      <w:r w:rsidRPr="00BF1477">
        <w:rPr>
          <w:rFonts w:ascii="Arial" w:hAnsi="Arial" w:cs="Arial"/>
        </w:rPr>
        <w:t>000</w:t>
      </w:r>
      <w:r w:rsidR="003A10F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302CA83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w:t>
      </w:r>
      <w:r w:rsidR="003A10F0">
        <w:rPr>
          <w:rFonts w:ascii="Arial" w:hAnsi="Arial" w:cs="Arial"/>
        </w:rPr>
        <w:t>2</w:t>
      </w:r>
      <w:r w:rsidR="007971BD">
        <w:rPr>
          <w:rFonts w:ascii="Arial" w:hAnsi="Arial" w:cs="Arial"/>
        </w:rPr>
        <w:t>0</w:t>
      </w:r>
      <w:r w:rsidR="003A10F0">
        <w:rPr>
          <w:rFonts w:ascii="Arial" w:hAnsi="Arial" w:cs="Arial"/>
        </w:rPr>
        <w:t> </w:t>
      </w:r>
      <w:r w:rsidRPr="00BF1477">
        <w:rPr>
          <w:rFonts w:ascii="Arial" w:hAnsi="Arial" w:cs="Arial"/>
        </w:rPr>
        <w:t>000</w:t>
      </w:r>
      <w:r w:rsidR="003A10F0">
        <w:rPr>
          <w:rFonts w:ascii="Arial" w:hAnsi="Arial" w:cs="Arial"/>
        </w:rPr>
        <w:t xml:space="preserve"> </w:t>
      </w:r>
      <w:r w:rsidRPr="00BF1477">
        <w:rPr>
          <w:rFonts w:ascii="Arial" w:hAnsi="Arial" w:cs="Arial"/>
        </w:rPr>
        <w:t>Kč za každé jednotlivé porušení povinností.</w:t>
      </w:r>
    </w:p>
    <w:p w14:paraId="636F18D6" w14:textId="3C3F21E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w:t>
      </w:r>
      <w:r w:rsidR="003A10F0">
        <w:rPr>
          <w:rFonts w:ascii="Arial" w:hAnsi="Arial" w:cs="Arial"/>
        </w:rPr>
        <w:t>2</w:t>
      </w:r>
      <w:r w:rsidR="007971BD">
        <w:rPr>
          <w:rFonts w:ascii="Arial" w:hAnsi="Arial" w:cs="Arial"/>
        </w:rPr>
        <w:t>0</w:t>
      </w:r>
      <w:r w:rsidR="003A10F0">
        <w:rPr>
          <w:rFonts w:ascii="Arial" w:hAnsi="Arial" w:cs="Arial"/>
        </w:rPr>
        <w:t> </w:t>
      </w:r>
      <w:r w:rsidRPr="00BF1477">
        <w:rPr>
          <w:rFonts w:ascii="Arial" w:hAnsi="Arial" w:cs="Arial"/>
        </w:rPr>
        <w:t>000</w:t>
      </w:r>
      <w:r w:rsidR="003A10F0">
        <w:rPr>
          <w:rFonts w:ascii="Arial" w:hAnsi="Arial" w:cs="Arial"/>
        </w:rPr>
        <w:t xml:space="preserve"> </w:t>
      </w:r>
      <w:r w:rsidRPr="00BF1477">
        <w:rPr>
          <w:rFonts w:ascii="Arial" w:hAnsi="Arial" w:cs="Arial"/>
        </w:rPr>
        <w:t>Kč za každé jednotlivé porušení povinností.</w:t>
      </w:r>
    </w:p>
    <w:p w14:paraId="3818B3B1" w14:textId="549EC07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w:t>
      </w:r>
      <w:r w:rsidR="003A10F0">
        <w:rPr>
          <w:rFonts w:ascii="Arial" w:hAnsi="Arial" w:cs="Arial"/>
        </w:rPr>
        <w:t>2</w:t>
      </w:r>
      <w:r w:rsidR="007971BD">
        <w:rPr>
          <w:rFonts w:ascii="Arial" w:hAnsi="Arial" w:cs="Arial"/>
        </w:rPr>
        <w:t>0</w:t>
      </w:r>
      <w:r w:rsidR="003A10F0">
        <w:rPr>
          <w:rFonts w:ascii="Arial" w:hAnsi="Arial" w:cs="Arial"/>
        </w:rPr>
        <w:t> </w:t>
      </w:r>
      <w:r w:rsidRPr="00BF1477">
        <w:rPr>
          <w:rFonts w:ascii="Arial" w:hAnsi="Arial" w:cs="Arial"/>
        </w:rPr>
        <w:t>000</w:t>
      </w:r>
      <w:r w:rsidR="003A10F0">
        <w:rPr>
          <w:rFonts w:ascii="Arial" w:hAnsi="Arial" w:cs="Arial"/>
        </w:rPr>
        <w:t xml:space="preserve"> </w:t>
      </w:r>
      <w:r w:rsidRPr="00BF1477">
        <w:rPr>
          <w:rFonts w:ascii="Arial" w:hAnsi="Arial" w:cs="Arial"/>
        </w:rPr>
        <w:t>Kč za každé jednotlivé porušení povinností.</w:t>
      </w:r>
    </w:p>
    <w:p w14:paraId="26B260FF" w14:textId="580A3B5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BF00D4">
        <w:rPr>
          <w:rFonts w:ascii="Arial" w:hAnsi="Arial" w:cs="Arial"/>
        </w:rPr>
        <w:t>150</w:t>
      </w:r>
      <w:r w:rsidR="003A10F0">
        <w:rPr>
          <w:rFonts w:ascii="Arial" w:hAnsi="Arial" w:cs="Arial"/>
        </w:rPr>
        <w:t> </w:t>
      </w:r>
      <w:r w:rsidRPr="00BF1477">
        <w:rPr>
          <w:rFonts w:ascii="Arial" w:hAnsi="Arial" w:cs="Arial"/>
        </w:rPr>
        <w:t>000</w:t>
      </w:r>
      <w:r w:rsidR="003A10F0">
        <w:rPr>
          <w:rFonts w:ascii="Arial" w:hAnsi="Arial" w:cs="Arial"/>
        </w:rPr>
        <w:t xml:space="preserve"> </w:t>
      </w:r>
      <w:r w:rsidRPr="00BF1477">
        <w:rPr>
          <w:rFonts w:ascii="Arial" w:hAnsi="Arial" w:cs="Arial"/>
        </w:rPr>
        <w:t>Kč za každé jednotlivé porušení povinnosti.</w:t>
      </w:r>
    </w:p>
    <w:p w14:paraId="243FEC5B" w14:textId="1F8C8C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BF00D4">
        <w:rPr>
          <w:rFonts w:ascii="Arial" w:hAnsi="Arial" w:cs="Arial"/>
        </w:rPr>
        <w:t>150</w:t>
      </w:r>
      <w:r w:rsidR="008900AE">
        <w:rPr>
          <w:rFonts w:ascii="Arial" w:hAnsi="Arial" w:cs="Arial"/>
        </w:rPr>
        <w:t> </w:t>
      </w:r>
      <w:r w:rsidRPr="00BF1477">
        <w:rPr>
          <w:rFonts w:ascii="Arial" w:hAnsi="Arial" w:cs="Arial"/>
        </w:rPr>
        <w:t>000</w:t>
      </w:r>
      <w:r w:rsidR="008900AE">
        <w:rPr>
          <w:rFonts w:ascii="Arial" w:hAnsi="Arial" w:cs="Arial"/>
        </w:rPr>
        <w:t xml:space="preserve"> </w:t>
      </w:r>
      <w:r w:rsidRPr="00BF1477">
        <w:rPr>
          <w:rFonts w:ascii="Arial" w:hAnsi="Arial" w:cs="Arial"/>
        </w:rPr>
        <w:t>Kč, a to za každé jednotlivé porušení povinností.</w:t>
      </w:r>
    </w:p>
    <w:p w14:paraId="435B311B" w14:textId="6C0B666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8900AE">
        <w:rPr>
          <w:rFonts w:ascii="Arial" w:hAnsi="Arial" w:cs="Arial"/>
        </w:rPr>
        <w:t xml:space="preserve"> </w:t>
      </w:r>
      <w:r w:rsidRPr="006B351B">
        <w:rPr>
          <w:rFonts w:ascii="Arial" w:hAnsi="Arial" w:cs="Arial"/>
        </w:rPr>
        <w:t xml:space="preserve">000 </w:t>
      </w:r>
      <w:r w:rsidR="008900AE">
        <w:rPr>
          <w:rFonts w:ascii="Arial" w:hAnsi="Arial" w:cs="Arial"/>
        </w:rPr>
        <w:t xml:space="preserve">Kč </w:t>
      </w:r>
      <w:r w:rsidRPr="006B351B">
        <w:rPr>
          <w:rFonts w:ascii="Arial" w:hAnsi="Arial" w:cs="Arial"/>
        </w:rPr>
        <w:t xml:space="preserve">za každý zjištěný případ. </w:t>
      </w:r>
    </w:p>
    <w:p w14:paraId="1C77AEAE" w14:textId="78E63E22"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čl.IV, odst.5, čl.VIII,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čl.XIII, odst.5 této smlouvy, se sjednává smluvní pokuta ve výši </w:t>
      </w:r>
      <w:r w:rsidRPr="00BF1477">
        <w:rPr>
          <w:rFonts w:ascii="Arial" w:hAnsi="Arial" w:cs="Arial"/>
        </w:rPr>
        <w:t>10</w:t>
      </w:r>
      <w:r w:rsidR="008900AE">
        <w:rPr>
          <w:rFonts w:ascii="Arial" w:hAnsi="Arial" w:cs="Arial"/>
        </w:rPr>
        <w:t> </w:t>
      </w:r>
      <w:r w:rsidRPr="00BF1477">
        <w:rPr>
          <w:rFonts w:ascii="Arial" w:hAnsi="Arial" w:cs="Arial"/>
        </w:rPr>
        <w:t>000</w:t>
      </w:r>
      <w:r w:rsidR="008900AE">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47F1A071"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008900AE">
        <w:rPr>
          <w:rFonts w:ascii="Arial" w:hAnsi="Arial" w:cs="Arial"/>
        </w:rPr>
        <w:t xml:space="preserve"> </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lastRenderedPageBreak/>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350666A5" w14:textId="13A551ED" w:rsidR="00B43DB9" w:rsidRPr="008900AE" w:rsidRDefault="00502776" w:rsidP="008900AE">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1A98CD61" w:rsidR="00943F4A" w:rsidRPr="008900AE"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8900AE">
        <w:rPr>
          <w:rFonts w:ascii="Arial" w:hAnsi="Arial" w:cs="Arial"/>
        </w:rPr>
        <w:t>zadávacího</w:t>
      </w:r>
      <w:r w:rsidR="008900AE" w:rsidRPr="008900AE">
        <w:rPr>
          <w:rFonts w:ascii="Arial" w:hAnsi="Arial" w:cs="Arial"/>
        </w:rPr>
        <w:t xml:space="preserve"> </w:t>
      </w:r>
      <w:r w:rsidRPr="008900AE">
        <w:rPr>
          <w:rFonts w:ascii="Arial" w:hAnsi="Arial" w:cs="Arial"/>
        </w:rPr>
        <w:t xml:space="preserve">řízení na Veřejnou zakázku nebo bez předchozího souhlasu objednatele, </w:t>
      </w:r>
    </w:p>
    <w:p w14:paraId="27529C08" w14:textId="7ADE532B" w:rsidR="00943F4A" w:rsidRPr="00B109EB" w:rsidRDefault="00943F4A" w:rsidP="00FB44CA">
      <w:pPr>
        <w:pStyle w:val="Odstavecseseznamem"/>
        <w:numPr>
          <w:ilvl w:val="2"/>
          <w:numId w:val="15"/>
        </w:numPr>
        <w:jc w:val="both"/>
        <w:rPr>
          <w:rFonts w:ascii="Arial" w:hAnsi="Arial" w:cs="Arial"/>
        </w:rPr>
      </w:pPr>
      <w:r w:rsidRPr="008900AE">
        <w:rPr>
          <w:rFonts w:ascii="Arial" w:hAnsi="Arial" w:cs="Arial"/>
        </w:rPr>
        <w:t>kdy vyjde najevo, že zhotovitel uvedl v rámci zadávacího</w:t>
      </w:r>
      <w:r w:rsidR="008900AE" w:rsidRPr="008900AE">
        <w:rPr>
          <w:rFonts w:ascii="Arial" w:hAnsi="Arial" w:cs="Arial"/>
        </w:rPr>
        <w:t xml:space="preserve"> </w:t>
      </w:r>
      <w:r w:rsidRPr="008900AE">
        <w:rPr>
          <w:rFonts w:ascii="Arial" w:hAnsi="Arial" w:cs="Arial"/>
        </w:rPr>
        <w:t>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7F2F8620" w:rsidR="00175FEC" w:rsidRPr="00554BFB" w:rsidRDefault="003006AC" w:rsidP="00554BFB">
      <w:pPr>
        <w:pStyle w:val="Odstavecseseznamem"/>
        <w:numPr>
          <w:ilvl w:val="2"/>
          <w:numId w:val="15"/>
        </w:numPr>
        <w:jc w:val="both"/>
        <w:rPr>
          <w:rFonts w:ascii="Arial" w:hAnsi="Arial" w:cs="Arial"/>
        </w:rPr>
      </w:pPr>
      <w:bookmarkStart w:id="50"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bookmarkEnd w:id="50"/>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51" w:name="_Hlk72334899"/>
      <w:r w:rsidRPr="0054723C">
        <w:rPr>
          <w:rFonts w:ascii="Arial" w:hAnsi="Arial" w:cs="Arial"/>
        </w:rPr>
        <w:lastRenderedPageBreak/>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51"/>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7DD37EE" w14:textId="001628D1" w:rsidR="00943F4A" w:rsidRPr="008900AE" w:rsidRDefault="0086088C" w:rsidP="00943F4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00EC8CCD"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5E5C2F63" w14:textId="0DE24913" w:rsidR="006B54C6" w:rsidRDefault="0D0362A8" w:rsidP="001216DB">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D1A2503" w14:textId="2F0AB188" w:rsidR="00554BFB" w:rsidRDefault="00554BFB" w:rsidP="00554BFB">
      <w:pPr>
        <w:pStyle w:val="Odstavecseseznamem"/>
        <w:jc w:val="both"/>
        <w:rPr>
          <w:rFonts w:ascii="Arial" w:hAnsi="Arial" w:cs="Arial"/>
        </w:rPr>
      </w:pPr>
    </w:p>
    <w:p w14:paraId="48496A80" w14:textId="77777777" w:rsidR="00554BFB" w:rsidRPr="008900AE" w:rsidRDefault="00554BFB" w:rsidP="00554BFB">
      <w:pPr>
        <w:pStyle w:val="Odstavecseseznamem"/>
        <w:jc w:val="both"/>
        <w:rPr>
          <w:rFonts w:ascii="Arial" w:hAnsi="Arial" w:cs="Arial"/>
        </w:rPr>
      </w:pPr>
    </w:p>
    <w:p w14:paraId="1192E486" w14:textId="77777777" w:rsidR="00943F4A" w:rsidRPr="00B109EB" w:rsidRDefault="0086088C" w:rsidP="00EF6D19">
      <w:pPr>
        <w:jc w:val="center"/>
        <w:rPr>
          <w:rFonts w:ascii="Arial" w:hAnsi="Arial" w:cs="Arial"/>
          <w:b/>
          <w:u w:val="single"/>
        </w:rPr>
      </w:pPr>
      <w:bookmarkStart w:id="52" w:name="_Ref376798291"/>
      <w:r w:rsidRPr="00B109EB">
        <w:rPr>
          <w:rFonts w:ascii="Arial" w:hAnsi="Arial" w:cs="Arial"/>
          <w:b/>
          <w:u w:val="single"/>
        </w:rPr>
        <w:lastRenderedPageBreak/>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52"/>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53"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5B1782">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5B1782">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5B1782">
      <w:pPr>
        <w:pStyle w:val="Bezmezer"/>
        <w:spacing w:after="200"/>
        <w:ind w:firstLine="708"/>
        <w:contextualSpacing/>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5B1782">
      <w:pPr>
        <w:pStyle w:val="Bezmezer"/>
        <w:spacing w:after="200"/>
        <w:ind w:left="708"/>
        <w:contextualSpacing/>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5B1782">
      <w:pPr>
        <w:pStyle w:val="Bezmezer"/>
        <w:spacing w:after="200"/>
        <w:ind w:left="708"/>
        <w:contextualSpacing/>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5B1782">
      <w:pPr>
        <w:pStyle w:val="Bezmezer"/>
        <w:numPr>
          <w:ilvl w:val="0"/>
          <w:numId w:val="27"/>
        </w:numPr>
        <w:spacing w:after="200"/>
        <w:contextualSpacing/>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bookmarkEnd w:id="53"/>
    <w:p w14:paraId="7B7EA86C" w14:textId="77777777" w:rsidR="00B05965" w:rsidRPr="008377B5" w:rsidRDefault="00B05965" w:rsidP="00B05965">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Jiří Gášek</w:t>
      </w:r>
    </w:p>
    <w:p w14:paraId="45103D0E" w14:textId="77777777" w:rsidR="00B05965" w:rsidRPr="008377B5" w:rsidRDefault="00B05965" w:rsidP="00B05965">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p>
    <w:p w14:paraId="1B032BD0" w14:textId="77777777" w:rsidR="00B05965" w:rsidRPr="008377B5" w:rsidRDefault="00B05965" w:rsidP="00B05965">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63B4895A" w14:textId="77777777" w:rsidR="00B05965" w:rsidRPr="008377B5" w:rsidRDefault="00B05965" w:rsidP="00B05965">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00623C7" w14:textId="77777777" w:rsidR="00B05965" w:rsidRPr="008377B5" w:rsidRDefault="00B05965" w:rsidP="00B05965">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hAnsi="Arial" w:cs="Arial"/>
          <w:b/>
          <w:highlight w:val="yellow"/>
        </w:rPr>
        <w:t>[DOPLNIT]</w:t>
      </w:r>
    </w:p>
    <w:p w14:paraId="26975A38" w14:textId="77777777" w:rsidR="00B05965" w:rsidRPr="008377B5" w:rsidRDefault="00B05965" w:rsidP="00B05965">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33C7970B" w14:textId="54A2BC55" w:rsidR="00050E94" w:rsidRDefault="00B05965" w:rsidP="00B05965">
      <w:pPr>
        <w:spacing w:after="0"/>
        <w:ind w:left="426" w:firstLine="282"/>
        <w:jc w:val="both"/>
        <w:rPr>
          <w:rFonts w:ascii="Arial" w:hAnsi="Arial" w:cs="Arial"/>
          <w:b/>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021FE5A5" w14:textId="4834B81B" w:rsidR="00554BFB" w:rsidRDefault="00554BFB" w:rsidP="00B05965">
      <w:pPr>
        <w:spacing w:after="0"/>
        <w:ind w:left="426" w:firstLine="282"/>
        <w:jc w:val="both"/>
        <w:rPr>
          <w:rFonts w:ascii="Arial" w:hAnsi="Arial" w:cs="Arial"/>
          <w:b/>
        </w:rPr>
      </w:pPr>
    </w:p>
    <w:p w14:paraId="2987B69B" w14:textId="77777777" w:rsidR="00554BFB" w:rsidRPr="00B05965" w:rsidRDefault="00554BFB" w:rsidP="00B05965">
      <w:pPr>
        <w:spacing w:after="0"/>
        <w:ind w:left="426" w:firstLine="282"/>
        <w:jc w:val="both"/>
        <w:rPr>
          <w:rFonts w:ascii="Arial" w:hAnsi="Arial" w:cs="Arial"/>
          <w:b/>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lastRenderedPageBreak/>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3260C0"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3260C0">
        <w:rPr>
          <w:rFonts w:ascii="Arial" w:hAnsi="Arial" w:cs="Arial"/>
        </w:rPr>
        <w:t xml:space="preserve">odsouhlasena. </w:t>
      </w:r>
    </w:p>
    <w:p w14:paraId="4489C6DE" w14:textId="7D4C30E2" w:rsidR="00943F4A" w:rsidRPr="003260C0" w:rsidRDefault="00E73632" w:rsidP="00FB44CA">
      <w:pPr>
        <w:pStyle w:val="Odstavecseseznamem"/>
        <w:numPr>
          <w:ilvl w:val="0"/>
          <w:numId w:val="12"/>
        </w:numPr>
        <w:jc w:val="both"/>
        <w:rPr>
          <w:rFonts w:ascii="Arial" w:hAnsi="Arial" w:cs="Arial"/>
        </w:rPr>
      </w:pPr>
      <w:r w:rsidRPr="003260C0">
        <w:rPr>
          <w:rFonts w:ascii="Arial" w:hAnsi="Arial" w:cs="Arial"/>
        </w:rPr>
        <w:t xml:space="preserve">Ke změně </w:t>
      </w:r>
      <w:r w:rsidR="00A51A77" w:rsidRPr="003260C0">
        <w:rPr>
          <w:rFonts w:ascii="Arial" w:hAnsi="Arial" w:cs="Arial"/>
        </w:rPr>
        <w:t>poddodavatelů</w:t>
      </w:r>
      <w:r w:rsidR="00943F4A" w:rsidRPr="003260C0">
        <w:rPr>
          <w:rFonts w:ascii="Arial" w:hAnsi="Arial" w:cs="Arial"/>
        </w:rPr>
        <w:t xml:space="preserve"> či dalších osob, jejichž prostřednictvím zhotovitel prokazoval jakoukoliv část kvalifikace v</w:t>
      </w:r>
      <w:r w:rsidR="00D3556A" w:rsidRPr="003260C0">
        <w:rPr>
          <w:rFonts w:ascii="Arial" w:hAnsi="Arial" w:cs="Arial"/>
        </w:rPr>
        <w:t> </w:t>
      </w:r>
      <w:r w:rsidR="00943F4A" w:rsidRPr="003260C0">
        <w:rPr>
          <w:rFonts w:ascii="Arial" w:hAnsi="Arial" w:cs="Arial"/>
        </w:rPr>
        <w:t>zadávacím</w:t>
      </w:r>
      <w:r w:rsidR="00B05965" w:rsidRPr="003260C0">
        <w:rPr>
          <w:rFonts w:ascii="Arial" w:hAnsi="Arial" w:cs="Arial"/>
        </w:rPr>
        <w:t xml:space="preserve"> </w:t>
      </w:r>
      <w:r w:rsidR="00943F4A" w:rsidRPr="003260C0">
        <w:rPr>
          <w:rFonts w:ascii="Arial" w:hAnsi="Arial" w:cs="Arial"/>
        </w:rPr>
        <w:t>řízení vedoucí k uzavření této smlouvy, je zhotovitel oprávněn po písemném odsouhlasení ze strany objednatele a za předpokladu</w:t>
      </w:r>
      <w:r w:rsidRPr="003260C0">
        <w:rPr>
          <w:rFonts w:ascii="Arial" w:hAnsi="Arial" w:cs="Arial"/>
        </w:rPr>
        <w:t xml:space="preserve">, že každý náhradní </w:t>
      </w:r>
      <w:r w:rsidR="00A51A77" w:rsidRPr="003260C0">
        <w:rPr>
          <w:rFonts w:ascii="Arial" w:hAnsi="Arial" w:cs="Arial"/>
        </w:rPr>
        <w:t>poddodavatel</w:t>
      </w:r>
      <w:r w:rsidR="00943F4A" w:rsidRPr="003260C0">
        <w:rPr>
          <w:rFonts w:ascii="Arial" w:hAnsi="Arial" w:cs="Arial"/>
        </w:rPr>
        <w:t xml:space="preserve"> či osoba bude splňovat požadovanou část kvalifikace jako </w:t>
      </w:r>
      <w:r w:rsidR="00A51A77" w:rsidRPr="003260C0">
        <w:rPr>
          <w:rFonts w:ascii="Arial" w:hAnsi="Arial" w:cs="Arial"/>
        </w:rPr>
        <w:t>poddodavatel</w:t>
      </w:r>
      <w:r w:rsidR="00943F4A" w:rsidRPr="003260C0">
        <w:rPr>
          <w:rFonts w:ascii="Arial" w:hAnsi="Arial" w:cs="Arial"/>
        </w:rPr>
        <w:t xml:space="preserve"> či osoba předchozí, a to ve stejném nebo větším rozsahu.</w:t>
      </w:r>
      <w:r w:rsidR="00922B4E" w:rsidRPr="003260C0">
        <w:rPr>
          <w:rFonts w:ascii="Arial" w:hAnsi="Arial" w:cs="Arial"/>
        </w:rPr>
        <w:t xml:space="preserve"> Nový </w:t>
      </w:r>
      <w:r w:rsidR="00A51A77" w:rsidRPr="003260C0">
        <w:rPr>
          <w:rFonts w:ascii="Arial" w:hAnsi="Arial" w:cs="Arial"/>
        </w:rPr>
        <w:t>poddodavatel</w:t>
      </w:r>
      <w:r w:rsidR="00922B4E" w:rsidRPr="003260C0">
        <w:rPr>
          <w:rFonts w:ascii="Arial" w:hAnsi="Arial" w:cs="Arial"/>
        </w:rPr>
        <w:t xml:space="preserve"> musí splňovat kvalifikaci minimálně v rozsahu, v jakém byla prokázána v</w:t>
      </w:r>
      <w:r w:rsidR="00D3556A" w:rsidRPr="003260C0">
        <w:rPr>
          <w:rFonts w:ascii="Arial" w:hAnsi="Arial" w:cs="Arial"/>
        </w:rPr>
        <w:t> </w:t>
      </w:r>
      <w:r w:rsidR="00922B4E" w:rsidRPr="003260C0">
        <w:rPr>
          <w:rFonts w:ascii="Arial" w:hAnsi="Arial" w:cs="Arial"/>
        </w:rPr>
        <w:t>zadávacím řízení</w:t>
      </w:r>
      <w:r w:rsidR="008E2BFD" w:rsidRPr="003260C0">
        <w:rPr>
          <w:rFonts w:ascii="Arial" w:hAnsi="Arial" w:cs="Arial"/>
        </w:rPr>
        <w:t>.</w:t>
      </w:r>
    </w:p>
    <w:p w14:paraId="68DE5267" w14:textId="7BA8BD25" w:rsidR="00902D17" w:rsidRPr="003260C0" w:rsidRDefault="00902D17" w:rsidP="00FB44CA">
      <w:pPr>
        <w:pStyle w:val="Odstavecseseznamem"/>
        <w:numPr>
          <w:ilvl w:val="0"/>
          <w:numId w:val="12"/>
        </w:numPr>
        <w:jc w:val="both"/>
        <w:rPr>
          <w:rFonts w:ascii="Arial" w:hAnsi="Arial" w:cs="Arial"/>
        </w:rPr>
      </w:pPr>
      <w:bookmarkStart w:id="54" w:name="_Hlk96426389"/>
      <w:r w:rsidRPr="003260C0">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w:t>
      </w:r>
      <w:r w:rsidR="00E10329" w:rsidRPr="003260C0">
        <w:rPr>
          <w:rFonts w:ascii="Arial" w:hAnsi="Arial" w:cs="Arial"/>
        </w:rPr>
        <w:t xml:space="preserve"> do 5 pracovních dnů od vzniku této skutečnosti</w:t>
      </w:r>
      <w:r w:rsidRPr="003260C0">
        <w:rPr>
          <w:rFonts w:ascii="Arial" w:hAnsi="Arial" w:cs="Arial"/>
        </w:rPr>
        <w:t>.</w:t>
      </w:r>
    </w:p>
    <w:bookmarkEnd w:id="54"/>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55"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5"/>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774B5DCF" w:rsidR="005A2474" w:rsidRPr="007F72E0" w:rsidRDefault="00943F4A" w:rsidP="005A2474">
      <w:pPr>
        <w:pStyle w:val="Odstavecseseznamem"/>
        <w:jc w:val="both"/>
        <w:rPr>
          <w:rFonts w:ascii="Arial" w:hAnsi="Arial" w:cs="Arial"/>
          <w:b/>
          <w:bCs/>
          <w:highlight w:val="yellow"/>
        </w:rPr>
      </w:pPr>
      <w:r w:rsidRPr="00B109EB">
        <w:rPr>
          <w:rFonts w:ascii="Arial" w:hAnsi="Arial" w:cs="Arial"/>
        </w:rPr>
        <w:t>Objednatel je oprávněn v průběhu stavby požadovat po zhotoviteli umožnění kontroly konstrukčních vrstev třetími osobami.</w:t>
      </w:r>
    </w:p>
    <w:p w14:paraId="7480E896" w14:textId="63987954" w:rsidR="00661ABF" w:rsidRPr="00F001F2" w:rsidRDefault="00943F4A" w:rsidP="00F001F2">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56" w:name="_Hlk13049894"/>
      <w:bookmarkStart w:id="57"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8" w:name="_Hlk13049910"/>
      <w:bookmarkEnd w:id="56"/>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57"/>
    <w:bookmarkEnd w:id="58"/>
    <w:p w14:paraId="2A633056" w14:textId="74468085" w:rsidR="008A35B3" w:rsidRPr="00BB3359" w:rsidRDefault="008A35B3" w:rsidP="009150A8">
      <w:pPr>
        <w:pStyle w:val="Odstavecseseznamem"/>
        <w:ind w:left="928"/>
        <w:jc w:val="both"/>
        <w:rPr>
          <w:rFonts w:ascii="Arial" w:hAnsi="Arial" w:cs="Arial"/>
        </w:rPr>
      </w:pPr>
      <w:r w:rsidRPr="00BB3359">
        <w:rPr>
          <w:rFonts w:ascii="Arial" w:hAnsi="Arial" w:cs="Arial"/>
        </w:rPr>
        <w:t>Bez ohledu na předchozí ustanovení budou nepodstatné změny závazku ze smlouvy (víceprací či méněprací) vždy řešeny v souladu se ZZVZ (§222)</w:t>
      </w:r>
      <w:r w:rsidR="00BB3359" w:rsidRPr="00BB3359">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lastRenderedPageBreak/>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2D29A566"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BB3359">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16D6DB2B" w14:textId="05EB736F" w:rsidR="006B54C6" w:rsidRPr="00BB3359" w:rsidRDefault="00E73F25" w:rsidP="00BB3359">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2813BC2E"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0846F9E" w14:textId="1DAE41A0" w:rsidR="00114D00" w:rsidRPr="00F1612B" w:rsidRDefault="00114D00" w:rsidP="00FB44CA">
      <w:pPr>
        <w:pStyle w:val="Odstavecseseznamem"/>
        <w:numPr>
          <w:ilvl w:val="0"/>
          <w:numId w:val="11"/>
        </w:numPr>
        <w:jc w:val="both"/>
        <w:rPr>
          <w:rFonts w:ascii="Arial" w:hAnsi="Arial" w:cs="Arial"/>
        </w:rPr>
      </w:pPr>
      <w:r w:rsidRPr="00F1612B">
        <w:rPr>
          <w:rFonts w:ascii="Arial" w:hAnsi="Arial" w:cs="Arial"/>
        </w:rPr>
        <w:t>Smlouva nabývá platnosti dnem podpisu smluvních stran a účinnosti dnem zaregistrování Žádosti o dotaci z</w:t>
      </w:r>
      <w:r w:rsidR="004F26EB">
        <w:rPr>
          <w:rFonts w:ascii="Arial" w:hAnsi="Arial" w:cs="Arial"/>
        </w:rPr>
        <w:t> </w:t>
      </w:r>
      <w:r w:rsidR="00EF5D48">
        <w:rPr>
          <w:rFonts w:ascii="Arial" w:hAnsi="Arial" w:cs="Arial"/>
        </w:rPr>
        <w:t>N</w:t>
      </w:r>
      <w:r w:rsidR="004F26EB">
        <w:rPr>
          <w:rFonts w:ascii="Arial" w:hAnsi="Arial" w:cs="Arial"/>
        </w:rPr>
        <w:t xml:space="preserve">PO </w:t>
      </w:r>
      <w:r w:rsidRPr="00F1612B">
        <w:rPr>
          <w:rFonts w:ascii="Arial" w:hAnsi="Arial" w:cs="Arial"/>
        </w:rPr>
        <w:t>poté, co smlouva byla uveřejněna v registru smluv.</w:t>
      </w:r>
    </w:p>
    <w:p w14:paraId="7D3182EE"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9" w:name="_Hlk72331989"/>
      <w:r w:rsidRPr="005E5625">
        <w:rPr>
          <w:rFonts w:ascii="Arial" w:hAnsi="Arial" w:cs="Arial"/>
        </w:rPr>
        <w:lastRenderedPageBreak/>
        <w:t xml:space="preserve">Přílohou č. 3 této smlouvy je doporučení na </w:t>
      </w:r>
      <w:r w:rsidR="00216C7F">
        <w:rPr>
          <w:rFonts w:ascii="Arial" w:hAnsi="Arial" w:cs="Arial"/>
        </w:rPr>
        <w:t>e</w:t>
      </w:r>
      <w:r w:rsidRPr="005E5625">
        <w:rPr>
          <w:rFonts w:ascii="Arial" w:hAnsi="Arial" w:cs="Arial"/>
        </w:rPr>
        <w:t>misní limity a prašnost.</w:t>
      </w:r>
      <w:bookmarkEnd w:id="59"/>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60" w:name="_Hlk99089982"/>
      <w:r>
        <w:rPr>
          <w:rFonts w:ascii="Arial" w:hAnsi="Arial" w:cs="Arial"/>
        </w:rPr>
        <w:t xml:space="preserve">Přílohou č. 4 této smlouvy jsou </w:t>
      </w:r>
      <w:bookmarkStart w:id="61" w:name="_Hlk99090050"/>
      <w:r>
        <w:rPr>
          <w:rFonts w:ascii="Arial" w:hAnsi="Arial" w:cs="Arial"/>
        </w:rPr>
        <w:t>podmínky povinné publicity NPO</w:t>
      </w:r>
      <w:bookmarkEnd w:id="61"/>
    </w:p>
    <w:p w14:paraId="6D883B1A" w14:textId="77777777" w:rsidR="00175FEC" w:rsidRPr="006B351B" w:rsidRDefault="00175FEC" w:rsidP="00FB44CA">
      <w:pPr>
        <w:pStyle w:val="Odstavecseseznamem"/>
        <w:numPr>
          <w:ilvl w:val="0"/>
          <w:numId w:val="11"/>
        </w:numPr>
        <w:jc w:val="both"/>
        <w:rPr>
          <w:rFonts w:ascii="Arial" w:hAnsi="Arial" w:cs="Arial"/>
        </w:rPr>
      </w:pPr>
      <w:bookmarkStart w:id="62" w:name="_Hlk72402628"/>
      <w:bookmarkEnd w:id="60"/>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62"/>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4C606AA5"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w:t>
      </w:r>
      <w:r w:rsidRPr="0040007C">
        <w:rPr>
          <w:rFonts w:ascii="Arial" w:hAnsi="Arial" w:cs="Arial"/>
          <w:color w:val="201F1E"/>
          <w:shd w:val="clear" w:color="auto" w:fill="FFFFFF"/>
        </w:rPr>
        <w:t xml:space="preserve">on sám ani jeho případný </w:t>
      </w:r>
      <w:r w:rsidR="00A51A77" w:rsidRPr="0040007C">
        <w:rPr>
          <w:rFonts w:ascii="Arial" w:hAnsi="Arial" w:cs="Arial"/>
        </w:rPr>
        <w:t>poddodavatel</w:t>
      </w:r>
      <w:r w:rsidRPr="0040007C">
        <w:rPr>
          <w:rFonts w:ascii="Arial" w:hAnsi="Arial" w:cs="Arial"/>
          <w:color w:val="201F1E"/>
          <w:shd w:val="clear" w:color="auto" w:fill="FFFFFF"/>
        </w:rPr>
        <w:t>, prostřednictvím něhož prokazoval kvalifikaci v</w:t>
      </w:r>
      <w:r w:rsidR="005061C9" w:rsidRPr="0040007C">
        <w:rPr>
          <w:rFonts w:ascii="Arial" w:hAnsi="Arial" w:cs="Arial"/>
          <w:color w:val="201F1E"/>
          <w:shd w:val="clear" w:color="auto" w:fill="FFFFFF"/>
        </w:rPr>
        <w:t> </w:t>
      </w:r>
      <w:r w:rsidR="004E49B9" w:rsidRPr="0040007C">
        <w:rPr>
          <w:rFonts w:ascii="Arial" w:hAnsi="Arial" w:cs="Arial"/>
          <w:color w:val="201F1E"/>
          <w:shd w:val="clear" w:color="auto" w:fill="FFFFFF"/>
        </w:rPr>
        <w:t>zadávacím</w:t>
      </w:r>
      <w:r w:rsidR="005061C9" w:rsidRPr="0040007C">
        <w:rPr>
          <w:rFonts w:ascii="Arial" w:hAnsi="Arial" w:cs="Arial"/>
          <w:color w:val="201F1E"/>
          <w:bdr w:val="none" w:sz="0" w:space="0" w:color="auto" w:frame="1"/>
          <w:shd w:val="clear" w:color="auto" w:fill="FFFF00"/>
        </w:rPr>
        <w:t xml:space="preserve"> </w:t>
      </w:r>
      <w:r w:rsidRPr="0040007C">
        <w:rPr>
          <w:rFonts w:ascii="Arial" w:hAnsi="Arial" w:cs="Arial"/>
          <w:color w:val="201F1E"/>
          <w:shd w:val="clear" w:color="auto" w:fill="FFFFFF"/>
        </w:rPr>
        <w:t xml:space="preserve">řízení, nebo </w:t>
      </w:r>
      <w:r w:rsidR="00A51A77" w:rsidRPr="0040007C">
        <w:rPr>
          <w:rFonts w:ascii="Arial" w:hAnsi="Arial" w:cs="Arial"/>
          <w:color w:val="201F1E"/>
          <w:shd w:val="clear" w:color="auto" w:fill="FFFFFF"/>
        </w:rPr>
        <w:t>poddodavatel</w:t>
      </w:r>
      <w:r w:rsidRPr="0040007C">
        <w:rPr>
          <w:rFonts w:ascii="Arial" w:hAnsi="Arial" w:cs="Arial"/>
          <w:color w:val="201F1E"/>
          <w:shd w:val="clear" w:color="auto" w:fill="FFFFFF"/>
        </w:rPr>
        <w:t xml:space="preserve">, </w:t>
      </w:r>
      <w:r w:rsidR="00107729" w:rsidRPr="0040007C">
        <w:rPr>
          <w:rFonts w:ascii="Arial" w:hAnsi="Arial" w:cs="Arial"/>
          <w:color w:val="201F1E"/>
          <w:shd w:val="clear" w:color="auto" w:fill="FFFFFF"/>
        </w:rPr>
        <w:t>jehož prostřednictvím plní předmět této smlouvy</w:t>
      </w:r>
      <w:r w:rsidRPr="0040007C">
        <w:rPr>
          <w:rFonts w:ascii="Arial" w:hAnsi="Arial" w:cs="Arial"/>
          <w:color w:val="201F1E"/>
          <w:shd w:val="clear" w:color="auto" w:fill="FFFFFF"/>
        </w:rPr>
        <w:t>, nejsou obchodní společností, ve které veřejný funkcionář uvedený v § 2 odst. 1 písm. c) zákona o</w:t>
      </w:r>
      <w:r>
        <w:rPr>
          <w:rFonts w:ascii="Arial" w:hAnsi="Arial" w:cs="Arial"/>
          <w:color w:val="201F1E"/>
          <w:shd w:val="clear" w:color="auto" w:fill="FFFFFF"/>
        </w:rPr>
        <w:t xml:space="preserve"> střetu zájmů nebo jím ovládaná osoba vlastní podíl představující alespoň 25 % účasti společníka v obchodní společnosti.</w:t>
      </w:r>
    </w:p>
    <w:p w14:paraId="4932DC85" w14:textId="3B3530A1"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Zhotovitel podáním nabídky d</w:t>
      </w:r>
      <w:r w:rsidR="00990C24" w:rsidRPr="005061C9">
        <w:rPr>
          <w:rFonts w:ascii="Arial" w:hAnsi="Arial" w:cs="Arial"/>
          <w:color w:val="201F1E"/>
          <w:shd w:val="clear" w:color="auto" w:fill="FFFFFF"/>
        </w:rPr>
        <w:t xml:space="preserve">o </w:t>
      </w:r>
      <w:r w:rsidR="004E49B9" w:rsidRPr="005061C9">
        <w:rPr>
          <w:rFonts w:ascii="Arial" w:hAnsi="Arial" w:cs="Arial"/>
          <w:color w:val="201F1E"/>
          <w:shd w:val="clear" w:color="auto" w:fill="FFFFFF"/>
        </w:rPr>
        <w:t>zadávacího</w:t>
      </w:r>
      <w:r w:rsidR="005061C9">
        <w:rPr>
          <w:rFonts w:ascii="Arial" w:hAnsi="Arial" w:cs="Arial"/>
          <w:color w:val="201F1E"/>
          <w:shd w:val="clear" w:color="auto" w:fill="FFFFFF"/>
        </w:rPr>
        <w:t xml:space="preserve">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762BDB" w:rsidRPr="002411B1" w14:paraId="099CC287" w14:textId="77777777" w:rsidTr="006F5797">
        <w:tc>
          <w:tcPr>
            <w:tcW w:w="4531" w:type="dxa"/>
          </w:tcPr>
          <w:p w14:paraId="6199B620" w14:textId="77777777" w:rsidR="00762BDB" w:rsidRPr="002411B1" w:rsidRDefault="00762BDB" w:rsidP="006F5797">
            <w:pPr>
              <w:rPr>
                <w:rFonts w:ascii="Arial" w:hAnsi="Arial" w:cs="Arial"/>
              </w:rPr>
            </w:pPr>
            <w:r w:rsidRPr="002411B1">
              <w:rPr>
                <w:rFonts w:ascii="Arial" w:hAnsi="Arial" w:cs="Arial"/>
              </w:rPr>
              <w:t>Ve Zlíně dne: dle el. podpisu</w:t>
            </w:r>
          </w:p>
          <w:p w14:paraId="60ECE4BB" w14:textId="77777777" w:rsidR="00762BDB" w:rsidRPr="002411B1" w:rsidRDefault="00762BDB" w:rsidP="006F5797">
            <w:pPr>
              <w:rPr>
                <w:rFonts w:ascii="Arial" w:hAnsi="Arial" w:cs="Arial"/>
              </w:rPr>
            </w:pPr>
          </w:p>
          <w:p w14:paraId="7B0FC47A" w14:textId="77777777" w:rsidR="00762BDB" w:rsidRPr="002411B1" w:rsidRDefault="00762BDB" w:rsidP="006F5797">
            <w:pPr>
              <w:rPr>
                <w:rFonts w:ascii="Arial" w:hAnsi="Arial" w:cs="Arial"/>
              </w:rPr>
            </w:pPr>
            <w:r w:rsidRPr="002411B1">
              <w:rPr>
                <w:rFonts w:ascii="Arial" w:hAnsi="Arial" w:cs="Arial"/>
              </w:rPr>
              <w:t>Za objednatele:</w:t>
            </w:r>
            <w:r w:rsidRPr="002411B1">
              <w:rPr>
                <w:rFonts w:ascii="Arial" w:hAnsi="Arial" w:cs="Arial"/>
              </w:rPr>
              <w:tab/>
            </w:r>
          </w:p>
        </w:tc>
        <w:tc>
          <w:tcPr>
            <w:tcW w:w="4531" w:type="dxa"/>
          </w:tcPr>
          <w:p w14:paraId="26F187C4" w14:textId="77777777" w:rsidR="00762BDB" w:rsidRPr="002411B1" w:rsidRDefault="00762BDB" w:rsidP="006F5797">
            <w:pPr>
              <w:rPr>
                <w:rFonts w:ascii="Arial" w:hAnsi="Arial" w:cs="Arial"/>
              </w:rPr>
            </w:pPr>
            <w:r w:rsidRPr="002411B1">
              <w:rPr>
                <w:rFonts w:ascii="Arial" w:hAnsi="Arial" w:cs="Arial"/>
              </w:rPr>
              <w:t xml:space="preserve">V </w:t>
            </w:r>
            <w:r>
              <w:rPr>
                <w:rFonts w:ascii="Arial" w:hAnsi="Arial" w:cs="Arial"/>
              </w:rPr>
              <w:t>………..</w:t>
            </w:r>
            <w:r w:rsidRPr="002411B1">
              <w:rPr>
                <w:rFonts w:ascii="Arial" w:hAnsi="Arial" w:cs="Arial"/>
              </w:rPr>
              <w:t xml:space="preserve"> dne: dle el. podpisu</w:t>
            </w:r>
          </w:p>
          <w:p w14:paraId="1AF21F08" w14:textId="77777777" w:rsidR="00762BDB" w:rsidRPr="002411B1" w:rsidRDefault="00762BDB" w:rsidP="006F5797">
            <w:pPr>
              <w:rPr>
                <w:rFonts w:ascii="Arial" w:hAnsi="Arial" w:cs="Arial"/>
              </w:rPr>
            </w:pPr>
          </w:p>
          <w:p w14:paraId="559D2B8E" w14:textId="77777777" w:rsidR="00762BDB" w:rsidRPr="002411B1" w:rsidRDefault="00762BDB" w:rsidP="006F5797">
            <w:pPr>
              <w:rPr>
                <w:rFonts w:ascii="Arial" w:hAnsi="Arial" w:cs="Arial"/>
              </w:rPr>
            </w:pPr>
            <w:r w:rsidRPr="002411B1">
              <w:rPr>
                <w:rFonts w:ascii="Arial" w:hAnsi="Arial" w:cs="Arial"/>
              </w:rPr>
              <w:t>Za zhotovitele:</w:t>
            </w:r>
          </w:p>
        </w:tc>
      </w:tr>
      <w:tr w:rsidR="00762BDB" w:rsidRPr="002411B1" w14:paraId="408C9D0A" w14:textId="77777777" w:rsidTr="006F5797">
        <w:tc>
          <w:tcPr>
            <w:tcW w:w="4531" w:type="dxa"/>
          </w:tcPr>
          <w:p w14:paraId="5DDF63A6" w14:textId="77777777" w:rsidR="00762BDB" w:rsidRPr="002411B1" w:rsidRDefault="00762BDB" w:rsidP="006F5797">
            <w:pPr>
              <w:pBdr>
                <w:bottom w:val="single" w:sz="6" w:space="1" w:color="auto"/>
              </w:pBdr>
              <w:ind w:right="459"/>
              <w:rPr>
                <w:rFonts w:ascii="Arial" w:hAnsi="Arial" w:cs="Arial"/>
              </w:rPr>
            </w:pPr>
          </w:p>
          <w:p w14:paraId="5DFEB065" w14:textId="77777777" w:rsidR="00762BDB" w:rsidRDefault="00762BDB" w:rsidP="006F5797">
            <w:pPr>
              <w:pBdr>
                <w:bottom w:val="single" w:sz="6" w:space="1" w:color="auto"/>
              </w:pBdr>
              <w:ind w:right="459"/>
              <w:rPr>
                <w:rFonts w:ascii="Arial" w:hAnsi="Arial" w:cs="Arial"/>
              </w:rPr>
            </w:pPr>
          </w:p>
          <w:p w14:paraId="4070D105" w14:textId="77777777" w:rsidR="00762BDB" w:rsidRDefault="00762BDB" w:rsidP="006F5797">
            <w:pPr>
              <w:pBdr>
                <w:bottom w:val="single" w:sz="6" w:space="1" w:color="auto"/>
              </w:pBdr>
              <w:ind w:right="459"/>
              <w:rPr>
                <w:rFonts w:ascii="Arial" w:hAnsi="Arial" w:cs="Arial"/>
              </w:rPr>
            </w:pPr>
          </w:p>
          <w:p w14:paraId="430F774C" w14:textId="77777777" w:rsidR="00762BDB" w:rsidRPr="002411B1" w:rsidRDefault="00762BDB" w:rsidP="006F5797">
            <w:pPr>
              <w:pBdr>
                <w:bottom w:val="single" w:sz="6" w:space="1" w:color="auto"/>
              </w:pBdr>
              <w:ind w:right="459"/>
              <w:rPr>
                <w:rFonts w:ascii="Arial" w:hAnsi="Arial" w:cs="Arial"/>
              </w:rPr>
            </w:pPr>
          </w:p>
          <w:p w14:paraId="43606737" w14:textId="77777777" w:rsidR="00762BDB" w:rsidRPr="002411B1" w:rsidRDefault="00762BDB" w:rsidP="006F5797">
            <w:pPr>
              <w:pBdr>
                <w:bottom w:val="single" w:sz="6" w:space="1" w:color="auto"/>
              </w:pBdr>
              <w:ind w:right="459"/>
              <w:rPr>
                <w:rFonts w:ascii="Arial" w:hAnsi="Arial" w:cs="Arial"/>
              </w:rPr>
            </w:pPr>
          </w:p>
          <w:p w14:paraId="64648331" w14:textId="77777777" w:rsidR="00762BDB" w:rsidRPr="002411B1" w:rsidRDefault="00762BDB" w:rsidP="006F5797">
            <w:pPr>
              <w:pBdr>
                <w:bottom w:val="single" w:sz="6" w:space="1" w:color="auto"/>
              </w:pBdr>
              <w:ind w:right="459"/>
              <w:rPr>
                <w:rFonts w:ascii="Arial" w:hAnsi="Arial" w:cs="Arial"/>
              </w:rPr>
            </w:pPr>
          </w:p>
          <w:p w14:paraId="7F09E350" w14:textId="77777777" w:rsidR="00762BDB" w:rsidRPr="002411B1" w:rsidRDefault="00762BDB" w:rsidP="006F5797">
            <w:pPr>
              <w:spacing w:before="120"/>
              <w:rPr>
                <w:rFonts w:ascii="Arial" w:hAnsi="Arial" w:cs="Arial"/>
              </w:rPr>
            </w:pPr>
            <w:r w:rsidRPr="002411B1">
              <w:rPr>
                <w:rFonts w:ascii="Arial" w:hAnsi="Arial" w:cs="Arial"/>
              </w:rPr>
              <w:t>Česká republika - Státní pozemkový úřad</w:t>
            </w:r>
          </w:p>
          <w:p w14:paraId="39625F36" w14:textId="77777777" w:rsidR="00762BDB" w:rsidRPr="002411B1" w:rsidRDefault="00762BDB" w:rsidP="006F5797">
            <w:pPr>
              <w:contextualSpacing/>
              <w:rPr>
                <w:rFonts w:ascii="Arial" w:hAnsi="Arial" w:cs="Arial"/>
              </w:rPr>
            </w:pPr>
            <w:r w:rsidRPr="002411B1">
              <w:rPr>
                <w:rFonts w:ascii="Arial" w:hAnsi="Arial" w:cs="Arial"/>
              </w:rPr>
              <w:t>Krajský pozemkový úřad pro Zlínský kraj</w:t>
            </w:r>
          </w:p>
          <w:p w14:paraId="0DEB6ADE" w14:textId="77777777" w:rsidR="00762BDB" w:rsidRPr="002411B1" w:rsidRDefault="00762BDB" w:rsidP="006F5797">
            <w:pPr>
              <w:contextualSpacing/>
              <w:rPr>
                <w:rFonts w:ascii="Arial" w:hAnsi="Arial" w:cs="Arial"/>
              </w:rPr>
            </w:pPr>
            <w:r w:rsidRPr="002411B1">
              <w:rPr>
                <w:rFonts w:ascii="Arial" w:hAnsi="Arial" w:cs="Arial"/>
              </w:rPr>
              <w:t>Ing. Mlada Augustinová</w:t>
            </w:r>
          </w:p>
          <w:p w14:paraId="1B6F8EBB" w14:textId="77777777" w:rsidR="00762BDB" w:rsidRPr="002411B1" w:rsidRDefault="00762BDB" w:rsidP="006F5797">
            <w:pPr>
              <w:spacing w:after="120"/>
              <w:rPr>
                <w:rFonts w:ascii="Arial" w:hAnsi="Arial" w:cs="Arial"/>
              </w:rPr>
            </w:pPr>
            <w:r>
              <w:rPr>
                <w:rFonts w:ascii="Arial" w:hAnsi="Arial" w:cs="Arial"/>
              </w:rPr>
              <w:t>ř</w:t>
            </w:r>
            <w:r w:rsidRPr="002411B1">
              <w:rPr>
                <w:rFonts w:ascii="Arial" w:hAnsi="Arial" w:cs="Arial"/>
              </w:rPr>
              <w:t>editelka</w:t>
            </w:r>
          </w:p>
        </w:tc>
        <w:tc>
          <w:tcPr>
            <w:tcW w:w="4531" w:type="dxa"/>
          </w:tcPr>
          <w:p w14:paraId="21C36BBC" w14:textId="77777777" w:rsidR="00762BDB" w:rsidRPr="002411B1" w:rsidRDefault="00762BDB" w:rsidP="006F5797">
            <w:pPr>
              <w:pBdr>
                <w:bottom w:val="single" w:sz="6" w:space="1" w:color="auto"/>
              </w:pBdr>
              <w:ind w:right="454"/>
              <w:rPr>
                <w:rFonts w:ascii="Arial" w:hAnsi="Arial" w:cs="Arial"/>
              </w:rPr>
            </w:pPr>
          </w:p>
          <w:p w14:paraId="6108CFEE" w14:textId="77777777" w:rsidR="00762BDB" w:rsidRDefault="00762BDB" w:rsidP="006F5797">
            <w:pPr>
              <w:pBdr>
                <w:bottom w:val="single" w:sz="6" w:space="1" w:color="auto"/>
              </w:pBdr>
              <w:ind w:right="454"/>
              <w:rPr>
                <w:rFonts w:ascii="Arial" w:hAnsi="Arial" w:cs="Arial"/>
              </w:rPr>
            </w:pPr>
          </w:p>
          <w:p w14:paraId="53413D4C" w14:textId="77777777" w:rsidR="00762BDB" w:rsidRPr="002411B1" w:rsidRDefault="00762BDB" w:rsidP="006F5797">
            <w:pPr>
              <w:pBdr>
                <w:bottom w:val="single" w:sz="6" w:space="1" w:color="auto"/>
              </w:pBdr>
              <w:ind w:right="454"/>
              <w:rPr>
                <w:rFonts w:ascii="Arial" w:hAnsi="Arial" w:cs="Arial"/>
              </w:rPr>
            </w:pPr>
          </w:p>
          <w:p w14:paraId="08D963E8" w14:textId="77777777" w:rsidR="00762BDB" w:rsidRDefault="00762BDB" w:rsidP="006F5797">
            <w:pPr>
              <w:pBdr>
                <w:bottom w:val="single" w:sz="6" w:space="1" w:color="auto"/>
              </w:pBdr>
              <w:ind w:right="454"/>
              <w:rPr>
                <w:rFonts w:ascii="Arial" w:hAnsi="Arial" w:cs="Arial"/>
              </w:rPr>
            </w:pPr>
          </w:p>
          <w:p w14:paraId="16DA5FD9" w14:textId="77777777" w:rsidR="00762BDB" w:rsidRPr="002411B1" w:rsidRDefault="00762BDB" w:rsidP="006F5797">
            <w:pPr>
              <w:pBdr>
                <w:bottom w:val="single" w:sz="6" w:space="1" w:color="auto"/>
              </w:pBdr>
              <w:ind w:right="454"/>
              <w:rPr>
                <w:rFonts w:ascii="Arial" w:hAnsi="Arial" w:cs="Arial"/>
              </w:rPr>
            </w:pPr>
          </w:p>
          <w:p w14:paraId="529BD3E2" w14:textId="77777777" w:rsidR="00762BDB" w:rsidRPr="002411B1" w:rsidRDefault="00762BDB" w:rsidP="006F5797">
            <w:pPr>
              <w:pBdr>
                <w:bottom w:val="single" w:sz="6" w:space="1" w:color="auto"/>
              </w:pBdr>
              <w:ind w:right="454"/>
              <w:rPr>
                <w:rFonts w:ascii="Arial" w:hAnsi="Arial" w:cs="Arial"/>
              </w:rPr>
            </w:pPr>
          </w:p>
          <w:p w14:paraId="3F1C6CF4" w14:textId="77777777" w:rsidR="00762BDB" w:rsidRPr="002411B1" w:rsidRDefault="00762BDB" w:rsidP="006F5797">
            <w:pPr>
              <w:spacing w:before="120"/>
              <w:rPr>
                <w:rFonts w:ascii="Arial" w:hAnsi="Arial" w:cs="Arial"/>
              </w:rPr>
            </w:pPr>
          </w:p>
        </w:tc>
      </w:tr>
    </w:tbl>
    <w:p w14:paraId="6D715EA6" w14:textId="77777777" w:rsidR="00762BDB" w:rsidRDefault="00762BDB" w:rsidP="00762BDB">
      <w:pPr>
        <w:autoSpaceDE w:val="0"/>
        <w:autoSpaceDN w:val="0"/>
        <w:adjustRightInd w:val="0"/>
        <w:spacing w:before="100" w:beforeAutospacing="1" w:after="120"/>
        <w:jc w:val="both"/>
        <w:rPr>
          <w:rFonts w:ascii="Arial" w:hAnsi="Arial" w:cs="Arial"/>
          <w:sz w:val="24"/>
          <w:szCs w:val="24"/>
        </w:rPr>
      </w:pPr>
    </w:p>
    <w:p w14:paraId="44BDA90E" w14:textId="3776CB16" w:rsidR="00762BDB" w:rsidRPr="00344E68" w:rsidDel="002856A2" w:rsidRDefault="00762BDB" w:rsidP="00762BDB">
      <w:pPr>
        <w:autoSpaceDE w:val="0"/>
        <w:autoSpaceDN w:val="0"/>
        <w:adjustRightInd w:val="0"/>
        <w:spacing w:before="100" w:beforeAutospacing="1" w:after="120"/>
        <w:jc w:val="both"/>
        <w:rPr>
          <w:del w:id="63" w:author="Gardavská Jitka Mgr." w:date="2022-05-03T11:12:00Z"/>
          <w:rFonts w:ascii="Arial" w:hAnsi="Arial" w:cs="Arial"/>
        </w:rPr>
      </w:pPr>
      <w:del w:id="64" w:author="Gardavská Jitka Mgr." w:date="2022-05-03T11:12:00Z">
        <w:r w:rsidRPr="00344E68" w:rsidDel="002856A2">
          <w:rPr>
            <w:rFonts w:ascii="Arial" w:hAnsi="Arial" w:cs="Arial"/>
          </w:rPr>
          <w:delText>Dokument vyhotovil a za správnost odpovídá:</w:delText>
        </w:r>
        <w:bookmarkStart w:id="65" w:name="_Hlk99090002"/>
        <w:r w:rsidR="009045CF" w:rsidRPr="00344E68" w:rsidDel="002856A2">
          <w:rPr>
            <w:rFonts w:ascii="Arial" w:hAnsi="Arial" w:cs="Arial"/>
          </w:rPr>
          <w:delText xml:space="preserve"> Lada Košutová</w:delText>
        </w:r>
      </w:del>
    </w:p>
    <w:p w14:paraId="368FFFB4" w14:textId="6359DEE9" w:rsidR="00904CA4" w:rsidRDefault="00904CA4" w:rsidP="00762BDB">
      <w:pPr>
        <w:autoSpaceDE w:val="0"/>
        <w:autoSpaceDN w:val="0"/>
        <w:adjustRightInd w:val="0"/>
        <w:spacing w:before="100" w:beforeAutospacing="1" w:after="120"/>
        <w:jc w:val="both"/>
        <w:rPr>
          <w:ins w:id="66" w:author="Gardavská Jitka Mgr." w:date="2022-05-03T11:12:00Z"/>
          <w:rFonts w:ascii="Arial" w:hAnsi="Arial" w:cs="Arial"/>
          <w:b/>
        </w:rPr>
      </w:pPr>
    </w:p>
    <w:p w14:paraId="09C97B45" w14:textId="77777777" w:rsidR="002856A2" w:rsidRDefault="002856A2" w:rsidP="00762BDB">
      <w:pPr>
        <w:autoSpaceDE w:val="0"/>
        <w:autoSpaceDN w:val="0"/>
        <w:adjustRightInd w:val="0"/>
        <w:spacing w:before="100" w:beforeAutospacing="1" w:after="120"/>
        <w:jc w:val="both"/>
        <w:rPr>
          <w:rFonts w:ascii="Arial" w:hAnsi="Arial" w:cs="Arial"/>
          <w:b/>
        </w:rPr>
      </w:pPr>
    </w:p>
    <w:p w14:paraId="62423EE1" w14:textId="1EC63FF3" w:rsidR="00443820" w:rsidRPr="00762BDB" w:rsidRDefault="00443820" w:rsidP="00762BDB">
      <w:pPr>
        <w:autoSpaceDE w:val="0"/>
        <w:autoSpaceDN w:val="0"/>
        <w:adjustRightInd w:val="0"/>
        <w:spacing w:before="100" w:beforeAutospacing="1" w:after="120"/>
        <w:jc w:val="both"/>
        <w:rPr>
          <w:rFonts w:ascii="Arial" w:hAnsi="Arial" w:cs="Arial"/>
          <w:sz w:val="24"/>
          <w:szCs w:val="24"/>
        </w:rPr>
      </w:pPr>
      <w:r w:rsidRPr="00021BFA">
        <w:rPr>
          <w:rFonts w:ascii="Arial" w:hAnsi="Arial" w:cs="Arial"/>
          <w:b/>
        </w:rPr>
        <w:t>Příloha č. 1</w:t>
      </w:r>
    </w:p>
    <w:p w14:paraId="227336D3" w14:textId="77777777" w:rsidR="00443820" w:rsidRPr="00A51930" w:rsidRDefault="00443820" w:rsidP="00443820">
      <w:pPr>
        <w:rPr>
          <w:rFonts w:ascii="Arial" w:hAnsi="Arial" w:cs="Arial"/>
          <w:b/>
          <w:bCs/>
        </w:rPr>
      </w:pPr>
      <w:r w:rsidRPr="00A51930">
        <w:rPr>
          <w:rFonts w:ascii="Arial" w:hAnsi="Arial" w:cs="Arial"/>
          <w:b/>
          <w:bCs/>
        </w:rPr>
        <w:t>Specifikace díla:</w:t>
      </w:r>
    </w:p>
    <w:p w14:paraId="390B0482" w14:textId="77777777" w:rsidR="00443820" w:rsidRPr="0023276B" w:rsidRDefault="00443820" w:rsidP="00443820">
      <w:pPr>
        <w:spacing w:after="0" w:line="240" w:lineRule="auto"/>
        <w:jc w:val="both"/>
        <w:rPr>
          <w:rFonts w:ascii="Arial" w:eastAsia="Times New Roman" w:hAnsi="Arial" w:cs="Times New Roman"/>
          <w:szCs w:val="24"/>
          <w:lang w:eastAsia="cs-CZ"/>
        </w:rPr>
      </w:pPr>
      <w:r w:rsidRPr="0023276B">
        <w:rPr>
          <w:rFonts w:ascii="Arial" w:eastAsia="Times New Roman" w:hAnsi="Arial" w:cs="Times New Roman"/>
          <w:szCs w:val="24"/>
          <w:lang w:eastAsia="cs-CZ"/>
        </w:rPr>
        <w:t xml:space="preserve">Předmět veřejné zakázky je projektovou dokumentací členěn na následující stavební objekty: </w:t>
      </w:r>
    </w:p>
    <w:p w14:paraId="76B8D07B" w14:textId="77777777" w:rsidR="00443820" w:rsidRPr="0023276B" w:rsidRDefault="00443820" w:rsidP="00443820">
      <w:pPr>
        <w:spacing w:after="0" w:line="240" w:lineRule="auto"/>
        <w:jc w:val="both"/>
        <w:rPr>
          <w:rFonts w:ascii="Arial" w:eastAsia="Times New Roman" w:hAnsi="Arial" w:cs="Arial"/>
          <w:color w:val="000000"/>
          <w:szCs w:val="24"/>
          <w:lang w:eastAsia="cs-CZ"/>
        </w:rPr>
      </w:pPr>
      <w:r w:rsidRPr="0023276B">
        <w:rPr>
          <w:rFonts w:ascii="Arial" w:eastAsia="Times New Roman" w:hAnsi="Arial" w:cs="Arial"/>
          <w:color w:val="000000"/>
          <w:szCs w:val="24"/>
          <w:lang w:eastAsia="cs-CZ"/>
        </w:rPr>
        <w:t xml:space="preserve">SO 03 Záchytný průleh PR3a </w:t>
      </w:r>
    </w:p>
    <w:p w14:paraId="2B22F60C" w14:textId="77777777" w:rsidR="00443820" w:rsidRPr="0023276B" w:rsidRDefault="00443820" w:rsidP="00443820">
      <w:pPr>
        <w:spacing w:after="0" w:line="240" w:lineRule="auto"/>
        <w:jc w:val="both"/>
        <w:rPr>
          <w:rFonts w:ascii="Arial" w:eastAsia="Times New Roman" w:hAnsi="Arial" w:cs="Arial"/>
          <w:color w:val="000000"/>
          <w:szCs w:val="24"/>
          <w:lang w:eastAsia="cs-CZ"/>
        </w:rPr>
      </w:pPr>
      <w:r w:rsidRPr="0023276B">
        <w:rPr>
          <w:rFonts w:ascii="Arial" w:eastAsia="Times New Roman" w:hAnsi="Arial" w:cs="Arial"/>
          <w:color w:val="000000"/>
          <w:szCs w:val="24"/>
          <w:lang w:eastAsia="cs-CZ"/>
        </w:rPr>
        <w:t xml:space="preserve">SO 04 Protierozní příkop PR3b </w:t>
      </w:r>
    </w:p>
    <w:p w14:paraId="0C401533" w14:textId="77777777" w:rsidR="00035CFD" w:rsidRDefault="00035CFD" w:rsidP="00443820">
      <w:pPr>
        <w:autoSpaceDE w:val="0"/>
        <w:autoSpaceDN w:val="0"/>
        <w:adjustRightInd w:val="0"/>
        <w:spacing w:after="0" w:line="240" w:lineRule="auto"/>
        <w:jc w:val="both"/>
        <w:rPr>
          <w:rFonts w:ascii="Arial" w:eastAsia="Times New Roman" w:hAnsi="Arial" w:cs="Arial"/>
          <w:color w:val="000000"/>
          <w:szCs w:val="24"/>
          <w:lang w:eastAsia="cs-CZ"/>
        </w:rPr>
      </w:pPr>
    </w:p>
    <w:p w14:paraId="506754E0" w14:textId="1FC60F27" w:rsidR="00443820" w:rsidRPr="0023276B" w:rsidRDefault="00443820" w:rsidP="00443820">
      <w:pPr>
        <w:autoSpaceDE w:val="0"/>
        <w:autoSpaceDN w:val="0"/>
        <w:adjustRightInd w:val="0"/>
        <w:spacing w:after="0" w:line="240" w:lineRule="auto"/>
        <w:jc w:val="both"/>
        <w:rPr>
          <w:rFonts w:ascii="Arial" w:eastAsia="Times New Roman" w:hAnsi="Arial" w:cs="Arial"/>
          <w:b/>
          <w:u w:val="single"/>
          <w:lang w:eastAsia="cs-CZ"/>
        </w:rPr>
      </w:pPr>
      <w:r w:rsidRPr="0023276B">
        <w:rPr>
          <w:rFonts w:ascii="Arial" w:eastAsia="Times New Roman" w:hAnsi="Arial" w:cs="Arial"/>
          <w:b/>
          <w:u w:val="single"/>
          <w:lang w:eastAsia="cs-CZ"/>
        </w:rPr>
        <w:t>SO 03</w:t>
      </w:r>
      <w:r w:rsidRPr="0023276B">
        <w:rPr>
          <w:rFonts w:ascii="Arial" w:eastAsia="Times New Roman" w:hAnsi="Arial" w:cs="Arial"/>
          <w:b/>
          <w:u w:val="single"/>
          <w:lang w:eastAsia="cs-CZ"/>
        </w:rPr>
        <w:tab/>
        <w:t>Záchytný průleh PR3a</w:t>
      </w:r>
    </w:p>
    <w:p w14:paraId="27300000" w14:textId="77777777" w:rsidR="00443820" w:rsidRPr="0023276B" w:rsidRDefault="00443820" w:rsidP="00443820">
      <w:pPr>
        <w:spacing w:after="120" w:line="240" w:lineRule="auto"/>
        <w:jc w:val="both"/>
        <w:rPr>
          <w:rFonts w:ascii="Arial" w:eastAsia="Times New Roman" w:hAnsi="Arial" w:cs="Arial"/>
          <w:lang w:eastAsia="cs-CZ"/>
        </w:rPr>
      </w:pPr>
      <w:r w:rsidRPr="0023276B">
        <w:rPr>
          <w:rFonts w:ascii="Arial" w:eastAsia="Times New Roman" w:hAnsi="Arial" w:cs="Arial"/>
          <w:lang w:eastAsia="cs-CZ"/>
        </w:rPr>
        <w:t>Průleh je členěn na 2 části – severní a jižní větev. Obě větve se sbíhají ve středové části řešeného území, odkud jsou povrchové vody svedeny protierozním příkopem (SO 04). Účelem návrhu průlehu je zkrácení dráhy odtoku ze zemědělských ploch a svedení povrchových vod při přívalových srážkách do protierozního příkopu. Průleh je navržen lichoběžníkového tvaru s šířkou ve dně 400 mm a sklony svahů 1:5, ve spodní části je lokálně sklon svahu upraven na 1:4. Průleh je navržen tak, aby bezpečně převedl návrhový průtok Q50 = 0,90 m3/s s převýšením 200 mm. Průleh je jištěn zemním valem o šířce v koruně 1,0 m. Sklon vzdušního líce valu je navržen 1:2. Za běžných podmínek bude koryto průlehu suché. Materiál na sypání zemního valu pod průlehem musí splňovat kritéria zemin dle ČSN 75 2410. Zemní val bude sypán po vrstvách max. do 200 mm a hutněn vibračním válcem o hmotnosti 10 t. Z důvodu vysokého obsahu organických látek v obvodu staveniště se předpokládá, že zemina pro zemní val průlehu bude na staveniště dovážena.</w:t>
      </w:r>
    </w:p>
    <w:p w14:paraId="777CC5AE" w14:textId="77777777" w:rsidR="00443820" w:rsidRPr="0023276B" w:rsidRDefault="00443820" w:rsidP="00443820">
      <w:pPr>
        <w:spacing w:after="0" w:line="240" w:lineRule="auto"/>
        <w:jc w:val="both"/>
        <w:rPr>
          <w:rFonts w:ascii="Arial" w:eastAsia="Times New Roman" w:hAnsi="Arial" w:cs="Arial"/>
          <w:b/>
          <w:u w:val="single"/>
          <w:lang w:eastAsia="cs-CZ"/>
        </w:rPr>
      </w:pPr>
      <w:r w:rsidRPr="0023276B">
        <w:rPr>
          <w:rFonts w:ascii="Arial" w:eastAsia="Times New Roman" w:hAnsi="Arial" w:cs="Arial"/>
          <w:b/>
          <w:u w:val="single"/>
          <w:lang w:eastAsia="cs-CZ"/>
        </w:rPr>
        <w:t>SO 04 Protierozní příkop PR3b</w:t>
      </w:r>
    </w:p>
    <w:p w14:paraId="08B8A192" w14:textId="77777777" w:rsidR="00443820" w:rsidRPr="0023276B" w:rsidRDefault="00443820" w:rsidP="00443820">
      <w:pPr>
        <w:spacing w:after="120" w:line="240" w:lineRule="auto"/>
        <w:jc w:val="both"/>
        <w:rPr>
          <w:rFonts w:ascii="Arial" w:eastAsia="Times New Roman" w:hAnsi="Arial" w:cs="Arial"/>
          <w:lang w:eastAsia="cs-CZ"/>
        </w:rPr>
      </w:pPr>
      <w:r w:rsidRPr="0023276B">
        <w:rPr>
          <w:rFonts w:ascii="Arial" w:eastAsia="Times New Roman" w:hAnsi="Arial" w:cs="Arial"/>
          <w:lang w:eastAsia="cs-CZ"/>
        </w:rPr>
        <w:t>Začátek příkopu je tvořen výustním objektem příkopu do vodního toku Burava. Příkop je ukončen kamenným prahem s prolitím betonem ve staničení km 0,553 00. Do příkopu je v horní části zaústěn záchytný průleh PR3a (obě větve). Příkop je navržen lichoběžníkového tvaru s šířkou ve dně 1500 mm (km 0,000 až km 0,040), resp. 500 mm (km 0,044 až km 0,553) a sklony svahů 1:1 až 1:2. Příkop je navržen tak, aby bezpečně převedl návrhový průtok Q50 = 2,10 m3/s. Hloubka příkopu se pohybuje v rozmezí 680 mm (spodní část) až 1150 mm. Podélný sklon příkopu je navržen v rozmezí 0,50 % - 10,00 %. Příkop je navržen z přímých úseků a směrových oblouků o poloměru 10,0 m až 200,0 m. Vzhledem k velkým podélným sklonům, a tedy vysokým rychlostem proudění, bude příkop v celé délce opevněn kamennou rovnaninou s vyklínováním a proštěrkováním, tl. 400 mm. Rovnanina bude uložena na 100 mm ŠTP podsyp. Podsyp bude uložen na geotextilii. Opevnění je navrženo v celé šířce dna koryta příkopu a ve svazích do výšky 500 mm nade dno (úroveň cca Q10). Nad opevněním budou svahy koryta ohumusovány v tl. 100 mm a osety. Sklony svahů příkopu jsou vzhledem k šířce parcely zvoleny 1:1. Tam, kde to prostorové možnosti umožňují, jsou sklony svahů nad opevněním zvolněny až na 1:2.</w:t>
      </w:r>
    </w:p>
    <w:p w14:paraId="0A4A5F9A" w14:textId="7BD60E56" w:rsidR="00443820" w:rsidRDefault="00443820" w:rsidP="00175FEC">
      <w:pPr>
        <w:autoSpaceDE w:val="0"/>
        <w:autoSpaceDN w:val="0"/>
        <w:adjustRightInd w:val="0"/>
        <w:spacing w:before="100" w:beforeAutospacing="1" w:after="120"/>
        <w:jc w:val="both"/>
        <w:rPr>
          <w:rFonts w:ascii="Arial" w:eastAsia="Times New Roman" w:hAnsi="Arial" w:cs="Arial"/>
          <w:b/>
          <w:bCs/>
          <w:color w:val="000000"/>
          <w:szCs w:val="24"/>
          <w:u w:val="single"/>
          <w:lang w:eastAsia="cs-CZ"/>
        </w:rPr>
      </w:pPr>
    </w:p>
    <w:p w14:paraId="5DF1025C" w14:textId="01F46CDA" w:rsidR="00035CFD" w:rsidRDefault="00035CFD" w:rsidP="00175FEC">
      <w:pPr>
        <w:autoSpaceDE w:val="0"/>
        <w:autoSpaceDN w:val="0"/>
        <w:adjustRightInd w:val="0"/>
        <w:spacing w:before="100" w:beforeAutospacing="1" w:after="120"/>
        <w:jc w:val="both"/>
        <w:rPr>
          <w:rFonts w:ascii="Arial" w:eastAsia="Times New Roman" w:hAnsi="Arial" w:cs="Arial"/>
          <w:b/>
          <w:bCs/>
          <w:color w:val="000000"/>
          <w:szCs w:val="24"/>
          <w:u w:val="single"/>
          <w:lang w:eastAsia="cs-CZ"/>
        </w:rPr>
      </w:pPr>
    </w:p>
    <w:p w14:paraId="19008A1D" w14:textId="44BF46BD" w:rsidR="00035CFD" w:rsidRDefault="00035CFD" w:rsidP="00175FEC">
      <w:pPr>
        <w:autoSpaceDE w:val="0"/>
        <w:autoSpaceDN w:val="0"/>
        <w:adjustRightInd w:val="0"/>
        <w:spacing w:before="100" w:beforeAutospacing="1" w:after="120"/>
        <w:jc w:val="both"/>
        <w:rPr>
          <w:rFonts w:ascii="Arial" w:eastAsia="Times New Roman" w:hAnsi="Arial" w:cs="Arial"/>
          <w:b/>
          <w:bCs/>
          <w:color w:val="000000"/>
          <w:szCs w:val="24"/>
          <w:u w:val="single"/>
          <w:lang w:eastAsia="cs-CZ"/>
        </w:rPr>
      </w:pPr>
    </w:p>
    <w:p w14:paraId="7909A715" w14:textId="77777777" w:rsidR="00035CFD" w:rsidRDefault="00035CFD" w:rsidP="00175FEC">
      <w:pPr>
        <w:autoSpaceDE w:val="0"/>
        <w:autoSpaceDN w:val="0"/>
        <w:adjustRightInd w:val="0"/>
        <w:spacing w:before="100" w:beforeAutospacing="1" w:after="120"/>
        <w:jc w:val="both"/>
        <w:rPr>
          <w:rFonts w:ascii="Arial" w:hAnsi="Arial" w:cs="Arial"/>
          <w:b/>
          <w:bCs/>
          <w:sz w:val="24"/>
          <w:szCs w:val="24"/>
          <w:u w:val="single"/>
        </w:rPr>
      </w:pPr>
    </w:p>
    <w:p w14:paraId="61032BC4" w14:textId="51B2F809" w:rsidR="00443820" w:rsidRDefault="00443820" w:rsidP="00175FEC">
      <w:pPr>
        <w:autoSpaceDE w:val="0"/>
        <w:autoSpaceDN w:val="0"/>
        <w:adjustRightInd w:val="0"/>
        <w:spacing w:before="100" w:beforeAutospacing="1" w:after="120"/>
        <w:jc w:val="both"/>
        <w:rPr>
          <w:rFonts w:ascii="Arial" w:hAnsi="Arial" w:cs="Arial"/>
          <w:b/>
          <w:bCs/>
          <w:sz w:val="24"/>
          <w:szCs w:val="24"/>
          <w:u w:val="single"/>
        </w:rPr>
      </w:pPr>
    </w:p>
    <w:p w14:paraId="59E25872" w14:textId="5B67EBD3" w:rsidR="00443820" w:rsidRDefault="00443820" w:rsidP="00175FEC">
      <w:pPr>
        <w:autoSpaceDE w:val="0"/>
        <w:autoSpaceDN w:val="0"/>
        <w:adjustRightInd w:val="0"/>
        <w:spacing w:before="100" w:beforeAutospacing="1" w:after="120"/>
        <w:jc w:val="both"/>
        <w:rPr>
          <w:rFonts w:ascii="Arial" w:hAnsi="Arial" w:cs="Arial"/>
          <w:b/>
          <w:bCs/>
          <w:sz w:val="24"/>
          <w:szCs w:val="24"/>
          <w:u w:val="single"/>
        </w:rPr>
      </w:pPr>
    </w:p>
    <w:p w14:paraId="3CCED266" w14:textId="77777777" w:rsidR="00443820" w:rsidRDefault="00443820" w:rsidP="00175FEC">
      <w:pPr>
        <w:autoSpaceDE w:val="0"/>
        <w:autoSpaceDN w:val="0"/>
        <w:adjustRightInd w:val="0"/>
        <w:spacing w:before="100" w:beforeAutospacing="1" w:after="120"/>
        <w:jc w:val="both"/>
        <w:rPr>
          <w:rFonts w:ascii="Arial" w:hAnsi="Arial" w:cs="Arial"/>
          <w:b/>
          <w:bCs/>
          <w:sz w:val="24"/>
          <w:szCs w:val="24"/>
          <w:u w:val="single"/>
        </w:rPr>
      </w:pPr>
    </w:p>
    <w:p w14:paraId="28DF6F86" w14:textId="77777777" w:rsidR="00904CA4" w:rsidRDefault="00904CA4" w:rsidP="00175FEC">
      <w:pPr>
        <w:autoSpaceDE w:val="0"/>
        <w:autoSpaceDN w:val="0"/>
        <w:adjustRightInd w:val="0"/>
        <w:spacing w:before="100" w:beforeAutospacing="1" w:after="120"/>
        <w:jc w:val="both"/>
        <w:rPr>
          <w:rFonts w:ascii="Arial" w:hAnsi="Arial" w:cs="Arial"/>
          <w:b/>
          <w:bCs/>
          <w:sz w:val="24"/>
          <w:szCs w:val="24"/>
          <w:u w:val="single"/>
        </w:rPr>
      </w:pPr>
    </w:p>
    <w:p w14:paraId="1551C37F" w14:textId="67FB25A1"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65"/>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lastRenderedPageBreak/>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67"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67"/>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68F690E3"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4D44751A"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54056078" w14:textId="77777777" w:rsidR="00F7468A" w:rsidRPr="003462A7" w:rsidRDefault="00F7468A" w:rsidP="00211074">
      <w:pPr>
        <w:spacing w:after="0" w:line="240" w:lineRule="auto"/>
        <w:jc w:val="both"/>
        <w:textAlignment w:val="baseline"/>
        <w:rPr>
          <w:rFonts w:ascii="Arial" w:eastAsia="Times New Roman" w:hAnsi="Arial" w:cs="Arial"/>
          <w:lang w:eastAsia="cs-CZ"/>
        </w:rPr>
      </w:pP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8" w:name="_Hlk100048186"/>
            <w:r w:rsidRPr="006146FF">
              <w:rPr>
                <w:rFonts w:ascii="Arial" w:eastAsia="Times New Roman" w:hAnsi="Arial" w:cs="Arial"/>
                <w:lang w:eastAsia="cs-CZ"/>
              </w:rPr>
              <w:t xml:space="preserve">po ukončení </w:t>
            </w:r>
            <w:bookmarkEnd w:id="68"/>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1D0E60">
      <w:headerReference w:type="default" r:id="rId18"/>
      <w:footerReference w:type="default" r:id="rId19"/>
      <w:headerReference w:type="first" r:id="rId20"/>
      <w:footerReference w:type="first" r:id="rId21"/>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F82E9" w14:textId="77777777" w:rsidR="0045092B" w:rsidRDefault="0045092B" w:rsidP="006C3D15">
      <w:pPr>
        <w:spacing w:after="0" w:line="240" w:lineRule="auto"/>
      </w:pPr>
      <w:r>
        <w:separator/>
      </w:r>
    </w:p>
  </w:endnote>
  <w:endnote w:type="continuationSeparator" w:id="0">
    <w:p w14:paraId="00BA326A" w14:textId="77777777" w:rsidR="0045092B" w:rsidRDefault="0045092B" w:rsidP="006C3D15">
      <w:pPr>
        <w:spacing w:after="0" w:line="240" w:lineRule="auto"/>
      </w:pPr>
      <w:r>
        <w:continuationSeparator/>
      </w:r>
    </w:p>
  </w:endnote>
  <w:endnote w:type="continuationNotice" w:id="1">
    <w:p w14:paraId="082A4B1B" w14:textId="77777777" w:rsidR="0045092B" w:rsidRDefault="004509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846194"/>
      <w:docPartObj>
        <w:docPartGallery w:val="Page Numbers (Bottom of Page)"/>
        <w:docPartUnique/>
      </w:docPartObj>
    </w:sdtPr>
    <w:sdtEndPr/>
    <w:sdtContent>
      <w:p w14:paraId="042A787B" w14:textId="3AFFD858" w:rsidR="00904CA4" w:rsidRDefault="00904CA4">
        <w:pPr>
          <w:pStyle w:val="Zpat"/>
          <w:jc w:val="center"/>
        </w:pPr>
        <w:r>
          <w:fldChar w:fldCharType="begin"/>
        </w:r>
        <w:r>
          <w:instrText>PAGE   \* MERGEFORMAT</w:instrText>
        </w:r>
        <w:r>
          <w:fldChar w:fldCharType="separate"/>
        </w:r>
        <w:r>
          <w:t>2</w:t>
        </w:r>
        <w: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307889"/>
      <w:docPartObj>
        <w:docPartGallery w:val="Page Numbers (Bottom of Page)"/>
        <w:docPartUnique/>
      </w:docPartObj>
    </w:sdtPr>
    <w:sdtEndPr/>
    <w:sdtContent>
      <w:p w14:paraId="165BE678" w14:textId="0607977D" w:rsidR="00904CA4" w:rsidRDefault="00904CA4">
        <w:pPr>
          <w:pStyle w:val="Zpat"/>
          <w:jc w:val="center"/>
        </w:pPr>
        <w:r>
          <w:fldChar w:fldCharType="begin"/>
        </w:r>
        <w:r>
          <w:instrText>PAGE   \* MERGEFORMAT</w:instrText>
        </w:r>
        <w:r>
          <w:fldChar w:fldCharType="separate"/>
        </w:r>
        <w:r>
          <w:t>2</w:t>
        </w:r>
        <w:r>
          <w:fldChar w:fldCharType="end"/>
        </w:r>
      </w:p>
    </w:sdtContent>
  </w:sdt>
  <w:p w14:paraId="24190328" w14:textId="7F3B05D6" w:rsidR="001E05F2" w:rsidRDefault="001E05F2" w:rsidP="00D263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0DD27" w14:textId="77777777" w:rsidR="0045092B" w:rsidRDefault="0045092B" w:rsidP="006C3D15">
      <w:pPr>
        <w:spacing w:after="0" w:line="240" w:lineRule="auto"/>
      </w:pPr>
      <w:r>
        <w:separator/>
      </w:r>
    </w:p>
  </w:footnote>
  <w:footnote w:type="continuationSeparator" w:id="0">
    <w:p w14:paraId="51437E32" w14:textId="77777777" w:rsidR="0045092B" w:rsidRDefault="0045092B" w:rsidP="006C3D15">
      <w:pPr>
        <w:spacing w:after="0" w:line="240" w:lineRule="auto"/>
      </w:pPr>
      <w:r>
        <w:continuationSeparator/>
      </w:r>
    </w:p>
  </w:footnote>
  <w:footnote w:type="continuationNotice" w:id="1">
    <w:p w14:paraId="1942EC86" w14:textId="77777777" w:rsidR="0045092B" w:rsidRDefault="004509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FC55D" w14:textId="77777777" w:rsidR="00C10DAA" w:rsidRPr="00B109EB" w:rsidRDefault="001E05F2" w:rsidP="00C10DAA">
    <w:pPr>
      <w:pStyle w:val="Zhlav"/>
      <w:rPr>
        <w:rFonts w:ascii="Arial" w:hAnsi="Arial" w:cs="Arial"/>
      </w:rPr>
    </w:pPr>
    <w:r>
      <w:tab/>
    </w:r>
    <w:r>
      <w:tab/>
    </w:r>
    <w:r w:rsidR="00C10DAA" w:rsidRPr="00B109EB">
      <w:rPr>
        <w:rFonts w:ascii="Arial" w:hAnsi="Arial" w:cs="Arial"/>
      </w:rPr>
      <w:t>Č</w:t>
    </w:r>
    <w:r w:rsidR="00C10DAA">
      <w:rPr>
        <w:rFonts w:ascii="Arial" w:hAnsi="Arial" w:cs="Arial"/>
      </w:rPr>
      <w:t>íslo smlouvy</w:t>
    </w:r>
    <w:r w:rsidR="00C10DAA" w:rsidRPr="00B109EB">
      <w:rPr>
        <w:rFonts w:ascii="Arial" w:hAnsi="Arial" w:cs="Arial"/>
      </w:rPr>
      <w:t xml:space="preserve"> objednatele:</w:t>
    </w:r>
  </w:p>
  <w:p w14:paraId="3E5382DC" w14:textId="77777777" w:rsidR="00C10DAA" w:rsidRPr="00B109EB" w:rsidRDefault="00C10DAA" w:rsidP="00C10DAA">
    <w:pPr>
      <w:pStyle w:val="Zhlav"/>
      <w:rPr>
        <w:rFonts w:ascii="Arial" w:hAnsi="Arial" w:cs="Arial"/>
      </w:rPr>
    </w:pPr>
    <w:r w:rsidRPr="00B109EB">
      <w:rPr>
        <w:rFonts w:ascii="Arial" w:hAnsi="Arial" w:cs="Arial"/>
      </w:rPr>
      <w:tab/>
    </w:r>
    <w:r w:rsidRPr="00B109EB">
      <w:rPr>
        <w:rFonts w:ascii="Arial" w:hAnsi="Arial" w:cs="Arial"/>
      </w:rPr>
      <w:tab/>
      <w:t>Č</w:t>
    </w:r>
    <w:r>
      <w:rPr>
        <w:rFonts w:ascii="Arial" w:hAnsi="Arial" w:cs="Arial"/>
      </w:rPr>
      <w:t>íslo smlouvy</w:t>
    </w:r>
    <w:r w:rsidRPr="00B109EB">
      <w:rPr>
        <w:rFonts w:ascii="Arial" w:hAnsi="Arial" w:cs="Arial"/>
      </w:rPr>
      <w:t xml:space="preserve"> zhotovitele:</w:t>
    </w:r>
  </w:p>
  <w:p w14:paraId="4E7D888D" w14:textId="23143A46" w:rsidR="001E05F2" w:rsidRPr="00B109EB" w:rsidRDefault="001E05F2" w:rsidP="00C10DAA">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D8450" w14:textId="77777777" w:rsidR="00C10DAA" w:rsidRPr="00B109EB" w:rsidRDefault="001E05F2" w:rsidP="00C10DAA">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00C10DAA" w:rsidRPr="00B109EB">
      <w:rPr>
        <w:rFonts w:ascii="Arial" w:hAnsi="Arial" w:cs="Arial"/>
      </w:rPr>
      <w:t>Č</w:t>
    </w:r>
    <w:r w:rsidR="00C10DAA">
      <w:rPr>
        <w:rFonts w:ascii="Arial" w:hAnsi="Arial" w:cs="Arial"/>
      </w:rPr>
      <w:t>íslo smlouvy</w:t>
    </w:r>
    <w:r w:rsidR="00C10DAA" w:rsidRPr="00B109EB">
      <w:rPr>
        <w:rFonts w:ascii="Arial" w:hAnsi="Arial" w:cs="Arial"/>
      </w:rPr>
      <w:t xml:space="preserve"> objednatele:</w:t>
    </w:r>
  </w:p>
  <w:p w14:paraId="1179EC2C" w14:textId="77777777" w:rsidR="00C10DAA" w:rsidRPr="00B109EB" w:rsidRDefault="00C10DAA" w:rsidP="00C10DAA">
    <w:pPr>
      <w:pStyle w:val="Zhlav"/>
      <w:rPr>
        <w:rFonts w:ascii="Arial" w:hAnsi="Arial" w:cs="Arial"/>
      </w:rPr>
    </w:pPr>
    <w:r w:rsidRPr="00B109EB">
      <w:rPr>
        <w:rFonts w:ascii="Arial" w:hAnsi="Arial" w:cs="Arial"/>
      </w:rPr>
      <w:tab/>
    </w:r>
    <w:r w:rsidRPr="00B109EB">
      <w:rPr>
        <w:rFonts w:ascii="Arial" w:hAnsi="Arial" w:cs="Arial"/>
      </w:rPr>
      <w:tab/>
      <w:t>Č</w:t>
    </w:r>
    <w:r>
      <w:rPr>
        <w:rFonts w:ascii="Arial" w:hAnsi="Arial" w:cs="Arial"/>
      </w:rPr>
      <w:t>íslo smlouvy</w:t>
    </w:r>
    <w:r w:rsidRPr="00B109EB">
      <w:rPr>
        <w:rFonts w:ascii="Arial" w:hAnsi="Arial" w:cs="Arial"/>
      </w:rPr>
      <w:t xml:space="preserve"> zhotovitele:</w:t>
    </w:r>
  </w:p>
  <w:p w14:paraId="6E531FE6" w14:textId="77777777" w:rsidR="001E05F2" w:rsidRDefault="001E05F2" w:rsidP="00C10D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30A23E3C"/>
    <w:lvl w:ilvl="0" w:tplc="0B2E4BF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ubec Lubomír Ing.">
    <w15:presenceInfo w15:providerId="AD" w15:userId="S::l.holubec@spucr.cz::13adb983-facd-4640-b307-ff0f025c094e"/>
  </w15:person>
  <w15:person w15:author="Gardavská Jitka Mgr.">
    <w15:presenceInfo w15:providerId="AD" w15:userId="S::j.gardavska@spucr.cz::2128aacf-ebe9-4492-a772-eecc3a7db8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17E2E"/>
    <w:rsid w:val="00023556"/>
    <w:rsid w:val="00023DC7"/>
    <w:rsid w:val="000246D6"/>
    <w:rsid w:val="000253D0"/>
    <w:rsid w:val="000262B2"/>
    <w:rsid w:val="00026476"/>
    <w:rsid w:val="000303C2"/>
    <w:rsid w:val="00031BB1"/>
    <w:rsid w:val="00035CFD"/>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A60D2"/>
    <w:rsid w:val="000C17A9"/>
    <w:rsid w:val="000C4CA7"/>
    <w:rsid w:val="000D3386"/>
    <w:rsid w:val="000D6487"/>
    <w:rsid w:val="000D6F1A"/>
    <w:rsid w:val="000E32D5"/>
    <w:rsid w:val="000E4D9A"/>
    <w:rsid w:val="000E5D39"/>
    <w:rsid w:val="000E7481"/>
    <w:rsid w:val="000E74D8"/>
    <w:rsid w:val="000F6C4B"/>
    <w:rsid w:val="000F6FF8"/>
    <w:rsid w:val="000F77A2"/>
    <w:rsid w:val="001039F4"/>
    <w:rsid w:val="00107729"/>
    <w:rsid w:val="001133EC"/>
    <w:rsid w:val="00114D00"/>
    <w:rsid w:val="001216DB"/>
    <w:rsid w:val="00124D14"/>
    <w:rsid w:val="00132170"/>
    <w:rsid w:val="00134C81"/>
    <w:rsid w:val="0013649A"/>
    <w:rsid w:val="0014530C"/>
    <w:rsid w:val="001529B2"/>
    <w:rsid w:val="00154381"/>
    <w:rsid w:val="00154533"/>
    <w:rsid w:val="00156E09"/>
    <w:rsid w:val="0016315C"/>
    <w:rsid w:val="00175FEC"/>
    <w:rsid w:val="00196E8F"/>
    <w:rsid w:val="001A0D33"/>
    <w:rsid w:val="001A46FA"/>
    <w:rsid w:val="001A52A2"/>
    <w:rsid w:val="001A52E6"/>
    <w:rsid w:val="001A5639"/>
    <w:rsid w:val="001A5DFE"/>
    <w:rsid w:val="001A77D4"/>
    <w:rsid w:val="001B14A5"/>
    <w:rsid w:val="001B38D9"/>
    <w:rsid w:val="001B5078"/>
    <w:rsid w:val="001C0619"/>
    <w:rsid w:val="001C1841"/>
    <w:rsid w:val="001C4E4B"/>
    <w:rsid w:val="001C5C37"/>
    <w:rsid w:val="001D0E60"/>
    <w:rsid w:val="001D12E1"/>
    <w:rsid w:val="001D29EC"/>
    <w:rsid w:val="001D35B9"/>
    <w:rsid w:val="001E05F2"/>
    <w:rsid w:val="001E0D88"/>
    <w:rsid w:val="001E2086"/>
    <w:rsid w:val="001E26B9"/>
    <w:rsid w:val="001E3AD2"/>
    <w:rsid w:val="001E5523"/>
    <w:rsid w:val="001E5FD9"/>
    <w:rsid w:val="001F04C5"/>
    <w:rsid w:val="001F221D"/>
    <w:rsid w:val="001F7F5E"/>
    <w:rsid w:val="002051F0"/>
    <w:rsid w:val="00211074"/>
    <w:rsid w:val="00213A8E"/>
    <w:rsid w:val="00213F09"/>
    <w:rsid w:val="00214EEE"/>
    <w:rsid w:val="00216C7F"/>
    <w:rsid w:val="00236C7F"/>
    <w:rsid w:val="002429E9"/>
    <w:rsid w:val="00244355"/>
    <w:rsid w:val="002449A1"/>
    <w:rsid w:val="00244C1D"/>
    <w:rsid w:val="00245C7B"/>
    <w:rsid w:val="002523C4"/>
    <w:rsid w:val="002550B7"/>
    <w:rsid w:val="0025576B"/>
    <w:rsid w:val="002563DE"/>
    <w:rsid w:val="00256DEE"/>
    <w:rsid w:val="00261948"/>
    <w:rsid w:val="0026369F"/>
    <w:rsid w:val="00263C20"/>
    <w:rsid w:val="002646D1"/>
    <w:rsid w:val="002660DE"/>
    <w:rsid w:val="00280E66"/>
    <w:rsid w:val="002849F3"/>
    <w:rsid w:val="002856A2"/>
    <w:rsid w:val="0029436E"/>
    <w:rsid w:val="00297A5F"/>
    <w:rsid w:val="002A0368"/>
    <w:rsid w:val="002A0E91"/>
    <w:rsid w:val="002A16F7"/>
    <w:rsid w:val="002A5E17"/>
    <w:rsid w:val="002B00C0"/>
    <w:rsid w:val="002B0A61"/>
    <w:rsid w:val="002B4243"/>
    <w:rsid w:val="002B5201"/>
    <w:rsid w:val="002C1B03"/>
    <w:rsid w:val="002C3F63"/>
    <w:rsid w:val="002D25E0"/>
    <w:rsid w:val="002E08DD"/>
    <w:rsid w:val="002E56CE"/>
    <w:rsid w:val="002F2126"/>
    <w:rsid w:val="002F31BE"/>
    <w:rsid w:val="003006AC"/>
    <w:rsid w:val="003014E2"/>
    <w:rsid w:val="00312ED6"/>
    <w:rsid w:val="003142B8"/>
    <w:rsid w:val="00325832"/>
    <w:rsid w:val="003260C0"/>
    <w:rsid w:val="00332612"/>
    <w:rsid w:val="003443E9"/>
    <w:rsid w:val="00344CA6"/>
    <w:rsid w:val="00344E68"/>
    <w:rsid w:val="003462A7"/>
    <w:rsid w:val="00346559"/>
    <w:rsid w:val="00350B9E"/>
    <w:rsid w:val="00350C36"/>
    <w:rsid w:val="00367840"/>
    <w:rsid w:val="0037199D"/>
    <w:rsid w:val="00374D81"/>
    <w:rsid w:val="00376555"/>
    <w:rsid w:val="0037732C"/>
    <w:rsid w:val="00381351"/>
    <w:rsid w:val="00381AE9"/>
    <w:rsid w:val="00382CE9"/>
    <w:rsid w:val="00391716"/>
    <w:rsid w:val="00394FC1"/>
    <w:rsid w:val="00395F22"/>
    <w:rsid w:val="003A0D1F"/>
    <w:rsid w:val="003A10F0"/>
    <w:rsid w:val="003A7D85"/>
    <w:rsid w:val="003B0F8F"/>
    <w:rsid w:val="003B3008"/>
    <w:rsid w:val="003B70CC"/>
    <w:rsid w:val="003D1FE5"/>
    <w:rsid w:val="003D21B7"/>
    <w:rsid w:val="003D7879"/>
    <w:rsid w:val="003E08A1"/>
    <w:rsid w:val="003E578B"/>
    <w:rsid w:val="003E73F8"/>
    <w:rsid w:val="003F325C"/>
    <w:rsid w:val="0040007C"/>
    <w:rsid w:val="004002D5"/>
    <w:rsid w:val="00410FFD"/>
    <w:rsid w:val="00414852"/>
    <w:rsid w:val="00415593"/>
    <w:rsid w:val="00420D8D"/>
    <w:rsid w:val="004217D3"/>
    <w:rsid w:val="00423685"/>
    <w:rsid w:val="00423C70"/>
    <w:rsid w:val="00423FF8"/>
    <w:rsid w:val="00424592"/>
    <w:rsid w:val="004262EF"/>
    <w:rsid w:val="00443820"/>
    <w:rsid w:val="0045092B"/>
    <w:rsid w:val="00451F41"/>
    <w:rsid w:val="00456276"/>
    <w:rsid w:val="00463206"/>
    <w:rsid w:val="00466406"/>
    <w:rsid w:val="004677D3"/>
    <w:rsid w:val="00476354"/>
    <w:rsid w:val="0048443C"/>
    <w:rsid w:val="00484897"/>
    <w:rsid w:val="004859F8"/>
    <w:rsid w:val="00487887"/>
    <w:rsid w:val="0049026C"/>
    <w:rsid w:val="00490B81"/>
    <w:rsid w:val="00493828"/>
    <w:rsid w:val="00495916"/>
    <w:rsid w:val="00495A8D"/>
    <w:rsid w:val="0049755E"/>
    <w:rsid w:val="004A1529"/>
    <w:rsid w:val="004A2C83"/>
    <w:rsid w:val="004A5B6F"/>
    <w:rsid w:val="004A634E"/>
    <w:rsid w:val="004B015F"/>
    <w:rsid w:val="004B04E9"/>
    <w:rsid w:val="004B286E"/>
    <w:rsid w:val="004B478B"/>
    <w:rsid w:val="004C224B"/>
    <w:rsid w:val="004C2388"/>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061C9"/>
    <w:rsid w:val="005137E2"/>
    <w:rsid w:val="005229A2"/>
    <w:rsid w:val="0052409E"/>
    <w:rsid w:val="00526154"/>
    <w:rsid w:val="00526689"/>
    <w:rsid w:val="00526FFA"/>
    <w:rsid w:val="00533DA3"/>
    <w:rsid w:val="00534EB0"/>
    <w:rsid w:val="00535328"/>
    <w:rsid w:val="0054505B"/>
    <w:rsid w:val="005453AA"/>
    <w:rsid w:val="00546A07"/>
    <w:rsid w:val="00552195"/>
    <w:rsid w:val="005523C2"/>
    <w:rsid w:val="005536AE"/>
    <w:rsid w:val="00553A72"/>
    <w:rsid w:val="00554BFB"/>
    <w:rsid w:val="005614E4"/>
    <w:rsid w:val="00563034"/>
    <w:rsid w:val="005643D1"/>
    <w:rsid w:val="00564EB5"/>
    <w:rsid w:val="0057264E"/>
    <w:rsid w:val="00573171"/>
    <w:rsid w:val="00576629"/>
    <w:rsid w:val="00576CB0"/>
    <w:rsid w:val="00577336"/>
    <w:rsid w:val="00577472"/>
    <w:rsid w:val="0058304A"/>
    <w:rsid w:val="005838EC"/>
    <w:rsid w:val="00583BD6"/>
    <w:rsid w:val="00585F6E"/>
    <w:rsid w:val="00586738"/>
    <w:rsid w:val="00595057"/>
    <w:rsid w:val="005977DE"/>
    <w:rsid w:val="00597BAF"/>
    <w:rsid w:val="005A2474"/>
    <w:rsid w:val="005A3B75"/>
    <w:rsid w:val="005B0723"/>
    <w:rsid w:val="005B0D2E"/>
    <w:rsid w:val="005B1782"/>
    <w:rsid w:val="005B374B"/>
    <w:rsid w:val="005B40A0"/>
    <w:rsid w:val="005B4750"/>
    <w:rsid w:val="005C1C21"/>
    <w:rsid w:val="005C7556"/>
    <w:rsid w:val="005D5A05"/>
    <w:rsid w:val="005D5BC7"/>
    <w:rsid w:val="005D6212"/>
    <w:rsid w:val="005E1902"/>
    <w:rsid w:val="005E5625"/>
    <w:rsid w:val="005F4B4D"/>
    <w:rsid w:val="005F5745"/>
    <w:rsid w:val="005F707B"/>
    <w:rsid w:val="00603ADC"/>
    <w:rsid w:val="0060699B"/>
    <w:rsid w:val="00612A30"/>
    <w:rsid w:val="00613FAD"/>
    <w:rsid w:val="00616035"/>
    <w:rsid w:val="00616E93"/>
    <w:rsid w:val="0062368E"/>
    <w:rsid w:val="00637475"/>
    <w:rsid w:val="006445FC"/>
    <w:rsid w:val="0064595A"/>
    <w:rsid w:val="00646665"/>
    <w:rsid w:val="00650A8D"/>
    <w:rsid w:val="006615F7"/>
    <w:rsid w:val="00661ABF"/>
    <w:rsid w:val="0066341A"/>
    <w:rsid w:val="00666D64"/>
    <w:rsid w:val="00682CB4"/>
    <w:rsid w:val="006830FA"/>
    <w:rsid w:val="00687543"/>
    <w:rsid w:val="00693320"/>
    <w:rsid w:val="00697564"/>
    <w:rsid w:val="006A3A05"/>
    <w:rsid w:val="006A6316"/>
    <w:rsid w:val="006B1108"/>
    <w:rsid w:val="006B1972"/>
    <w:rsid w:val="006B247A"/>
    <w:rsid w:val="006B54C6"/>
    <w:rsid w:val="006C3D15"/>
    <w:rsid w:val="006C52D1"/>
    <w:rsid w:val="006C6570"/>
    <w:rsid w:val="006C7366"/>
    <w:rsid w:val="006C7747"/>
    <w:rsid w:val="006D3237"/>
    <w:rsid w:val="006D3683"/>
    <w:rsid w:val="006D3CFA"/>
    <w:rsid w:val="006D40D1"/>
    <w:rsid w:val="006E0EDE"/>
    <w:rsid w:val="006E5576"/>
    <w:rsid w:val="006F0FEA"/>
    <w:rsid w:val="006F1097"/>
    <w:rsid w:val="006F210D"/>
    <w:rsid w:val="006F22AB"/>
    <w:rsid w:val="006F4416"/>
    <w:rsid w:val="0070424C"/>
    <w:rsid w:val="00710434"/>
    <w:rsid w:val="00710B75"/>
    <w:rsid w:val="007136AA"/>
    <w:rsid w:val="00715A8A"/>
    <w:rsid w:val="007220A5"/>
    <w:rsid w:val="007247AD"/>
    <w:rsid w:val="00732414"/>
    <w:rsid w:val="00733358"/>
    <w:rsid w:val="0073434C"/>
    <w:rsid w:val="0073614D"/>
    <w:rsid w:val="00736E42"/>
    <w:rsid w:val="007428C4"/>
    <w:rsid w:val="0074363A"/>
    <w:rsid w:val="00745CF0"/>
    <w:rsid w:val="00754786"/>
    <w:rsid w:val="007547EC"/>
    <w:rsid w:val="007553F3"/>
    <w:rsid w:val="00755995"/>
    <w:rsid w:val="00762BDB"/>
    <w:rsid w:val="007637B1"/>
    <w:rsid w:val="00767F0A"/>
    <w:rsid w:val="007731E5"/>
    <w:rsid w:val="00774494"/>
    <w:rsid w:val="00777BEA"/>
    <w:rsid w:val="00792BEE"/>
    <w:rsid w:val="007933F5"/>
    <w:rsid w:val="00794114"/>
    <w:rsid w:val="007958B9"/>
    <w:rsid w:val="00796802"/>
    <w:rsid w:val="007971BD"/>
    <w:rsid w:val="007A1C91"/>
    <w:rsid w:val="007A2549"/>
    <w:rsid w:val="007A30F8"/>
    <w:rsid w:val="007A33EF"/>
    <w:rsid w:val="007A484F"/>
    <w:rsid w:val="007B2F64"/>
    <w:rsid w:val="007B43D4"/>
    <w:rsid w:val="007B5508"/>
    <w:rsid w:val="007B6C8C"/>
    <w:rsid w:val="007C3B5B"/>
    <w:rsid w:val="007C4870"/>
    <w:rsid w:val="007C5F1F"/>
    <w:rsid w:val="007D085E"/>
    <w:rsid w:val="007D0971"/>
    <w:rsid w:val="007D16F4"/>
    <w:rsid w:val="007D2809"/>
    <w:rsid w:val="007D4883"/>
    <w:rsid w:val="007D58F4"/>
    <w:rsid w:val="007D5C32"/>
    <w:rsid w:val="007E03E7"/>
    <w:rsid w:val="007E4A7E"/>
    <w:rsid w:val="007F0DF7"/>
    <w:rsid w:val="007F3FF8"/>
    <w:rsid w:val="007F6E8C"/>
    <w:rsid w:val="007F72E0"/>
    <w:rsid w:val="0081284C"/>
    <w:rsid w:val="0081605E"/>
    <w:rsid w:val="0081670A"/>
    <w:rsid w:val="00820742"/>
    <w:rsid w:val="008264C7"/>
    <w:rsid w:val="0082745D"/>
    <w:rsid w:val="00832A0A"/>
    <w:rsid w:val="00832CD4"/>
    <w:rsid w:val="00834C7B"/>
    <w:rsid w:val="008407A5"/>
    <w:rsid w:val="00851FBD"/>
    <w:rsid w:val="00852867"/>
    <w:rsid w:val="00857F78"/>
    <w:rsid w:val="0086088C"/>
    <w:rsid w:val="008613B9"/>
    <w:rsid w:val="008620D5"/>
    <w:rsid w:val="0086685B"/>
    <w:rsid w:val="00866D51"/>
    <w:rsid w:val="008756DA"/>
    <w:rsid w:val="00877D24"/>
    <w:rsid w:val="008800D3"/>
    <w:rsid w:val="00882B62"/>
    <w:rsid w:val="00884F31"/>
    <w:rsid w:val="00885F2B"/>
    <w:rsid w:val="008900AE"/>
    <w:rsid w:val="008A040E"/>
    <w:rsid w:val="008A0F04"/>
    <w:rsid w:val="008A35B3"/>
    <w:rsid w:val="008A3825"/>
    <w:rsid w:val="008A59C9"/>
    <w:rsid w:val="008B020A"/>
    <w:rsid w:val="008C2596"/>
    <w:rsid w:val="008C2DF0"/>
    <w:rsid w:val="008C41A1"/>
    <w:rsid w:val="008D4E02"/>
    <w:rsid w:val="008E2BFD"/>
    <w:rsid w:val="008F2A99"/>
    <w:rsid w:val="008F489A"/>
    <w:rsid w:val="008F6D4A"/>
    <w:rsid w:val="00902D17"/>
    <w:rsid w:val="009032A1"/>
    <w:rsid w:val="009045CF"/>
    <w:rsid w:val="00904CA4"/>
    <w:rsid w:val="00906EAF"/>
    <w:rsid w:val="009104E6"/>
    <w:rsid w:val="009150A8"/>
    <w:rsid w:val="00915B7C"/>
    <w:rsid w:val="00922685"/>
    <w:rsid w:val="00922B4E"/>
    <w:rsid w:val="009238F5"/>
    <w:rsid w:val="009269A7"/>
    <w:rsid w:val="0092771D"/>
    <w:rsid w:val="00930EAC"/>
    <w:rsid w:val="009317DA"/>
    <w:rsid w:val="00933C29"/>
    <w:rsid w:val="00935891"/>
    <w:rsid w:val="00937A7D"/>
    <w:rsid w:val="00940472"/>
    <w:rsid w:val="00940B6D"/>
    <w:rsid w:val="009423C5"/>
    <w:rsid w:val="00943F4A"/>
    <w:rsid w:val="00943F8D"/>
    <w:rsid w:val="009523EC"/>
    <w:rsid w:val="00961436"/>
    <w:rsid w:val="009656D7"/>
    <w:rsid w:val="0096626B"/>
    <w:rsid w:val="009704CD"/>
    <w:rsid w:val="009725BB"/>
    <w:rsid w:val="0097265B"/>
    <w:rsid w:val="00972767"/>
    <w:rsid w:val="0097548C"/>
    <w:rsid w:val="00985549"/>
    <w:rsid w:val="00990C24"/>
    <w:rsid w:val="00990D84"/>
    <w:rsid w:val="0099249D"/>
    <w:rsid w:val="009941C5"/>
    <w:rsid w:val="009A6F40"/>
    <w:rsid w:val="009B3B28"/>
    <w:rsid w:val="009B4096"/>
    <w:rsid w:val="009B67E4"/>
    <w:rsid w:val="009B6F8D"/>
    <w:rsid w:val="009C37DB"/>
    <w:rsid w:val="009D0FE6"/>
    <w:rsid w:val="009D485F"/>
    <w:rsid w:val="009E4E10"/>
    <w:rsid w:val="009E69C2"/>
    <w:rsid w:val="009F0D82"/>
    <w:rsid w:val="009F6051"/>
    <w:rsid w:val="00A01D0B"/>
    <w:rsid w:val="00A047AB"/>
    <w:rsid w:val="00A15379"/>
    <w:rsid w:val="00A216C6"/>
    <w:rsid w:val="00A2188B"/>
    <w:rsid w:val="00A261A5"/>
    <w:rsid w:val="00A26E5C"/>
    <w:rsid w:val="00A27AB0"/>
    <w:rsid w:val="00A317C0"/>
    <w:rsid w:val="00A33AAF"/>
    <w:rsid w:val="00A33E28"/>
    <w:rsid w:val="00A34426"/>
    <w:rsid w:val="00A3480A"/>
    <w:rsid w:val="00A355F7"/>
    <w:rsid w:val="00A41A70"/>
    <w:rsid w:val="00A51A77"/>
    <w:rsid w:val="00A60501"/>
    <w:rsid w:val="00A62B0B"/>
    <w:rsid w:val="00A65079"/>
    <w:rsid w:val="00A66775"/>
    <w:rsid w:val="00A82ADA"/>
    <w:rsid w:val="00A9203D"/>
    <w:rsid w:val="00A95153"/>
    <w:rsid w:val="00A95446"/>
    <w:rsid w:val="00AA037A"/>
    <w:rsid w:val="00AA0B7B"/>
    <w:rsid w:val="00AA1804"/>
    <w:rsid w:val="00AA4800"/>
    <w:rsid w:val="00AA7885"/>
    <w:rsid w:val="00AB4A72"/>
    <w:rsid w:val="00AC21E0"/>
    <w:rsid w:val="00AC2FD2"/>
    <w:rsid w:val="00AC3271"/>
    <w:rsid w:val="00AC630D"/>
    <w:rsid w:val="00AC6C17"/>
    <w:rsid w:val="00AD3ADB"/>
    <w:rsid w:val="00AE76EE"/>
    <w:rsid w:val="00AF549E"/>
    <w:rsid w:val="00B01BC0"/>
    <w:rsid w:val="00B04178"/>
    <w:rsid w:val="00B05965"/>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4A7C"/>
    <w:rsid w:val="00B56626"/>
    <w:rsid w:val="00B62631"/>
    <w:rsid w:val="00B74450"/>
    <w:rsid w:val="00B751C5"/>
    <w:rsid w:val="00B76691"/>
    <w:rsid w:val="00B81B52"/>
    <w:rsid w:val="00B90DBE"/>
    <w:rsid w:val="00B90E36"/>
    <w:rsid w:val="00B956CF"/>
    <w:rsid w:val="00BA02EE"/>
    <w:rsid w:val="00BA07EF"/>
    <w:rsid w:val="00BA1C2C"/>
    <w:rsid w:val="00BA1E29"/>
    <w:rsid w:val="00BB3359"/>
    <w:rsid w:val="00BB4203"/>
    <w:rsid w:val="00BD331E"/>
    <w:rsid w:val="00BD47C0"/>
    <w:rsid w:val="00BD7A5F"/>
    <w:rsid w:val="00BD7FB5"/>
    <w:rsid w:val="00BE1F7D"/>
    <w:rsid w:val="00BE4568"/>
    <w:rsid w:val="00BE5320"/>
    <w:rsid w:val="00BF00D4"/>
    <w:rsid w:val="00BF1477"/>
    <w:rsid w:val="00BF196D"/>
    <w:rsid w:val="00BF2A33"/>
    <w:rsid w:val="00BF2B19"/>
    <w:rsid w:val="00BF5C9A"/>
    <w:rsid w:val="00BF62ED"/>
    <w:rsid w:val="00C00D2F"/>
    <w:rsid w:val="00C03601"/>
    <w:rsid w:val="00C04193"/>
    <w:rsid w:val="00C07986"/>
    <w:rsid w:val="00C07E81"/>
    <w:rsid w:val="00C10DAA"/>
    <w:rsid w:val="00C12E76"/>
    <w:rsid w:val="00C13FD0"/>
    <w:rsid w:val="00C14947"/>
    <w:rsid w:val="00C14DBD"/>
    <w:rsid w:val="00C1526D"/>
    <w:rsid w:val="00C219BB"/>
    <w:rsid w:val="00C21AD2"/>
    <w:rsid w:val="00C241A3"/>
    <w:rsid w:val="00C2561A"/>
    <w:rsid w:val="00C26A2C"/>
    <w:rsid w:val="00C27386"/>
    <w:rsid w:val="00C31241"/>
    <w:rsid w:val="00C4039B"/>
    <w:rsid w:val="00C40D9B"/>
    <w:rsid w:val="00C447B2"/>
    <w:rsid w:val="00C45168"/>
    <w:rsid w:val="00C45BEC"/>
    <w:rsid w:val="00C5064B"/>
    <w:rsid w:val="00C52F3A"/>
    <w:rsid w:val="00C62701"/>
    <w:rsid w:val="00C77318"/>
    <w:rsid w:val="00C7787A"/>
    <w:rsid w:val="00C82E62"/>
    <w:rsid w:val="00C8483D"/>
    <w:rsid w:val="00C87EAD"/>
    <w:rsid w:val="00C93A04"/>
    <w:rsid w:val="00C93D07"/>
    <w:rsid w:val="00C94365"/>
    <w:rsid w:val="00CC70FE"/>
    <w:rsid w:val="00CC7A76"/>
    <w:rsid w:val="00CD07BC"/>
    <w:rsid w:val="00CE183B"/>
    <w:rsid w:val="00CE2870"/>
    <w:rsid w:val="00CE3FBB"/>
    <w:rsid w:val="00CE5B3B"/>
    <w:rsid w:val="00CF1080"/>
    <w:rsid w:val="00D0268F"/>
    <w:rsid w:val="00D1443A"/>
    <w:rsid w:val="00D14C57"/>
    <w:rsid w:val="00D17CED"/>
    <w:rsid w:val="00D205AF"/>
    <w:rsid w:val="00D20AA8"/>
    <w:rsid w:val="00D22680"/>
    <w:rsid w:val="00D2438E"/>
    <w:rsid w:val="00D25B63"/>
    <w:rsid w:val="00D25F6F"/>
    <w:rsid w:val="00D263E2"/>
    <w:rsid w:val="00D3556A"/>
    <w:rsid w:val="00D42EB2"/>
    <w:rsid w:val="00D434C2"/>
    <w:rsid w:val="00D51663"/>
    <w:rsid w:val="00D61829"/>
    <w:rsid w:val="00D61C3D"/>
    <w:rsid w:val="00D6259E"/>
    <w:rsid w:val="00D644C3"/>
    <w:rsid w:val="00D65CC9"/>
    <w:rsid w:val="00D67BF4"/>
    <w:rsid w:val="00D71B37"/>
    <w:rsid w:val="00D74831"/>
    <w:rsid w:val="00D7609B"/>
    <w:rsid w:val="00D80F3F"/>
    <w:rsid w:val="00D83B0B"/>
    <w:rsid w:val="00D83B48"/>
    <w:rsid w:val="00D84C42"/>
    <w:rsid w:val="00D854B2"/>
    <w:rsid w:val="00D858F6"/>
    <w:rsid w:val="00D956C3"/>
    <w:rsid w:val="00D968E1"/>
    <w:rsid w:val="00DA02D2"/>
    <w:rsid w:val="00DA665D"/>
    <w:rsid w:val="00DB27EC"/>
    <w:rsid w:val="00DB6E95"/>
    <w:rsid w:val="00DD06A2"/>
    <w:rsid w:val="00DD27D2"/>
    <w:rsid w:val="00DD3251"/>
    <w:rsid w:val="00DD68E3"/>
    <w:rsid w:val="00DE1171"/>
    <w:rsid w:val="00DE26FC"/>
    <w:rsid w:val="00DF6A24"/>
    <w:rsid w:val="00DF70AE"/>
    <w:rsid w:val="00E03164"/>
    <w:rsid w:val="00E06821"/>
    <w:rsid w:val="00E10329"/>
    <w:rsid w:val="00E1341F"/>
    <w:rsid w:val="00E1553D"/>
    <w:rsid w:val="00E234E7"/>
    <w:rsid w:val="00E23E3E"/>
    <w:rsid w:val="00E2422B"/>
    <w:rsid w:val="00E30146"/>
    <w:rsid w:val="00E326CA"/>
    <w:rsid w:val="00E350AF"/>
    <w:rsid w:val="00E3545B"/>
    <w:rsid w:val="00E36268"/>
    <w:rsid w:val="00E41894"/>
    <w:rsid w:val="00E431EA"/>
    <w:rsid w:val="00E43320"/>
    <w:rsid w:val="00E51BF6"/>
    <w:rsid w:val="00E51C2C"/>
    <w:rsid w:val="00E5689E"/>
    <w:rsid w:val="00E60B8C"/>
    <w:rsid w:val="00E6175B"/>
    <w:rsid w:val="00E63943"/>
    <w:rsid w:val="00E65AEC"/>
    <w:rsid w:val="00E70ED7"/>
    <w:rsid w:val="00E73632"/>
    <w:rsid w:val="00E73F25"/>
    <w:rsid w:val="00E978DB"/>
    <w:rsid w:val="00EA4879"/>
    <w:rsid w:val="00EA4A24"/>
    <w:rsid w:val="00EA61EF"/>
    <w:rsid w:val="00EB2506"/>
    <w:rsid w:val="00EC1124"/>
    <w:rsid w:val="00ED4559"/>
    <w:rsid w:val="00EE675C"/>
    <w:rsid w:val="00EE6A6D"/>
    <w:rsid w:val="00EF5D48"/>
    <w:rsid w:val="00EF6D19"/>
    <w:rsid w:val="00F0019F"/>
    <w:rsid w:val="00F001F2"/>
    <w:rsid w:val="00F0256C"/>
    <w:rsid w:val="00F02E92"/>
    <w:rsid w:val="00F05046"/>
    <w:rsid w:val="00F118D9"/>
    <w:rsid w:val="00F13172"/>
    <w:rsid w:val="00F1612B"/>
    <w:rsid w:val="00F17B4D"/>
    <w:rsid w:val="00F20E1E"/>
    <w:rsid w:val="00F251EC"/>
    <w:rsid w:val="00F26DA0"/>
    <w:rsid w:val="00F323EE"/>
    <w:rsid w:val="00F33377"/>
    <w:rsid w:val="00F369D4"/>
    <w:rsid w:val="00F36D2F"/>
    <w:rsid w:val="00F44C35"/>
    <w:rsid w:val="00F6204C"/>
    <w:rsid w:val="00F6524A"/>
    <w:rsid w:val="00F66571"/>
    <w:rsid w:val="00F7468A"/>
    <w:rsid w:val="00F749AE"/>
    <w:rsid w:val="00F81BCF"/>
    <w:rsid w:val="00F8737C"/>
    <w:rsid w:val="00F90189"/>
    <w:rsid w:val="00FA7DDC"/>
    <w:rsid w:val="00FB2E36"/>
    <w:rsid w:val="00FB44CA"/>
    <w:rsid w:val="00FC4053"/>
    <w:rsid w:val="00FC5FCF"/>
    <w:rsid w:val="00FC6F15"/>
    <w:rsid w:val="00FE502D"/>
    <w:rsid w:val="00FE51B5"/>
    <w:rsid w:val="00FE5C4D"/>
    <w:rsid w:val="00FF2089"/>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47E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customStyle="1" w:styleId="Prosttabulka41">
    <w:name w:val="Prostá tabulka 41"/>
    <w:basedOn w:val="Normlntabulka"/>
    <w:uiPriority w:val="44"/>
    <w:rsid w:val="00F02E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holubec@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2.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3.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6.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13039</Words>
  <Characters>76933</Characters>
  <Application>Microsoft Office Word</Application>
  <DocSecurity>0</DocSecurity>
  <Lines>641</Lines>
  <Paragraphs>179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Košutová Lada</cp:lastModifiedBy>
  <cp:revision>3</cp:revision>
  <cp:lastPrinted>2022-04-28T08:57:00Z</cp:lastPrinted>
  <dcterms:created xsi:type="dcterms:W3CDTF">2022-05-03T09:12:00Z</dcterms:created>
  <dcterms:modified xsi:type="dcterms:W3CDTF">2022-05-03T10:35:00Z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