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6332CBEA" w:rsidR="00593769" w:rsidRPr="004E20B6" w:rsidRDefault="0055523C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5523C">
              <w:rPr>
                <w:rFonts w:ascii="Arial" w:hAnsi="Arial" w:cs="Arial"/>
                <w:sz w:val="22"/>
                <w:szCs w:val="22"/>
              </w:rPr>
              <w:t>Údržba pozemků - kácení a ořez stromů, sečení trávy a křovin v Olomouckém kraji pro rok 2022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651EF156" w:rsidR="00593769" w:rsidRPr="00E75DEF" w:rsidRDefault="00F762CC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F762CC">
              <w:rPr>
                <w:rFonts w:ascii="Arial" w:hAnsi="Arial" w:cs="Arial"/>
                <w:sz w:val="22"/>
                <w:szCs w:val="22"/>
              </w:rPr>
              <w:t>SP4641/2022-521101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1FA6742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FC37DC5" w14:textId="77777777" w:rsidR="00304136" w:rsidRDefault="00304136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P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46A16" w14:textId="77777777" w:rsidR="00007E6A" w:rsidRDefault="00007E6A" w:rsidP="008E4AD5">
      <w:r>
        <w:separator/>
      </w:r>
    </w:p>
  </w:endnote>
  <w:endnote w:type="continuationSeparator" w:id="0">
    <w:p w14:paraId="3029555F" w14:textId="77777777" w:rsidR="00007E6A" w:rsidRDefault="00007E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F742A" w14:textId="77777777" w:rsidR="00007E6A" w:rsidRDefault="00007E6A" w:rsidP="008E4AD5">
      <w:r>
        <w:separator/>
      </w:r>
    </w:p>
  </w:footnote>
  <w:footnote w:type="continuationSeparator" w:id="0">
    <w:p w14:paraId="0952128B" w14:textId="77777777" w:rsidR="00007E6A" w:rsidRDefault="00007E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12B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61BB"/>
    <w:rsid w:val="001F0C87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20B6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E715F"/>
    <w:rsid w:val="00CF07E5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65</cp:revision>
  <cp:lastPrinted>2012-03-30T11:12:00Z</cp:lastPrinted>
  <dcterms:created xsi:type="dcterms:W3CDTF">2016-10-06T05:49:00Z</dcterms:created>
  <dcterms:modified xsi:type="dcterms:W3CDTF">2022-04-28T12:13:00Z</dcterms:modified>
</cp:coreProperties>
</file>