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338046FB" w14:textId="77777777" w:rsidR="002B6F83" w:rsidRDefault="002B6F83" w:rsidP="002B6F83">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5B2FDEBA" w14:textId="77777777" w:rsidR="002B6F83" w:rsidRPr="00AE265B" w:rsidRDefault="002B6F83" w:rsidP="002B6F83">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68073B7" w14:textId="77777777" w:rsidR="002B6F83" w:rsidRDefault="002B6F83" w:rsidP="002B6F8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 xml:space="preserve">Krajský pozemkový úřad </w:t>
      </w:r>
      <w:r>
        <w:rPr>
          <w:rFonts w:cs="Arial"/>
          <w:b/>
          <w:szCs w:val="22"/>
        </w:rPr>
        <w:t>pro Pardubický kraj, Pobočka Svitavy</w:t>
      </w:r>
    </w:p>
    <w:p w14:paraId="18E40DC6" w14:textId="77777777" w:rsidR="002B6F83" w:rsidRPr="00F37D95" w:rsidRDefault="002B6F83" w:rsidP="002B6F83">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Pr>
          <w:rFonts w:cs="Arial"/>
          <w:szCs w:val="22"/>
        </w:rPr>
        <w:t xml:space="preserve"> Milady Horákové 373/10, 568 02 Svitavy</w:t>
      </w:r>
    </w:p>
    <w:p w14:paraId="7FF113AE" w14:textId="77777777" w:rsidR="002B6F83" w:rsidRPr="00BA11E9" w:rsidRDefault="002B6F83" w:rsidP="002B6F83">
      <w:pPr>
        <w:overflowPunct w:val="0"/>
        <w:autoSpaceDE w:val="0"/>
        <w:autoSpaceDN w:val="0"/>
        <w:adjustRightInd w:val="0"/>
        <w:spacing w:after="0" w:line="276" w:lineRule="auto"/>
        <w:ind w:left="284" w:hanging="284"/>
        <w:jc w:val="both"/>
        <w:textAlignment w:val="baseline"/>
        <w:rPr>
          <w:rFonts w:cs="Arial"/>
          <w:szCs w:val="22"/>
        </w:rPr>
      </w:pP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p>
    <w:p w14:paraId="5E8D0799" w14:textId="77777777" w:rsidR="002B6F83" w:rsidRDefault="002B6F83" w:rsidP="002B6F83">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zastoupený:</w:t>
      </w:r>
      <w:r w:rsidRPr="00BA11E9">
        <w:rPr>
          <w:rFonts w:eastAsia="Lucida Sans Unicode" w:cs="Arial"/>
          <w:szCs w:val="22"/>
        </w:rPr>
        <w:tab/>
      </w:r>
      <w:r>
        <w:rPr>
          <w:rFonts w:eastAsia="Lucida Sans Unicode" w:cs="Arial"/>
          <w:szCs w:val="22"/>
        </w:rPr>
        <w:t>Ing. Milošem Šimkem, vedoucím pobočky Svitavy</w:t>
      </w:r>
    </w:p>
    <w:p w14:paraId="63696F7E" w14:textId="77777777" w:rsidR="002B6F83" w:rsidRDefault="002B6F83" w:rsidP="002B6F83">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ve smluvních záležitostech oprávněn jednat:</w:t>
      </w:r>
      <w:r w:rsidRPr="00BA11E9">
        <w:rPr>
          <w:rFonts w:eastAsia="Lucida Sans Unicode" w:cs="Arial"/>
          <w:szCs w:val="22"/>
        </w:rPr>
        <w:tab/>
      </w:r>
      <w:r>
        <w:rPr>
          <w:rFonts w:eastAsia="Lucida Sans Unicode" w:cs="Arial"/>
          <w:szCs w:val="22"/>
        </w:rPr>
        <w:t>Ing. Miloš Šimek, vedoucí Pobočky Svitavy</w:t>
      </w:r>
    </w:p>
    <w:p w14:paraId="5EE718BA" w14:textId="77777777" w:rsidR="002B6F83" w:rsidRPr="00BA11E9" w:rsidRDefault="002B6F83" w:rsidP="002B6F83">
      <w:pPr>
        <w:widowControl w:val="0"/>
        <w:tabs>
          <w:tab w:val="left" w:pos="4536"/>
        </w:tabs>
        <w:suppressAutoHyphens/>
        <w:spacing w:after="0" w:line="240" w:lineRule="auto"/>
        <w:ind w:left="4536" w:hanging="4536"/>
        <w:rPr>
          <w:rFonts w:eastAsia="Lucida Sans Unicode" w:cs="Arial"/>
          <w:snapToGrid w:val="0"/>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Pr>
          <w:rFonts w:eastAsia="Lucida Sans Unicode" w:cs="Arial"/>
          <w:snapToGrid w:val="0"/>
          <w:szCs w:val="22"/>
        </w:rPr>
        <w:t>Ing. Libor Ondra, odborný rada</w:t>
      </w:r>
    </w:p>
    <w:p w14:paraId="62AC7D3F"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0E4DC663"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Tel.:</w:t>
      </w:r>
      <w:r w:rsidRPr="00BA11E9">
        <w:rPr>
          <w:rFonts w:eastAsia="Lucida Sans Unicode" w:cs="Arial"/>
          <w:szCs w:val="22"/>
        </w:rPr>
        <w:tab/>
        <w:t>+420</w:t>
      </w:r>
      <w:r>
        <w:rPr>
          <w:rFonts w:eastAsia="Lucida Sans Unicode" w:cs="Arial"/>
          <w:szCs w:val="22"/>
        </w:rPr>
        <w:t> 724 796 168</w:t>
      </w:r>
      <w:r w:rsidRPr="00BA11E9">
        <w:rPr>
          <w:rFonts w:eastAsia="Lucida Sans Unicode" w:cs="Arial"/>
          <w:szCs w:val="22"/>
        </w:rPr>
        <w:tab/>
      </w:r>
      <w:r w:rsidRPr="00BA11E9">
        <w:rPr>
          <w:rFonts w:eastAsia="Lucida Sans Unicode" w:cs="Arial"/>
          <w:szCs w:val="22"/>
        </w:rPr>
        <w:tab/>
        <w:t xml:space="preserve"> </w:t>
      </w:r>
    </w:p>
    <w:p w14:paraId="58C0780A"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Pr>
          <w:rFonts w:eastAsia="Lucida Sans Unicode" w:cs="Arial"/>
          <w:bCs/>
          <w:szCs w:val="22"/>
        </w:rPr>
        <w:t>l.ondra</w:t>
      </w:r>
      <w:r w:rsidRPr="007F232A">
        <w:rPr>
          <w:rFonts w:eastAsia="Lucida Sans Unicode" w:cs="Arial"/>
          <w:szCs w:val="22"/>
        </w:rPr>
        <w:t>@spucr</w:t>
      </w:r>
      <w:r w:rsidRPr="00BA11E9">
        <w:rPr>
          <w:rFonts w:eastAsia="Lucida Sans Unicode" w:cs="Arial"/>
          <w:szCs w:val="22"/>
        </w:rPr>
        <w:t>.cz</w:t>
      </w:r>
    </w:p>
    <w:p w14:paraId="6AC9FAB0"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61A310B8"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47C55A81"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792DE3C5"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 xml:space="preserve">01312774                                                                 </w:t>
      </w:r>
    </w:p>
    <w:p w14:paraId="708805C2"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2D51D3CC" w14:textId="77777777" w:rsidR="002B6F83" w:rsidRPr="00BA11E9" w:rsidRDefault="002B6F83" w:rsidP="002B6F83">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IČ/DIČ:</w:t>
      </w:r>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lastRenderedPageBreak/>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1F6290B1"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B6F83">
        <w:rPr>
          <w:rFonts w:cs="Arial"/>
          <w:szCs w:val="22"/>
        </w:rPr>
        <w:t>„</w:t>
      </w:r>
      <w:r w:rsidR="002B6F83" w:rsidRPr="002B6F83">
        <w:rPr>
          <w:rFonts w:cs="Arial"/>
          <w:b/>
          <w:spacing w:val="8"/>
          <w:szCs w:val="22"/>
        </w:rPr>
        <w:t xml:space="preserve">PD pro realizaci prvků PSZ v </w:t>
      </w:r>
      <w:proofErr w:type="spellStart"/>
      <w:r w:rsidR="002B6F83" w:rsidRPr="002B6F83">
        <w:rPr>
          <w:rFonts w:cs="Arial"/>
          <w:b/>
          <w:spacing w:val="8"/>
          <w:szCs w:val="22"/>
        </w:rPr>
        <w:t>k.ú</w:t>
      </w:r>
      <w:proofErr w:type="spellEnd"/>
      <w:r w:rsidR="002B6F83" w:rsidRPr="002B6F83">
        <w:rPr>
          <w:rFonts w:cs="Arial"/>
          <w:b/>
          <w:spacing w:val="8"/>
          <w:szCs w:val="22"/>
        </w:rPr>
        <w:t>. Staré Město u Moravské Třebové</w:t>
      </w:r>
      <w:r w:rsidR="003D2C11">
        <w:rPr>
          <w:rFonts w:cs="Arial"/>
          <w:b/>
          <w:spacing w:val="8"/>
          <w:szCs w:val="22"/>
        </w:rPr>
        <w:t xml:space="preserve"> – část B</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D6022B">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27C95878" w:rsidR="000F5BF7" w:rsidRPr="00BA11E9" w:rsidRDefault="000F5BF7" w:rsidP="002B6F83">
      <w:pPr>
        <w:pStyle w:val="l-L1"/>
        <w:keepNext w:val="0"/>
        <w:numPr>
          <w:ilvl w:val="0"/>
          <w:numId w:val="0"/>
        </w:numPr>
        <w:spacing w:before="120" w:after="120"/>
        <w:ind w:left="2410" w:hanging="1673"/>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proofErr w:type="spellStart"/>
      <w:r w:rsidR="002B6F83">
        <w:rPr>
          <w:rFonts w:ascii="Arial" w:hAnsi="Arial" w:cs="Arial"/>
          <w:bCs/>
          <w:snapToGrid w:val="0"/>
          <w:szCs w:val="22"/>
          <w:u w:val="none"/>
          <w:lang w:val="en-US"/>
        </w:rPr>
        <w:t>Realizace</w:t>
      </w:r>
      <w:proofErr w:type="spellEnd"/>
      <w:r w:rsidR="002B6F83" w:rsidRPr="002B6F83">
        <w:rPr>
          <w:rFonts w:ascii="Arial" w:hAnsi="Arial" w:cs="Arial"/>
          <w:bCs/>
          <w:snapToGrid w:val="0"/>
          <w:szCs w:val="22"/>
          <w:u w:val="none"/>
          <w:lang w:val="en-US"/>
        </w:rPr>
        <w:t xml:space="preserve"> </w:t>
      </w:r>
      <w:proofErr w:type="spellStart"/>
      <w:r w:rsidR="002B6F83" w:rsidRPr="002B6F83">
        <w:rPr>
          <w:rFonts w:ascii="Arial" w:hAnsi="Arial" w:cs="Arial"/>
          <w:bCs/>
          <w:snapToGrid w:val="0"/>
          <w:szCs w:val="22"/>
          <w:u w:val="none"/>
          <w:lang w:val="en-US"/>
        </w:rPr>
        <w:t>prvků</w:t>
      </w:r>
      <w:proofErr w:type="spellEnd"/>
      <w:r w:rsidR="002B6F83" w:rsidRPr="002B6F83">
        <w:rPr>
          <w:rFonts w:ascii="Arial" w:hAnsi="Arial" w:cs="Arial"/>
          <w:bCs/>
          <w:snapToGrid w:val="0"/>
          <w:szCs w:val="22"/>
          <w:u w:val="none"/>
          <w:lang w:val="en-US"/>
        </w:rPr>
        <w:t xml:space="preserve"> PSZ v </w:t>
      </w:r>
      <w:proofErr w:type="spellStart"/>
      <w:r w:rsidR="002B6F83" w:rsidRPr="002B6F83">
        <w:rPr>
          <w:rFonts w:ascii="Arial" w:hAnsi="Arial" w:cs="Arial"/>
          <w:bCs/>
          <w:snapToGrid w:val="0"/>
          <w:szCs w:val="22"/>
          <w:u w:val="none"/>
          <w:lang w:val="en-US"/>
        </w:rPr>
        <w:t>k.ú</w:t>
      </w:r>
      <w:proofErr w:type="spellEnd"/>
      <w:r w:rsidR="002B6F83" w:rsidRPr="002B6F83">
        <w:rPr>
          <w:rFonts w:ascii="Arial" w:hAnsi="Arial" w:cs="Arial"/>
          <w:bCs/>
          <w:snapToGrid w:val="0"/>
          <w:szCs w:val="22"/>
          <w:u w:val="none"/>
          <w:lang w:val="en-US"/>
        </w:rPr>
        <w:t xml:space="preserve">. Staré Město u </w:t>
      </w:r>
      <w:proofErr w:type="spellStart"/>
      <w:r w:rsidR="002B6F83" w:rsidRPr="002B6F83">
        <w:rPr>
          <w:rFonts w:ascii="Arial" w:hAnsi="Arial" w:cs="Arial"/>
          <w:bCs/>
          <w:snapToGrid w:val="0"/>
          <w:szCs w:val="22"/>
          <w:u w:val="none"/>
          <w:lang w:val="en-US"/>
        </w:rPr>
        <w:t>Moravské</w:t>
      </w:r>
      <w:proofErr w:type="spellEnd"/>
      <w:r w:rsidR="002B6F83" w:rsidRPr="002B6F83">
        <w:rPr>
          <w:rFonts w:ascii="Arial" w:hAnsi="Arial" w:cs="Arial"/>
          <w:bCs/>
          <w:snapToGrid w:val="0"/>
          <w:szCs w:val="22"/>
          <w:u w:val="none"/>
          <w:lang w:val="en-US"/>
        </w:rPr>
        <w:t xml:space="preserve"> </w:t>
      </w:r>
      <w:proofErr w:type="spellStart"/>
      <w:r w:rsidR="002B6F83" w:rsidRPr="002B6F83">
        <w:rPr>
          <w:rFonts w:ascii="Arial" w:hAnsi="Arial" w:cs="Arial"/>
          <w:bCs/>
          <w:snapToGrid w:val="0"/>
          <w:szCs w:val="22"/>
          <w:u w:val="none"/>
          <w:lang w:val="en-US"/>
        </w:rPr>
        <w:t>Třebové</w:t>
      </w:r>
      <w:proofErr w:type="spellEnd"/>
      <w:r w:rsidR="002B6F83">
        <w:rPr>
          <w:rFonts w:ascii="Arial" w:hAnsi="Arial" w:cs="Arial"/>
          <w:bCs/>
          <w:snapToGrid w:val="0"/>
          <w:szCs w:val="22"/>
          <w:u w:val="none"/>
          <w:lang w:val="en-US"/>
        </w:rPr>
        <w:t xml:space="preserve"> – </w:t>
      </w:r>
      <w:proofErr w:type="spellStart"/>
      <w:r w:rsidR="002B6F83">
        <w:rPr>
          <w:rFonts w:ascii="Arial" w:hAnsi="Arial" w:cs="Arial"/>
          <w:bCs/>
          <w:snapToGrid w:val="0"/>
          <w:szCs w:val="22"/>
          <w:u w:val="none"/>
          <w:lang w:val="en-US"/>
        </w:rPr>
        <w:t>část</w:t>
      </w:r>
      <w:proofErr w:type="spellEnd"/>
      <w:r w:rsidR="002B6F83">
        <w:rPr>
          <w:rFonts w:ascii="Arial" w:hAnsi="Arial" w:cs="Arial"/>
          <w:bCs/>
          <w:snapToGrid w:val="0"/>
          <w:szCs w:val="22"/>
          <w:u w:val="none"/>
          <w:lang w:val="en-US"/>
        </w:rPr>
        <w:t> </w:t>
      </w:r>
      <w:r w:rsidR="003D2C11">
        <w:rPr>
          <w:rFonts w:ascii="Arial" w:hAnsi="Arial" w:cs="Arial"/>
          <w:bCs/>
          <w:snapToGrid w:val="0"/>
          <w:szCs w:val="22"/>
          <w:u w:val="none"/>
          <w:lang w:val="en-US"/>
        </w:rPr>
        <w:t>B</w:t>
      </w:r>
    </w:p>
    <w:p w14:paraId="02E60054" w14:textId="77777777" w:rsidR="002B6F83" w:rsidRDefault="008E133F" w:rsidP="002B6F83">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2B6F83">
        <w:rPr>
          <w:rFonts w:ascii="Arial" w:hAnsi="Arial" w:cs="Arial"/>
          <w:bCs/>
          <w:snapToGrid w:val="0"/>
          <w:szCs w:val="22"/>
          <w:u w:val="none"/>
          <w:lang w:val="en-US"/>
        </w:rPr>
        <w:t xml:space="preserve">Staré Město u </w:t>
      </w:r>
      <w:proofErr w:type="spellStart"/>
      <w:r w:rsidR="002B6F83">
        <w:rPr>
          <w:rFonts w:ascii="Arial" w:hAnsi="Arial" w:cs="Arial"/>
          <w:bCs/>
          <w:snapToGrid w:val="0"/>
          <w:szCs w:val="22"/>
          <w:u w:val="none"/>
          <w:lang w:val="en-US"/>
        </w:rPr>
        <w:t>Moravské</w:t>
      </w:r>
      <w:proofErr w:type="spellEnd"/>
      <w:r w:rsidR="002B6F83">
        <w:rPr>
          <w:rFonts w:ascii="Arial" w:hAnsi="Arial" w:cs="Arial"/>
          <w:bCs/>
          <w:snapToGrid w:val="0"/>
          <w:szCs w:val="22"/>
          <w:u w:val="none"/>
          <w:lang w:val="en-US"/>
        </w:rPr>
        <w:t xml:space="preserve"> </w:t>
      </w:r>
      <w:proofErr w:type="spellStart"/>
      <w:r w:rsidR="002B6F83">
        <w:rPr>
          <w:rFonts w:ascii="Arial" w:hAnsi="Arial" w:cs="Arial"/>
          <w:bCs/>
          <w:snapToGrid w:val="0"/>
          <w:szCs w:val="22"/>
          <w:u w:val="none"/>
          <w:lang w:val="en-US"/>
        </w:rPr>
        <w:t>Třebové</w:t>
      </w:r>
      <w:proofErr w:type="spellEnd"/>
      <w:r w:rsidR="000F5BF7" w:rsidRPr="00BA11E9">
        <w:rPr>
          <w:rStyle w:val="l-L2Char"/>
          <w:rFonts w:cs="Arial"/>
          <w:b w:val="0"/>
          <w:szCs w:val="22"/>
          <w:u w:val="none"/>
        </w:rPr>
        <w:t xml:space="preserve"> </w:t>
      </w:r>
    </w:p>
    <w:p w14:paraId="6CC0351C" w14:textId="6D87E648" w:rsidR="000F5BF7" w:rsidRPr="002B6F83" w:rsidRDefault="00035F68" w:rsidP="002B6F83">
      <w:pPr>
        <w:pStyle w:val="l-L1"/>
        <w:keepNext w:val="0"/>
        <w:numPr>
          <w:ilvl w:val="0"/>
          <w:numId w:val="0"/>
        </w:numPr>
        <w:spacing w:before="120" w:after="120"/>
        <w:ind w:left="2127" w:hanging="1390"/>
        <w:jc w:val="both"/>
        <w:rPr>
          <w:rStyle w:val="l-L2Char"/>
          <w:rFonts w:cs="Arial"/>
          <w:b w:val="0"/>
          <w:szCs w:val="22"/>
          <w:u w:val="none"/>
        </w:rPr>
      </w:pPr>
      <w:r w:rsidRPr="00BA11E9">
        <w:rPr>
          <w:rStyle w:val="l-L2Char"/>
          <w:rFonts w:cs="Arial"/>
          <w:b w:val="0"/>
          <w:szCs w:val="22"/>
          <w:u w:val="none"/>
        </w:rPr>
        <w:t xml:space="preserve">Popis stavby: </w:t>
      </w:r>
      <w:proofErr w:type="spellStart"/>
      <w:r w:rsidR="002B6F83" w:rsidRPr="002B6F83">
        <w:rPr>
          <w:rFonts w:ascii="Arial" w:hAnsi="Arial" w:cs="Arial"/>
          <w:szCs w:val="22"/>
          <w:u w:val="none"/>
          <w:lang w:val="en-US"/>
        </w:rPr>
        <w:t>Realizace</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následujících</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opatření</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navržených</w:t>
      </w:r>
      <w:proofErr w:type="spellEnd"/>
      <w:r w:rsidR="002B6F83" w:rsidRPr="002B6F83">
        <w:rPr>
          <w:rFonts w:ascii="Arial" w:hAnsi="Arial" w:cs="Arial"/>
          <w:szCs w:val="22"/>
          <w:u w:val="none"/>
          <w:lang w:val="en-US"/>
        </w:rPr>
        <w:t xml:space="preserve"> v PSZ v </w:t>
      </w:r>
      <w:proofErr w:type="spellStart"/>
      <w:r w:rsidR="002B6F83" w:rsidRPr="002B6F83">
        <w:rPr>
          <w:rFonts w:ascii="Arial" w:hAnsi="Arial" w:cs="Arial"/>
          <w:szCs w:val="22"/>
          <w:u w:val="none"/>
          <w:lang w:val="en-US"/>
        </w:rPr>
        <w:t>rámci</w:t>
      </w:r>
      <w:proofErr w:type="spellEnd"/>
      <w:r w:rsidR="002B6F83" w:rsidRPr="002B6F83">
        <w:rPr>
          <w:rFonts w:ascii="Arial" w:hAnsi="Arial" w:cs="Arial"/>
          <w:szCs w:val="22"/>
          <w:u w:val="none"/>
          <w:lang w:val="en-US"/>
        </w:rPr>
        <w:t xml:space="preserve"> KoPÚ v </w:t>
      </w:r>
      <w:proofErr w:type="spellStart"/>
      <w:r w:rsidR="002B6F83" w:rsidRPr="002B6F83">
        <w:rPr>
          <w:rFonts w:ascii="Arial" w:hAnsi="Arial" w:cs="Arial"/>
          <w:szCs w:val="22"/>
          <w:u w:val="none"/>
          <w:lang w:val="en-US"/>
        </w:rPr>
        <w:t>k.ú</w:t>
      </w:r>
      <w:proofErr w:type="spellEnd"/>
      <w:r w:rsidR="002B6F83" w:rsidRPr="002B6F83">
        <w:rPr>
          <w:rFonts w:ascii="Arial" w:hAnsi="Arial" w:cs="Arial"/>
          <w:szCs w:val="22"/>
          <w:u w:val="none"/>
          <w:lang w:val="en-US"/>
        </w:rPr>
        <w:t xml:space="preserve">. </w:t>
      </w:r>
      <w:r w:rsidR="002B6F83">
        <w:rPr>
          <w:rFonts w:ascii="Arial" w:hAnsi="Arial" w:cs="Arial"/>
          <w:szCs w:val="22"/>
          <w:u w:val="none"/>
          <w:lang w:val="en-US"/>
        </w:rPr>
        <w:t xml:space="preserve">Staré </w:t>
      </w:r>
      <w:proofErr w:type="gramStart"/>
      <w:r w:rsidR="002B6F83">
        <w:rPr>
          <w:rFonts w:ascii="Arial" w:hAnsi="Arial" w:cs="Arial"/>
          <w:szCs w:val="22"/>
          <w:u w:val="none"/>
          <w:lang w:val="en-US"/>
        </w:rPr>
        <w:t>Město</w:t>
      </w:r>
      <w:r w:rsidR="002B6F83" w:rsidRPr="002B6F83">
        <w:rPr>
          <w:rFonts w:ascii="Arial" w:hAnsi="Arial" w:cs="Arial"/>
          <w:szCs w:val="22"/>
          <w:u w:val="none"/>
          <w:lang w:val="en-US"/>
        </w:rPr>
        <w:t>:</w:t>
      </w:r>
      <w:r w:rsidR="002B6F83">
        <w:rPr>
          <w:rFonts w:ascii="Arial" w:hAnsi="Arial" w:cs="Arial"/>
          <w:szCs w:val="22"/>
          <w:u w:val="none"/>
          <w:lang w:val="en-US"/>
        </w:rPr>
        <w:t xml:space="preserve"> </w:t>
      </w:r>
      <w:r w:rsidR="002B6F83" w:rsidRPr="002B6F83">
        <w:rPr>
          <w:rFonts w:ascii="Arial" w:hAnsi="Arial" w:cs="Arial"/>
          <w:szCs w:val="22"/>
          <w:u w:val="none"/>
          <w:lang w:val="en-US"/>
        </w:rPr>
        <w:t xml:space="preserve"> </w:t>
      </w:r>
      <w:proofErr w:type="spellStart"/>
      <w:r w:rsidR="003D2C11" w:rsidRPr="003D2C11">
        <w:rPr>
          <w:rFonts w:ascii="Arial" w:hAnsi="Arial" w:cs="Arial"/>
          <w:szCs w:val="22"/>
          <w:u w:val="none"/>
          <w:lang w:val="en-US"/>
        </w:rPr>
        <w:t>Průleh</w:t>
      </w:r>
      <w:proofErr w:type="spellEnd"/>
      <w:proofErr w:type="gramEnd"/>
      <w:r w:rsidR="003D2C11" w:rsidRPr="003D2C11">
        <w:rPr>
          <w:rFonts w:ascii="Arial" w:hAnsi="Arial" w:cs="Arial"/>
          <w:szCs w:val="22"/>
          <w:u w:val="none"/>
          <w:lang w:val="en-US"/>
        </w:rPr>
        <w:t xml:space="preserve"> PEO36, LBK10, LBC4, </w:t>
      </w:r>
      <w:proofErr w:type="spellStart"/>
      <w:r w:rsidR="003D2C11" w:rsidRPr="003D2C11">
        <w:rPr>
          <w:rFonts w:ascii="Arial" w:hAnsi="Arial" w:cs="Arial"/>
          <w:szCs w:val="22"/>
          <w:u w:val="none"/>
          <w:lang w:val="en-US"/>
        </w:rPr>
        <w:t>zatravnění</w:t>
      </w:r>
      <w:proofErr w:type="spellEnd"/>
      <w:r w:rsidR="003D2C11" w:rsidRPr="003D2C11">
        <w:rPr>
          <w:rFonts w:ascii="Arial" w:hAnsi="Arial" w:cs="Arial"/>
          <w:szCs w:val="22"/>
          <w:u w:val="none"/>
          <w:lang w:val="en-US"/>
        </w:rPr>
        <w:t xml:space="preserve"> PEO42, LBK8, IP27</w:t>
      </w:r>
      <w:r w:rsidR="003D2C11" w:rsidRPr="003D2C11">
        <w:rPr>
          <w:rStyle w:val="l-L2Char"/>
          <w:rFonts w:cs="Arial"/>
          <w:szCs w:val="22"/>
          <w:u w:val="none"/>
          <w:lang w:val="en-US"/>
        </w:rPr>
        <w:t xml:space="preserve"> </w:t>
      </w:r>
      <w:r w:rsidR="000F5BF7" w:rsidRPr="002B6F83">
        <w:rPr>
          <w:rStyle w:val="l-L2Char"/>
          <w:rFonts w:cs="Arial"/>
          <w:b w:val="0"/>
          <w:szCs w:val="22"/>
          <w:u w:val="none"/>
        </w:rPr>
        <w:t>(dále jen „</w:t>
      </w:r>
      <w:r w:rsidR="00B5161D" w:rsidRPr="002B6F83">
        <w:rPr>
          <w:rStyle w:val="l-L2Char"/>
          <w:rFonts w:cs="Arial"/>
          <w:b w:val="0"/>
          <w:szCs w:val="22"/>
          <w:u w:val="none"/>
        </w:rPr>
        <w:t>s</w:t>
      </w:r>
      <w:r w:rsidR="000F5BF7" w:rsidRPr="002B6F83">
        <w:rPr>
          <w:rStyle w:val="l-L2Char"/>
          <w:rFonts w:cs="Arial"/>
          <w:b w:val="0"/>
          <w:szCs w:val="22"/>
          <w:u w:val="none"/>
        </w:rPr>
        <w:t>tavba“).</w:t>
      </w:r>
    </w:p>
    <w:p w14:paraId="06B267EB" w14:textId="25E8B0AC" w:rsidR="000F73CB" w:rsidRPr="00BA11E9" w:rsidRDefault="000F5BF7"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ACE70B4" w:rsidR="00C50D61" w:rsidRPr="00A42FED"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08299F24"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F939AE">
        <w:rPr>
          <w:rFonts w:ascii="Arial" w:hAnsi="Arial" w:cs="Arial"/>
          <w:b w:val="0"/>
          <w:szCs w:val="22"/>
          <w:u w:val="none"/>
        </w:rPr>
        <w:t>3</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D6022B">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D6022B">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D6022B">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35E32EED" w:rsidR="004F38A5" w:rsidRPr="00BA11E9" w:rsidRDefault="004F38A5"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D6022B">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1625D5E" w:rsidR="00F15A9F" w:rsidRPr="00971BEF" w:rsidRDefault="00426FA0"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s </w:t>
      </w:r>
      <w:r w:rsidRPr="00646DDB">
        <w:rPr>
          <w:rStyle w:val="l-L2Char"/>
          <w:rFonts w:cs="Arial"/>
          <w:b w:val="0"/>
          <w:strike/>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D6022B">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D6022B">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D6022B">
      <w:pPr>
        <w:pStyle w:val="Odstavecseseznamem"/>
        <w:numPr>
          <w:ilvl w:val="0"/>
          <w:numId w:val="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D6022B">
      <w:pPr>
        <w:pStyle w:val="Odstavecseseznamem"/>
        <w:numPr>
          <w:ilvl w:val="0"/>
          <w:numId w:val="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D6022B">
      <w:pPr>
        <w:pStyle w:val="Odstavecseseznamem"/>
        <w:numPr>
          <w:ilvl w:val="0"/>
          <w:numId w:val="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D6022B">
      <w:pPr>
        <w:pStyle w:val="Odstavecseseznamem"/>
        <w:numPr>
          <w:ilvl w:val="0"/>
          <w:numId w:val="7"/>
        </w:numPr>
        <w:spacing w:after="0" w:line="240" w:lineRule="auto"/>
        <w:ind w:left="1078" w:hanging="284"/>
        <w:contextualSpacing w:val="0"/>
        <w:jc w:val="both"/>
      </w:pPr>
      <w:r w:rsidRPr="00F2719C">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D6022B">
      <w:pPr>
        <w:pStyle w:val="Odstavecseseznamem"/>
        <w:numPr>
          <w:ilvl w:val="0"/>
          <w:numId w:val="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16DB46C" w14:textId="22A3EE1F" w:rsidR="008011A3" w:rsidRPr="00BA11E9" w:rsidRDefault="008011A3" w:rsidP="00D6022B">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v následujících termínech:</w:t>
      </w:r>
      <w:bookmarkEnd w:id="3"/>
      <w:bookmarkEnd w:id="4"/>
    </w:p>
    <w:p w14:paraId="15746AF1" w14:textId="3D6272B5" w:rsidR="003D46F4" w:rsidRDefault="00A50845" w:rsidP="00D6022B">
      <w:pPr>
        <w:pStyle w:val="l-L1"/>
        <w:keepNext w:val="0"/>
        <w:numPr>
          <w:ilvl w:val="2"/>
          <w:numId w:val="3"/>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na:</w:t>
      </w:r>
      <w:r w:rsidR="0003236C">
        <w:rPr>
          <w:rStyle w:val="l-L2Char"/>
          <w:rFonts w:cs="Arial"/>
          <w:b w:val="0"/>
          <w:szCs w:val="22"/>
          <w:u w:val="none"/>
        </w:rPr>
        <w:t xml:space="preserve"> </w:t>
      </w:r>
      <w:r w:rsidR="0003236C" w:rsidRPr="0003236C">
        <w:rPr>
          <w:rStyle w:val="l-L2Char"/>
          <w:rFonts w:cs="Arial"/>
          <w:bCs/>
          <w:szCs w:val="22"/>
          <w:u w:val="none"/>
        </w:rPr>
        <w:t>3</w:t>
      </w:r>
      <w:r w:rsidR="00325BBE">
        <w:rPr>
          <w:rStyle w:val="l-L2Char"/>
          <w:rFonts w:cs="Arial"/>
          <w:bCs/>
          <w:szCs w:val="22"/>
          <w:u w:val="none"/>
        </w:rPr>
        <w:t>1</w:t>
      </w:r>
      <w:r w:rsidR="0003236C" w:rsidRPr="0003236C">
        <w:rPr>
          <w:rStyle w:val="l-L2Char"/>
          <w:rFonts w:cs="Arial"/>
          <w:bCs/>
          <w:szCs w:val="22"/>
          <w:u w:val="none"/>
        </w:rPr>
        <w:t>. 10. 2022</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D6022B">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19B9E32D" w:rsidR="008C4E63" w:rsidRPr="0096060A" w:rsidRDefault="0013772F"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w:t>
      </w:r>
      <w:r w:rsidR="00325BBE">
        <w:rPr>
          <w:rStyle w:val="l-L2Char"/>
          <w:rFonts w:cs="Arial"/>
          <w:b w:val="0"/>
          <w:szCs w:val="22"/>
          <w:u w:val="none"/>
        </w:rPr>
        <w:t> </w:t>
      </w:r>
      <w:r w:rsidRPr="00BA11E9">
        <w:rPr>
          <w:rStyle w:val="l-L2Char"/>
          <w:rFonts w:cs="Arial"/>
          <w:b w:val="0"/>
          <w:szCs w:val="22"/>
          <w:u w:val="none"/>
        </w:rPr>
        <w:t>souladu s</w:t>
      </w:r>
      <w:r w:rsidR="00325BBE">
        <w:rPr>
          <w:rStyle w:val="l-L2Char"/>
          <w:rFonts w:cs="Arial"/>
          <w:b w:val="0"/>
          <w:szCs w:val="22"/>
          <w:u w:val="none"/>
        </w:rPr>
        <w:t> </w:t>
      </w:r>
      <w:r w:rsidRPr="00BA11E9">
        <w:rPr>
          <w:rStyle w:val="l-L2Char"/>
          <w:rFonts w:cs="Arial"/>
          <w:b w:val="0"/>
          <w:szCs w:val="22"/>
          <w:u w:val="none"/>
        </w:rPr>
        <w:t xml:space="preserve">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w:t>
      </w:r>
      <w:r w:rsidR="00325BBE">
        <w:rPr>
          <w:rFonts w:ascii="Arial" w:hAnsi="Arial" w:cs="Arial"/>
          <w:b w:val="0"/>
          <w:szCs w:val="22"/>
          <w:u w:val="none"/>
        </w:rPr>
        <w:t> </w:t>
      </w:r>
      <w:r w:rsidR="00A70646">
        <w:rPr>
          <w:rFonts w:ascii="Arial" w:hAnsi="Arial" w:cs="Arial"/>
          <w:b w:val="0"/>
          <w:szCs w:val="22"/>
          <w:u w:val="none"/>
        </w:rPr>
        <w:t>výhradami nebo bez výhrad.</w:t>
      </w:r>
      <w:r w:rsidR="00A70646" w:rsidRPr="00ED1B74">
        <w:rPr>
          <w:b w:val="0"/>
          <w:u w:val="none"/>
        </w:rPr>
        <w:t xml:space="preserve"> </w:t>
      </w:r>
      <w:r w:rsidR="00A70646" w:rsidRPr="0096060A">
        <w:rPr>
          <w:rFonts w:ascii="Arial" w:hAnsi="Arial" w:cs="Arial"/>
          <w:b w:val="0"/>
          <w:szCs w:val="22"/>
          <w:u w:val="none"/>
        </w:rPr>
        <w:t>V</w:t>
      </w:r>
      <w:r w:rsidR="00325BBE">
        <w:rPr>
          <w:rFonts w:ascii="Arial" w:hAnsi="Arial" w:cs="Arial"/>
          <w:b w:val="0"/>
          <w:szCs w:val="22"/>
          <w:u w:val="none"/>
        </w:rPr>
        <w:t> </w:t>
      </w:r>
      <w:r w:rsidR="00A70646" w:rsidRPr="0096060A">
        <w:rPr>
          <w:rFonts w:ascii="Arial" w:hAnsi="Arial" w:cs="Arial"/>
          <w:b w:val="0"/>
          <w:szCs w:val="22"/>
          <w:u w:val="none"/>
        </w:rPr>
        <w:t>případě, že bylo dílo převzato s</w:t>
      </w:r>
      <w:r w:rsidR="00325BBE">
        <w:rPr>
          <w:rFonts w:ascii="Arial" w:hAnsi="Arial" w:cs="Arial"/>
          <w:b w:val="0"/>
          <w:szCs w:val="22"/>
          <w:u w:val="none"/>
        </w:rPr>
        <w:t> </w:t>
      </w:r>
      <w:r w:rsidR="00A70646" w:rsidRPr="0096060A">
        <w:rPr>
          <w:rFonts w:ascii="Arial" w:hAnsi="Arial" w:cs="Arial"/>
          <w:b w:val="0"/>
          <w:szCs w:val="22"/>
          <w:u w:val="none"/>
        </w:rPr>
        <w:t xml:space="preserve">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w:t>
      </w:r>
      <w:r w:rsidR="00325BBE">
        <w:rPr>
          <w:rFonts w:ascii="Arial" w:hAnsi="Arial" w:cs="Arial"/>
          <w:b w:val="0"/>
          <w:szCs w:val="22"/>
          <w:u w:val="none"/>
        </w:rPr>
        <w:t> </w:t>
      </w:r>
      <w:r w:rsidR="00A70646" w:rsidRPr="0096060A">
        <w:rPr>
          <w:rFonts w:ascii="Arial" w:hAnsi="Arial" w:cs="Arial"/>
          <w:b w:val="0"/>
          <w:szCs w:val="22"/>
          <w:u w:val="none"/>
        </w:rPr>
        <w:t xml:space="preserve">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V</w:t>
      </w:r>
      <w:r w:rsidR="00325BBE">
        <w:rPr>
          <w:rFonts w:ascii="Arial" w:hAnsi="Arial" w:cs="Arial"/>
          <w:b w:val="0"/>
          <w:szCs w:val="22"/>
          <w:u w:val="none"/>
        </w:rPr>
        <w:t> </w:t>
      </w:r>
      <w:r w:rsidRPr="0096060A">
        <w:rPr>
          <w:rFonts w:ascii="Arial" w:hAnsi="Arial" w:cs="Arial"/>
          <w:b w:val="0"/>
          <w:szCs w:val="22"/>
          <w:u w:val="none"/>
        </w:rPr>
        <w:t xml:space="preserve">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w:t>
      </w:r>
      <w:r w:rsidR="00325BBE">
        <w:rPr>
          <w:rFonts w:ascii="Arial" w:hAnsi="Arial" w:cs="Arial"/>
          <w:b w:val="0"/>
          <w:szCs w:val="22"/>
          <w:u w:val="none"/>
        </w:rPr>
        <w:t> </w:t>
      </w:r>
      <w:r w:rsidRPr="0096060A">
        <w:rPr>
          <w:rFonts w:ascii="Arial" w:hAnsi="Arial" w:cs="Arial"/>
          <w:b w:val="0"/>
          <w:szCs w:val="22"/>
          <w:u w:val="none"/>
        </w:rPr>
        <w:t>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w:t>
      </w:r>
      <w:r w:rsidR="00325BBE">
        <w:rPr>
          <w:rStyle w:val="l-L2Char"/>
          <w:rFonts w:cs="Arial"/>
          <w:b w:val="0"/>
          <w:szCs w:val="22"/>
          <w:u w:val="none"/>
        </w:rPr>
        <w:t>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795D96" w14:textId="00D9D877" w:rsidR="00A70646" w:rsidRPr="003F0BDC" w:rsidRDefault="00A70646" w:rsidP="00AE265B">
      <w:pPr>
        <w:pStyle w:val="l-L1"/>
        <w:keepNext w:val="0"/>
        <w:numPr>
          <w:ilvl w:val="0"/>
          <w:numId w:val="0"/>
        </w:numPr>
        <w:spacing w:before="120" w:after="120"/>
        <w:ind w:left="737"/>
        <w:jc w:val="both"/>
        <w:rPr>
          <w:rStyle w:val="l-L2Char"/>
          <w:rFonts w:cs="Arial"/>
          <w:b w:val="0"/>
          <w:strike/>
          <w:szCs w:val="22"/>
          <w:u w:val="none"/>
        </w:rPr>
      </w:pPr>
      <w:r w:rsidRPr="000B2366">
        <w:rPr>
          <w:rStyle w:val="l-L2Char"/>
          <w:rFonts w:cs="Arial"/>
          <w:b w:val="0"/>
          <w:szCs w:val="22"/>
          <w:u w:val="none"/>
        </w:rPr>
        <w:t>V</w:t>
      </w:r>
      <w:r w:rsidR="00325BBE">
        <w:rPr>
          <w:rStyle w:val="l-L2Char"/>
          <w:rFonts w:cs="Arial"/>
          <w:b w:val="0"/>
          <w:szCs w:val="22"/>
          <w:u w:val="none"/>
        </w:rPr>
        <w:t> </w:t>
      </w:r>
      <w:r w:rsidRPr="000B2366">
        <w:rPr>
          <w:rStyle w:val="l-L2Char"/>
          <w:rFonts w:cs="Arial"/>
          <w:b w:val="0"/>
          <w:szCs w:val="22"/>
          <w:u w:val="none"/>
        </w:rPr>
        <w:t>případě, že částí díla bude stavební povolení (rozhodnutí s</w:t>
      </w:r>
      <w:r w:rsidR="00325BBE">
        <w:rPr>
          <w:rStyle w:val="l-L2Char"/>
          <w:rFonts w:cs="Arial"/>
          <w:b w:val="0"/>
          <w:szCs w:val="22"/>
          <w:u w:val="none"/>
        </w:rPr>
        <w:t> </w:t>
      </w:r>
      <w:r w:rsidRPr="000B2366">
        <w:rPr>
          <w:rStyle w:val="l-L2Char"/>
          <w:rFonts w:cs="Arial"/>
          <w:b w:val="0"/>
          <w:szCs w:val="22"/>
          <w:u w:val="none"/>
        </w:rPr>
        <w:t>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96060A">
      <w:pPr>
        <w:ind w:left="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[DOPLNIT</w:t>
      </w:r>
      <w:proofErr w:type="gramStart"/>
      <w:r w:rsidR="00B857F4" w:rsidRPr="00BA11E9">
        <w:rPr>
          <w:rFonts w:cs="Arial"/>
          <w:bCs/>
          <w:snapToGrid w:val="0"/>
          <w:szCs w:val="22"/>
          <w:highlight w:val="yellow"/>
        </w:rPr>
        <w:t>]</w:t>
      </w:r>
      <w:r w:rsidR="00A14402" w:rsidRPr="00BA11E9">
        <w:rPr>
          <w:rFonts w:cs="Arial"/>
          <w:bCs/>
          <w:snapToGrid w:val="0"/>
          <w:szCs w:val="22"/>
        </w:rPr>
        <w:t>.</w:t>
      </w:r>
      <w:r>
        <w:rPr>
          <w:rFonts w:cs="Arial"/>
          <w:szCs w:val="22"/>
        </w:rPr>
        <w:t>Uvedená</w:t>
      </w:r>
      <w:proofErr w:type="gramEnd"/>
      <w:r>
        <w:rPr>
          <w:rFonts w:cs="Arial"/>
          <w:szCs w:val="22"/>
        </w:rPr>
        <w:t xml:space="preserve">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7EC8988B" w:rsidR="009458B3" w:rsidRDefault="001D70C2" w:rsidP="00D6022B">
      <w:pPr>
        <w:pStyle w:val="l-L1"/>
        <w:keepNext w:val="0"/>
        <w:numPr>
          <w:ilvl w:val="1"/>
          <w:numId w:val="5"/>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325BBE">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w:t>
      </w:r>
      <w:r w:rsidR="00325BBE">
        <w:rPr>
          <w:rStyle w:val="l-L2Char"/>
          <w:rFonts w:cs="Arial"/>
          <w:b w:val="0"/>
          <w:szCs w:val="22"/>
          <w:u w:val="none"/>
        </w:rPr>
        <w:t> </w:t>
      </w:r>
      <w:r w:rsidR="00DE5AF1" w:rsidRPr="00BA11E9">
        <w:rPr>
          <w:rStyle w:val="l-L2Char"/>
          <w:rFonts w:cs="Arial"/>
          <w:b w:val="0"/>
          <w:szCs w:val="22"/>
          <w:u w:val="none"/>
        </w:rPr>
        <w:t>příslušné výši stanovené zákonem.</w:t>
      </w:r>
    </w:p>
    <w:p w14:paraId="4987635B" w14:textId="3A12C9E0" w:rsidR="003234B4" w:rsidRPr="003234B4" w:rsidRDefault="003234B4" w:rsidP="0096060A">
      <w:pPr>
        <w:pStyle w:val="Default"/>
        <w:ind w:firstLine="708"/>
        <w:rPr>
          <w:rStyle w:val="l-L2Char"/>
          <w:szCs w:val="22"/>
        </w:rPr>
      </w:pPr>
      <w:bookmarkStart w:id="5" w:name="_Hlk36122845"/>
      <w:bookmarkStart w:id="6" w:name="_Hlk36122353"/>
      <w:r>
        <w:rPr>
          <w:i/>
          <w:iCs/>
          <w:sz w:val="22"/>
          <w:szCs w:val="22"/>
        </w:rPr>
        <w:t>(Cena bude uváděna na haléře, tj. na 2 desetinná místa)</w:t>
      </w:r>
      <w:bookmarkEnd w:id="5"/>
      <w:bookmarkEnd w:id="6"/>
    </w:p>
    <w:p w14:paraId="6C16DC20" w14:textId="604DE3E4" w:rsidR="00C30DBF" w:rsidRPr="00BA11E9" w:rsidRDefault="00C30DBF"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00325BBE">
        <w:rPr>
          <w:rFonts w:cs="Arial"/>
          <w:b w:val="0"/>
          <w:szCs w:val="22"/>
          <w:u w:val="none"/>
        </w:rPr>
        <w:t> </w:t>
      </w:r>
      <w:r w:rsidRPr="00BA11E9">
        <w:rPr>
          <w:rFonts w:cs="Arial"/>
          <w:b w:val="0"/>
          <w:szCs w:val="22"/>
          <w:u w:val="none"/>
        </w:rPr>
        <w:t>přihlédnutím k</w:t>
      </w:r>
      <w:r w:rsidR="00325BBE">
        <w:rPr>
          <w:rFonts w:cs="Arial"/>
          <w:b w:val="0"/>
          <w:szCs w:val="22"/>
          <w:u w:val="none"/>
        </w:rPr>
        <w:t> </w:t>
      </w:r>
      <w:r w:rsidRPr="00BA11E9">
        <w:rPr>
          <w:rFonts w:cs="Arial"/>
          <w:b w:val="0"/>
          <w:szCs w:val="22"/>
          <w:u w:val="none"/>
        </w:rPr>
        <w:t xml:space="preserve">vynaloženým nákladům.  </w:t>
      </w:r>
    </w:p>
    <w:p w14:paraId="4407A04D" w14:textId="0F7ECCEF" w:rsidR="0005524A" w:rsidRPr="00BA11E9" w:rsidRDefault="003F63A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21F87131" w:rsidR="000708A3" w:rsidRPr="00BA11E9" w:rsidRDefault="000708A3"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w:t>
      </w:r>
      <w:r w:rsidR="00325BBE">
        <w:rPr>
          <w:rStyle w:val="l-L2Char"/>
          <w:rFonts w:cs="Arial"/>
          <w:b w:val="0"/>
          <w:szCs w:val="22"/>
          <w:u w:val="none"/>
        </w:rPr>
        <w:t> </w:t>
      </w:r>
      <w:r w:rsidRPr="00BA11E9">
        <w:rPr>
          <w:rStyle w:val="l-L2Char"/>
          <w:rFonts w:cs="Arial"/>
          <w:b w:val="0"/>
          <w:szCs w:val="22"/>
          <w:u w:val="none"/>
        </w:rPr>
        <w:t>tím, že zhotovitel je poté povinen vystavit novou fakturu s</w:t>
      </w:r>
      <w:r w:rsidR="00325BBE">
        <w:rPr>
          <w:rStyle w:val="l-L2Char"/>
          <w:rFonts w:cs="Arial"/>
          <w:b w:val="0"/>
          <w:szCs w:val="22"/>
          <w:u w:val="none"/>
        </w:rPr>
        <w:t> </w:t>
      </w:r>
      <w:r w:rsidRPr="00BA11E9">
        <w:rPr>
          <w:rStyle w:val="l-L2Char"/>
          <w:rFonts w:cs="Arial"/>
          <w:b w:val="0"/>
          <w:szCs w:val="22"/>
          <w:u w:val="none"/>
        </w:rPr>
        <w:t>novým termínem splatnosti. V</w:t>
      </w:r>
      <w:r w:rsidR="00325BBE">
        <w:rPr>
          <w:rStyle w:val="l-L2Char"/>
          <w:rFonts w:cs="Arial"/>
          <w:b w:val="0"/>
          <w:szCs w:val="22"/>
          <w:u w:val="none"/>
        </w:rPr>
        <w:t> </w:t>
      </w:r>
      <w:r w:rsidRPr="00BA11E9">
        <w:rPr>
          <w:rStyle w:val="l-L2Char"/>
          <w:rFonts w:cs="Arial"/>
          <w:b w:val="0"/>
          <w:szCs w:val="22"/>
          <w:u w:val="none"/>
        </w:rPr>
        <w:t>takovém případě není objednatel v</w:t>
      </w:r>
      <w:r w:rsidR="00325BBE">
        <w:rPr>
          <w:rStyle w:val="l-L2Char"/>
          <w:rFonts w:cs="Arial"/>
          <w:b w:val="0"/>
          <w:szCs w:val="22"/>
          <w:u w:val="none"/>
        </w:rPr>
        <w:t> </w:t>
      </w:r>
      <w:r w:rsidRPr="00BA11E9">
        <w:rPr>
          <w:rStyle w:val="l-L2Char"/>
          <w:rFonts w:cs="Arial"/>
          <w:b w:val="0"/>
          <w:szCs w:val="22"/>
          <w:u w:val="none"/>
        </w:rPr>
        <w:t>prodlení s</w:t>
      </w:r>
      <w:r w:rsidR="00325BBE">
        <w:rPr>
          <w:rStyle w:val="l-L2Char"/>
          <w:rFonts w:cs="Arial"/>
          <w:b w:val="0"/>
          <w:szCs w:val="22"/>
          <w:u w:val="none"/>
        </w:rPr>
        <w:t> </w:t>
      </w:r>
      <w:r w:rsidR="00A91766" w:rsidRPr="00BA11E9">
        <w:rPr>
          <w:rStyle w:val="l-L2Char"/>
          <w:rFonts w:cs="Arial"/>
          <w:b w:val="0"/>
          <w:szCs w:val="22"/>
          <w:u w:val="none"/>
        </w:rPr>
        <w:t xml:space="preserve">její </w:t>
      </w:r>
      <w:r w:rsidRPr="00BA11E9">
        <w:rPr>
          <w:rStyle w:val="l-L2Char"/>
          <w:rFonts w:cs="Arial"/>
          <w:b w:val="0"/>
          <w:szCs w:val="22"/>
          <w:u w:val="none"/>
        </w:rPr>
        <w:t>úhradou</w:t>
      </w:r>
      <w:bookmarkStart w:id="7"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w:t>
      </w:r>
      <w:r w:rsidR="00325BBE">
        <w:rPr>
          <w:rStyle w:val="l-L2Char"/>
          <w:rFonts w:cs="Arial"/>
          <w:b w:val="0"/>
          <w:szCs w:val="22"/>
          <w:u w:val="none"/>
        </w:rPr>
        <w:t> </w:t>
      </w:r>
      <w:r w:rsidR="006A2349" w:rsidRPr="006A2349">
        <w:rPr>
          <w:rStyle w:val="l-L2Char"/>
          <w:rFonts w:cs="Arial"/>
          <w:b w:val="0"/>
          <w:szCs w:val="22"/>
          <w:u w:val="none"/>
        </w:rPr>
        <w:t>doložkou právní moci).</w:t>
      </w:r>
      <w:r w:rsidR="009458B3" w:rsidRPr="009458B3">
        <w:rPr>
          <w:rFonts w:cs="Arial"/>
          <w:b w:val="0"/>
          <w:szCs w:val="22"/>
          <w:u w:val="none"/>
        </w:rPr>
        <w:t xml:space="preserve"> </w:t>
      </w:r>
    </w:p>
    <w:bookmarkEnd w:id="7"/>
    <w:p w14:paraId="08597CF7" w14:textId="5325BA74" w:rsidR="00532A42" w:rsidRPr="00BA11E9" w:rsidRDefault="00532A42" w:rsidP="00D6022B">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w:t>
      </w:r>
      <w:r w:rsidR="00325BBE">
        <w:rPr>
          <w:rStyle w:val="l-L2Char"/>
          <w:rFonts w:cs="Arial"/>
          <w:b w:val="0"/>
          <w:szCs w:val="22"/>
          <w:u w:val="none"/>
        </w:rPr>
        <w:t> </w:t>
      </w:r>
      <w:r w:rsidRPr="00AE265B">
        <w:rPr>
          <w:rStyle w:val="l-L2Char"/>
          <w:rFonts w:cs="Arial"/>
          <w:b w:val="0"/>
          <w:szCs w:val="22"/>
          <w:u w:val="none"/>
        </w:rPr>
        <w:t>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696ED58C" w:rsidR="00A97BAA" w:rsidRDefault="00C75A45" w:rsidP="00325BBE">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Odběratel: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23FDCE1B" w14:textId="77777777" w:rsidR="008A7C94" w:rsidRPr="00BA11E9" w:rsidRDefault="00C75A45" w:rsidP="008A7C94">
      <w:pPr>
        <w:pStyle w:val="l-L1"/>
        <w:keepNext w:val="0"/>
        <w:numPr>
          <w:ilvl w:val="0"/>
          <w:numId w:val="0"/>
        </w:numPr>
        <w:spacing w:before="120" w:after="120"/>
        <w:ind w:left="709" w:hanging="709"/>
        <w:jc w:val="both"/>
        <w:rPr>
          <w:rStyle w:val="l-L2Char"/>
          <w:rFonts w:cs="Arial"/>
          <w:b w:val="0"/>
          <w:szCs w:val="22"/>
          <w:u w:val="none"/>
        </w:rPr>
      </w:pPr>
      <w:r w:rsidRPr="00BA11E9">
        <w:rPr>
          <w:rStyle w:val="l-L2Char"/>
          <w:rFonts w:cs="Arial"/>
          <w:b w:val="0"/>
          <w:szCs w:val="22"/>
          <w:u w:val="none"/>
        </w:rPr>
        <w:t xml:space="preserve">            </w:t>
      </w:r>
      <w:r w:rsidR="008A7C94" w:rsidRPr="00BA11E9">
        <w:rPr>
          <w:rStyle w:val="l-L2Char"/>
          <w:rFonts w:cs="Arial"/>
          <w:b w:val="0"/>
          <w:szCs w:val="22"/>
          <w:u w:val="none"/>
        </w:rPr>
        <w:t xml:space="preserve">Konečný příjemce: Státní pozemkový úřad, Pobočka </w:t>
      </w:r>
      <w:r w:rsidR="008A7C94">
        <w:rPr>
          <w:rFonts w:ascii="Arial" w:hAnsi="Arial" w:cs="Arial"/>
          <w:b w:val="0"/>
          <w:bCs/>
          <w:snapToGrid w:val="0"/>
          <w:szCs w:val="22"/>
          <w:u w:val="none"/>
        </w:rPr>
        <w:t>Svitavy, Milady Horákové 373/10, 568 02</w:t>
      </w:r>
      <w:r w:rsidR="008A7C94" w:rsidRPr="00BA11E9">
        <w:rPr>
          <w:rStyle w:val="l-L2Char"/>
          <w:rFonts w:cs="Arial"/>
          <w:b w:val="0"/>
          <w:szCs w:val="22"/>
          <w:u w:val="none"/>
        </w:rPr>
        <w:t xml:space="preserve"> </w:t>
      </w:r>
      <w:r w:rsidR="008A7C94">
        <w:rPr>
          <w:rStyle w:val="l-L2Char"/>
          <w:rFonts w:cs="Arial"/>
          <w:b w:val="0"/>
          <w:szCs w:val="22"/>
          <w:u w:val="none"/>
        </w:rPr>
        <w:t>Svitavy</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2AFF6DE3" w:rsidR="00C52BAE" w:rsidRPr="00BA11E9" w:rsidRDefault="00A50845" w:rsidP="00D6022B">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w:t>
      </w:r>
      <w:r w:rsidR="00325BBE">
        <w:rPr>
          <w:rFonts w:ascii="Arial" w:hAnsi="Arial" w:cs="Arial"/>
          <w:b w:val="0"/>
          <w:szCs w:val="22"/>
          <w:u w:val="none"/>
        </w:rPr>
        <w:t> </w:t>
      </w:r>
      <w:r w:rsidR="00380D9B" w:rsidRPr="00BA11E9">
        <w:rPr>
          <w:rFonts w:ascii="Arial" w:hAnsi="Arial" w:cs="Arial"/>
          <w:b w:val="0"/>
          <w:szCs w:val="22"/>
          <w:u w:val="none"/>
        </w:rPr>
        <w:t>užití pro účel stanovený v</w:t>
      </w:r>
      <w:r w:rsidR="00325BBE">
        <w:rPr>
          <w:rFonts w:ascii="Arial" w:hAnsi="Arial" w:cs="Arial"/>
          <w:b w:val="0"/>
          <w:szCs w:val="22"/>
          <w:u w:val="none"/>
        </w:rPr>
        <w:t> </w:t>
      </w:r>
      <w:r w:rsidR="00380D9B" w:rsidRPr="00BA11E9">
        <w:rPr>
          <w:rFonts w:ascii="Arial" w:hAnsi="Arial" w:cs="Arial"/>
          <w:b w:val="0"/>
          <w:szCs w:val="22"/>
          <w:u w:val="none"/>
        </w:rPr>
        <w:t>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6767E13C" w:rsidR="005844C4" w:rsidRPr="00BA11E9" w:rsidRDefault="00495F74" w:rsidP="00D6022B">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měsíců</w:t>
      </w:r>
      <w:r w:rsidR="008A7C94">
        <w:rPr>
          <w:rStyle w:val="l-L2Char"/>
          <w:rFonts w:cs="Arial"/>
          <w:b w:val="0"/>
          <w:szCs w:val="22"/>
          <w:u w:val="none"/>
        </w:rPr>
        <w:t xml:space="preserve"> od</w:t>
      </w:r>
      <w:r w:rsidRPr="004D5F78">
        <w:rPr>
          <w:rStyle w:val="l-L2Char"/>
          <w:rFonts w:cs="Arial"/>
          <w:b w:val="0"/>
          <w:szCs w:val="22"/>
          <w:u w:val="none"/>
        </w:rPr>
        <w:t xml:space="preserve">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190A5DA8"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zapříčiněné zhotovitelem. Záruka se nevztahuje na vady plynoucí z</w:t>
      </w:r>
      <w:r w:rsidR="00325BBE">
        <w:rPr>
          <w:rStyle w:val="l-L2Char"/>
          <w:rFonts w:cs="Arial"/>
          <w:b w:val="0"/>
          <w:szCs w:val="22"/>
          <w:u w:val="none"/>
        </w:rPr>
        <w:t> </w:t>
      </w:r>
      <w:r w:rsidRPr="00BA11E9">
        <w:rPr>
          <w:rStyle w:val="l-L2Char"/>
          <w:rFonts w:cs="Arial"/>
          <w:b w:val="0"/>
          <w:szCs w:val="22"/>
          <w:u w:val="none"/>
        </w:rPr>
        <w:t xml:space="preserve">chybných vstupních podkladů, které nemohl zhotovitel ani při vynaložení potřebné odborné péče zjistit. </w:t>
      </w:r>
    </w:p>
    <w:p w14:paraId="2E0C17BD" w14:textId="4CF3EF1C" w:rsidR="00C467FD" w:rsidRDefault="009E1295" w:rsidP="00D6022B">
      <w:pPr>
        <w:pStyle w:val="l-L1"/>
        <w:keepNext w:val="0"/>
        <w:numPr>
          <w:ilvl w:val="1"/>
          <w:numId w:val="3"/>
        </w:numPr>
        <w:spacing w:before="120" w:after="120"/>
        <w:jc w:val="left"/>
        <w:rPr>
          <w:rStyle w:val="l-L2Char"/>
          <w:rFonts w:cs="Arial"/>
          <w:b w:val="0"/>
          <w:szCs w:val="22"/>
          <w:u w:val="none"/>
        </w:rPr>
      </w:pPr>
      <w:bookmarkStart w:id="8"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w:t>
      </w:r>
      <w:r w:rsidR="00325BBE">
        <w:rPr>
          <w:rStyle w:val="l-L2Char"/>
          <w:rFonts w:cs="Arial"/>
          <w:b w:val="0"/>
          <w:szCs w:val="22"/>
          <w:u w:val="none"/>
        </w:rPr>
        <w:t> </w:t>
      </w:r>
      <w:r w:rsidR="00443C71" w:rsidRPr="00BA11E9">
        <w:rPr>
          <w:rStyle w:val="l-L2Char"/>
          <w:rFonts w:cs="Arial"/>
          <w:b w:val="0"/>
          <w:szCs w:val="22"/>
          <w:u w:val="none"/>
        </w:rPr>
        <w:t xml:space="preserve">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8"/>
      <w:r w:rsidR="00443C71" w:rsidRPr="00BA11E9">
        <w:rPr>
          <w:rStyle w:val="l-L2Char"/>
          <w:rFonts w:cs="Arial"/>
          <w:b w:val="0"/>
          <w:szCs w:val="22"/>
          <w:u w:val="none"/>
        </w:rPr>
        <w:t xml:space="preserve"> </w:t>
      </w:r>
    </w:p>
    <w:p w14:paraId="3F750E04" w14:textId="77777777" w:rsidR="00C30C2D" w:rsidRPr="00BA11E9" w:rsidRDefault="00C30C2D" w:rsidP="0096060A">
      <w:pPr>
        <w:pStyle w:val="l-L1"/>
        <w:keepNext w:val="0"/>
        <w:numPr>
          <w:ilvl w:val="0"/>
          <w:numId w:val="0"/>
        </w:numPr>
        <w:spacing w:before="120" w:after="120"/>
        <w:jc w:val="left"/>
        <w:rPr>
          <w:rStyle w:val="l-L2Char"/>
          <w:rFonts w:cs="Arial"/>
          <w:b w:val="0"/>
          <w:szCs w:val="22"/>
          <w:u w:val="none"/>
        </w:rPr>
      </w:pP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4C8761AF"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Objednatel si vyhrazuje právo vyzvat zhotovitele v</w:t>
      </w:r>
      <w:r w:rsidR="00325BBE">
        <w:rPr>
          <w:rStyle w:val="l-L2Char"/>
          <w:rFonts w:cs="Arial"/>
          <w:b w:val="0"/>
          <w:szCs w:val="22"/>
          <w:u w:val="none"/>
        </w:rPr>
        <w:t> </w:t>
      </w:r>
      <w:r w:rsidR="009C0AAF" w:rsidRPr="005F1D90">
        <w:rPr>
          <w:rStyle w:val="l-L2Char"/>
          <w:rFonts w:cs="Arial"/>
          <w:b w:val="0"/>
          <w:szCs w:val="22"/>
          <w:u w:val="none"/>
        </w:rPr>
        <w:t xml:space="preserve">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2CAFA831"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w:t>
      </w:r>
      <w:r w:rsidR="00325BBE">
        <w:rPr>
          <w:rStyle w:val="l-L2Char"/>
          <w:rFonts w:cs="Arial"/>
          <w:b w:val="0"/>
          <w:szCs w:val="22"/>
          <w:u w:val="none"/>
        </w:rPr>
        <w:t> </w:t>
      </w:r>
      <w:r w:rsidRPr="00BA11E9">
        <w:rPr>
          <w:rStyle w:val="l-L2Char"/>
          <w:rFonts w:cs="Arial"/>
          <w:b w:val="0"/>
          <w:szCs w:val="22"/>
          <w:u w:val="none"/>
        </w:rPr>
        <w:t>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06B71332"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w:t>
      </w:r>
      <w:r w:rsidR="00325BBE">
        <w:rPr>
          <w:rStyle w:val="l-L2Char"/>
          <w:rFonts w:cs="Arial"/>
          <w:b w:val="0"/>
          <w:szCs w:val="22"/>
          <w:u w:val="none"/>
        </w:rPr>
        <w:t>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w:t>
      </w:r>
      <w:r w:rsidR="00325BBE">
        <w:rPr>
          <w:rStyle w:val="l-L2Char"/>
          <w:rFonts w:cs="Arial"/>
          <w:b w:val="0"/>
          <w:szCs w:val="22"/>
          <w:u w:val="none"/>
        </w:rPr>
        <w:t> </w:t>
      </w:r>
      <w:r w:rsidR="008D2DA1" w:rsidRPr="00BA11E9">
        <w:rPr>
          <w:rStyle w:val="l-L2Char"/>
          <w:rFonts w:cs="Arial"/>
          <w:b w:val="0"/>
          <w:szCs w:val="22"/>
          <w:u w:val="none"/>
        </w:rPr>
        <w:t>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3C346F10" w:rsidR="004D037A" w:rsidRPr="00BA11E9" w:rsidRDefault="00C32521"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w:t>
      </w:r>
      <w:r w:rsidR="00325BBE">
        <w:rPr>
          <w:rStyle w:val="l-L2Char"/>
          <w:rFonts w:cs="Arial"/>
          <w:b w:val="0"/>
          <w:szCs w:val="22"/>
          <w:u w:val="none"/>
        </w:rPr>
        <w:t> </w:t>
      </w:r>
      <w:r w:rsidR="004D037A" w:rsidRPr="00BA11E9">
        <w:rPr>
          <w:rStyle w:val="l-L2Char"/>
          <w:rFonts w:cs="Arial"/>
          <w:b w:val="0"/>
          <w:szCs w:val="22"/>
          <w:u w:val="none"/>
        </w:rPr>
        <w:t>souvislosti s</w:t>
      </w:r>
      <w:r w:rsidR="00325BBE">
        <w:rPr>
          <w:rStyle w:val="l-L2Char"/>
          <w:rFonts w:cs="Arial"/>
          <w:b w:val="0"/>
          <w:szCs w:val="22"/>
          <w:u w:val="none"/>
        </w:rPr>
        <w:t> </w:t>
      </w:r>
      <w:r w:rsidR="004D037A" w:rsidRPr="00BA11E9">
        <w:rPr>
          <w:rStyle w:val="l-L2Char"/>
          <w:rFonts w:cs="Arial"/>
          <w:b w:val="0"/>
          <w:szCs w:val="22"/>
          <w:u w:val="none"/>
        </w:rPr>
        <w:t>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04534A13" w:rsidR="009411B7" w:rsidRPr="007630C3" w:rsidRDefault="009411B7" w:rsidP="00D6022B">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V</w:t>
      </w:r>
      <w:r w:rsidR="00325BBE">
        <w:rPr>
          <w:rStyle w:val="l-L2Char"/>
          <w:rFonts w:cs="Arial"/>
          <w:b w:val="0"/>
          <w:szCs w:val="22"/>
          <w:u w:val="none"/>
        </w:rPr>
        <w:t> </w:t>
      </w:r>
      <w:r w:rsidRPr="007630C3">
        <w:rPr>
          <w:rStyle w:val="l-L2Char"/>
          <w:rFonts w:cs="Arial"/>
          <w:b w:val="0"/>
          <w:szCs w:val="22"/>
          <w:u w:val="none"/>
        </w:rPr>
        <w:t>případech, kdy Zhotovitel v</w:t>
      </w:r>
      <w:r w:rsidR="00325BBE">
        <w:rPr>
          <w:rStyle w:val="l-L2Char"/>
          <w:rFonts w:cs="Arial"/>
          <w:b w:val="0"/>
          <w:szCs w:val="22"/>
          <w:u w:val="none"/>
        </w:rPr>
        <w:t> </w:t>
      </w:r>
      <w:r w:rsidRPr="007630C3">
        <w:rPr>
          <w:rStyle w:val="l-L2Char"/>
          <w:rFonts w:cs="Arial"/>
          <w:b w:val="0"/>
          <w:szCs w:val="22"/>
          <w:u w:val="none"/>
        </w:rPr>
        <w:t>souvislosti s</w:t>
      </w:r>
      <w:r w:rsidR="00325BBE">
        <w:rPr>
          <w:rStyle w:val="l-L2Char"/>
          <w:rFonts w:cs="Arial"/>
          <w:b w:val="0"/>
          <w:szCs w:val="22"/>
          <w:u w:val="none"/>
        </w:rPr>
        <w:t> </w:t>
      </w:r>
      <w:r w:rsidRPr="007630C3">
        <w:rPr>
          <w:rStyle w:val="l-L2Char"/>
          <w:rFonts w:cs="Arial"/>
          <w:b w:val="0"/>
          <w:szCs w:val="22"/>
          <w:u w:val="none"/>
        </w:rPr>
        <w:t xml:space="preserve">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w:t>
      </w:r>
      <w:r w:rsidR="00325BBE">
        <w:rPr>
          <w:rStyle w:val="l-L2Char"/>
          <w:rFonts w:cs="Arial"/>
          <w:b w:val="0"/>
          <w:szCs w:val="22"/>
          <w:u w:val="none"/>
        </w:rPr>
        <w:t> </w:t>
      </w:r>
      <w:r w:rsidRPr="007630C3">
        <w:rPr>
          <w:rStyle w:val="l-L2Char"/>
          <w:rFonts w:cs="Arial"/>
          <w:b w:val="0"/>
          <w:szCs w:val="22"/>
          <w:u w:val="none"/>
        </w:rPr>
        <w:t>těmto osobním údajům bude přistupovat v</w:t>
      </w:r>
      <w:r w:rsidR="00325BBE">
        <w:rPr>
          <w:rStyle w:val="l-L2Char"/>
          <w:rFonts w:cs="Arial"/>
          <w:b w:val="0"/>
          <w:szCs w:val="22"/>
          <w:u w:val="none"/>
        </w:rPr>
        <w:t> </w:t>
      </w:r>
      <w:r w:rsidRPr="007630C3">
        <w:rPr>
          <w:rStyle w:val="l-L2Char"/>
          <w:rFonts w:cs="Arial"/>
          <w:b w:val="0"/>
          <w:szCs w:val="22"/>
          <w:u w:val="none"/>
        </w:rPr>
        <w:t>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w:t>
      </w:r>
      <w:r w:rsidR="00325BBE">
        <w:rPr>
          <w:rFonts w:ascii="Arial" w:hAnsi="Arial" w:cs="Arial"/>
          <w:b w:val="0"/>
          <w:iCs/>
          <w:szCs w:val="22"/>
          <w:u w:val="none"/>
        </w:rPr>
        <w:t> </w:t>
      </w:r>
      <w:r w:rsidRPr="007630C3">
        <w:rPr>
          <w:rFonts w:ascii="Arial" w:hAnsi="Arial" w:cs="Arial"/>
          <w:b w:val="0"/>
          <w:iCs/>
          <w:szCs w:val="22"/>
          <w:u w:val="none"/>
        </w:rPr>
        <w:t>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w:t>
      </w:r>
      <w:r w:rsidR="00325BBE">
        <w:rPr>
          <w:rFonts w:ascii="Arial" w:hAnsi="Arial" w:cs="Arial"/>
          <w:b w:val="0"/>
          <w:iCs/>
          <w:szCs w:val="22"/>
          <w:u w:val="none"/>
        </w:rPr>
        <w:t> </w:t>
      </w:r>
      <w:r w:rsidR="006A2349" w:rsidRPr="007630C3">
        <w:rPr>
          <w:rFonts w:ascii="Arial" w:hAnsi="Arial" w:cs="Arial"/>
          <w:b w:val="0"/>
          <w:iCs/>
          <w:szCs w:val="22"/>
          <w:u w:val="none"/>
        </w:rPr>
        <w:t xml:space="preserve">této smlouvě zpracovává pro účely realizace, výkonu práv a povinností dle této smlouvy. Postupy a opatření se SPÚ zavazuje dodržovat po celou dobu trvání skartační lhůty ve smyslu § 2 písm. </w:t>
      </w:r>
      <w:r w:rsidR="00325BBE" w:rsidRPr="007630C3">
        <w:rPr>
          <w:rFonts w:ascii="Arial" w:hAnsi="Arial" w:cs="Arial"/>
          <w:b w:val="0"/>
          <w:iCs/>
          <w:szCs w:val="22"/>
          <w:u w:val="none"/>
        </w:rPr>
        <w:t>S</w:t>
      </w:r>
      <w:r w:rsidR="006A2349" w:rsidRPr="007630C3">
        <w:rPr>
          <w:rFonts w:ascii="Arial" w:hAnsi="Arial" w:cs="Arial"/>
          <w:b w:val="0"/>
          <w:iCs/>
          <w:szCs w:val="22"/>
          <w:u w:val="none"/>
        </w:rPr>
        <w:t>)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398DA8DC" w:rsidR="00EA2609" w:rsidRDefault="003A3B9A" w:rsidP="00D6022B">
      <w:pPr>
        <w:pStyle w:val="Odstavecseseznamem"/>
        <w:numPr>
          <w:ilvl w:val="1"/>
          <w:numId w:val="3"/>
        </w:numPr>
        <w:spacing w:after="200" w:line="276" w:lineRule="auto"/>
        <w:jc w:val="both"/>
        <w:rPr>
          <w:rFonts w:cs="Arial"/>
          <w:szCs w:val="22"/>
        </w:rPr>
      </w:pPr>
      <w:r w:rsidRPr="00EA2609">
        <w:rPr>
          <w:rFonts w:cs="Arial"/>
          <w:szCs w:val="22"/>
        </w:rPr>
        <w:t>Zhotovitel prohlašuje, že ke dni podpisu této Smlouvy má uzavřenou pojistnou smlouvu, jejímž předmětem je pojištění odpovědnosti za škodu způsobenou zhotovitelem třetí osobě v</w:t>
      </w:r>
      <w:r w:rsidR="00325BBE">
        <w:rPr>
          <w:rFonts w:cs="Arial"/>
          <w:szCs w:val="22"/>
        </w:rPr>
        <w:t> </w:t>
      </w:r>
      <w:r w:rsidRPr="00EA2609">
        <w:rPr>
          <w:rFonts w:cs="Arial"/>
          <w:szCs w:val="22"/>
        </w:rPr>
        <w:t>souvislosti s</w:t>
      </w:r>
      <w:r w:rsidR="00325BBE">
        <w:rPr>
          <w:rFonts w:cs="Arial"/>
          <w:szCs w:val="22"/>
        </w:rPr>
        <w:t> </w:t>
      </w:r>
      <w:r w:rsidRPr="00EA2609">
        <w:rPr>
          <w:rFonts w:cs="Arial"/>
          <w:szCs w:val="22"/>
        </w:rPr>
        <w:t xml:space="preserve">výkonem jeho činnosti, ve výši </w:t>
      </w:r>
      <w:r w:rsidRPr="008A7C94">
        <w:rPr>
          <w:rFonts w:cs="Arial"/>
          <w:szCs w:val="22"/>
        </w:rPr>
        <w:t xml:space="preserve">nejméně </w:t>
      </w:r>
      <w:r w:rsidR="00AF44AA">
        <w:rPr>
          <w:rFonts w:cs="Arial"/>
          <w:b/>
          <w:szCs w:val="22"/>
        </w:rPr>
        <w:t>3</w:t>
      </w:r>
      <w:r w:rsidR="008A7C94" w:rsidRPr="008A7C94">
        <w:rPr>
          <w:rFonts w:cs="Arial"/>
          <w:b/>
          <w:szCs w:val="22"/>
        </w:rPr>
        <w:t>00 000,- Kč</w:t>
      </w:r>
      <w:r w:rsidRPr="00EA2609">
        <w:rPr>
          <w:rFonts w:cs="Arial"/>
          <w:szCs w:val="22"/>
        </w:rPr>
        <w:t>. Zhotovitel se zavazuje, že po celou dobu trvání této smlouvy bude pojištěn ve smyslu tohoto ustanovení a že nedojde ke snížení pojistné částky pod částku uvedenou v</w:t>
      </w:r>
      <w:r w:rsidR="00325BBE">
        <w:rPr>
          <w:rFonts w:cs="Arial"/>
          <w:szCs w:val="22"/>
        </w:rPr>
        <w:t> </w:t>
      </w:r>
      <w:r w:rsidRPr="00EA2609">
        <w:rPr>
          <w:rFonts w:cs="Arial"/>
          <w:szCs w:val="22"/>
        </w:rPr>
        <w:t xml:space="preserve">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w:t>
      </w:r>
      <w:r w:rsidR="00325BBE">
        <w:rPr>
          <w:rFonts w:cs="Arial"/>
          <w:szCs w:val="22"/>
        </w:rPr>
        <w:t> </w:t>
      </w:r>
      <w:r w:rsidR="00EA2609" w:rsidRPr="00EA2609">
        <w:rPr>
          <w:rFonts w:cs="Arial"/>
          <w:szCs w:val="22"/>
        </w:rPr>
        <w:t>platnosti a účinnosti po celou dobu trvání této smlouvy a záruční doby z</w:t>
      </w:r>
      <w:r w:rsidR="00325BBE">
        <w:rPr>
          <w:rFonts w:cs="Arial"/>
          <w:szCs w:val="22"/>
        </w:rPr>
        <w:t> </w:t>
      </w:r>
      <w:r w:rsidR="00EA2609" w:rsidRPr="00EA2609">
        <w:rPr>
          <w:rFonts w:cs="Arial"/>
          <w:szCs w:val="22"/>
        </w:rPr>
        <w:t>ní vyplývající.</w:t>
      </w:r>
      <w:r w:rsidR="00EA2609" w:rsidRPr="00EA2609">
        <w:rPr>
          <w:rFonts w:cs="Arial"/>
          <w:szCs w:val="22"/>
        </w:rPr>
        <w:br/>
      </w:r>
      <w:bookmarkStart w:id="9" w:name="_Ref376798291"/>
    </w:p>
    <w:bookmarkEnd w:id="9"/>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3A0F6D98" w:rsidR="009D39E8" w:rsidRPr="00EA2609" w:rsidRDefault="009D39E8" w:rsidP="00D6022B">
      <w:pPr>
        <w:pStyle w:val="Odstavecseseznamem"/>
        <w:numPr>
          <w:ilvl w:val="1"/>
          <w:numId w:val="3"/>
        </w:numPr>
        <w:spacing w:after="200" w:line="276" w:lineRule="auto"/>
        <w:jc w:val="both"/>
        <w:rPr>
          <w:rFonts w:cs="Arial"/>
          <w:szCs w:val="22"/>
          <w:lang w:eastAsia="en-US"/>
        </w:rPr>
      </w:pPr>
      <w:r w:rsidRPr="00EA2609">
        <w:rPr>
          <w:rFonts w:cs="Arial"/>
          <w:szCs w:val="22"/>
          <w:lang w:eastAsia="en-US"/>
        </w:rPr>
        <w:t>Vzhledem k</w:t>
      </w:r>
      <w:r w:rsidR="00325BBE">
        <w:rPr>
          <w:rFonts w:cs="Arial"/>
          <w:szCs w:val="22"/>
          <w:lang w:eastAsia="en-US"/>
        </w:rPr>
        <w:t> </w:t>
      </w:r>
      <w:r w:rsidRPr="00EA2609">
        <w:rPr>
          <w:rFonts w:cs="Arial"/>
          <w:szCs w:val="22"/>
          <w:lang w:eastAsia="en-US"/>
        </w:rPr>
        <w:t xml:space="preserve">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w:t>
      </w:r>
      <w:r w:rsidRPr="00EA2609">
        <w:rPr>
          <w:rFonts w:cs="Arial"/>
          <w:szCs w:val="22"/>
          <w:lang w:eastAsia="en-US"/>
        </w:rPr>
        <w:lastRenderedPageBreak/>
        <w:t>o právech souvisejících s</w:t>
      </w:r>
      <w:r w:rsidR="00325BBE">
        <w:rPr>
          <w:rFonts w:cs="Arial"/>
          <w:szCs w:val="22"/>
          <w:lang w:eastAsia="en-US"/>
        </w:rPr>
        <w:t> </w:t>
      </w:r>
      <w:r w:rsidRPr="00EA2609">
        <w:rPr>
          <w:rFonts w:cs="Arial"/>
          <w:szCs w:val="22"/>
          <w:lang w:eastAsia="en-US"/>
        </w:rPr>
        <w:t xml:space="preserve">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či předmětu chráněného průmyslovým vlastnictvím (dále jen „předmět ochrany“), je k</w:t>
      </w:r>
      <w:r w:rsidR="00325BBE">
        <w:rPr>
          <w:rFonts w:cs="Arial"/>
          <w:szCs w:val="22"/>
          <w:lang w:eastAsia="en-US"/>
        </w:rPr>
        <w:t> </w:t>
      </w:r>
      <w:r w:rsidRPr="00EA2609">
        <w:rPr>
          <w:rFonts w:cs="Arial"/>
          <w:szCs w:val="22"/>
          <w:lang w:eastAsia="en-US"/>
        </w:rPr>
        <w:t xml:space="preserve">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w:t>
      </w:r>
      <w:r w:rsidR="00325BBE">
        <w:rPr>
          <w:rFonts w:cs="Arial"/>
          <w:szCs w:val="22"/>
          <w:lang w:eastAsia="en-US"/>
        </w:rPr>
        <w:t> </w:t>
      </w:r>
      <w:r w:rsidRPr="00EA2609">
        <w:rPr>
          <w:rFonts w:cs="Arial"/>
          <w:szCs w:val="22"/>
          <w:lang w:eastAsia="en-US"/>
        </w:rPr>
        <w:t xml:space="preserve">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4E14EA1"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w:t>
      </w:r>
      <w:r w:rsidR="00325BBE">
        <w:rPr>
          <w:rFonts w:cs="Arial"/>
          <w:b w:val="0"/>
          <w:szCs w:val="22"/>
          <w:u w:val="none"/>
        </w:rPr>
        <w:t> </w:t>
      </w:r>
      <w:r w:rsidRPr="00BA11E9">
        <w:rPr>
          <w:rFonts w:cs="Arial"/>
          <w:b w:val="0"/>
          <w:szCs w:val="22"/>
          <w:u w:val="none"/>
        </w:rPr>
        <w:t>předmětu ochrany a že je oprávněn k</w:t>
      </w:r>
      <w:r w:rsidR="00325BBE">
        <w:rPr>
          <w:rFonts w:cs="Arial"/>
          <w:b w:val="0"/>
          <w:szCs w:val="22"/>
          <w:u w:val="none"/>
        </w:rPr>
        <w:t> </w:t>
      </w:r>
      <w:r w:rsidRPr="00BA11E9">
        <w:rPr>
          <w:rFonts w:cs="Arial"/>
          <w:b w:val="0"/>
          <w:szCs w:val="22"/>
          <w:u w:val="none"/>
        </w:rPr>
        <w:t>jeho užití udělit objednateli licenci.</w:t>
      </w:r>
    </w:p>
    <w:p w14:paraId="2887456D" w14:textId="44A45B4B"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w:t>
      </w:r>
      <w:r w:rsidR="00325BBE">
        <w:rPr>
          <w:rFonts w:cs="Arial"/>
          <w:b w:val="0"/>
          <w:szCs w:val="22"/>
          <w:u w:val="none"/>
        </w:rPr>
        <w:t> </w:t>
      </w:r>
      <w:r w:rsidRPr="00BA11E9">
        <w:rPr>
          <w:rFonts w:cs="Arial"/>
          <w:b w:val="0"/>
          <w:szCs w:val="22"/>
          <w:u w:val="none"/>
        </w:rPr>
        <w:t>úvahu přicházejícím způsobům užití předmětu ochrany a bez jakéhokoli omezení, a to zejména pokud jde o územní, časový nebo množstevní rozsah užití.</w:t>
      </w:r>
    </w:p>
    <w:p w14:paraId="687F3CD7" w14:textId="28131B8E"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Odměna za poskytnutí této licence je zahrnuta v</w:t>
      </w:r>
      <w:r w:rsidR="00325BBE">
        <w:rPr>
          <w:rFonts w:cs="Arial"/>
          <w:b w:val="0"/>
          <w:szCs w:val="22"/>
          <w:u w:val="none"/>
        </w:rPr>
        <w:t> </w:t>
      </w:r>
      <w:r w:rsidRPr="00BA11E9">
        <w:rPr>
          <w:rFonts w:cs="Arial"/>
          <w:b w:val="0"/>
          <w:szCs w:val="22"/>
          <w:u w:val="none"/>
        </w:rPr>
        <w:t xml:space="preserve">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22FF9016" w:rsidR="00934197" w:rsidRPr="004D5F78" w:rsidRDefault="00934197" w:rsidP="00D6022B">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w:t>
      </w:r>
      <w:r w:rsidR="00325BBE">
        <w:rPr>
          <w:rStyle w:val="l-L2Char"/>
          <w:rFonts w:cs="Arial"/>
          <w:b w:val="0"/>
          <w:szCs w:val="22"/>
          <w:u w:val="none"/>
        </w:rPr>
        <w:t> </w:t>
      </w:r>
      <w:r w:rsidRPr="004D5F78">
        <w:rPr>
          <w:rStyle w:val="l-L2Char"/>
          <w:rFonts w:cs="Arial"/>
          <w:b w:val="0"/>
          <w:szCs w:val="22"/>
          <w:u w:val="none"/>
        </w:rPr>
        <w:t>prodlení s</w:t>
      </w:r>
      <w:r w:rsidR="00325BBE">
        <w:rPr>
          <w:rStyle w:val="l-L2Char"/>
          <w:rFonts w:cs="Arial"/>
          <w:b w:val="0"/>
          <w:szCs w:val="22"/>
          <w:u w:val="none"/>
        </w:rPr>
        <w:t> </w:t>
      </w:r>
      <w:r w:rsidRPr="004D5F78">
        <w:rPr>
          <w:rStyle w:val="l-L2Char"/>
          <w:rFonts w:cs="Arial"/>
          <w:b w:val="0"/>
          <w:szCs w:val="22"/>
          <w:u w:val="none"/>
        </w:rPr>
        <w:t xml:space="preserve">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či jeho části v</w:t>
      </w:r>
      <w:r w:rsidR="00325BBE">
        <w:rPr>
          <w:rStyle w:val="l-L2Char"/>
          <w:rFonts w:cs="Arial"/>
          <w:b w:val="0"/>
          <w:szCs w:val="22"/>
          <w:u w:val="none"/>
        </w:rPr>
        <w:t> </w:t>
      </w:r>
      <w:r w:rsidRPr="004D5F78">
        <w:rPr>
          <w:rStyle w:val="l-L2Char"/>
          <w:rFonts w:cs="Arial"/>
          <w:b w:val="0"/>
          <w:szCs w:val="22"/>
          <w:u w:val="none"/>
        </w:rPr>
        <w:t xml:space="preserve">termínu dle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z</w:t>
      </w:r>
      <w:r w:rsidR="00325BBE">
        <w:rPr>
          <w:rStyle w:val="l-L2Char"/>
          <w:rFonts w:cs="Arial"/>
          <w:b w:val="0"/>
          <w:szCs w:val="22"/>
          <w:u w:val="none"/>
        </w:rPr>
        <w:t> </w:t>
      </w:r>
      <w:r w:rsidRPr="004D5F78">
        <w:rPr>
          <w:rStyle w:val="l-L2Char"/>
          <w:rFonts w:cs="Arial"/>
          <w:b w:val="0"/>
          <w:szCs w:val="22"/>
          <w:u w:val="none"/>
        </w:rPr>
        <w:t xml:space="preserve">ceny </w:t>
      </w:r>
      <w:proofErr w:type="gramStart"/>
      <w:r w:rsidRPr="004D5F78">
        <w:rPr>
          <w:rStyle w:val="l-L2Char"/>
          <w:rFonts w:cs="Arial"/>
          <w:b w:val="0"/>
          <w:szCs w:val="22"/>
          <w:u w:val="none"/>
        </w:rPr>
        <w:t xml:space="preserve">Díla </w:t>
      </w:r>
      <w:r w:rsidRPr="00261C1F">
        <w:t xml:space="preserve"> </w:t>
      </w:r>
      <w:r w:rsidRPr="00261C1F">
        <w:rPr>
          <w:rStyle w:val="l-L2Char"/>
          <w:rFonts w:cs="Arial"/>
          <w:b w:val="0"/>
          <w:szCs w:val="22"/>
          <w:u w:val="none"/>
        </w:rPr>
        <w:t>bez</w:t>
      </w:r>
      <w:proofErr w:type="gramEnd"/>
      <w:r w:rsidRPr="00261C1F">
        <w:rPr>
          <w:rStyle w:val="l-L2Char"/>
          <w:rFonts w:cs="Arial"/>
          <w:b w:val="0"/>
          <w:szCs w:val="22"/>
          <w:u w:val="none"/>
        </w:rPr>
        <w:t xml:space="preserve"> DPH  dle čl. V</w:t>
      </w:r>
      <w:r w:rsidR="00325BBE">
        <w:rPr>
          <w:rStyle w:val="l-L2Char"/>
          <w:rFonts w:cs="Arial"/>
          <w:b w:val="0"/>
          <w:szCs w:val="22"/>
          <w:u w:val="none"/>
        </w:rPr>
        <w:t> </w:t>
      </w:r>
      <w:r w:rsidRPr="00261C1F">
        <w:rPr>
          <w:rStyle w:val="l-L2Char"/>
          <w:rFonts w:cs="Arial"/>
          <w:b w:val="0"/>
          <w:szCs w:val="22"/>
          <w:u w:val="none"/>
        </w:rPr>
        <w:t xml:space="preserve">odst. 5.2 </w:t>
      </w:r>
      <w:r w:rsidRPr="004A0E11">
        <w:rPr>
          <w:rStyle w:val="l-L2Char"/>
          <w:rFonts w:cs="Arial"/>
          <w:b w:val="0"/>
          <w:szCs w:val="22"/>
          <w:u w:val="none"/>
        </w:rPr>
        <w:t>z</w:t>
      </w:r>
      <w:r w:rsidR="00325BBE">
        <w:rPr>
          <w:rStyle w:val="l-L2Char"/>
          <w:rFonts w:cs="Arial"/>
          <w:b w:val="0"/>
          <w:szCs w:val="22"/>
          <w:u w:val="none"/>
        </w:rPr>
        <w:t> </w:t>
      </w:r>
      <w:r w:rsidRPr="004A0E11">
        <w:rPr>
          <w:rStyle w:val="l-L2Char"/>
          <w:rFonts w:cs="Arial"/>
          <w:b w:val="0"/>
          <w:szCs w:val="22"/>
          <w:u w:val="none"/>
        </w:rPr>
        <w:t xml:space="preserve">ceny dílčího plnění </w:t>
      </w:r>
      <w:r w:rsidRPr="00261C1F">
        <w:rPr>
          <w:rStyle w:val="l-L2Char"/>
          <w:rFonts w:cs="Arial"/>
          <w:b w:val="0"/>
          <w:szCs w:val="22"/>
          <w:u w:val="none"/>
        </w:rPr>
        <w:t>dle Smlouvy  za každý byť i jen započatý den prodlení.</w:t>
      </w:r>
    </w:p>
    <w:p w14:paraId="2D4E3905" w14:textId="36A4CC8F" w:rsidR="00A11932" w:rsidRDefault="00666E0D"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w:t>
      </w:r>
      <w:r w:rsidR="00325BBE">
        <w:rPr>
          <w:rStyle w:val="l-L2Char"/>
          <w:rFonts w:cs="Arial"/>
          <w:b w:val="0"/>
          <w:szCs w:val="22"/>
          <w:u w:val="none"/>
        </w:rPr>
        <w:t> </w:t>
      </w:r>
      <w:r w:rsidRPr="00BA11E9">
        <w:rPr>
          <w:rStyle w:val="l-L2Char"/>
          <w:rFonts w:cs="Arial"/>
          <w:b w:val="0"/>
          <w:szCs w:val="22"/>
          <w:u w:val="none"/>
        </w:rPr>
        <w:t>prodlení s</w:t>
      </w:r>
      <w:r w:rsidR="00325BBE">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v</w:t>
      </w:r>
      <w:r w:rsidR="00325BBE">
        <w:rPr>
          <w:rStyle w:val="l-L2Char"/>
          <w:rFonts w:cs="Arial"/>
          <w:b w:val="0"/>
          <w:szCs w:val="22"/>
          <w:u w:val="none"/>
        </w:rPr>
        <w:t>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325BBE">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325BBE">
        <w:rPr>
          <w:rStyle w:val="l-L2Char"/>
          <w:rFonts w:cs="Arial"/>
          <w:b w:val="0"/>
          <w:szCs w:val="22"/>
          <w:u w:val="none"/>
        </w:rPr>
        <w:t> </w:t>
      </w:r>
      <w:r w:rsidR="00E7558B">
        <w:rPr>
          <w:rStyle w:val="l-L2Char"/>
          <w:rFonts w:cs="Arial"/>
          <w:b w:val="0"/>
          <w:szCs w:val="22"/>
          <w:u w:val="none"/>
        </w:rPr>
        <w:t>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5D9801D4" w:rsidR="00A11932" w:rsidRPr="006658A2" w:rsidRDefault="00A11932" w:rsidP="00D6022B">
      <w:pPr>
        <w:pStyle w:val="l-L1"/>
        <w:keepNext w:val="0"/>
        <w:numPr>
          <w:ilvl w:val="1"/>
          <w:numId w:val="3"/>
        </w:numPr>
        <w:spacing w:before="120" w:after="120"/>
        <w:jc w:val="both"/>
        <w:rPr>
          <w:rFonts w:ascii="Arial" w:hAnsi="Arial" w:cs="Arial"/>
          <w:b w:val="0"/>
          <w:szCs w:val="22"/>
          <w:u w:val="none"/>
        </w:rPr>
      </w:pPr>
      <w:bookmarkStart w:id="10" w:name="_Hlk72920646"/>
      <w:r w:rsidRPr="006658A2">
        <w:rPr>
          <w:rFonts w:ascii="Arial" w:hAnsi="Arial" w:cs="Arial"/>
          <w:b w:val="0"/>
          <w:szCs w:val="22"/>
          <w:u w:val="none"/>
        </w:rPr>
        <w:t>V</w:t>
      </w:r>
      <w:r w:rsidR="00325BBE">
        <w:rPr>
          <w:rFonts w:ascii="Arial" w:hAnsi="Arial" w:cs="Arial"/>
          <w:b w:val="0"/>
          <w:szCs w:val="22"/>
          <w:u w:val="none"/>
        </w:rPr>
        <w:t> </w:t>
      </w:r>
      <w:r w:rsidRPr="006658A2">
        <w:rPr>
          <w:rFonts w:ascii="Arial" w:hAnsi="Arial" w:cs="Arial"/>
          <w:b w:val="0"/>
          <w:szCs w:val="22"/>
          <w:u w:val="none"/>
        </w:rPr>
        <w:t>ostatních případech nedodržení povinností zhotovitele vyplývajících z</w:t>
      </w:r>
      <w:r w:rsidR="00325BBE">
        <w:rPr>
          <w:rFonts w:ascii="Arial" w:hAnsi="Arial" w:cs="Arial"/>
          <w:b w:val="0"/>
          <w:szCs w:val="22"/>
          <w:u w:val="none"/>
        </w:rPr>
        <w:t> </w:t>
      </w:r>
      <w:r w:rsidRPr="006658A2">
        <w:rPr>
          <w:rFonts w:ascii="Arial" w:hAnsi="Arial" w:cs="Arial"/>
          <w:b w:val="0"/>
          <w:szCs w:val="22"/>
          <w:u w:val="none"/>
        </w:rPr>
        <w:t xml:space="preserve">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w:t>
      </w:r>
      <w:r w:rsidR="00325BBE">
        <w:rPr>
          <w:rFonts w:ascii="Arial" w:hAnsi="Arial" w:cs="Arial"/>
          <w:b w:val="0"/>
          <w:szCs w:val="22"/>
          <w:u w:val="none"/>
        </w:rPr>
        <w:t> </w:t>
      </w:r>
      <w:r w:rsidRPr="006658A2">
        <w:rPr>
          <w:rFonts w:ascii="Arial" w:hAnsi="Arial" w:cs="Arial"/>
          <w:b w:val="0"/>
          <w:szCs w:val="22"/>
          <w:u w:val="none"/>
        </w:rPr>
        <w:t xml:space="preserve">ceny díla, min. však 2 500 Kč, za každý jednotlivý případ porušení povinnosti zhotovitele. </w:t>
      </w:r>
    </w:p>
    <w:bookmarkEnd w:id="10"/>
    <w:p w14:paraId="5C8F0936" w14:textId="314AF20D" w:rsidR="001F0161" w:rsidRPr="0096060A" w:rsidRDefault="001F0161" w:rsidP="00D6022B">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V</w:t>
      </w:r>
      <w:r w:rsidR="00325BBE">
        <w:rPr>
          <w:rFonts w:cs="Arial"/>
          <w:b w:val="0"/>
          <w:szCs w:val="22"/>
          <w:u w:val="none"/>
        </w:rPr>
        <w:t> </w:t>
      </w:r>
      <w:r w:rsidRPr="0096060A">
        <w:rPr>
          <w:rFonts w:cs="Arial"/>
          <w:b w:val="0"/>
          <w:szCs w:val="22"/>
          <w:u w:val="none"/>
        </w:rPr>
        <w:t>případě prodlení kterékoliv smluvní strany se zaplacením peněžité částky vzniká oprávněné straně nárok na úrok z</w:t>
      </w:r>
      <w:r w:rsidR="00325BBE">
        <w:rPr>
          <w:rFonts w:cs="Arial"/>
          <w:b w:val="0"/>
          <w:szCs w:val="22"/>
          <w:u w:val="none"/>
        </w:rPr>
        <w:t> </w:t>
      </w:r>
      <w:r w:rsidRPr="0096060A">
        <w:rPr>
          <w:rFonts w:cs="Arial"/>
          <w:b w:val="0"/>
          <w:szCs w:val="22"/>
          <w:u w:val="none"/>
        </w:rPr>
        <w:t>prodlení ve výši jedné setiny procenta (0,01 %) z</w:t>
      </w:r>
      <w:r w:rsidR="00325BBE">
        <w:rPr>
          <w:rFonts w:cs="Arial"/>
          <w:b w:val="0"/>
          <w:szCs w:val="22"/>
          <w:u w:val="none"/>
        </w:rPr>
        <w:t> </w:t>
      </w:r>
      <w:r w:rsidRPr="0096060A">
        <w:rPr>
          <w:rFonts w:cs="Arial"/>
          <w:b w:val="0"/>
          <w:szCs w:val="22"/>
          <w:u w:val="none"/>
        </w:rPr>
        <w:t xml:space="preserve">dlužné částky za každý i započatý den prodlení. </w:t>
      </w:r>
    </w:p>
    <w:p w14:paraId="4CF371A7" w14:textId="6AD9341E" w:rsidR="000B713E" w:rsidRPr="00BA11E9" w:rsidRDefault="000B713E"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w:t>
      </w:r>
      <w:r w:rsidR="00325BBE">
        <w:rPr>
          <w:rFonts w:cs="Arial"/>
          <w:b w:val="0"/>
          <w:szCs w:val="22"/>
          <w:u w:val="none"/>
        </w:rPr>
        <w:t> </w:t>
      </w:r>
      <w:r w:rsidRPr="00BA11E9">
        <w:rPr>
          <w:rFonts w:cs="Arial"/>
          <w:b w:val="0"/>
          <w:szCs w:val="22"/>
          <w:u w:val="none"/>
        </w:rPr>
        <w:t>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w:t>
      </w:r>
      <w:r w:rsidR="00325BBE">
        <w:rPr>
          <w:rFonts w:cs="Arial"/>
          <w:b w:val="0"/>
          <w:szCs w:val="22"/>
          <w:u w:val="none"/>
        </w:rPr>
        <w:t> </w:t>
      </w:r>
      <w:r w:rsidRPr="00BA11E9">
        <w:rPr>
          <w:rFonts w:cs="Arial"/>
          <w:b w:val="0"/>
          <w:szCs w:val="22"/>
          <w:u w:val="none"/>
        </w:rPr>
        <w:t>plné výši, i když přesahuje výši smluvní pokuty.</w:t>
      </w:r>
    </w:p>
    <w:p w14:paraId="325BF78C" w14:textId="07BFE4AE" w:rsidR="004861C9" w:rsidRPr="00BA11E9" w:rsidRDefault="00F146D0" w:rsidP="00D6022B">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Žádná ze smluvních stran nemá povinnost nahradit škodu způsobenou porušením svých povinností vyplývajících z</w:t>
      </w:r>
      <w:r w:rsidR="00325BBE">
        <w:rPr>
          <w:rFonts w:ascii="Arial" w:hAnsi="Arial" w:cs="Arial"/>
          <w:b w:val="0"/>
          <w:szCs w:val="22"/>
          <w:u w:val="none"/>
        </w:rPr>
        <w:t> </w:t>
      </w:r>
      <w:r w:rsidRPr="00BA11E9">
        <w:rPr>
          <w:rFonts w:ascii="Arial" w:hAnsi="Arial" w:cs="Arial"/>
          <w:b w:val="0"/>
          <w:szCs w:val="22"/>
          <w:u w:val="none"/>
        </w:rPr>
        <w:t xml:space="preserve">této </w:t>
      </w:r>
      <w:r w:rsidR="00024114" w:rsidRPr="00BA11E9">
        <w:rPr>
          <w:rFonts w:ascii="Arial" w:hAnsi="Arial" w:cs="Arial"/>
          <w:b w:val="0"/>
          <w:szCs w:val="22"/>
          <w:u w:val="none"/>
        </w:rPr>
        <w:t>s</w:t>
      </w:r>
      <w:r w:rsidRPr="00BA11E9">
        <w:rPr>
          <w:rFonts w:ascii="Arial" w:hAnsi="Arial" w:cs="Arial"/>
          <w:b w:val="0"/>
          <w:szCs w:val="22"/>
          <w:u w:val="none"/>
        </w:rPr>
        <w:t>mlouvy a není v</w:t>
      </w:r>
      <w:r w:rsidR="00325BBE">
        <w:rPr>
          <w:rFonts w:ascii="Arial" w:hAnsi="Arial" w:cs="Arial"/>
          <w:b w:val="0"/>
          <w:szCs w:val="22"/>
          <w:u w:val="none"/>
        </w:rPr>
        <w:t> </w:t>
      </w:r>
      <w:r w:rsidRPr="00BA11E9">
        <w:rPr>
          <w:rFonts w:ascii="Arial" w:hAnsi="Arial" w:cs="Arial"/>
          <w:b w:val="0"/>
          <w:szCs w:val="22"/>
          <w:u w:val="none"/>
        </w:rPr>
        <w:t>prodlení, bránila-li jí v</w:t>
      </w:r>
      <w:r w:rsidR="00325BBE">
        <w:rPr>
          <w:rFonts w:ascii="Arial" w:hAnsi="Arial" w:cs="Arial"/>
          <w:b w:val="0"/>
          <w:szCs w:val="22"/>
          <w:u w:val="none"/>
        </w:rPr>
        <w:t> </w:t>
      </w:r>
      <w:r w:rsidRPr="00BA11E9">
        <w:rPr>
          <w:rFonts w:ascii="Arial" w:hAnsi="Arial" w:cs="Arial"/>
          <w:b w:val="0"/>
          <w:szCs w:val="22"/>
          <w:u w:val="none"/>
        </w:rPr>
        <w:t>jejich splnění některá z</w:t>
      </w:r>
      <w:r w:rsidR="00325BBE">
        <w:rPr>
          <w:rFonts w:ascii="Arial" w:hAnsi="Arial" w:cs="Arial"/>
          <w:b w:val="0"/>
          <w:szCs w:val="22"/>
          <w:u w:val="none"/>
        </w:rPr>
        <w:t> </w:t>
      </w:r>
      <w:r w:rsidRPr="00BA11E9">
        <w:rPr>
          <w:rFonts w:ascii="Arial" w:hAnsi="Arial" w:cs="Arial"/>
          <w:b w:val="0"/>
          <w:szCs w:val="22"/>
          <w:u w:val="none"/>
        </w:rPr>
        <w:t>překážek vylučujících povinnost k</w:t>
      </w:r>
      <w:r w:rsidR="00325BBE">
        <w:rPr>
          <w:rFonts w:ascii="Arial" w:hAnsi="Arial" w:cs="Arial"/>
          <w:b w:val="0"/>
          <w:szCs w:val="22"/>
          <w:u w:val="none"/>
        </w:rPr>
        <w:t> </w:t>
      </w:r>
      <w:r w:rsidRPr="00BA11E9">
        <w:rPr>
          <w:rFonts w:ascii="Arial" w:hAnsi="Arial" w:cs="Arial"/>
          <w:b w:val="0"/>
          <w:szCs w:val="22"/>
          <w:u w:val="none"/>
        </w:rPr>
        <w:t>náhradě škody ve smyslu § 2913 odst. 2 občanského zákoníku.</w:t>
      </w:r>
      <w:r w:rsidR="004861C9" w:rsidRPr="00BA11E9">
        <w:rPr>
          <w:rStyle w:val="l-L2Char"/>
          <w:rFonts w:cs="Arial"/>
          <w:b w:val="0"/>
          <w:szCs w:val="22"/>
          <w:u w:val="none"/>
        </w:rPr>
        <w:t xml:space="preserve"> </w:t>
      </w:r>
    </w:p>
    <w:p w14:paraId="0D349492" w14:textId="10F4EE3B" w:rsidR="004861C9" w:rsidRPr="00BA11E9" w:rsidRDefault="004861C9"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w:t>
      </w:r>
      <w:r w:rsidR="00325BBE">
        <w:rPr>
          <w:rStyle w:val="l-L2Char"/>
          <w:rFonts w:cs="Arial"/>
          <w:b w:val="0"/>
          <w:szCs w:val="22"/>
          <w:u w:val="none"/>
        </w:rPr>
        <w:t> </w:t>
      </w:r>
      <w:r w:rsidRPr="00BA11E9">
        <w:rPr>
          <w:rStyle w:val="l-L2Char"/>
          <w:rFonts w:cs="Arial"/>
          <w:b w:val="0"/>
          <w:szCs w:val="22"/>
          <w:u w:val="none"/>
        </w:rPr>
        <w:t>případě, že zhotovitel bude v</w:t>
      </w:r>
      <w:r w:rsidR="00325BBE">
        <w:rPr>
          <w:rStyle w:val="l-L2Char"/>
          <w:rFonts w:cs="Arial"/>
          <w:b w:val="0"/>
          <w:szCs w:val="22"/>
          <w:u w:val="none"/>
        </w:rPr>
        <w:t> </w:t>
      </w:r>
      <w:r w:rsidRPr="00BA11E9">
        <w:rPr>
          <w:rStyle w:val="l-L2Char"/>
          <w:rFonts w:cs="Arial"/>
          <w:b w:val="0"/>
          <w:szCs w:val="22"/>
          <w:u w:val="none"/>
        </w:rPr>
        <w:t>prodlení s</w:t>
      </w:r>
      <w:r w:rsidR="00325BBE">
        <w:rPr>
          <w:rStyle w:val="l-L2Char"/>
          <w:rFonts w:cs="Arial"/>
          <w:b w:val="0"/>
          <w:szCs w:val="22"/>
          <w:u w:val="none"/>
        </w:rPr>
        <w:t> </w:t>
      </w:r>
      <w:r w:rsidRPr="00BA11E9">
        <w:rPr>
          <w:rStyle w:val="l-L2Char"/>
          <w:rFonts w:cs="Arial"/>
          <w:b w:val="0"/>
          <w:szCs w:val="22"/>
          <w:u w:val="none"/>
        </w:rPr>
        <w:t>plněním smlouvy</w:t>
      </w:r>
      <w:r w:rsidR="00DF6A49" w:rsidRPr="00BA11E9">
        <w:rPr>
          <w:rStyle w:val="l-L2Char"/>
          <w:rFonts w:cs="Arial"/>
          <w:b w:val="0"/>
          <w:szCs w:val="22"/>
          <w:u w:val="none"/>
        </w:rPr>
        <w:t xml:space="preserve"> </w:t>
      </w:r>
      <w:r w:rsidRPr="00BA11E9">
        <w:rPr>
          <w:rStyle w:val="l-L2Char"/>
          <w:rFonts w:cs="Arial"/>
          <w:b w:val="0"/>
          <w:szCs w:val="22"/>
          <w:u w:val="none"/>
        </w:rPr>
        <w:t>z</w:t>
      </w:r>
      <w:r w:rsidR="00325BBE">
        <w:rPr>
          <w:rStyle w:val="l-L2Char"/>
          <w:rFonts w:cs="Arial"/>
          <w:b w:val="0"/>
          <w:szCs w:val="22"/>
          <w:u w:val="none"/>
        </w:rPr>
        <w:t> </w:t>
      </w:r>
      <w:r w:rsidRPr="00BA11E9">
        <w:rPr>
          <w:rStyle w:val="l-L2Char"/>
          <w:rFonts w:cs="Arial"/>
          <w:b w:val="0"/>
          <w:szCs w:val="22"/>
          <w:u w:val="none"/>
        </w:rPr>
        <w:t xml:space="preserve">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lastRenderedPageBreak/>
        <w:t>Plnění poskytovat</w:t>
      </w:r>
      <w:r w:rsidRPr="00BA11E9">
        <w:rPr>
          <w:rStyle w:val="l-L2Char"/>
          <w:rFonts w:cs="Arial"/>
          <w:b w:val="0"/>
          <w:szCs w:val="22"/>
          <w:u w:val="none"/>
        </w:rPr>
        <w:t xml:space="preserve"> nekvalitně v</w:t>
      </w:r>
      <w:r w:rsidR="00325BBE">
        <w:rPr>
          <w:rStyle w:val="l-L2Char"/>
          <w:rFonts w:cs="Arial"/>
          <w:b w:val="0"/>
          <w:szCs w:val="22"/>
          <w:u w:val="none"/>
        </w:rPr>
        <w:t> </w:t>
      </w:r>
      <w:r w:rsidRPr="00BA11E9">
        <w:rPr>
          <w:rStyle w:val="l-L2Char"/>
          <w:rFonts w:cs="Arial"/>
          <w:b w:val="0"/>
          <w:szCs w:val="22"/>
          <w:u w:val="none"/>
        </w:rPr>
        <w:t>rozporu s</w:t>
      </w:r>
      <w:r w:rsidR="00325BBE">
        <w:rPr>
          <w:rStyle w:val="l-L2Char"/>
          <w:rFonts w:cs="Arial"/>
          <w:b w:val="0"/>
          <w:szCs w:val="22"/>
          <w:u w:val="none"/>
        </w:rPr>
        <w:t> </w:t>
      </w:r>
      <w:r w:rsidRPr="00BA11E9">
        <w:rPr>
          <w:rStyle w:val="l-L2Char"/>
          <w:rFonts w:cs="Arial"/>
          <w:b w:val="0"/>
          <w:szCs w:val="22"/>
          <w:u w:val="none"/>
        </w:rPr>
        <w:t xml:space="preserve">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401570D6" w:rsidR="00DF44DE" w:rsidRPr="00BA11E9" w:rsidRDefault="00DF44DE"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je oprávněn odstoupit od smlouvy odstoupit bez jakýchkoli sankcí, pokud nebude schválena částka ze státního rozpočtu následujícího roku, která je potřebná k</w:t>
      </w:r>
      <w:r w:rsidR="00325BBE">
        <w:rPr>
          <w:rStyle w:val="l-L2Char"/>
          <w:rFonts w:cs="Arial"/>
          <w:b w:val="0"/>
          <w:szCs w:val="22"/>
          <w:u w:val="none"/>
        </w:rPr>
        <w:t> </w:t>
      </w:r>
      <w:r w:rsidRPr="00BA11E9">
        <w:rPr>
          <w:rStyle w:val="l-L2Char"/>
          <w:rFonts w:cs="Arial"/>
          <w:b w:val="0"/>
          <w:szCs w:val="22"/>
          <w:u w:val="none"/>
        </w:rPr>
        <w:t xml:space="preserve">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w:t>
      </w:r>
      <w:r w:rsidR="00325BBE">
        <w:rPr>
          <w:rStyle w:val="l-L2Char"/>
          <w:rFonts w:cs="Arial"/>
          <w:b w:val="0"/>
          <w:szCs w:val="22"/>
          <w:u w:val="none"/>
        </w:rPr>
        <w:t> </w:t>
      </w:r>
      <w:r w:rsidRPr="00BA11E9">
        <w:rPr>
          <w:rStyle w:val="l-L2Char"/>
          <w:rFonts w:cs="Arial"/>
          <w:b w:val="0"/>
          <w:szCs w:val="22"/>
          <w:u w:val="none"/>
        </w:rPr>
        <w:t xml:space="preserve">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w:t>
      </w:r>
      <w:r w:rsidR="00325BBE">
        <w:rPr>
          <w:rStyle w:val="l-L2Char"/>
          <w:rFonts w:cs="Arial"/>
          <w:b w:val="0"/>
          <w:szCs w:val="22"/>
          <w:u w:val="none"/>
        </w:rPr>
        <w:t> </w:t>
      </w:r>
      <w:r w:rsidRPr="00BA11E9">
        <w:rPr>
          <w:rStyle w:val="l-L2Char"/>
          <w:rFonts w:cs="Arial"/>
          <w:b w:val="0"/>
          <w:szCs w:val="22"/>
          <w:u w:val="none"/>
        </w:rPr>
        <w:t>úhradě za plnění poskytované podle této smlouvy v</w:t>
      </w:r>
      <w:r w:rsidR="00325BBE">
        <w:rPr>
          <w:rStyle w:val="l-L2Char"/>
          <w:rFonts w:cs="Arial"/>
          <w:b w:val="0"/>
          <w:szCs w:val="22"/>
          <w:u w:val="none"/>
        </w:rPr>
        <w:t> </w:t>
      </w:r>
      <w:r w:rsidRPr="00BA11E9">
        <w:rPr>
          <w:rStyle w:val="l-L2Char"/>
          <w:rFonts w:cs="Arial"/>
          <w:b w:val="0"/>
          <w:szCs w:val="22"/>
          <w:u w:val="none"/>
        </w:rPr>
        <w:t xml:space="preserve">následujícím roce.  </w:t>
      </w:r>
    </w:p>
    <w:p w14:paraId="379E6A50" w14:textId="3990AD16" w:rsidR="00A31242" w:rsidRDefault="00A31242"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325BBE">
        <w:rPr>
          <w:rStyle w:val="l-L2Char"/>
          <w:rFonts w:cs="Arial"/>
          <w:b w:val="0"/>
          <w:szCs w:val="22"/>
          <w:u w:val="none"/>
        </w:rPr>
        <w:t> </w:t>
      </w:r>
      <w:r w:rsidR="00E7558B">
        <w:rPr>
          <w:rStyle w:val="l-L2Char"/>
          <w:rFonts w:cs="Arial"/>
          <w:b w:val="0"/>
          <w:szCs w:val="22"/>
          <w:u w:val="none"/>
        </w:rPr>
        <w:t>Dílu</w:t>
      </w:r>
      <w:r w:rsidRPr="00BA11E9">
        <w:rPr>
          <w:rStyle w:val="l-L2Char"/>
          <w:rFonts w:cs="Arial"/>
          <w:b w:val="0"/>
          <w:szCs w:val="22"/>
          <w:u w:val="none"/>
        </w:rPr>
        <w:t xml:space="preserve"> v</w:t>
      </w:r>
      <w:r w:rsidR="00325BBE">
        <w:rPr>
          <w:rStyle w:val="l-L2Char"/>
          <w:rFonts w:cs="Arial"/>
          <w:b w:val="0"/>
          <w:szCs w:val="22"/>
          <w:u w:val="none"/>
        </w:rPr>
        <w:t> </w:t>
      </w:r>
      <w:r w:rsidRPr="00BA11E9">
        <w:rPr>
          <w:rStyle w:val="l-L2Char"/>
          <w:rFonts w:cs="Arial"/>
          <w:b w:val="0"/>
          <w:szCs w:val="22"/>
          <w:u w:val="none"/>
        </w:rPr>
        <w:t>případě, že objednatel obdrží ze státního rozpočtu snížené množství finančních prostředků oproti množství požadovanému v</w:t>
      </w:r>
      <w:r w:rsidR="00325BBE">
        <w:rPr>
          <w:rStyle w:val="l-L2Char"/>
          <w:rFonts w:cs="Arial"/>
          <w:b w:val="0"/>
          <w:szCs w:val="22"/>
          <w:u w:val="none"/>
        </w:rPr>
        <w:t> </w:t>
      </w:r>
      <w:r w:rsidRPr="00BA11E9">
        <w:rPr>
          <w:rStyle w:val="l-L2Char"/>
          <w:rFonts w:cs="Arial"/>
          <w:b w:val="0"/>
          <w:szCs w:val="22"/>
          <w:u w:val="none"/>
        </w:rPr>
        <w:t xml:space="preserve">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0D8026F1" w:rsidR="00AF2CA0" w:rsidRPr="00AF2CA0" w:rsidRDefault="00AF2CA0" w:rsidP="00D6022B">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w:t>
      </w:r>
      <w:r w:rsidR="00325BBE">
        <w:rPr>
          <w:rFonts w:ascii="Arial" w:hAnsi="Arial" w:cs="Arial"/>
          <w:b w:val="0"/>
          <w:color w:val="000000"/>
          <w:szCs w:val="22"/>
          <w:u w:val="none"/>
        </w:rPr>
        <w:t> </w:t>
      </w:r>
      <w:r w:rsidRPr="009E0A4B">
        <w:rPr>
          <w:rFonts w:ascii="Arial" w:hAnsi="Arial" w:cs="Arial"/>
          <w:b w:val="0"/>
          <w:color w:val="000000"/>
          <w:szCs w:val="22"/>
          <w:u w:val="none"/>
        </w:rPr>
        <w:t>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w:t>
      </w:r>
      <w:r w:rsidR="00325BBE">
        <w:rPr>
          <w:rFonts w:ascii="Arial" w:hAnsi="Arial" w:cs="Arial"/>
          <w:b w:val="0"/>
          <w:szCs w:val="22"/>
          <w:u w:val="none"/>
        </w:rPr>
        <w:t> </w:t>
      </w:r>
      <w:r w:rsidRPr="003F0870">
        <w:rPr>
          <w:rFonts w:ascii="Arial" w:hAnsi="Arial" w:cs="Arial"/>
          <w:b w:val="0"/>
          <w:szCs w:val="22"/>
          <w:u w:val="none"/>
        </w:rPr>
        <w:t xml:space="preserve">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4DABFC7C" w:rsidR="00CE7518" w:rsidRDefault="00CE7518" w:rsidP="00D6022B">
      <w:pPr>
        <w:numPr>
          <w:ilvl w:val="1"/>
          <w:numId w:val="3"/>
        </w:numPr>
        <w:jc w:val="both"/>
        <w:rPr>
          <w:rStyle w:val="l-L2Char"/>
          <w:rFonts w:cs="Arial"/>
          <w:szCs w:val="22"/>
          <w:lang w:eastAsia="en-US"/>
        </w:rPr>
      </w:pPr>
      <w:r w:rsidRPr="004D5F78">
        <w:rPr>
          <w:rStyle w:val="l-L2Char"/>
          <w:rFonts w:cs="Arial"/>
          <w:szCs w:val="22"/>
        </w:rPr>
        <w:t>Ve vztahu k</w:t>
      </w:r>
      <w:r w:rsidR="00325BBE">
        <w:rPr>
          <w:rStyle w:val="l-L2Char"/>
          <w:rFonts w:cs="Arial"/>
          <w:szCs w:val="22"/>
        </w:rPr>
        <w:t> </w:t>
      </w:r>
      <w:r>
        <w:rPr>
          <w:rStyle w:val="l-L2Char"/>
          <w:rFonts w:cs="Arial"/>
          <w:szCs w:val="22"/>
        </w:rPr>
        <w:t xml:space="preserve">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D6022B">
      <w:pPr>
        <w:numPr>
          <w:ilvl w:val="1"/>
          <w:numId w:val="3"/>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42F70BDB" w14:textId="77777777" w:rsidR="00CE7518" w:rsidRPr="00CD1317" w:rsidRDefault="00CE7518" w:rsidP="00D6022B">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8648BB0" w14:textId="77777777" w:rsidR="00AF2CA0" w:rsidRDefault="00AF2CA0" w:rsidP="00753E52">
      <w:pPr>
        <w:pStyle w:val="Bezmezer"/>
        <w:rPr>
          <w:rFonts w:ascii="Arial" w:hAnsi="Arial" w:cs="Arial"/>
          <w:b/>
          <w:sz w:val="22"/>
          <w:szCs w:val="22"/>
        </w:rPr>
      </w:pPr>
    </w:p>
    <w:p w14:paraId="73C0876B" w14:textId="77777777" w:rsidR="00247C40" w:rsidRDefault="00247C40" w:rsidP="0095373F">
      <w:pPr>
        <w:pStyle w:val="l-L1"/>
        <w:ind w:left="0"/>
        <w:rPr>
          <w:rFonts w:ascii="Arial" w:hAnsi="Arial" w:cs="Arial"/>
          <w:szCs w:val="22"/>
        </w:rPr>
      </w:pPr>
    </w:p>
    <w:p w14:paraId="7E5A619A" w14:textId="1924536C" w:rsidR="00247C40" w:rsidRPr="00325BBE" w:rsidRDefault="00247C40" w:rsidP="00247C40">
      <w:pPr>
        <w:pStyle w:val="Bezmezer"/>
        <w:jc w:val="center"/>
        <w:rPr>
          <w:rFonts w:ascii="Arial" w:hAnsi="Arial" w:cs="Arial"/>
          <w:b/>
          <w:sz w:val="22"/>
          <w:szCs w:val="22"/>
          <w:u w:val="single"/>
        </w:rPr>
      </w:pPr>
      <w:r w:rsidRPr="00325BBE">
        <w:rPr>
          <w:rFonts w:ascii="Arial" w:hAnsi="Arial" w:cs="Arial"/>
          <w:b/>
          <w:sz w:val="22"/>
          <w:szCs w:val="22"/>
          <w:u w:val="single"/>
        </w:rPr>
        <w:t>Doručování a způsob komunikace, kontaktní osoby</w:t>
      </w:r>
    </w:p>
    <w:p w14:paraId="6E3D55A2" w14:textId="1DC59ACC" w:rsidR="00325BBE" w:rsidRDefault="00325BBE" w:rsidP="00325BBE">
      <w:pPr>
        <w:ind w:left="737"/>
        <w:jc w:val="both"/>
        <w:rPr>
          <w:rStyle w:val="l-L2Char"/>
          <w:rFonts w:cs="Arial"/>
          <w:szCs w:val="22"/>
          <w:lang w:eastAsia="en-US"/>
        </w:rPr>
      </w:pPr>
    </w:p>
    <w:p w14:paraId="40D0424D" w14:textId="77777777" w:rsidR="00325BBE" w:rsidRDefault="00325BBE" w:rsidP="00325BBE">
      <w:pPr>
        <w:ind w:left="737"/>
        <w:jc w:val="both"/>
        <w:rPr>
          <w:rStyle w:val="l-L2Char"/>
          <w:rFonts w:cs="Arial"/>
          <w:szCs w:val="22"/>
          <w:lang w:eastAsia="en-US"/>
        </w:rPr>
      </w:pPr>
    </w:p>
    <w:p w14:paraId="626AE07C" w14:textId="6229876D" w:rsidR="0074737E" w:rsidRPr="0074737E" w:rsidRDefault="0074737E" w:rsidP="00D6022B">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D6022B">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D6022B">
      <w:pPr>
        <w:numPr>
          <w:ilvl w:val="1"/>
          <w:numId w:val="3"/>
        </w:numPr>
        <w:jc w:val="both"/>
        <w:rPr>
          <w:rStyle w:val="l-L2Char"/>
          <w:szCs w:val="22"/>
          <w:lang w:eastAsia="en-US"/>
        </w:rPr>
      </w:pPr>
      <w:r w:rsidRPr="0074737E">
        <w:rPr>
          <w:rStyle w:val="l-L2Char"/>
          <w:szCs w:val="22"/>
          <w:lang w:eastAsia="en-US"/>
        </w:rPr>
        <w:lastRenderedPageBreak/>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2" w:name="_Hlk72751998"/>
      <w:r w:rsidRPr="0074737E">
        <w:rPr>
          <w:rStyle w:val="l-L2Char"/>
          <w:szCs w:val="22"/>
          <w:lang w:eastAsia="en-US"/>
        </w:rPr>
        <w:t>Za objednatele:</w:t>
      </w:r>
    </w:p>
    <w:p w14:paraId="27C31FD7" w14:textId="5CEFEB7A"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247C40" w:rsidRPr="0074737E">
        <w:rPr>
          <w:rStyle w:val="l-L2Char"/>
          <w:szCs w:val="22"/>
          <w:lang w:eastAsia="en-US"/>
        </w:rPr>
        <w:tab/>
      </w:r>
    </w:p>
    <w:p w14:paraId="03A95207" w14:textId="77777777"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p>
    <w:p w14:paraId="11BC7EA2" w14:textId="77777777" w:rsidR="00247C40" w:rsidRPr="008377B5"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77777777"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037F36E2" w14:textId="77777777"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p>
    <w:p w14:paraId="40F90184" w14:textId="29B0F41A"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p>
    <w:p w14:paraId="1C6F9200" w14:textId="77777777" w:rsidR="001A328F" w:rsidRPr="008377B5" w:rsidRDefault="001A328F" w:rsidP="001A328F">
      <w:pPr>
        <w:spacing w:after="0"/>
        <w:ind w:left="426" w:firstLine="283"/>
        <w:jc w:val="both"/>
        <w:rPr>
          <w:rFonts w:cs="Arial"/>
          <w:szCs w:val="22"/>
        </w:rPr>
      </w:pPr>
    </w:p>
    <w:bookmarkEnd w:id="12"/>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D6022B">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D6022B">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D6022B">
      <w:pPr>
        <w:numPr>
          <w:ilvl w:val="1"/>
          <w:numId w:val="3"/>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0C8CE837" w:rsidR="00CE2C1C" w:rsidRPr="00BA11E9" w:rsidRDefault="00CE2C1C"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D6022B">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Ukončením účinnosti této smlouvy nejsou dotčena ustanovení smlouvy týkající se převodu vlastnického práva, nároků z odpovědnosti za vady a ze záruky za jakost, nároků </w:t>
      </w:r>
      <w:r w:rsidRPr="00BA11E9">
        <w:rPr>
          <w:rFonts w:ascii="Arial" w:hAnsi="Arial" w:cs="Arial"/>
          <w:b w:val="0"/>
          <w:szCs w:val="22"/>
          <w:u w:val="none"/>
        </w:rPr>
        <w:lastRenderedPageBreak/>
        <w:t>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D6022B">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D6022B">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4D750E80" w:rsidR="00CB55C3" w:rsidRPr="00BA11E9" w:rsidRDefault="00CB55C3" w:rsidP="003C2212">
            <w:pPr>
              <w:spacing w:line="288" w:lineRule="auto"/>
              <w:jc w:val="center"/>
              <w:rPr>
                <w:rFonts w:cs="Arial"/>
                <w:szCs w:val="22"/>
              </w:rPr>
            </w:pPr>
            <w:r w:rsidRPr="00BA11E9">
              <w:rPr>
                <w:rFonts w:cs="Arial"/>
                <w:szCs w:val="22"/>
              </w:rPr>
              <w:t>V</w:t>
            </w:r>
            <w:r w:rsidR="00C264D4">
              <w:rPr>
                <w:rFonts w:cs="Arial"/>
                <w:szCs w:val="22"/>
              </w:rPr>
              <w:t>e</w:t>
            </w:r>
            <w:r w:rsidR="00C264D4">
              <w:t xml:space="preserve"> Svitavách      </w:t>
            </w:r>
            <w:r w:rsidRPr="00BA11E9">
              <w:rPr>
                <w:rFonts w:cs="Arial"/>
                <w:szCs w:val="22"/>
              </w:rPr>
              <w:t xml:space="preserve">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58AEE8B8" w:rsidR="00CB55C3" w:rsidRPr="00BA11E9" w:rsidRDefault="00C264D4" w:rsidP="00AE2DC5">
            <w:pPr>
              <w:spacing w:line="288" w:lineRule="auto"/>
              <w:jc w:val="center"/>
              <w:rPr>
                <w:rFonts w:cs="Arial"/>
                <w:b/>
                <w:szCs w:val="22"/>
              </w:rPr>
            </w:pPr>
            <w:r>
              <w:rPr>
                <w:rFonts w:cs="Arial"/>
                <w:b/>
                <w:szCs w:val="22"/>
              </w:rPr>
              <w:t>I</w:t>
            </w:r>
            <w:r>
              <w:t>ng. Miloš Šimek</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r w:rsidR="00C264D4" w:rsidRPr="00BA11E9" w14:paraId="0D968D5F" w14:textId="77777777" w:rsidTr="0077220E">
        <w:tc>
          <w:tcPr>
            <w:tcW w:w="4606" w:type="dxa"/>
            <w:shd w:val="clear" w:color="auto" w:fill="auto"/>
          </w:tcPr>
          <w:p w14:paraId="2BB98C2A" w14:textId="38D44D0D" w:rsidR="00C264D4" w:rsidRDefault="00C264D4" w:rsidP="00AE2DC5">
            <w:pPr>
              <w:spacing w:line="288" w:lineRule="auto"/>
              <w:jc w:val="center"/>
              <w:rPr>
                <w:rFonts w:cs="Arial"/>
                <w:b/>
                <w:szCs w:val="22"/>
              </w:rPr>
            </w:pPr>
            <w:r>
              <w:rPr>
                <w:rFonts w:cs="Arial"/>
                <w:b/>
                <w:szCs w:val="22"/>
              </w:rPr>
              <w:t>Vedoucí Pobočky Svitavy</w:t>
            </w:r>
          </w:p>
        </w:tc>
        <w:tc>
          <w:tcPr>
            <w:tcW w:w="4606" w:type="dxa"/>
            <w:shd w:val="clear" w:color="auto" w:fill="auto"/>
          </w:tcPr>
          <w:p w14:paraId="08430153" w14:textId="77777777" w:rsidR="00C264D4" w:rsidRPr="00BA11E9" w:rsidRDefault="00C264D4" w:rsidP="00AE2DC5">
            <w:pPr>
              <w:spacing w:line="288" w:lineRule="auto"/>
              <w:jc w:val="center"/>
              <w:rPr>
                <w:rFonts w:cs="Arial"/>
                <w:b/>
                <w:szCs w:val="22"/>
              </w:rPr>
            </w:pPr>
          </w:p>
        </w:tc>
      </w:tr>
    </w:tbl>
    <w:p w14:paraId="06B30A7B" w14:textId="77777777" w:rsidR="000524D5" w:rsidRPr="00BA11E9" w:rsidRDefault="000524D5" w:rsidP="00AE2DC5">
      <w:pPr>
        <w:spacing w:line="276" w:lineRule="auto"/>
        <w:rPr>
          <w:rFonts w:cs="Arial"/>
          <w:szCs w:val="22"/>
        </w:rPr>
      </w:pPr>
    </w:p>
    <w:p w14:paraId="1DA5CEE0" w14:textId="677E314D" w:rsidR="00152458" w:rsidRPr="00BA11E9" w:rsidRDefault="00152458" w:rsidP="003C2212">
      <w:pPr>
        <w:jc w:val="center"/>
        <w:rPr>
          <w:rFonts w:cs="Arial"/>
          <w:szCs w:val="22"/>
        </w:rPr>
        <w:sectPr w:rsidR="00152458" w:rsidRPr="00BA11E9">
          <w:footerReference w:type="even" r:id="rId15"/>
          <w:footerReference w:type="default" r:id="rId16"/>
          <w:headerReference w:type="first" r:id="rId17"/>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D6022B">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D6022B">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6045FE46" w:rsidR="00152458" w:rsidRDefault="00152458" w:rsidP="00D6022B">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r w:rsidR="00C629E5" w:rsidRPr="00BA11E9">
        <w:rPr>
          <w:rStyle w:val="l-L2Char"/>
          <w:rFonts w:cs="Arial"/>
          <w:b w:val="0"/>
          <w:i/>
          <w:szCs w:val="22"/>
          <w:u w:val="none"/>
        </w:rPr>
        <w:t>(u polních cest řešení napojení na jinou komunikaci, u PEO a VHS napojení na vodní toky, příkopy, údolnice apod.)</w:t>
      </w:r>
    </w:p>
    <w:p w14:paraId="125F81A3" w14:textId="51BC00A7" w:rsidR="00785F40" w:rsidRDefault="00785F40" w:rsidP="00D6022B">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D6022B">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42EEF3AB" w14:textId="77777777" w:rsidR="00AF44AA" w:rsidRDefault="0071160B" w:rsidP="00AF44AA">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4F2A4D66" w14:textId="333BE0B0" w:rsidR="00AF44AA" w:rsidRDefault="00AF44AA" w:rsidP="00AF44AA">
      <w:pPr>
        <w:pStyle w:val="l-L1"/>
        <w:keepNext w:val="0"/>
        <w:numPr>
          <w:ilvl w:val="0"/>
          <w:numId w:val="0"/>
        </w:numPr>
        <w:spacing w:before="120" w:after="120"/>
        <w:ind w:left="1212"/>
        <w:jc w:val="both"/>
        <w:rPr>
          <w:rStyle w:val="l-L2Char"/>
          <w:rFonts w:cs="Arial"/>
          <w:b w:val="0"/>
          <w:iCs/>
          <w:szCs w:val="22"/>
        </w:rPr>
      </w:pPr>
      <w:proofErr w:type="gramStart"/>
      <w:r w:rsidRPr="00AF44AA">
        <w:rPr>
          <w:rStyle w:val="l-L2Char"/>
          <w:rFonts w:cs="Arial"/>
          <w:b w:val="0"/>
          <w:iCs/>
          <w:szCs w:val="22"/>
        </w:rPr>
        <w:t>PEO36</w:t>
      </w:r>
      <w:r>
        <w:rPr>
          <w:rStyle w:val="l-L2Char"/>
          <w:rFonts w:cs="Arial"/>
          <w:b w:val="0"/>
          <w:iCs/>
          <w:szCs w:val="22"/>
        </w:rPr>
        <w:t xml:space="preserve"> - </w:t>
      </w:r>
      <w:r w:rsidRPr="00AF44AA">
        <w:rPr>
          <w:rStyle w:val="l-L2Char"/>
          <w:rFonts w:cs="Arial"/>
          <w:b w:val="0"/>
          <w:iCs/>
          <w:szCs w:val="22"/>
          <w:u w:val="none"/>
        </w:rPr>
        <w:t>Navržený</w:t>
      </w:r>
      <w:proofErr w:type="gramEnd"/>
      <w:r w:rsidRPr="00AF44AA">
        <w:rPr>
          <w:rStyle w:val="l-L2Char"/>
          <w:rFonts w:cs="Arial"/>
          <w:b w:val="0"/>
          <w:iCs/>
          <w:szCs w:val="22"/>
          <w:u w:val="none"/>
        </w:rPr>
        <w:t xml:space="preserve"> protierozní průleh pro přerušení odtokových linií č. 62 č.67 na EHP18. Svodný prvek je doplněn interakčním prvkem IP27. </w:t>
      </w:r>
      <w:r w:rsidR="002B4216" w:rsidRPr="00F85157">
        <w:rPr>
          <w:rStyle w:val="l-L2Char"/>
          <w:rFonts w:cs="Arial"/>
          <w:b w:val="0"/>
          <w:iCs/>
          <w:szCs w:val="22"/>
          <w:u w:val="none"/>
        </w:rPr>
        <w:t xml:space="preserve">Realizace </w:t>
      </w:r>
      <w:r w:rsidRPr="00F85157">
        <w:rPr>
          <w:rStyle w:val="l-L2Char"/>
          <w:rFonts w:cs="Arial"/>
          <w:b w:val="0"/>
          <w:iCs/>
          <w:szCs w:val="22"/>
          <w:u w:val="none"/>
        </w:rPr>
        <w:t xml:space="preserve">navrženého příkopu SP7 </w:t>
      </w:r>
      <w:r w:rsidR="002B4216" w:rsidRPr="00F85157">
        <w:rPr>
          <w:rStyle w:val="l-L2Char"/>
          <w:rFonts w:cs="Arial"/>
          <w:b w:val="0"/>
          <w:iCs/>
          <w:szCs w:val="22"/>
          <w:u w:val="none"/>
        </w:rPr>
        <w:t>a</w:t>
      </w:r>
      <w:r w:rsidRPr="00F85157">
        <w:rPr>
          <w:rStyle w:val="l-L2Char"/>
          <w:rFonts w:cs="Arial"/>
          <w:b w:val="0"/>
          <w:iCs/>
          <w:szCs w:val="22"/>
          <w:u w:val="none"/>
        </w:rPr>
        <w:t xml:space="preserve"> cesty HC48-R</w:t>
      </w:r>
      <w:r w:rsidR="002B4216" w:rsidRPr="00F85157">
        <w:rPr>
          <w:rStyle w:val="l-L2Char"/>
          <w:rFonts w:cs="Arial"/>
          <w:b w:val="0"/>
          <w:iCs/>
          <w:szCs w:val="22"/>
          <w:u w:val="none"/>
        </w:rPr>
        <w:t xml:space="preserve"> se v současné době nepředpokládá</w:t>
      </w:r>
      <w:r w:rsidRPr="00F85157">
        <w:rPr>
          <w:rStyle w:val="l-L2Char"/>
          <w:rFonts w:cs="Arial"/>
          <w:b w:val="0"/>
          <w:iCs/>
          <w:szCs w:val="22"/>
          <w:u w:val="none"/>
        </w:rPr>
        <w:t>.</w:t>
      </w:r>
      <w:r w:rsidR="002B4216" w:rsidRPr="00F85157">
        <w:rPr>
          <w:rStyle w:val="l-L2Char"/>
          <w:rFonts w:cs="Arial"/>
          <w:b w:val="0"/>
          <w:iCs/>
          <w:szCs w:val="22"/>
          <w:u w:val="none"/>
        </w:rPr>
        <w:t xml:space="preserve"> Z tohoto důvodu bude voda z průlehu PEO36 svedena do LBK 10, kde budou k odvedení vody do Bílého potoka navrženy vhodné terénní úpravy a svahování.</w:t>
      </w:r>
    </w:p>
    <w:p w14:paraId="5DF17C67" w14:textId="77777777" w:rsidR="00BD01E4" w:rsidRDefault="00AF44AA" w:rsidP="00BD01E4">
      <w:pPr>
        <w:pStyle w:val="l-L1"/>
        <w:keepNext w:val="0"/>
        <w:numPr>
          <w:ilvl w:val="0"/>
          <w:numId w:val="0"/>
        </w:numPr>
        <w:spacing w:before="120" w:after="120"/>
        <w:ind w:left="1212"/>
        <w:jc w:val="both"/>
        <w:rPr>
          <w:rStyle w:val="l-L2Char"/>
          <w:rFonts w:cs="Arial"/>
          <w:b w:val="0"/>
          <w:iCs/>
          <w:szCs w:val="22"/>
          <w:u w:val="none"/>
        </w:rPr>
      </w:pPr>
      <w:proofErr w:type="gramStart"/>
      <w:r>
        <w:rPr>
          <w:rStyle w:val="l-L2Char"/>
          <w:rFonts w:cs="Arial"/>
          <w:b w:val="0"/>
          <w:iCs/>
          <w:szCs w:val="22"/>
        </w:rPr>
        <w:t>PEO42</w:t>
      </w:r>
      <w:r w:rsidR="00056D2B">
        <w:rPr>
          <w:rStyle w:val="l-L2Char"/>
          <w:rFonts w:cs="Arial"/>
          <w:b w:val="0"/>
          <w:iCs/>
          <w:szCs w:val="22"/>
          <w:u w:val="none"/>
        </w:rPr>
        <w:t xml:space="preserve"> - </w:t>
      </w:r>
      <w:r w:rsidRPr="00AF44AA">
        <w:rPr>
          <w:rStyle w:val="l-L2Char"/>
          <w:rFonts w:cs="Arial"/>
          <w:b w:val="0"/>
          <w:iCs/>
          <w:szCs w:val="22"/>
          <w:u w:val="none"/>
        </w:rPr>
        <w:t>Navržené</w:t>
      </w:r>
      <w:proofErr w:type="gramEnd"/>
      <w:r w:rsidRPr="00AF44AA">
        <w:rPr>
          <w:rStyle w:val="l-L2Char"/>
          <w:rFonts w:cs="Arial"/>
          <w:b w:val="0"/>
          <w:iCs/>
          <w:szCs w:val="22"/>
          <w:u w:val="none"/>
        </w:rPr>
        <w:t xml:space="preserve"> zatravnění v blízkosti Bílého potoka v dráze erozních linií č. 67 a č. 66 na EHP18</w:t>
      </w:r>
    </w:p>
    <w:p w14:paraId="5482769E" w14:textId="77777777" w:rsidR="00BD01E4" w:rsidRDefault="00BD01E4" w:rsidP="00BD01E4">
      <w:pPr>
        <w:pStyle w:val="l-L1"/>
        <w:keepNext w:val="0"/>
        <w:numPr>
          <w:ilvl w:val="0"/>
          <w:numId w:val="0"/>
        </w:numPr>
        <w:spacing w:before="120" w:after="120"/>
        <w:ind w:left="1212"/>
        <w:jc w:val="both"/>
        <w:rPr>
          <w:rStyle w:val="l-L2Char"/>
          <w:rFonts w:cs="Arial"/>
          <w:b w:val="0"/>
          <w:iCs/>
          <w:szCs w:val="22"/>
          <w:u w:val="none"/>
        </w:rPr>
      </w:pPr>
      <w:r>
        <w:rPr>
          <w:rStyle w:val="l-L2Char"/>
          <w:rFonts w:cs="Arial"/>
          <w:b w:val="0"/>
          <w:iCs/>
          <w:szCs w:val="22"/>
        </w:rPr>
        <w:t xml:space="preserve">LBC4 </w:t>
      </w:r>
      <w:proofErr w:type="gramStart"/>
      <w:r>
        <w:rPr>
          <w:rStyle w:val="l-L2Char"/>
          <w:rFonts w:cs="Arial"/>
          <w:b w:val="0"/>
          <w:iCs/>
          <w:szCs w:val="22"/>
        </w:rPr>
        <w:t>Staroměstská</w:t>
      </w:r>
      <w:r w:rsidR="00056D2B">
        <w:rPr>
          <w:rStyle w:val="l-L2Char"/>
          <w:rFonts w:cs="Arial"/>
          <w:b w:val="0"/>
          <w:iCs/>
          <w:szCs w:val="22"/>
          <w:u w:val="none"/>
        </w:rPr>
        <w:t xml:space="preserve"> - </w:t>
      </w:r>
      <w:r w:rsidRPr="00BD01E4">
        <w:rPr>
          <w:rStyle w:val="l-L2Char"/>
          <w:rFonts w:cs="Arial"/>
          <w:b w:val="0"/>
          <w:iCs/>
          <w:szCs w:val="22"/>
          <w:u w:val="none"/>
        </w:rPr>
        <w:t>Celá</w:t>
      </w:r>
      <w:proofErr w:type="gramEnd"/>
      <w:r w:rsidRPr="00BD01E4">
        <w:rPr>
          <w:rStyle w:val="l-L2Char"/>
          <w:rFonts w:cs="Arial"/>
          <w:b w:val="0"/>
          <w:iCs/>
          <w:szCs w:val="22"/>
          <w:u w:val="none"/>
        </w:rPr>
        <w:t xml:space="preserve"> plocha je zorána a okolní pozemky jsou značně ohroženy vodní erozí. Cílová společenstva: vodní, luční, krajinná zeleň. Realizace předpokládá doplnění břehových porostů toku, zatravnění a doplnění krajinné zeleně přirozeného charakteru odpovídající stanovišti. Celková plocha 3,05ha. Plochou prochází trasa VN.</w:t>
      </w:r>
      <w:r>
        <w:rPr>
          <w:rStyle w:val="l-L2Char"/>
          <w:rFonts w:cs="Arial"/>
          <w:b w:val="0"/>
          <w:iCs/>
          <w:szCs w:val="22"/>
          <w:u w:val="none"/>
        </w:rPr>
        <w:t xml:space="preserve"> </w:t>
      </w:r>
      <w:r w:rsidRPr="00BD01E4">
        <w:rPr>
          <w:rStyle w:val="l-L2Char"/>
          <w:rFonts w:cs="Arial"/>
          <w:b w:val="0"/>
          <w:iCs/>
          <w:szCs w:val="22"/>
          <w:u w:val="none"/>
        </w:rPr>
        <w:t xml:space="preserve">Při realizaci je nutné po obvodu navrhnout nový sběrný </w:t>
      </w:r>
      <w:proofErr w:type="gramStart"/>
      <w:r w:rsidRPr="00BD01E4">
        <w:rPr>
          <w:rStyle w:val="l-L2Char"/>
          <w:rFonts w:cs="Arial"/>
          <w:b w:val="0"/>
          <w:iCs/>
          <w:szCs w:val="22"/>
          <w:u w:val="none"/>
        </w:rPr>
        <w:t>drén.</w:t>
      </w:r>
      <w:r w:rsidR="00056D2B" w:rsidRPr="00056D2B">
        <w:rPr>
          <w:rStyle w:val="l-L2Char"/>
          <w:rFonts w:cs="Arial"/>
          <w:b w:val="0"/>
          <w:iCs/>
          <w:szCs w:val="22"/>
          <w:u w:val="none"/>
        </w:rPr>
        <w:t>.</w:t>
      </w:r>
      <w:proofErr w:type="gramEnd"/>
    </w:p>
    <w:p w14:paraId="6D27992F" w14:textId="5673A0EF" w:rsidR="00056D2B" w:rsidRPr="00056D2B" w:rsidRDefault="00BD01E4" w:rsidP="00BD01E4">
      <w:pPr>
        <w:pStyle w:val="l-L1"/>
        <w:keepNext w:val="0"/>
        <w:numPr>
          <w:ilvl w:val="0"/>
          <w:numId w:val="0"/>
        </w:numPr>
        <w:spacing w:before="120" w:after="120"/>
        <w:ind w:left="1212"/>
        <w:jc w:val="both"/>
        <w:rPr>
          <w:rStyle w:val="Zdraznnjemn"/>
          <w:rFonts w:ascii="Arial" w:hAnsi="Arial" w:cs="Arial"/>
          <w:bCs/>
          <w:iCs w:val="0"/>
          <w:sz w:val="22"/>
          <w:szCs w:val="22"/>
        </w:rPr>
      </w:pPr>
      <w:proofErr w:type="gramStart"/>
      <w:r>
        <w:rPr>
          <w:rStyle w:val="l-L2Char"/>
          <w:rFonts w:cs="Arial"/>
          <w:b w:val="0"/>
          <w:bCs/>
          <w:szCs w:val="22"/>
        </w:rPr>
        <w:t>LBK8</w:t>
      </w:r>
      <w:r w:rsidRPr="00BD01E4">
        <w:rPr>
          <w:rStyle w:val="l-L2Char"/>
          <w:rFonts w:cs="Arial"/>
          <w:b w:val="0"/>
          <w:bCs/>
          <w:szCs w:val="22"/>
          <w:u w:val="none"/>
        </w:rPr>
        <w:t xml:space="preserve"> -</w:t>
      </w:r>
      <w:r w:rsidR="00056D2B" w:rsidRPr="00BD01E4">
        <w:rPr>
          <w:rStyle w:val="l-L2Char"/>
          <w:rFonts w:cs="Arial"/>
          <w:b w:val="0"/>
          <w:bCs/>
          <w:szCs w:val="22"/>
          <w:u w:val="none"/>
        </w:rPr>
        <w:t xml:space="preserve"> </w:t>
      </w:r>
      <w:r w:rsidRPr="00BD01E4">
        <w:rPr>
          <w:rStyle w:val="l-L2Char"/>
          <w:rFonts w:cs="Arial"/>
          <w:b w:val="0"/>
          <w:iCs/>
          <w:szCs w:val="22"/>
          <w:u w:val="none"/>
        </w:rPr>
        <w:t>Trasa</w:t>
      </w:r>
      <w:proofErr w:type="gramEnd"/>
      <w:r w:rsidRPr="00BD01E4">
        <w:rPr>
          <w:rStyle w:val="l-L2Char"/>
          <w:rFonts w:cs="Arial"/>
          <w:b w:val="0"/>
          <w:iCs/>
          <w:szCs w:val="22"/>
          <w:u w:val="none"/>
        </w:rPr>
        <w:t xml:space="preserve"> biokoridoru je částečně funkční v lokalitě u Bílé Studně. V trase vodního toku na orné půdě chybí vegetační doprovod. Okolní pozemky jsou ohrožené vodní erozí.</w:t>
      </w:r>
      <w:r>
        <w:rPr>
          <w:rStyle w:val="l-L2Char"/>
          <w:rFonts w:cs="Arial"/>
          <w:b w:val="0"/>
          <w:iCs/>
          <w:szCs w:val="22"/>
          <w:u w:val="none"/>
        </w:rPr>
        <w:t xml:space="preserve"> </w:t>
      </w:r>
      <w:r w:rsidRPr="00BD01E4">
        <w:rPr>
          <w:rStyle w:val="l-L2Char"/>
          <w:rFonts w:cs="Arial"/>
          <w:b w:val="0"/>
          <w:iCs/>
          <w:szCs w:val="22"/>
          <w:u w:val="none"/>
        </w:rPr>
        <w:t>Revitalizace Bílého potoka není možná z důvodu přítomnosti VN v těsné blízkosti stávajícího koryta.</w:t>
      </w:r>
      <w:r>
        <w:rPr>
          <w:rStyle w:val="l-L2Char"/>
          <w:rFonts w:cs="Arial"/>
          <w:b w:val="0"/>
          <w:iCs/>
          <w:szCs w:val="22"/>
          <w:u w:val="none"/>
        </w:rPr>
        <w:t xml:space="preserve"> </w:t>
      </w:r>
      <w:r w:rsidRPr="00BD01E4">
        <w:rPr>
          <w:rStyle w:val="l-L2Char"/>
          <w:rFonts w:cs="Arial"/>
          <w:b w:val="0"/>
          <w:iCs/>
          <w:szCs w:val="22"/>
          <w:u w:val="none"/>
        </w:rPr>
        <w:t>V trase biokoridoru je vloženo LBC4, které v rámci PSZ změnilo tvar i polohu.</w:t>
      </w:r>
      <w:r>
        <w:rPr>
          <w:rStyle w:val="l-L2Char"/>
          <w:rFonts w:cs="Arial"/>
          <w:b w:val="0"/>
          <w:iCs/>
          <w:szCs w:val="22"/>
          <w:u w:val="none"/>
        </w:rPr>
        <w:t xml:space="preserve"> </w:t>
      </w:r>
      <w:r w:rsidRPr="00BD01E4">
        <w:rPr>
          <w:rStyle w:val="l-L2Char"/>
          <w:rFonts w:cs="Arial"/>
          <w:b w:val="0"/>
          <w:iCs/>
          <w:szCs w:val="22"/>
          <w:u w:val="none"/>
        </w:rPr>
        <w:t>V návrhu PSZ je nutné ochránit koryto toku před splaveninami oboustranným zatravněním nad břehovými hranami.</w:t>
      </w:r>
    </w:p>
    <w:p w14:paraId="525D8690" w14:textId="5D6C955B" w:rsidR="00056D2B" w:rsidRDefault="00BD01E4" w:rsidP="00056D2B">
      <w:pPr>
        <w:pStyle w:val="l-L1"/>
        <w:numPr>
          <w:ilvl w:val="0"/>
          <w:numId w:val="0"/>
        </w:numPr>
        <w:spacing w:before="120"/>
        <w:ind w:left="1212"/>
        <w:jc w:val="both"/>
        <w:rPr>
          <w:rStyle w:val="l-L2Char"/>
          <w:rFonts w:cs="Arial"/>
          <w:b w:val="0"/>
          <w:iCs/>
          <w:szCs w:val="22"/>
          <w:u w:val="none"/>
        </w:rPr>
      </w:pPr>
      <w:proofErr w:type="gramStart"/>
      <w:r>
        <w:rPr>
          <w:rStyle w:val="l-L2Char"/>
          <w:rFonts w:cs="Arial"/>
          <w:b w:val="0"/>
          <w:iCs/>
          <w:szCs w:val="22"/>
        </w:rPr>
        <w:t>LBK10</w:t>
      </w:r>
      <w:r>
        <w:rPr>
          <w:rStyle w:val="l-L2Char"/>
          <w:rFonts w:cs="Arial"/>
          <w:b w:val="0"/>
          <w:iCs/>
          <w:szCs w:val="22"/>
          <w:u w:val="none"/>
        </w:rPr>
        <w:t xml:space="preserve"> - </w:t>
      </w:r>
      <w:r w:rsidR="000B5D2E" w:rsidRPr="000B5D2E">
        <w:rPr>
          <w:rStyle w:val="l-L2Char"/>
          <w:rFonts w:cs="Arial"/>
          <w:b w:val="0"/>
          <w:iCs/>
          <w:szCs w:val="22"/>
          <w:u w:val="none"/>
        </w:rPr>
        <w:t>Založit</w:t>
      </w:r>
      <w:proofErr w:type="gramEnd"/>
      <w:r w:rsidR="000B5D2E" w:rsidRPr="000B5D2E">
        <w:rPr>
          <w:rStyle w:val="l-L2Char"/>
          <w:rFonts w:cs="Arial"/>
          <w:b w:val="0"/>
          <w:iCs/>
          <w:szCs w:val="22"/>
          <w:u w:val="none"/>
        </w:rPr>
        <w:t xml:space="preserve"> BK v polní trati-autochtonní listnáče, doplnit o keřové patro</w:t>
      </w:r>
    </w:p>
    <w:p w14:paraId="2F26A046" w14:textId="4231DCAE" w:rsidR="00056D2B" w:rsidRDefault="000B5D2E" w:rsidP="000B5D2E">
      <w:pPr>
        <w:pStyle w:val="l-L1"/>
        <w:numPr>
          <w:ilvl w:val="0"/>
          <w:numId w:val="0"/>
        </w:numPr>
        <w:spacing w:before="120"/>
        <w:ind w:left="1212"/>
        <w:jc w:val="both"/>
        <w:rPr>
          <w:rStyle w:val="l-L2Char"/>
          <w:rFonts w:cs="Arial"/>
          <w:b w:val="0"/>
          <w:iCs/>
          <w:color w:val="FF0000"/>
          <w:szCs w:val="22"/>
          <w:u w:val="none"/>
        </w:rPr>
      </w:pPr>
      <w:r>
        <w:rPr>
          <w:rStyle w:val="l-L2Char"/>
          <w:rFonts w:cs="Arial"/>
          <w:b w:val="0"/>
          <w:iCs/>
          <w:szCs w:val="22"/>
        </w:rPr>
        <w:t>IP 16</w:t>
      </w:r>
      <w:r>
        <w:rPr>
          <w:rStyle w:val="l-L2Char"/>
          <w:rFonts w:cs="Arial"/>
          <w:b w:val="0"/>
          <w:iCs/>
          <w:szCs w:val="22"/>
          <w:u w:val="none"/>
        </w:rPr>
        <w:t xml:space="preserve"> - </w:t>
      </w:r>
      <w:r w:rsidRPr="000B5D2E">
        <w:rPr>
          <w:rStyle w:val="l-L2Char"/>
          <w:rFonts w:cs="Arial"/>
          <w:b w:val="0"/>
          <w:iCs/>
          <w:szCs w:val="22"/>
          <w:u w:val="none"/>
        </w:rPr>
        <w:t>Interakční prvek složený z Jeřábu ptačího (</w:t>
      </w:r>
      <w:proofErr w:type="spellStart"/>
      <w:r w:rsidRPr="000B5D2E">
        <w:rPr>
          <w:rStyle w:val="l-L2Char"/>
          <w:rFonts w:cs="Arial"/>
          <w:b w:val="0"/>
          <w:iCs/>
          <w:szCs w:val="22"/>
          <w:u w:val="none"/>
        </w:rPr>
        <w:t>Sorbus</w:t>
      </w:r>
      <w:proofErr w:type="spellEnd"/>
      <w:r w:rsidRPr="000B5D2E">
        <w:rPr>
          <w:rStyle w:val="l-L2Char"/>
          <w:rFonts w:cs="Arial"/>
          <w:b w:val="0"/>
          <w:iCs/>
          <w:szCs w:val="22"/>
          <w:u w:val="none"/>
        </w:rPr>
        <w:t xml:space="preserve"> </w:t>
      </w:r>
      <w:proofErr w:type="spellStart"/>
      <w:r w:rsidRPr="000B5D2E">
        <w:rPr>
          <w:rStyle w:val="l-L2Char"/>
          <w:rFonts w:cs="Arial"/>
          <w:b w:val="0"/>
          <w:iCs/>
          <w:szCs w:val="22"/>
          <w:u w:val="none"/>
        </w:rPr>
        <w:t>aucuparia</w:t>
      </w:r>
      <w:proofErr w:type="spellEnd"/>
      <w:r w:rsidRPr="000B5D2E">
        <w:rPr>
          <w:rStyle w:val="l-L2Char"/>
          <w:rFonts w:cs="Arial"/>
          <w:b w:val="0"/>
          <w:iCs/>
          <w:szCs w:val="22"/>
          <w:u w:val="none"/>
        </w:rPr>
        <w:t>). Interakční prvek stabilizuje navržený protierozní prvek PEO36.</w:t>
      </w:r>
    </w:p>
    <w:p w14:paraId="4F5A6CFE" w14:textId="77777777" w:rsidR="00056D2B" w:rsidRPr="00056D2B" w:rsidRDefault="00056D2B" w:rsidP="00056D2B">
      <w:pPr>
        <w:pStyle w:val="l-L1"/>
        <w:keepNext w:val="0"/>
        <w:numPr>
          <w:ilvl w:val="0"/>
          <w:numId w:val="0"/>
        </w:numPr>
        <w:spacing w:before="120" w:after="120"/>
        <w:ind w:left="1212"/>
        <w:jc w:val="both"/>
        <w:rPr>
          <w:rStyle w:val="l-L2Char"/>
          <w:rFonts w:cs="Arial"/>
          <w:b w:val="0"/>
          <w:iCs/>
          <w:color w:val="FF0000"/>
          <w:szCs w:val="22"/>
          <w:u w:val="none"/>
        </w:rPr>
      </w:pPr>
    </w:p>
    <w:p w14:paraId="0BDA798A" w14:textId="62AA8FDF" w:rsidR="003659C2" w:rsidRPr="00BA11E9" w:rsidRDefault="003659C2"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1FE994E2" w:rsidR="00382CAA" w:rsidRPr="00BA11E9" w:rsidRDefault="00AB7CC6" w:rsidP="00382CAA">
      <w:pPr>
        <w:ind w:left="1212"/>
        <w:jc w:val="both"/>
        <w:rPr>
          <w:rStyle w:val="l-L2Char"/>
          <w:rFonts w:cs="Arial"/>
          <w:szCs w:val="22"/>
        </w:rPr>
      </w:pPr>
      <w:r w:rsidRPr="00BA11E9">
        <w:rPr>
          <w:rStyle w:val="l-L2Char"/>
          <w:rFonts w:cs="Arial"/>
          <w:szCs w:val="22"/>
        </w:rPr>
        <w:lastRenderedPageBreak/>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D6022B">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7E1E65A4" w14:textId="77777777" w:rsidR="000B5D2E" w:rsidRDefault="00B94443" w:rsidP="000B5D2E">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258DCB6A" w14:textId="72B3FDD9" w:rsidR="000B5D2E" w:rsidRPr="000B5D2E" w:rsidRDefault="000B5D2E" w:rsidP="000B5D2E">
      <w:pPr>
        <w:pStyle w:val="l-L1"/>
        <w:keepNext w:val="0"/>
        <w:numPr>
          <w:ilvl w:val="0"/>
          <w:numId w:val="0"/>
        </w:numPr>
        <w:spacing w:before="120" w:after="120"/>
        <w:ind w:left="1212"/>
        <w:jc w:val="left"/>
        <w:rPr>
          <w:rStyle w:val="l-L2Char"/>
          <w:rFonts w:cs="Arial"/>
          <w:b w:val="0"/>
          <w:bCs/>
          <w:szCs w:val="22"/>
          <w:u w:val="none"/>
        </w:rPr>
      </w:pPr>
      <w:r w:rsidRPr="000B5D2E">
        <w:rPr>
          <w:rStyle w:val="l-L2Char"/>
          <w:b w:val="0"/>
          <w:bCs/>
          <w:szCs w:val="22"/>
          <w:u w:val="none"/>
        </w:rPr>
        <w:t>Návrh komplexní pozemkové úpravy zpracovaný firmou GEOPLAN Hradec Králové (Plán společných zařízení – Ing. Magdalena Hofmanová)</w:t>
      </w:r>
    </w:p>
    <w:p w14:paraId="563E698E" w14:textId="77777777" w:rsidR="00F829EA" w:rsidRPr="00BA11E9" w:rsidRDefault="00F829EA" w:rsidP="00D6022B">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Plán společných zařízení:</w:t>
      </w:r>
    </w:p>
    <w:p w14:paraId="33644920" w14:textId="1EFC0CBF" w:rsidR="00F829EA" w:rsidRDefault="00B87556" w:rsidP="00E172A7">
      <w:pPr>
        <w:pStyle w:val="l-L1"/>
        <w:keepNext w:val="0"/>
        <w:numPr>
          <w:ilvl w:val="0"/>
          <w:numId w:val="0"/>
        </w:numPr>
        <w:spacing w:before="120" w:after="120"/>
        <w:ind w:left="1212"/>
        <w:jc w:val="left"/>
        <w:rPr>
          <w:rStyle w:val="l-L2Char"/>
          <w:rFonts w:cs="Arial"/>
          <w:b w:val="0"/>
          <w:bCs/>
          <w:szCs w:val="22"/>
          <w:u w:val="none"/>
        </w:rPr>
      </w:pPr>
      <w:r w:rsidRPr="00B87556">
        <w:rPr>
          <w:rStyle w:val="l-L2Char"/>
          <w:rFonts w:cs="Arial"/>
          <w:b w:val="0"/>
          <w:bCs/>
          <w:szCs w:val="22"/>
          <w:u w:val="none"/>
        </w:rPr>
        <w:t xml:space="preserve">Protierozní opatření: </w:t>
      </w:r>
      <w:r>
        <w:rPr>
          <w:rStyle w:val="l-L2Char"/>
          <w:rFonts w:cs="Arial"/>
          <w:b w:val="0"/>
          <w:bCs/>
          <w:szCs w:val="22"/>
          <w:u w:val="none"/>
        </w:rPr>
        <w:t>Průleh PEO36, zatravnění PEO42</w:t>
      </w:r>
    </w:p>
    <w:p w14:paraId="4681B5E8" w14:textId="0BDEF6CF" w:rsidR="00B87556" w:rsidRPr="00B87556" w:rsidRDefault="00B87556" w:rsidP="00E172A7">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Opatření k tvorbě a ochraně životního prostředí: LBK10, LBC4, LBK 8, IP27</w:t>
      </w:r>
    </w:p>
    <w:p w14:paraId="62B7D2A3" w14:textId="14232FB6" w:rsidR="00152458" w:rsidRDefault="00152458" w:rsidP="0047679A">
      <w:pPr>
        <w:pStyle w:val="l-L1"/>
        <w:keepNext w:val="0"/>
        <w:numPr>
          <w:ilvl w:val="0"/>
          <w:numId w:val="0"/>
        </w:numPr>
        <w:spacing w:before="120" w:after="120"/>
        <w:ind w:left="720"/>
        <w:jc w:val="left"/>
        <w:rPr>
          <w:rFonts w:ascii="Arial" w:hAnsi="Arial" w:cs="Arial"/>
          <w:szCs w:val="22"/>
        </w:rPr>
      </w:pP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336667F8" w14:textId="300FA686" w:rsidR="00523C78" w:rsidRDefault="00523C78" w:rsidP="0047679A">
      <w:pPr>
        <w:pStyle w:val="l-L1"/>
        <w:keepNext w:val="0"/>
        <w:numPr>
          <w:ilvl w:val="0"/>
          <w:numId w:val="0"/>
        </w:numPr>
        <w:spacing w:before="120" w:after="120"/>
        <w:ind w:left="720"/>
        <w:jc w:val="left"/>
        <w:rPr>
          <w:rFonts w:ascii="Arial" w:hAnsi="Arial" w:cs="Arial"/>
          <w:szCs w:val="22"/>
        </w:rPr>
      </w:pPr>
    </w:p>
    <w:sectPr w:rsidR="00523C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DF8C" w14:textId="77777777" w:rsidR="00E37926" w:rsidRDefault="00E37926">
      <w:r>
        <w:separator/>
      </w:r>
    </w:p>
  </w:endnote>
  <w:endnote w:type="continuationSeparator" w:id="0">
    <w:p w14:paraId="670017DD" w14:textId="77777777" w:rsidR="00E37926" w:rsidRDefault="00E37926">
      <w:r>
        <w:continuationSeparator/>
      </w:r>
    </w:p>
  </w:endnote>
  <w:endnote w:type="continuationNotice" w:id="1">
    <w:p w14:paraId="6BD1C88C" w14:textId="77777777" w:rsidR="00E37926" w:rsidRDefault="00E3792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8516" w14:textId="77777777" w:rsidR="00E37926" w:rsidRDefault="00E37926">
      <w:r>
        <w:separator/>
      </w:r>
    </w:p>
  </w:footnote>
  <w:footnote w:type="continuationSeparator" w:id="0">
    <w:p w14:paraId="32881437" w14:textId="77777777" w:rsidR="00E37926" w:rsidRDefault="00E37926">
      <w:r>
        <w:continuationSeparator/>
      </w:r>
    </w:p>
  </w:footnote>
  <w:footnote w:type="continuationNotice" w:id="1">
    <w:p w14:paraId="1FCD7C24" w14:textId="77777777" w:rsidR="00E37926" w:rsidRDefault="00E3792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1F94455" w:rsidR="004932C8" w:rsidRDefault="004932C8">
    <w:pPr>
      <w:pStyle w:val="Zhlav"/>
      <w:rPr>
        <w:sz w:val="16"/>
        <w:szCs w:val="16"/>
      </w:rPr>
    </w:pPr>
    <w:r>
      <w:t xml:space="preserve">                                                                                                                        </w:t>
    </w:r>
    <w:r>
      <w:rPr>
        <w:sz w:val="16"/>
        <w:szCs w:val="16"/>
      </w:rPr>
      <w:t xml:space="preserve"> Č.j. Objednatele:</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3"/>
  </w:num>
  <w:num w:numId="2">
    <w:abstractNumId w:val="2"/>
  </w:num>
  <w:num w:numId="3">
    <w:abstractNumId w:val="1"/>
  </w:num>
  <w:num w:numId="4">
    <w:abstractNumId w:val="5"/>
  </w:num>
  <w:num w:numId="5">
    <w:abstractNumId w:val="1"/>
    <w:lvlOverride w:ilvl="0">
      <w:startOverride w:val="5"/>
    </w:lvlOverride>
    <w:lvlOverride w:ilvl="1">
      <w:startOverride w:val="2"/>
    </w:lvlOverride>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236C"/>
    <w:rsid w:val="00035F68"/>
    <w:rsid w:val="00036D68"/>
    <w:rsid w:val="00037752"/>
    <w:rsid w:val="00045713"/>
    <w:rsid w:val="000475F1"/>
    <w:rsid w:val="000524D5"/>
    <w:rsid w:val="0005524A"/>
    <w:rsid w:val="0005626A"/>
    <w:rsid w:val="00056754"/>
    <w:rsid w:val="00056D2B"/>
    <w:rsid w:val="000634B8"/>
    <w:rsid w:val="000651E8"/>
    <w:rsid w:val="0006681A"/>
    <w:rsid w:val="00070319"/>
    <w:rsid w:val="000708A3"/>
    <w:rsid w:val="00070B97"/>
    <w:rsid w:val="0007141B"/>
    <w:rsid w:val="00073202"/>
    <w:rsid w:val="0007515F"/>
    <w:rsid w:val="000827FC"/>
    <w:rsid w:val="0008462F"/>
    <w:rsid w:val="000847B2"/>
    <w:rsid w:val="000917DD"/>
    <w:rsid w:val="00095603"/>
    <w:rsid w:val="0009761D"/>
    <w:rsid w:val="000A3CCC"/>
    <w:rsid w:val="000A50EF"/>
    <w:rsid w:val="000A787C"/>
    <w:rsid w:val="000B2366"/>
    <w:rsid w:val="000B2FE7"/>
    <w:rsid w:val="000B3D98"/>
    <w:rsid w:val="000B5D2E"/>
    <w:rsid w:val="000B713E"/>
    <w:rsid w:val="000B7640"/>
    <w:rsid w:val="000C1A9F"/>
    <w:rsid w:val="000C7CAD"/>
    <w:rsid w:val="000D3CBE"/>
    <w:rsid w:val="000D7484"/>
    <w:rsid w:val="000D7597"/>
    <w:rsid w:val="000D76B6"/>
    <w:rsid w:val="000E34EF"/>
    <w:rsid w:val="000E6E9C"/>
    <w:rsid w:val="000F2F2F"/>
    <w:rsid w:val="000F51BD"/>
    <w:rsid w:val="000F5BF7"/>
    <w:rsid w:val="000F6065"/>
    <w:rsid w:val="000F648D"/>
    <w:rsid w:val="000F73CB"/>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A486D"/>
    <w:rsid w:val="002B4216"/>
    <w:rsid w:val="002B6F83"/>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6D5E"/>
    <w:rsid w:val="003106B8"/>
    <w:rsid w:val="003142FB"/>
    <w:rsid w:val="00314977"/>
    <w:rsid w:val="0031507F"/>
    <w:rsid w:val="00321E30"/>
    <w:rsid w:val="003234B4"/>
    <w:rsid w:val="00323892"/>
    <w:rsid w:val="00325BBE"/>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12E5"/>
    <w:rsid w:val="003B5CE7"/>
    <w:rsid w:val="003B7031"/>
    <w:rsid w:val="003C2212"/>
    <w:rsid w:val="003C2775"/>
    <w:rsid w:val="003C6C55"/>
    <w:rsid w:val="003C7DFA"/>
    <w:rsid w:val="003D2C11"/>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6A19"/>
    <w:rsid w:val="00437BA6"/>
    <w:rsid w:val="00443C71"/>
    <w:rsid w:val="00453B0F"/>
    <w:rsid w:val="00455978"/>
    <w:rsid w:val="00456216"/>
    <w:rsid w:val="0046000F"/>
    <w:rsid w:val="00461D16"/>
    <w:rsid w:val="00467453"/>
    <w:rsid w:val="00472399"/>
    <w:rsid w:val="004723B4"/>
    <w:rsid w:val="004746F3"/>
    <w:rsid w:val="0047679A"/>
    <w:rsid w:val="0048288F"/>
    <w:rsid w:val="004861C9"/>
    <w:rsid w:val="00486C72"/>
    <w:rsid w:val="00492F59"/>
    <w:rsid w:val="004932C8"/>
    <w:rsid w:val="00494455"/>
    <w:rsid w:val="00495F74"/>
    <w:rsid w:val="004A0A7A"/>
    <w:rsid w:val="004A0E11"/>
    <w:rsid w:val="004A3555"/>
    <w:rsid w:val="004A375A"/>
    <w:rsid w:val="004A652C"/>
    <w:rsid w:val="004B0AE8"/>
    <w:rsid w:val="004B1576"/>
    <w:rsid w:val="004B78E3"/>
    <w:rsid w:val="004C051F"/>
    <w:rsid w:val="004D037A"/>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26A"/>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7E89"/>
    <w:rsid w:val="008401E3"/>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4391"/>
    <w:rsid w:val="008A52EE"/>
    <w:rsid w:val="008A62AD"/>
    <w:rsid w:val="008A7C94"/>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66B3"/>
    <w:rsid w:val="009B04CF"/>
    <w:rsid w:val="009B1903"/>
    <w:rsid w:val="009C0AAF"/>
    <w:rsid w:val="009C1846"/>
    <w:rsid w:val="009C6AC8"/>
    <w:rsid w:val="009D32C7"/>
    <w:rsid w:val="009D39E8"/>
    <w:rsid w:val="009E0EF5"/>
    <w:rsid w:val="009E1295"/>
    <w:rsid w:val="009E3096"/>
    <w:rsid w:val="009E4420"/>
    <w:rsid w:val="009E6563"/>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44AA"/>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A2"/>
    <w:rsid w:val="00B804D6"/>
    <w:rsid w:val="00B857F4"/>
    <w:rsid w:val="00B87556"/>
    <w:rsid w:val="00B87A91"/>
    <w:rsid w:val="00B93E34"/>
    <w:rsid w:val="00B94443"/>
    <w:rsid w:val="00BA11E9"/>
    <w:rsid w:val="00BA4020"/>
    <w:rsid w:val="00BA432B"/>
    <w:rsid w:val="00BB4624"/>
    <w:rsid w:val="00BB71C6"/>
    <w:rsid w:val="00BB7CB3"/>
    <w:rsid w:val="00BC11BB"/>
    <w:rsid w:val="00BC247C"/>
    <w:rsid w:val="00BD01E4"/>
    <w:rsid w:val="00BD0A14"/>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4D4"/>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022B"/>
    <w:rsid w:val="00D62408"/>
    <w:rsid w:val="00D63D05"/>
    <w:rsid w:val="00D67603"/>
    <w:rsid w:val="00D70183"/>
    <w:rsid w:val="00D7102A"/>
    <w:rsid w:val="00D8162E"/>
    <w:rsid w:val="00D95427"/>
    <w:rsid w:val="00D96446"/>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5F4D"/>
    <w:rsid w:val="00E37926"/>
    <w:rsid w:val="00E37C17"/>
    <w:rsid w:val="00E449B9"/>
    <w:rsid w:val="00E46FD4"/>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157"/>
    <w:rsid w:val="00F85870"/>
    <w:rsid w:val="00F90B6D"/>
    <w:rsid w:val="00F939AE"/>
    <w:rsid w:val="00F94E66"/>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Zdraznnjemn">
    <w:name w:val="Subtle Emphasis"/>
    <w:basedOn w:val="Standardnpsmoodstavce"/>
    <w:uiPriority w:val="19"/>
    <w:qFormat/>
    <w:rsid w:val="00056D2B"/>
    <w:rPr>
      <w:rFonts w:asciiTheme="majorHAnsi" w:hAnsiTheme="majorHAnsi" w:hint="default"/>
      <w:b/>
      <w:bCs w:val="0"/>
      <w:i w:val="0"/>
      <w:iCs/>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363495">
      <w:bodyDiv w:val="1"/>
      <w:marLeft w:val="0"/>
      <w:marRight w:val="0"/>
      <w:marTop w:val="0"/>
      <w:marBottom w:val="0"/>
      <w:divBdr>
        <w:top w:val="none" w:sz="0" w:space="0" w:color="auto"/>
        <w:left w:val="none" w:sz="0" w:space="0" w:color="auto"/>
        <w:bottom w:val="none" w:sz="0" w:space="0" w:color="auto"/>
        <w:right w:val="none" w:sz="0" w:space="0" w:color="auto"/>
      </w:divBdr>
    </w:div>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 w:id="184609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6.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7.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8.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4382</Words>
  <Characters>25767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Báča Petr Ing.</cp:lastModifiedBy>
  <cp:revision>6</cp:revision>
  <cp:lastPrinted>2015-12-17T11:03:00Z</cp:lastPrinted>
  <dcterms:created xsi:type="dcterms:W3CDTF">2022-03-30T11:17:00Z</dcterms:created>
  <dcterms:modified xsi:type="dcterms:W3CDTF">2022-04-21T05:54:00Z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