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1527E1" w:rsidRDefault="0021725F" w:rsidP="00B83F26">
      <w:pPr>
        <w:jc w:val="center"/>
        <w:rPr>
          <w:rFonts w:ascii="Arial" w:hAnsi="Arial" w:cs="Arial"/>
          <w:b/>
          <w:sz w:val="24"/>
          <w:szCs w:val="24"/>
        </w:rPr>
      </w:pPr>
      <w:r w:rsidRPr="001527E1">
        <w:rPr>
          <w:rFonts w:ascii="Arial" w:hAnsi="Arial" w:cs="Arial"/>
          <w:b/>
          <w:sz w:val="24"/>
          <w:szCs w:val="24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3E64CC">
      <w:pPr>
        <w:pStyle w:val="Nzev"/>
        <w:tabs>
          <w:tab w:val="left" w:pos="4800"/>
        </w:tabs>
        <w:spacing w:before="120"/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391E0653" w:rsidR="00B83F26" w:rsidRPr="00D53952" w:rsidRDefault="00B83F26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3E64CC">
      <w:pPr>
        <w:spacing w:after="120"/>
        <w:jc w:val="center"/>
        <w:rPr>
          <w:rFonts w:ascii="Arial" w:hAnsi="Arial" w:cs="Arial"/>
          <w:snapToGrid w:val="0"/>
          <w:sz w:val="22"/>
          <w:szCs w:val="22"/>
        </w:rPr>
      </w:pPr>
    </w:p>
    <w:p w14:paraId="09857B53" w14:textId="40ABB724" w:rsidR="00A53230" w:rsidRPr="00D829A0" w:rsidRDefault="00B83F26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Objednatel</w:t>
      </w:r>
      <w:r w:rsidR="00A5323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991745">
        <w:rPr>
          <w:rFonts w:ascii="Arial" w:hAnsi="Arial" w:cs="Arial"/>
          <w:b/>
          <w:snapToGrid w:val="0"/>
          <w:sz w:val="22"/>
          <w:szCs w:val="22"/>
        </w:rPr>
        <w:t>č. 1</w:t>
      </w:r>
      <w:r w:rsidRPr="00D53952">
        <w:rPr>
          <w:rFonts w:ascii="Arial" w:hAnsi="Arial" w:cs="Arial"/>
          <w:b/>
          <w:snapToGrid w:val="0"/>
          <w:sz w:val="22"/>
          <w:szCs w:val="22"/>
        </w:rPr>
        <w:t>:</w:t>
      </w:r>
      <w:r w:rsidR="00A53230">
        <w:rPr>
          <w:rFonts w:ascii="Arial" w:hAnsi="Arial" w:cs="Arial"/>
          <w:b/>
          <w:snapToGrid w:val="0"/>
          <w:sz w:val="22"/>
          <w:szCs w:val="22"/>
        </w:rPr>
        <w:tab/>
      </w:r>
      <w:r w:rsidR="00A53230" w:rsidRPr="00D829A0">
        <w:rPr>
          <w:rFonts w:ascii="Arial" w:hAnsi="Arial" w:cs="Arial"/>
          <w:b/>
          <w:bCs/>
          <w:sz w:val="22"/>
          <w:szCs w:val="22"/>
        </w:rPr>
        <w:t>Česká republika – Státní pozemkový úřad</w:t>
      </w:r>
    </w:p>
    <w:p w14:paraId="60D8DA6B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ab/>
        <w:t xml:space="preserve">se sídlem Husinecká 1024/11a, 130 </w:t>
      </w:r>
      <w:proofErr w:type="gramStart"/>
      <w:r w:rsidRPr="00D829A0">
        <w:rPr>
          <w:rFonts w:ascii="Arial" w:hAnsi="Arial" w:cs="Arial"/>
          <w:sz w:val="22"/>
          <w:szCs w:val="22"/>
        </w:rPr>
        <w:t>00  Praha</w:t>
      </w:r>
      <w:proofErr w:type="gramEnd"/>
      <w:r w:rsidRPr="00D829A0">
        <w:rPr>
          <w:rFonts w:ascii="Arial" w:hAnsi="Arial" w:cs="Arial"/>
          <w:sz w:val="22"/>
          <w:szCs w:val="22"/>
        </w:rPr>
        <w:t xml:space="preserve"> – Žižkov</w:t>
      </w:r>
    </w:p>
    <w:p w14:paraId="7A402EB5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</w:p>
    <w:p w14:paraId="0B4CCEEB" w14:textId="6D106640" w:rsidR="00A53230" w:rsidRPr="00A3780D" w:rsidRDefault="00A53230" w:rsidP="00D829A0">
      <w:pPr>
        <w:pStyle w:val="Bezmezer"/>
        <w:ind w:left="2410" w:hanging="2551"/>
        <w:rPr>
          <w:rFonts w:ascii="Arial" w:hAnsi="Arial" w:cs="Arial"/>
          <w:b/>
          <w:bCs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ab/>
      </w:r>
      <w:r w:rsidRPr="00A3780D">
        <w:rPr>
          <w:rFonts w:ascii="Arial" w:hAnsi="Arial" w:cs="Arial"/>
          <w:b/>
          <w:bCs/>
          <w:sz w:val="22"/>
          <w:szCs w:val="22"/>
        </w:rPr>
        <w:t>Krajský pozemkový úřad pro Královéhradecký kraj</w:t>
      </w:r>
    </w:p>
    <w:p w14:paraId="1CAAB5E9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Sídlo:</w:t>
      </w:r>
      <w:r w:rsidRPr="00D829A0">
        <w:rPr>
          <w:rFonts w:ascii="Arial" w:hAnsi="Arial" w:cs="Arial"/>
          <w:sz w:val="22"/>
          <w:szCs w:val="22"/>
        </w:rPr>
        <w:tab/>
        <w:t>Kydlinovská 245, 503 01 Hradec Králové</w:t>
      </w:r>
    </w:p>
    <w:p w14:paraId="5C116962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Zastoupen:</w:t>
      </w:r>
      <w:r w:rsidRPr="00D829A0">
        <w:rPr>
          <w:rFonts w:ascii="Arial" w:hAnsi="Arial" w:cs="Arial"/>
          <w:sz w:val="22"/>
          <w:szCs w:val="22"/>
        </w:rPr>
        <w:tab/>
        <w:t>Ing. Petrem Lázňovským, ředitelem KPÚ pro Královéhradecký kraj</w:t>
      </w:r>
    </w:p>
    <w:p w14:paraId="2304C838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Ve smluvních záležitostech oprávněn jednat: Ing. Petr Lázňovský, ředitel Krajského pozemkového úřadu pro Královéhradecký kraj</w:t>
      </w:r>
    </w:p>
    <w:p w14:paraId="0981CA3D" w14:textId="77777777" w:rsidR="00A53230" w:rsidRPr="00EA10E6" w:rsidRDefault="00A53230" w:rsidP="00D829A0">
      <w:pPr>
        <w:pStyle w:val="Bezmezer"/>
        <w:ind w:left="2410" w:hanging="2551"/>
        <w:rPr>
          <w:rFonts w:ascii="Arial" w:hAnsi="Arial" w:cs="Arial"/>
          <w:sz w:val="16"/>
          <w:szCs w:val="16"/>
        </w:rPr>
      </w:pPr>
    </w:p>
    <w:p w14:paraId="53383AFC" w14:textId="5F6B5DC0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Adresa p</w:t>
      </w:r>
      <w:r w:rsidR="00A3780D">
        <w:rPr>
          <w:rFonts w:ascii="Arial" w:hAnsi="Arial" w:cs="Arial"/>
          <w:sz w:val="22"/>
          <w:szCs w:val="22"/>
        </w:rPr>
        <w:t>ro</w:t>
      </w:r>
      <w:r w:rsidRPr="00D829A0">
        <w:rPr>
          <w:rFonts w:ascii="Arial" w:hAnsi="Arial" w:cs="Arial"/>
          <w:sz w:val="22"/>
          <w:szCs w:val="22"/>
        </w:rPr>
        <w:t xml:space="preserve"> doručování:</w:t>
      </w:r>
      <w:r w:rsidRPr="00D829A0">
        <w:rPr>
          <w:rFonts w:ascii="Arial" w:hAnsi="Arial" w:cs="Arial"/>
          <w:sz w:val="22"/>
          <w:szCs w:val="22"/>
        </w:rPr>
        <w:tab/>
        <w:t>Krajský pozemkový úřad pro Královéhradecký kraj</w:t>
      </w:r>
    </w:p>
    <w:p w14:paraId="2F3BB18F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ab/>
        <w:t>Pobočka Jičín</w:t>
      </w:r>
    </w:p>
    <w:p w14:paraId="201796E3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ab/>
        <w:t>Havlíčkova 56, 506 01 Jičín</w:t>
      </w:r>
    </w:p>
    <w:p w14:paraId="4404576F" w14:textId="77777777" w:rsidR="00A53230" w:rsidRPr="00EA10E6" w:rsidRDefault="00A53230" w:rsidP="00D829A0">
      <w:pPr>
        <w:pStyle w:val="Bezmezer"/>
        <w:ind w:left="2410" w:hanging="2551"/>
        <w:rPr>
          <w:rFonts w:ascii="Arial" w:hAnsi="Arial" w:cs="Arial"/>
          <w:sz w:val="16"/>
          <w:szCs w:val="16"/>
        </w:rPr>
      </w:pPr>
    </w:p>
    <w:p w14:paraId="72016666" w14:textId="77777777" w:rsidR="00F3687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 xml:space="preserve">V technických záležitostech oprávněn jednat: </w:t>
      </w:r>
    </w:p>
    <w:p w14:paraId="759B1669" w14:textId="68B7E60D" w:rsidR="00A53230" w:rsidRPr="00D829A0" w:rsidRDefault="00A53230" w:rsidP="00F36870">
      <w:pPr>
        <w:pStyle w:val="Bezmezer"/>
        <w:ind w:left="2410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Ing. Jaromír Krejčí</w:t>
      </w:r>
    </w:p>
    <w:p w14:paraId="59B7B939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ab/>
        <w:t>vedoucí Pobočky Jičín</w:t>
      </w:r>
    </w:p>
    <w:p w14:paraId="78499BF1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Tel.:</w:t>
      </w:r>
      <w:r w:rsidRPr="00D829A0">
        <w:rPr>
          <w:rFonts w:ascii="Arial" w:hAnsi="Arial" w:cs="Arial"/>
          <w:sz w:val="22"/>
          <w:szCs w:val="22"/>
        </w:rPr>
        <w:tab/>
        <w:t>+ 420 721 945 298</w:t>
      </w:r>
    </w:p>
    <w:p w14:paraId="3AF05D65" w14:textId="5BF3CC7D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e-mail:</w:t>
      </w:r>
      <w:r w:rsidRPr="00D829A0">
        <w:rPr>
          <w:rFonts w:ascii="Arial" w:hAnsi="Arial" w:cs="Arial"/>
          <w:sz w:val="22"/>
          <w:szCs w:val="22"/>
        </w:rPr>
        <w:tab/>
      </w:r>
      <w:hyperlink r:id="rId13" w:history="1">
        <w:r w:rsidR="00EA10E6" w:rsidRPr="00897442">
          <w:rPr>
            <w:rStyle w:val="Hypertextovodkaz"/>
            <w:rFonts w:ascii="Arial" w:hAnsi="Arial"/>
            <w:sz w:val="22"/>
          </w:rPr>
          <w:t xml:space="preserve">Jicin.pk@spucr.cz </w:t>
        </w:r>
      </w:hyperlink>
    </w:p>
    <w:p w14:paraId="323BB473" w14:textId="77777777" w:rsidR="00A53230" w:rsidRPr="00EA10E6" w:rsidRDefault="00A53230" w:rsidP="00D829A0">
      <w:pPr>
        <w:pStyle w:val="Bezmezer"/>
        <w:ind w:left="2410" w:hanging="2551"/>
        <w:rPr>
          <w:rFonts w:ascii="Arial" w:hAnsi="Arial" w:cs="Arial"/>
          <w:sz w:val="16"/>
          <w:szCs w:val="16"/>
        </w:rPr>
      </w:pPr>
    </w:p>
    <w:p w14:paraId="37866191" w14:textId="2BABBA1E" w:rsidR="00A53230" w:rsidRPr="00D829A0" w:rsidRDefault="00A53230" w:rsidP="00F36870">
      <w:pPr>
        <w:pStyle w:val="Bezmezer"/>
        <w:ind w:left="2410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Ing. Radek Mach</w:t>
      </w:r>
    </w:p>
    <w:p w14:paraId="3959BD96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Tel.:</w:t>
      </w:r>
      <w:r w:rsidRPr="00D829A0">
        <w:rPr>
          <w:rFonts w:ascii="Arial" w:hAnsi="Arial" w:cs="Arial"/>
          <w:sz w:val="22"/>
          <w:szCs w:val="22"/>
        </w:rPr>
        <w:tab/>
        <w:t>+420 604 567 929</w:t>
      </w:r>
    </w:p>
    <w:p w14:paraId="42CAE907" w14:textId="21EFE6A3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e-mail:</w:t>
      </w:r>
      <w:r w:rsidRPr="00D829A0">
        <w:rPr>
          <w:rFonts w:ascii="Arial" w:hAnsi="Arial" w:cs="Arial"/>
          <w:sz w:val="22"/>
          <w:szCs w:val="22"/>
        </w:rPr>
        <w:tab/>
      </w:r>
      <w:hyperlink r:id="rId14" w:history="1">
        <w:r w:rsidRPr="00D829A0">
          <w:rPr>
            <w:rFonts w:ascii="Arial" w:hAnsi="Arial"/>
            <w:sz w:val="22"/>
          </w:rPr>
          <w:t>r.mach@spucr.cz</w:t>
        </w:r>
      </w:hyperlink>
      <w:r w:rsidR="00EA10E6">
        <w:rPr>
          <w:rFonts w:ascii="Arial" w:hAnsi="Arial"/>
          <w:sz w:val="22"/>
        </w:rPr>
        <w:t xml:space="preserve"> </w:t>
      </w:r>
    </w:p>
    <w:p w14:paraId="7D5A7A98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</w:p>
    <w:p w14:paraId="131E1D3F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Bankovní spojení:</w:t>
      </w:r>
      <w:r w:rsidRPr="00D829A0">
        <w:rPr>
          <w:rFonts w:ascii="Arial" w:hAnsi="Arial" w:cs="Arial"/>
          <w:sz w:val="22"/>
          <w:szCs w:val="22"/>
        </w:rPr>
        <w:tab/>
        <w:t>Česká národní banka</w:t>
      </w:r>
    </w:p>
    <w:p w14:paraId="0554AF77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Číslo účtu:</w:t>
      </w:r>
      <w:r w:rsidRPr="00D829A0">
        <w:rPr>
          <w:rFonts w:ascii="Arial" w:hAnsi="Arial" w:cs="Arial"/>
          <w:sz w:val="22"/>
          <w:szCs w:val="22"/>
        </w:rPr>
        <w:tab/>
        <w:t>3723001/0710</w:t>
      </w:r>
    </w:p>
    <w:p w14:paraId="1CDC16D7" w14:textId="77777777" w:rsidR="00A53230" w:rsidRPr="00D829A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IČO:</w:t>
      </w:r>
      <w:r w:rsidRPr="00D829A0">
        <w:rPr>
          <w:rFonts w:ascii="Arial" w:hAnsi="Arial" w:cs="Arial"/>
          <w:sz w:val="22"/>
          <w:szCs w:val="22"/>
        </w:rPr>
        <w:tab/>
        <w:t>01312774</w:t>
      </w:r>
    </w:p>
    <w:p w14:paraId="4264E8D5" w14:textId="00437207" w:rsidR="00A53230" w:rsidRDefault="00A53230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DIČ:</w:t>
      </w:r>
      <w:r w:rsidRPr="00D829A0">
        <w:rPr>
          <w:rFonts w:ascii="Arial" w:hAnsi="Arial" w:cs="Arial"/>
          <w:sz w:val="22"/>
          <w:szCs w:val="22"/>
        </w:rPr>
        <w:tab/>
        <w:t>CZ01312774 (není plátce DPH)</w:t>
      </w:r>
    </w:p>
    <w:p w14:paraId="367A26A6" w14:textId="718EAFDB" w:rsidR="00EA10E6" w:rsidRPr="00D829A0" w:rsidRDefault="00EA10E6" w:rsidP="00D829A0">
      <w:pPr>
        <w:pStyle w:val="Bezmezer"/>
        <w:ind w:left="2410" w:hanging="25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DS:</w:t>
      </w:r>
      <w:r>
        <w:rPr>
          <w:rFonts w:ascii="Arial" w:hAnsi="Arial" w:cs="Arial"/>
          <w:sz w:val="22"/>
          <w:szCs w:val="22"/>
        </w:rPr>
        <w:tab/>
        <w:t>z49per3</w:t>
      </w:r>
    </w:p>
    <w:p w14:paraId="34450C18" w14:textId="54FB8EC4" w:rsidR="00A53230" w:rsidRPr="00D829A0" w:rsidRDefault="00A53230" w:rsidP="00B716E0">
      <w:pPr>
        <w:pStyle w:val="Bezmezer"/>
        <w:spacing w:before="120"/>
        <w:ind w:left="2410" w:hanging="2551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 xml:space="preserve">(dále jen „objednatel </w:t>
      </w:r>
      <w:r w:rsidR="0062076F">
        <w:rPr>
          <w:rFonts w:ascii="Arial" w:hAnsi="Arial" w:cs="Arial"/>
          <w:sz w:val="22"/>
          <w:szCs w:val="22"/>
        </w:rPr>
        <w:t>č. 1</w:t>
      </w:r>
      <w:r>
        <w:rPr>
          <w:rFonts w:ascii="Arial" w:hAnsi="Arial" w:cs="Arial"/>
          <w:sz w:val="22"/>
          <w:szCs w:val="22"/>
        </w:rPr>
        <w:t>“</w:t>
      </w:r>
      <w:r w:rsidRPr="00D829A0">
        <w:rPr>
          <w:rFonts w:ascii="Arial" w:hAnsi="Arial" w:cs="Arial"/>
          <w:sz w:val="22"/>
          <w:szCs w:val="22"/>
        </w:rPr>
        <w:t>)</w:t>
      </w:r>
    </w:p>
    <w:p w14:paraId="57EDD0F4" w14:textId="77777777" w:rsidR="00A53230" w:rsidRDefault="00A53230" w:rsidP="00A53230">
      <w:pPr>
        <w:tabs>
          <w:tab w:val="left" w:pos="2694"/>
        </w:tabs>
        <w:ind w:left="2694" w:hanging="2694"/>
        <w:jc w:val="both"/>
        <w:rPr>
          <w:rFonts w:cs="Arial"/>
          <w:snapToGrid w:val="0"/>
          <w:szCs w:val="22"/>
        </w:rPr>
      </w:pPr>
    </w:p>
    <w:p w14:paraId="526EA976" w14:textId="425B21A1" w:rsidR="00B83F26" w:rsidRDefault="00A53230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  <w:t>a</w:t>
      </w:r>
    </w:p>
    <w:p w14:paraId="542F069D" w14:textId="77777777" w:rsidR="00A53230" w:rsidRDefault="00A53230" w:rsidP="00A53230">
      <w:pPr>
        <w:rPr>
          <w:rFonts w:cs="Arial"/>
          <w:b/>
          <w:szCs w:val="22"/>
        </w:rPr>
      </w:pPr>
    </w:p>
    <w:p w14:paraId="2B1DA80D" w14:textId="275B6158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b/>
          <w:bCs/>
          <w:snapToGrid w:val="0"/>
          <w:sz w:val="22"/>
          <w:szCs w:val="22"/>
        </w:rPr>
        <w:t xml:space="preserve">Objednatel </w:t>
      </w:r>
      <w:r w:rsidR="00991745">
        <w:rPr>
          <w:rFonts w:ascii="Arial" w:hAnsi="Arial" w:cs="Arial"/>
          <w:b/>
          <w:bCs/>
          <w:snapToGrid w:val="0"/>
          <w:sz w:val="22"/>
          <w:szCs w:val="22"/>
        </w:rPr>
        <w:t>č. 2</w:t>
      </w:r>
      <w:r w:rsidRPr="00D829A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D829A0">
        <w:rPr>
          <w:rFonts w:ascii="Arial" w:hAnsi="Arial" w:cs="Arial"/>
          <w:b/>
          <w:bCs/>
          <w:snapToGrid w:val="0"/>
          <w:sz w:val="22"/>
          <w:szCs w:val="22"/>
        </w:rPr>
        <w:tab/>
        <w:t xml:space="preserve">Česká republika – Ředitelství silnic a dálnic ČR, </w:t>
      </w:r>
      <w:r w:rsidRPr="00D829A0">
        <w:rPr>
          <w:rFonts w:ascii="Arial" w:hAnsi="Arial" w:cs="Arial"/>
          <w:snapToGrid w:val="0"/>
          <w:sz w:val="22"/>
          <w:szCs w:val="22"/>
        </w:rPr>
        <w:t>státní příspěvková organizace</w:t>
      </w:r>
    </w:p>
    <w:p w14:paraId="2BC4CD98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Sídlo: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Na Pankráci 546/56, 145 05 Praha 4 - Nusle</w:t>
      </w:r>
    </w:p>
    <w:p w14:paraId="38101603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V zastoupen: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Ředitelství silnic a dálnic České republiky, Správa Hradec Králové</w:t>
      </w:r>
    </w:p>
    <w:p w14:paraId="5C294A1A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Zastoupen: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Ing. Markem Novotným, ředitelem ŘSD ČR, Správa Hradec Králové</w:t>
      </w:r>
    </w:p>
    <w:p w14:paraId="370CBF8E" w14:textId="77777777" w:rsidR="00A53230" w:rsidRPr="00A849C6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16"/>
          <w:szCs w:val="16"/>
        </w:rPr>
      </w:pPr>
    </w:p>
    <w:p w14:paraId="7F1D8AF1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Ve smluvních záležitostech oprávněn jednat: Ing. Marek Novotný</w:t>
      </w:r>
    </w:p>
    <w:p w14:paraId="2B683005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Tel.: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+420 954 907 249</w:t>
      </w:r>
    </w:p>
    <w:p w14:paraId="5706FC04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e-mail:</w:t>
      </w:r>
      <w:r w:rsidRPr="00D829A0">
        <w:rPr>
          <w:rFonts w:ascii="Arial" w:hAnsi="Arial" w:cs="Arial"/>
          <w:snapToGrid w:val="0"/>
          <w:sz w:val="22"/>
          <w:szCs w:val="22"/>
        </w:rPr>
        <w:tab/>
      </w:r>
      <w:hyperlink r:id="rId15" w:history="1">
        <w:r w:rsidRPr="00D829A0">
          <w:rPr>
            <w:rStyle w:val="Hypertextovodkaz"/>
            <w:rFonts w:ascii="Arial" w:hAnsi="Arial" w:cs="Arial"/>
            <w:snapToGrid w:val="0"/>
            <w:sz w:val="22"/>
            <w:szCs w:val="22"/>
          </w:rPr>
          <w:t>marek.novotný@rsd.cz</w:t>
        </w:r>
      </w:hyperlink>
    </w:p>
    <w:p w14:paraId="41FF1B3E" w14:textId="0B0E9F00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lastRenderedPageBreak/>
        <w:t>Adresa p</w:t>
      </w:r>
      <w:r w:rsidR="00991745">
        <w:rPr>
          <w:rFonts w:ascii="Arial" w:hAnsi="Arial" w:cs="Arial"/>
          <w:snapToGrid w:val="0"/>
          <w:sz w:val="22"/>
          <w:szCs w:val="22"/>
        </w:rPr>
        <w:t>ř</w:t>
      </w:r>
      <w:r w:rsidRPr="00D829A0">
        <w:rPr>
          <w:rFonts w:ascii="Arial" w:hAnsi="Arial" w:cs="Arial"/>
          <w:snapToGrid w:val="0"/>
          <w:sz w:val="22"/>
          <w:szCs w:val="22"/>
        </w:rPr>
        <w:t>i doručování:</w:t>
      </w:r>
      <w:r w:rsidRPr="00D829A0">
        <w:rPr>
          <w:rFonts w:ascii="Arial" w:hAnsi="Arial" w:cs="Arial"/>
          <w:snapToGrid w:val="0"/>
          <w:sz w:val="22"/>
          <w:szCs w:val="22"/>
        </w:rPr>
        <w:tab/>
        <w:t xml:space="preserve">ŘSD ČR, Správa Hradec Králové, Pouchovská 401, </w:t>
      </w:r>
      <w:r w:rsidRPr="00D829A0">
        <w:rPr>
          <w:rFonts w:ascii="Arial" w:hAnsi="Arial" w:cs="Arial"/>
          <w:snapToGrid w:val="0"/>
          <w:sz w:val="22"/>
          <w:szCs w:val="22"/>
        </w:rPr>
        <w:br/>
        <w:t xml:space="preserve">503 </w:t>
      </w:r>
      <w:proofErr w:type="gramStart"/>
      <w:r w:rsidRPr="00D829A0">
        <w:rPr>
          <w:rFonts w:ascii="Arial" w:hAnsi="Arial" w:cs="Arial"/>
          <w:snapToGrid w:val="0"/>
          <w:sz w:val="22"/>
          <w:szCs w:val="22"/>
        </w:rPr>
        <w:t>41  Hradec</w:t>
      </w:r>
      <w:proofErr w:type="gramEnd"/>
      <w:r w:rsidRPr="00D829A0">
        <w:rPr>
          <w:rFonts w:ascii="Arial" w:hAnsi="Arial" w:cs="Arial"/>
          <w:snapToGrid w:val="0"/>
          <w:sz w:val="22"/>
          <w:szCs w:val="22"/>
        </w:rPr>
        <w:t xml:space="preserve"> Králové</w:t>
      </w:r>
    </w:p>
    <w:p w14:paraId="72C4E1AD" w14:textId="77777777" w:rsidR="00A53230" w:rsidRPr="00A849C6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16"/>
          <w:szCs w:val="16"/>
        </w:rPr>
      </w:pPr>
    </w:p>
    <w:p w14:paraId="0612A6FB" w14:textId="41BB8606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 xml:space="preserve">V technických záležitostech oprávněn jednat: </w:t>
      </w:r>
      <w:r w:rsidR="00EE667E">
        <w:rPr>
          <w:rFonts w:ascii="Arial" w:hAnsi="Arial" w:cs="Arial"/>
          <w:snapToGrid w:val="0"/>
          <w:sz w:val="22"/>
          <w:szCs w:val="22"/>
        </w:rPr>
        <w:t>Bc. Luděk Zedník</w:t>
      </w:r>
    </w:p>
    <w:p w14:paraId="149CABDA" w14:textId="0E41D2A5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Tel.: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+420 954 907 2</w:t>
      </w:r>
      <w:r w:rsidR="00EE667E">
        <w:rPr>
          <w:rFonts w:ascii="Arial" w:hAnsi="Arial" w:cs="Arial"/>
          <w:snapToGrid w:val="0"/>
          <w:sz w:val="22"/>
          <w:szCs w:val="22"/>
        </w:rPr>
        <w:t>29</w:t>
      </w:r>
    </w:p>
    <w:p w14:paraId="5979744E" w14:textId="75ED8906" w:rsidR="00A53230" w:rsidRDefault="00A53230" w:rsidP="00A53230">
      <w:pPr>
        <w:tabs>
          <w:tab w:val="left" w:pos="2694"/>
        </w:tabs>
        <w:ind w:left="2694" w:hanging="2694"/>
        <w:jc w:val="both"/>
        <w:rPr>
          <w:rStyle w:val="Hypertextovodkaz"/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e-mail:</w:t>
      </w:r>
      <w:r w:rsidRPr="00D829A0">
        <w:rPr>
          <w:rFonts w:ascii="Arial" w:hAnsi="Arial" w:cs="Arial"/>
          <w:snapToGrid w:val="0"/>
          <w:sz w:val="22"/>
          <w:szCs w:val="22"/>
        </w:rPr>
        <w:tab/>
      </w:r>
      <w:hyperlink r:id="rId16" w:history="1">
        <w:r w:rsidR="00EE667E" w:rsidRPr="00A820D8">
          <w:rPr>
            <w:rStyle w:val="Hypertextovodkaz"/>
            <w:rFonts w:ascii="Arial" w:hAnsi="Arial" w:cs="Arial"/>
            <w:snapToGrid w:val="0"/>
            <w:sz w:val="22"/>
            <w:szCs w:val="22"/>
          </w:rPr>
          <w:t>ludek.zednik@rsd.cz</w:t>
        </w:r>
      </w:hyperlink>
      <w:r w:rsidR="00EE667E">
        <w:rPr>
          <w:rFonts w:ascii="Arial" w:hAnsi="Arial" w:cs="Arial"/>
          <w:snapToGrid w:val="0"/>
          <w:sz w:val="22"/>
          <w:szCs w:val="22"/>
        </w:rPr>
        <w:t xml:space="preserve"> </w:t>
      </w:r>
      <w:r w:rsidR="00EE667E">
        <w:rPr>
          <w:rStyle w:val="Hypertextovodkaz"/>
          <w:rFonts w:ascii="Arial" w:hAnsi="Arial" w:cs="Arial"/>
          <w:snapToGrid w:val="0"/>
          <w:sz w:val="22"/>
          <w:szCs w:val="22"/>
        </w:rPr>
        <w:t xml:space="preserve"> </w:t>
      </w:r>
    </w:p>
    <w:p w14:paraId="3120209D" w14:textId="77777777" w:rsidR="00D95B0F" w:rsidRPr="00D95B0F" w:rsidRDefault="00D95B0F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16"/>
          <w:szCs w:val="16"/>
        </w:rPr>
      </w:pPr>
    </w:p>
    <w:p w14:paraId="236FB153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Bankovní spojení: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Česká národní banka</w:t>
      </w:r>
    </w:p>
    <w:p w14:paraId="0EF28097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Číslo účtu: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20001-15937031/0710</w:t>
      </w:r>
    </w:p>
    <w:p w14:paraId="083BE69E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IČO: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65993390</w:t>
      </w:r>
    </w:p>
    <w:p w14:paraId="7D0AF2FE" w14:textId="77777777" w:rsidR="00A53230" w:rsidRPr="00D829A0" w:rsidRDefault="00A53230" w:rsidP="00A53230">
      <w:pPr>
        <w:tabs>
          <w:tab w:val="left" w:pos="2694"/>
        </w:tabs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>DIČ:</w:t>
      </w:r>
      <w:r w:rsidRPr="00D829A0">
        <w:rPr>
          <w:rFonts w:ascii="Arial" w:hAnsi="Arial" w:cs="Arial"/>
          <w:snapToGrid w:val="0"/>
          <w:sz w:val="22"/>
          <w:szCs w:val="22"/>
        </w:rPr>
        <w:tab/>
        <w:t>CZ6599330</w:t>
      </w:r>
    </w:p>
    <w:p w14:paraId="2818F1F0" w14:textId="44FF9664" w:rsidR="00A53230" w:rsidRPr="00D829A0" w:rsidRDefault="00A53230" w:rsidP="00B716E0">
      <w:pPr>
        <w:tabs>
          <w:tab w:val="left" w:pos="2694"/>
        </w:tabs>
        <w:spacing w:before="120"/>
        <w:ind w:left="2694" w:hanging="2694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 xml:space="preserve">(dále jen „objednatel </w:t>
      </w:r>
      <w:r w:rsidR="0062076F">
        <w:rPr>
          <w:rFonts w:ascii="Arial" w:hAnsi="Arial" w:cs="Arial"/>
          <w:snapToGrid w:val="0"/>
          <w:sz w:val="22"/>
          <w:szCs w:val="22"/>
        </w:rPr>
        <w:t>č. 2</w:t>
      </w:r>
      <w:r w:rsidRPr="00D829A0">
        <w:rPr>
          <w:rFonts w:ascii="Arial" w:hAnsi="Arial" w:cs="Arial"/>
          <w:snapToGrid w:val="0"/>
          <w:sz w:val="22"/>
          <w:szCs w:val="22"/>
        </w:rPr>
        <w:t>“)</w:t>
      </w:r>
    </w:p>
    <w:p w14:paraId="60063ACF" w14:textId="77777777" w:rsidR="00A53230" w:rsidRPr="00D829A0" w:rsidRDefault="00A53230" w:rsidP="00A53230">
      <w:pPr>
        <w:rPr>
          <w:rFonts w:ascii="Arial" w:hAnsi="Arial" w:cs="Arial"/>
          <w:b/>
          <w:sz w:val="22"/>
          <w:szCs w:val="22"/>
        </w:rPr>
      </w:pPr>
    </w:p>
    <w:p w14:paraId="6A0B00FF" w14:textId="77777777" w:rsidR="00A53230" w:rsidRPr="00D829A0" w:rsidRDefault="00A53230" w:rsidP="00A53230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D829A0">
        <w:rPr>
          <w:rFonts w:ascii="Arial" w:hAnsi="Arial" w:cs="Arial"/>
          <w:b/>
          <w:sz w:val="22"/>
          <w:szCs w:val="22"/>
        </w:rPr>
        <w:t>a</w:t>
      </w:r>
    </w:p>
    <w:p w14:paraId="433222C2" w14:textId="77777777" w:rsidR="00A53230" w:rsidRPr="00D829A0" w:rsidRDefault="00A53230" w:rsidP="00A53230">
      <w:pPr>
        <w:ind w:left="2124" w:firstLine="708"/>
        <w:rPr>
          <w:rFonts w:ascii="Arial" w:hAnsi="Arial" w:cs="Arial"/>
          <w:b/>
          <w:sz w:val="22"/>
          <w:szCs w:val="22"/>
        </w:rPr>
      </w:pPr>
    </w:p>
    <w:p w14:paraId="756C4A6F" w14:textId="77777777" w:rsidR="00A53230" w:rsidRPr="00D829A0" w:rsidRDefault="00A53230" w:rsidP="00A53230">
      <w:pPr>
        <w:tabs>
          <w:tab w:val="left" w:pos="2694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/>
          <w:bCs/>
          <w:snapToGrid w:val="0"/>
          <w:sz w:val="22"/>
          <w:szCs w:val="22"/>
        </w:rPr>
        <w:t>Zhotovitelem:</w:t>
      </w:r>
      <w:r w:rsidRPr="00D829A0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/>
          <w:snapToGrid w:val="0"/>
          <w:sz w:val="22"/>
          <w:szCs w:val="22"/>
          <w:highlight w:val="lightGray"/>
        </w:rPr>
        <w:t>........…</w:t>
      </w:r>
    </w:p>
    <w:p w14:paraId="56707BFC" w14:textId="77777777" w:rsidR="00A53230" w:rsidRPr="00D829A0" w:rsidRDefault="00A53230" w:rsidP="00A53230">
      <w:pPr>
        <w:tabs>
          <w:tab w:val="left" w:pos="2694"/>
        </w:tabs>
        <w:rPr>
          <w:rFonts w:ascii="Arial" w:hAnsi="Arial" w:cs="Arial"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Cs/>
          <w:snapToGrid w:val="0"/>
          <w:sz w:val="22"/>
          <w:szCs w:val="22"/>
        </w:rPr>
        <w:t>Sídlo:</w:t>
      </w:r>
      <w:r w:rsidRPr="00D829A0">
        <w:rPr>
          <w:rFonts w:ascii="Arial" w:hAnsi="Arial" w:cs="Arial"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</w:p>
    <w:p w14:paraId="34514F89" w14:textId="77777777" w:rsidR="00A53230" w:rsidRPr="00D829A0" w:rsidRDefault="00A53230" w:rsidP="00A53230">
      <w:pPr>
        <w:tabs>
          <w:tab w:val="left" w:pos="2694"/>
        </w:tabs>
        <w:rPr>
          <w:rFonts w:ascii="Arial" w:hAnsi="Arial" w:cs="Arial"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Cs/>
          <w:snapToGrid w:val="0"/>
          <w:sz w:val="22"/>
          <w:szCs w:val="22"/>
        </w:rPr>
        <w:t>Zastoupen:</w:t>
      </w:r>
      <w:r w:rsidRPr="00D829A0">
        <w:rPr>
          <w:rFonts w:ascii="Arial" w:hAnsi="Arial" w:cs="Arial"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</w:p>
    <w:p w14:paraId="2E64FE35" w14:textId="77777777" w:rsidR="00A53230" w:rsidRPr="00D829A0" w:rsidRDefault="00A53230" w:rsidP="00A53230">
      <w:pPr>
        <w:tabs>
          <w:tab w:val="left" w:pos="2694"/>
        </w:tabs>
        <w:rPr>
          <w:rFonts w:ascii="Arial" w:hAnsi="Arial" w:cs="Arial"/>
          <w:sz w:val="22"/>
          <w:szCs w:val="22"/>
        </w:rPr>
      </w:pPr>
    </w:p>
    <w:p w14:paraId="7378FD02" w14:textId="77777777" w:rsidR="00A53230" w:rsidRPr="00D829A0" w:rsidRDefault="00A53230" w:rsidP="00A53230">
      <w:pPr>
        <w:tabs>
          <w:tab w:val="left" w:pos="2694"/>
        </w:tabs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 xml:space="preserve">Ve smluvních záležitostech oprávněn jednat: 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</w:p>
    <w:p w14:paraId="038F3A0E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sz w:val="22"/>
          <w:szCs w:val="22"/>
        </w:rPr>
      </w:pPr>
      <w:r w:rsidRPr="00D829A0">
        <w:rPr>
          <w:rFonts w:ascii="Arial" w:hAnsi="Arial" w:cs="Arial"/>
          <w:b w:val="0"/>
          <w:bCs/>
          <w:sz w:val="22"/>
          <w:szCs w:val="22"/>
        </w:rPr>
        <w:t>Tel.:</w:t>
      </w:r>
      <w:r w:rsidRPr="00D829A0">
        <w:rPr>
          <w:rFonts w:ascii="Arial" w:hAnsi="Arial" w:cs="Arial"/>
          <w:b w:val="0"/>
          <w:bCs/>
          <w:sz w:val="22"/>
          <w:szCs w:val="22"/>
        </w:rPr>
        <w:tab/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........…</w:t>
      </w:r>
    </w:p>
    <w:p w14:paraId="28B2D62C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D829A0">
        <w:rPr>
          <w:rFonts w:ascii="Arial" w:hAnsi="Arial" w:cs="Arial"/>
          <w:b w:val="0"/>
          <w:bCs/>
          <w:sz w:val="22"/>
          <w:szCs w:val="22"/>
        </w:rPr>
        <w:t>e-mail:</w:t>
      </w:r>
      <w:r w:rsidRPr="00D829A0">
        <w:rPr>
          <w:rFonts w:ascii="Arial" w:hAnsi="Arial" w:cs="Arial"/>
          <w:b w:val="0"/>
          <w:bCs/>
          <w:sz w:val="22"/>
          <w:szCs w:val="22"/>
        </w:rPr>
        <w:tab/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........…</w:t>
      </w:r>
    </w:p>
    <w:p w14:paraId="6FCF1A77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bCs/>
          <w:sz w:val="22"/>
          <w:szCs w:val="22"/>
        </w:rPr>
      </w:pPr>
    </w:p>
    <w:p w14:paraId="7737482E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D829A0">
        <w:rPr>
          <w:rFonts w:ascii="Arial" w:hAnsi="Arial" w:cs="Arial"/>
          <w:b w:val="0"/>
          <w:bCs/>
          <w:sz w:val="22"/>
          <w:szCs w:val="22"/>
        </w:rPr>
        <w:t xml:space="preserve">V technických záležitostech oprávněn jednat: </w:t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........…</w:t>
      </w:r>
    </w:p>
    <w:p w14:paraId="1ED8FDC8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snapToGrid/>
          <w:sz w:val="22"/>
          <w:szCs w:val="22"/>
        </w:rPr>
      </w:pPr>
      <w:r w:rsidRPr="00D829A0">
        <w:rPr>
          <w:rFonts w:ascii="Arial" w:hAnsi="Arial" w:cs="Arial"/>
          <w:b w:val="0"/>
          <w:bCs/>
          <w:sz w:val="22"/>
          <w:szCs w:val="22"/>
        </w:rPr>
        <w:t>Tel.:</w:t>
      </w:r>
      <w:r w:rsidRPr="00D829A0">
        <w:rPr>
          <w:rFonts w:ascii="Arial" w:hAnsi="Arial" w:cs="Arial"/>
          <w:b w:val="0"/>
          <w:bCs/>
          <w:sz w:val="22"/>
          <w:szCs w:val="22"/>
        </w:rPr>
        <w:tab/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 w:val="0"/>
          <w:i/>
          <w:iCs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 w:val="0"/>
          <w:sz w:val="22"/>
          <w:szCs w:val="22"/>
          <w:highlight w:val="lightGray"/>
        </w:rPr>
        <w:t>........…</w:t>
      </w:r>
    </w:p>
    <w:p w14:paraId="058C98E2" w14:textId="77777777" w:rsidR="00A53230" w:rsidRPr="00D829A0" w:rsidRDefault="00A53230" w:rsidP="00A53230">
      <w:pPr>
        <w:pStyle w:val="Zkladntext"/>
        <w:tabs>
          <w:tab w:val="left" w:pos="2694"/>
        </w:tabs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D829A0">
        <w:rPr>
          <w:rFonts w:ascii="Arial" w:hAnsi="Arial" w:cs="Arial"/>
          <w:b w:val="0"/>
          <w:bCs/>
          <w:sz w:val="22"/>
          <w:szCs w:val="22"/>
        </w:rPr>
        <w:t>e-mail:</w:t>
      </w:r>
      <w:r w:rsidRPr="00D829A0">
        <w:rPr>
          <w:rFonts w:ascii="Arial" w:hAnsi="Arial" w:cs="Arial"/>
          <w:b w:val="0"/>
          <w:bCs/>
          <w:sz w:val="22"/>
          <w:szCs w:val="22"/>
        </w:rPr>
        <w:tab/>
      </w:r>
      <w:r w:rsidRPr="00D829A0">
        <w:rPr>
          <w:rFonts w:ascii="Arial" w:hAnsi="Arial" w:cs="Arial"/>
          <w:b w:val="0"/>
          <w:bCs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 w:val="0"/>
          <w:bCs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 w:val="0"/>
          <w:bCs/>
          <w:i/>
          <w:iCs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 w:val="0"/>
          <w:bCs/>
          <w:i/>
          <w:iCs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 w:val="0"/>
          <w:bCs/>
          <w:sz w:val="22"/>
          <w:szCs w:val="22"/>
          <w:highlight w:val="lightGray"/>
        </w:rPr>
        <w:t>........…</w:t>
      </w:r>
    </w:p>
    <w:p w14:paraId="7DD1C48E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sz w:val="22"/>
          <w:szCs w:val="22"/>
        </w:rPr>
      </w:pPr>
    </w:p>
    <w:p w14:paraId="736E6D19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Bankovní spojení:</w:t>
      </w:r>
      <w:r w:rsidRPr="00D829A0">
        <w:rPr>
          <w:rFonts w:ascii="Arial" w:hAnsi="Arial" w:cs="Arial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</w:p>
    <w:p w14:paraId="6E5C5F7A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>Číslo účtu:</w:t>
      </w:r>
      <w:r w:rsidRPr="00D829A0">
        <w:rPr>
          <w:rFonts w:ascii="Arial" w:hAnsi="Arial" w:cs="Arial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r w:rsidRPr="00D829A0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</w:p>
    <w:p w14:paraId="68C7ADD9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Cs/>
          <w:snapToGrid w:val="0"/>
          <w:sz w:val="22"/>
          <w:szCs w:val="22"/>
        </w:rPr>
        <w:t>IČO:</w:t>
      </w:r>
      <w:r w:rsidRPr="00D829A0">
        <w:rPr>
          <w:rFonts w:ascii="Arial" w:hAnsi="Arial" w:cs="Arial"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........…</w:t>
      </w:r>
    </w:p>
    <w:p w14:paraId="4F6558A4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Cs/>
          <w:snapToGrid w:val="0"/>
          <w:sz w:val="22"/>
          <w:szCs w:val="22"/>
        </w:rPr>
        <w:t>DIČ:</w:t>
      </w:r>
      <w:r w:rsidRPr="00D829A0">
        <w:rPr>
          <w:rFonts w:ascii="Arial" w:hAnsi="Arial" w:cs="Arial"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........…</w:t>
      </w:r>
    </w:p>
    <w:p w14:paraId="7E065A40" w14:textId="77777777" w:rsidR="00A53230" w:rsidRPr="00D829A0" w:rsidRDefault="00A53230" w:rsidP="00A53230">
      <w:pPr>
        <w:tabs>
          <w:tab w:val="left" w:pos="2694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829A0">
        <w:rPr>
          <w:rFonts w:ascii="Arial" w:hAnsi="Arial" w:cs="Arial"/>
          <w:bCs/>
          <w:snapToGrid w:val="0"/>
          <w:sz w:val="22"/>
          <w:szCs w:val="22"/>
        </w:rPr>
        <w:t xml:space="preserve">ID DS: </w:t>
      </w:r>
      <w:r w:rsidRPr="00D829A0">
        <w:rPr>
          <w:rFonts w:ascii="Arial" w:hAnsi="Arial" w:cs="Arial"/>
          <w:bCs/>
          <w:snapToGrid w:val="0"/>
          <w:sz w:val="22"/>
          <w:szCs w:val="22"/>
        </w:rPr>
        <w:tab/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</w:t>
      </w:r>
      <w:proofErr w:type="gramStart"/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…</w:t>
      </w:r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(</w:t>
      </w:r>
      <w:proofErr w:type="gramEnd"/>
      <w:r w:rsidRPr="00D829A0">
        <w:rPr>
          <w:rFonts w:ascii="Arial" w:hAnsi="Arial" w:cs="Arial"/>
          <w:bCs/>
          <w:i/>
          <w:iCs/>
          <w:snapToGrid w:val="0"/>
          <w:sz w:val="22"/>
          <w:szCs w:val="22"/>
          <w:highlight w:val="lightGray"/>
        </w:rPr>
        <w:t>doplní dodavatel)</w:t>
      </w:r>
      <w:r w:rsidRPr="00D829A0">
        <w:rPr>
          <w:rFonts w:ascii="Arial" w:hAnsi="Arial" w:cs="Arial"/>
          <w:bCs/>
          <w:snapToGrid w:val="0"/>
          <w:sz w:val="22"/>
          <w:szCs w:val="22"/>
          <w:highlight w:val="lightGray"/>
        </w:rPr>
        <w:t>........…</w:t>
      </w:r>
    </w:p>
    <w:p w14:paraId="54C13ED0" w14:textId="77777777" w:rsidR="00A53230" w:rsidRPr="00D829A0" w:rsidRDefault="00A53230" w:rsidP="00A53230">
      <w:pPr>
        <w:tabs>
          <w:tab w:val="left" w:pos="4111"/>
        </w:tabs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7B520058" w14:textId="6182D053" w:rsidR="00A53230" w:rsidRDefault="00A53230" w:rsidP="0082721F">
      <w:pPr>
        <w:pStyle w:val="Zkladntext2"/>
        <w:spacing w:line="276" w:lineRule="auto"/>
        <w:rPr>
          <w:rFonts w:ascii="Arial" w:hAnsi="Arial" w:cs="Arial"/>
          <w:sz w:val="22"/>
          <w:szCs w:val="22"/>
        </w:rPr>
      </w:pPr>
      <w:r w:rsidRPr="00D829A0">
        <w:rPr>
          <w:rFonts w:ascii="Arial" w:hAnsi="Arial" w:cs="Arial"/>
          <w:sz w:val="22"/>
          <w:szCs w:val="22"/>
        </w:rPr>
        <w:t xml:space="preserve">Společnost je zapsána v obchodním rejstříku vedeném u </w:t>
      </w:r>
      <w:r w:rsidRPr="00D829A0">
        <w:rPr>
          <w:rFonts w:ascii="Arial" w:hAnsi="Arial" w:cs="Arial"/>
          <w:bCs/>
          <w:i/>
          <w:iCs/>
          <w:sz w:val="22"/>
          <w:szCs w:val="22"/>
          <w:highlight w:val="lightGray"/>
        </w:rPr>
        <w:t>(doplní dodavatel)</w:t>
      </w:r>
      <w:r w:rsidRPr="00D829A0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829A0">
        <w:rPr>
          <w:rFonts w:ascii="Arial" w:hAnsi="Arial" w:cs="Arial"/>
          <w:sz w:val="22"/>
          <w:szCs w:val="22"/>
        </w:rPr>
        <w:t xml:space="preserve">soudu v </w:t>
      </w:r>
      <w:r w:rsidRPr="00D829A0">
        <w:rPr>
          <w:rFonts w:ascii="Arial" w:hAnsi="Arial" w:cs="Arial"/>
          <w:bCs/>
          <w:i/>
          <w:iCs/>
          <w:sz w:val="22"/>
          <w:szCs w:val="22"/>
          <w:highlight w:val="lightGray"/>
        </w:rPr>
        <w:t>(doplní dodavatel)</w:t>
      </w:r>
      <w:r w:rsidRPr="00D829A0">
        <w:rPr>
          <w:rFonts w:ascii="Arial" w:hAnsi="Arial" w:cs="Arial"/>
          <w:sz w:val="22"/>
          <w:szCs w:val="22"/>
          <w:highlight w:val="lightGray"/>
        </w:rPr>
        <w:t>,</w:t>
      </w:r>
      <w:r w:rsidRPr="00D829A0">
        <w:rPr>
          <w:rFonts w:ascii="Arial" w:hAnsi="Arial" w:cs="Arial"/>
          <w:sz w:val="22"/>
          <w:szCs w:val="22"/>
        </w:rPr>
        <w:t xml:space="preserve"> oddíl </w:t>
      </w:r>
      <w:r w:rsidRPr="00D829A0">
        <w:rPr>
          <w:rFonts w:ascii="Arial" w:hAnsi="Arial" w:cs="Arial"/>
          <w:bCs/>
          <w:i/>
          <w:iCs/>
          <w:sz w:val="22"/>
          <w:szCs w:val="22"/>
          <w:highlight w:val="lightGray"/>
        </w:rPr>
        <w:t>(doplní dodavatel)</w:t>
      </w:r>
      <w:r w:rsidRPr="00D829A0">
        <w:rPr>
          <w:rFonts w:ascii="Arial" w:hAnsi="Arial" w:cs="Arial"/>
          <w:sz w:val="22"/>
          <w:szCs w:val="22"/>
          <w:highlight w:val="lightGray"/>
        </w:rPr>
        <w:t>,</w:t>
      </w:r>
      <w:r w:rsidRPr="00D829A0">
        <w:rPr>
          <w:rFonts w:ascii="Arial" w:hAnsi="Arial" w:cs="Arial"/>
          <w:sz w:val="22"/>
          <w:szCs w:val="22"/>
        </w:rPr>
        <w:t xml:space="preserve"> vložka </w:t>
      </w:r>
      <w:r w:rsidRPr="00D829A0">
        <w:rPr>
          <w:rFonts w:ascii="Arial" w:hAnsi="Arial" w:cs="Arial"/>
          <w:bCs/>
          <w:i/>
          <w:iCs/>
          <w:sz w:val="22"/>
          <w:szCs w:val="22"/>
          <w:highlight w:val="lightGray"/>
        </w:rPr>
        <w:t>(doplní dodavatel).</w:t>
      </w:r>
      <w:r w:rsidRPr="00D829A0">
        <w:rPr>
          <w:rFonts w:ascii="Arial" w:hAnsi="Arial" w:cs="Arial"/>
          <w:sz w:val="22"/>
          <w:szCs w:val="22"/>
        </w:rPr>
        <w:t xml:space="preserve"> </w:t>
      </w:r>
    </w:p>
    <w:p w14:paraId="13E437F7" w14:textId="45FDB013" w:rsidR="00A53230" w:rsidRDefault="00A53230" w:rsidP="00B716E0">
      <w:pPr>
        <w:tabs>
          <w:tab w:val="left" w:pos="2127"/>
          <w:tab w:val="left" w:pos="4800"/>
        </w:tabs>
        <w:spacing w:before="120"/>
        <w:ind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D829A0">
        <w:rPr>
          <w:rFonts w:ascii="Arial" w:hAnsi="Arial" w:cs="Arial"/>
          <w:snapToGrid w:val="0"/>
          <w:sz w:val="22"/>
          <w:szCs w:val="22"/>
        </w:rPr>
        <w:tab/>
        <w:t>(dále jen jako „zhotovitel“)</w:t>
      </w:r>
    </w:p>
    <w:p w14:paraId="30589EEC" w14:textId="52D58B4A" w:rsidR="006B507D" w:rsidRDefault="006B507D" w:rsidP="00B716E0">
      <w:pPr>
        <w:tabs>
          <w:tab w:val="left" w:pos="2127"/>
          <w:tab w:val="left" w:pos="4800"/>
        </w:tabs>
        <w:spacing w:before="120"/>
        <w:ind w:hanging="360"/>
        <w:jc w:val="both"/>
        <w:rPr>
          <w:rFonts w:ascii="Arial" w:hAnsi="Arial" w:cs="Arial"/>
          <w:snapToGrid w:val="0"/>
          <w:sz w:val="22"/>
          <w:szCs w:val="22"/>
        </w:rPr>
      </w:pPr>
    </w:p>
    <w:p w14:paraId="725F0C1B" w14:textId="77777777" w:rsidR="002028AF" w:rsidRPr="0034467E" w:rsidRDefault="002028AF" w:rsidP="002028AF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34467E">
        <w:rPr>
          <w:rFonts w:ascii="Arial" w:hAnsi="Arial" w:cs="Arial"/>
          <w:sz w:val="22"/>
          <w:szCs w:val="22"/>
        </w:rPr>
        <w:t>Pokud v dalších ustanoveních Smlouvy není výslovně specifikován konkrétně objednatel č. 1 nebo objednatel č. 2, má se zato, že pojem „objednatel“ zahrnuje souhrnně oba objednatele.</w:t>
      </w:r>
    </w:p>
    <w:p w14:paraId="654D81A1" w14:textId="77777777" w:rsidR="006B507D" w:rsidRPr="00D829A0" w:rsidRDefault="006B507D" w:rsidP="007148F5">
      <w:pPr>
        <w:tabs>
          <w:tab w:val="left" w:pos="2127"/>
          <w:tab w:val="left" w:pos="4800"/>
        </w:tabs>
        <w:spacing w:before="120"/>
        <w:ind w:hanging="357"/>
        <w:jc w:val="both"/>
        <w:rPr>
          <w:rFonts w:ascii="Arial" w:hAnsi="Arial" w:cs="Arial"/>
          <w:snapToGrid w:val="0"/>
          <w:sz w:val="22"/>
          <w:szCs w:val="22"/>
        </w:rPr>
      </w:pPr>
    </w:p>
    <w:p w14:paraId="654756F9" w14:textId="603668FE" w:rsidR="00A375D5" w:rsidRPr="00BB4EEA" w:rsidRDefault="0003533D" w:rsidP="00EA4717">
      <w:pPr>
        <w:tabs>
          <w:tab w:val="left" w:pos="300"/>
        </w:tabs>
        <w:spacing w:before="360"/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54EF9B39" w:rsidR="00B83F26" w:rsidRPr="0082721F" w:rsidRDefault="00B83F26" w:rsidP="00EA4717">
      <w:pPr>
        <w:tabs>
          <w:tab w:val="left" w:pos="300"/>
        </w:tabs>
        <w:spacing w:after="240"/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82721F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620FBD38" w:rsidR="00B83F26" w:rsidRPr="00D53952" w:rsidRDefault="00B83F26" w:rsidP="007D7573">
      <w:pPr>
        <w:numPr>
          <w:ilvl w:val="0"/>
          <w:numId w:val="3"/>
        </w:numPr>
        <w:spacing w:before="120" w:after="120"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proofErr w:type="spellStart"/>
      <w:r w:rsidRPr="0032265F">
        <w:rPr>
          <w:rFonts w:ascii="Arial" w:hAnsi="Arial" w:cs="Arial"/>
          <w:sz w:val="22"/>
          <w:szCs w:val="22"/>
        </w:rPr>
        <w:t>Objednate</w:t>
      </w:r>
      <w:r w:rsidR="00941C38" w:rsidRPr="0032265F">
        <w:rPr>
          <w:rFonts w:ascii="Arial" w:hAnsi="Arial" w:cs="Arial"/>
          <w:sz w:val="22"/>
          <w:szCs w:val="22"/>
        </w:rPr>
        <w:t>I</w:t>
      </w:r>
      <w:proofErr w:type="spellEnd"/>
      <w:r w:rsidR="0032265F" w:rsidRPr="0032265F">
        <w:rPr>
          <w:rFonts w:ascii="Arial" w:hAnsi="Arial" w:cs="Arial"/>
          <w:sz w:val="22"/>
          <w:szCs w:val="22"/>
        </w:rPr>
        <w:t xml:space="preserve"> č. 1</w:t>
      </w:r>
      <w:r w:rsidR="0091759A">
        <w:rPr>
          <w:rFonts w:ascii="Arial" w:hAnsi="Arial" w:cs="Arial"/>
          <w:sz w:val="22"/>
          <w:szCs w:val="22"/>
        </w:rPr>
        <w:t xml:space="preserve"> </w:t>
      </w:r>
      <w:r w:rsidR="00B37EEA" w:rsidRPr="0082721F">
        <w:rPr>
          <w:rFonts w:ascii="Arial" w:hAnsi="Arial" w:cs="Arial"/>
          <w:sz w:val="22"/>
          <w:szCs w:val="22"/>
        </w:rPr>
        <w:t>j</w:t>
      </w:r>
      <w:r w:rsidR="0091759A">
        <w:rPr>
          <w:rFonts w:ascii="Arial" w:hAnsi="Arial" w:cs="Arial"/>
          <w:sz w:val="22"/>
          <w:szCs w:val="22"/>
        </w:rPr>
        <w:t>e</w:t>
      </w:r>
      <w:r w:rsidRPr="0082721F">
        <w:rPr>
          <w:rFonts w:ascii="Arial" w:hAnsi="Arial" w:cs="Arial"/>
          <w:sz w:val="22"/>
          <w:szCs w:val="22"/>
        </w:rPr>
        <w:t xml:space="preserve"> </w:t>
      </w:r>
      <w:r w:rsidRPr="00313FD6">
        <w:rPr>
          <w:rFonts w:ascii="Arial" w:hAnsi="Arial" w:cs="Arial"/>
          <w:sz w:val="22"/>
          <w:szCs w:val="22"/>
        </w:rPr>
        <w:t>stavebníkem stav</w:t>
      </w:r>
      <w:r w:rsidR="00DE7CB4" w:rsidRPr="00313FD6">
        <w:rPr>
          <w:rFonts w:ascii="Arial" w:hAnsi="Arial" w:cs="Arial"/>
          <w:sz w:val="22"/>
          <w:szCs w:val="22"/>
        </w:rPr>
        <w:t>eb</w:t>
      </w:r>
      <w:r w:rsidRPr="00313FD6">
        <w:rPr>
          <w:rFonts w:ascii="Arial" w:hAnsi="Arial" w:cs="Arial"/>
          <w:sz w:val="22"/>
          <w:szCs w:val="22"/>
        </w:rPr>
        <w:t xml:space="preserve"> </w:t>
      </w:r>
      <w:r w:rsidRPr="00052C09">
        <w:rPr>
          <w:rFonts w:ascii="Arial" w:hAnsi="Arial" w:cs="Arial"/>
          <w:sz w:val="22"/>
          <w:szCs w:val="22"/>
        </w:rPr>
        <w:t>specifikovan</w:t>
      </w:r>
      <w:r w:rsidR="00DE7CB4" w:rsidRPr="00052C09">
        <w:rPr>
          <w:rFonts w:ascii="Arial" w:hAnsi="Arial" w:cs="Arial"/>
          <w:sz w:val="22"/>
          <w:szCs w:val="22"/>
        </w:rPr>
        <w:t>ých</w:t>
      </w:r>
      <w:r w:rsidRPr="00052C09">
        <w:rPr>
          <w:rFonts w:ascii="Arial" w:hAnsi="Arial" w:cs="Arial"/>
          <w:sz w:val="22"/>
          <w:szCs w:val="22"/>
        </w:rPr>
        <w:t xml:space="preserve"> v čl. II. odst. </w:t>
      </w:r>
      <w:r w:rsidR="00DE7CB4" w:rsidRPr="00052C09">
        <w:rPr>
          <w:rFonts w:ascii="Arial" w:hAnsi="Arial" w:cs="Arial"/>
          <w:sz w:val="22"/>
          <w:szCs w:val="22"/>
        </w:rPr>
        <w:t>2.3</w:t>
      </w:r>
      <w:r w:rsidRPr="00052C09">
        <w:rPr>
          <w:rFonts w:ascii="Arial" w:hAnsi="Arial" w:cs="Arial"/>
          <w:sz w:val="22"/>
          <w:szCs w:val="22"/>
        </w:rPr>
        <w:t xml:space="preserve"> této</w:t>
      </w:r>
      <w:r w:rsidRPr="00D53952">
        <w:rPr>
          <w:rFonts w:ascii="Arial" w:hAnsi="Arial" w:cs="Arial"/>
          <w:sz w:val="22"/>
          <w:szCs w:val="22"/>
        </w:rPr>
        <w:t xml:space="preserve"> smlouvy, nad</w:t>
      </w:r>
      <w:r w:rsidR="00313FD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jejímž prováděním je nutné dle ustanovení § 152 odst. 4 zákona č.</w:t>
      </w:r>
      <w:r w:rsidR="00941C3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183/2006 Sb., o</w:t>
      </w:r>
      <w:r w:rsidR="00313FD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 xml:space="preserve">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 w:rsidRPr="00150E89">
        <w:rPr>
          <w:rFonts w:ascii="Arial" w:hAnsi="Arial" w:cs="Arial"/>
          <w:bCs/>
          <w:sz w:val="22"/>
          <w:szCs w:val="22"/>
        </w:rPr>
        <w:t>, tj.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2840043D" w14:textId="7222D7F4" w:rsidR="000B3316" w:rsidRPr="002B171C" w:rsidRDefault="00B83F26" w:rsidP="00DD7798">
      <w:pPr>
        <w:numPr>
          <w:ilvl w:val="0"/>
          <w:numId w:val="3"/>
        </w:numPr>
        <w:spacing w:after="120"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 Specifikace díla, které je </w:t>
      </w:r>
      <w:r w:rsidR="002B171C" w:rsidRPr="002B171C">
        <w:rPr>
          <w:rFonts w:ascii="Arial" w:hAnsi="Arial" w:cs="Arial"/>
          <w:sz w:val="22"/>
          <w:szCs w:val="22"/>
        </w:rPr>
        <w:lastRenderedPageBreak/>
        <w:t>realizováno na základě výsledku výběrového řízení podle zákona č. 134/2016 Sb., o</w:t>
      </w:r>
      <w:r w:rsidR="001B0521">
        <w:rPr>
          <w:rFonts w:ascii="Arial" w:hAnsi="Arial" w:cs="Arial"/>
          <w:sz w:val="22"/>
          <w:szCs w:val="22"/>
        </w:rPr>
        <w:t> </w:t>
      </w:r>
      <w:r w:rsidR="002B171C" w:rsidRPr="002B171C">
        <w:rPr>
          <w:rFonts w:ascii="Arial" w:hAnsi="Arial" w:cs="Arial"/>
          <w:sz w:val="22"/>
          <w:szCs w:val="22"/>
        </w:rPr>
        <w:t>zadávání veřejných zakázek, ve znění pozdějších předpisů (dále jen “ZZVZ”).</w:t>
      </w:r>
    </w:p>
    <w:p w14:paraId="0CD8D3FD" w14:textId="6274343E" w:rsidR="00057F3C" w:rsidRPr="00D53952" w:rsidRDefault="00057F3C" w:rsidP="00DD7798">
      <w:pPr>
        <w:numPr>
          <w:ilvl w:val="0"/>
          <w:numId w:val="3"/>
        </w:numPr>
        <w:spacing w:after="120"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1B0521">
        <w:rPr>
          <w:rFonts w:ascii="Arial" w:hAnsi="Arial" w:cs="Arial"/>
          <w:sz w:val="22"/>
          <w:szCs w:val="22"/>
        </w:rPr>
        <w:t xml:space="preserve">Zhotovitel se zavazuje, </w:t>
      </w:r>
      <w:r w:rsidRPr="0045057B">
        <w:rPr>
          <w:rFonts w:ascii="Arial" w:hAnsi="Arial" w:cs="Arial"/>
          <w:sz w:val="22"/>
          <w:szCs w:val="22"/>
        </w:rPr>
        <w:t>že provede pro objednatele autorský</w:t>
      </w:r>
      <w:r w:rsidRPr="00D53952">
        <w:rPr>
          <w:rFonts w:ascii="Arial" w:hAnsi="Arial" w:cs="Arial"/>
          <w:sz w:val="22"/>
          <w:szCs w:val="22"/>
        </w:rPr>
        <w:t xml:space="preserve"> dozor při realizaci </w:t>
      </w:r>
      <w:r w:rsidR="00522F78">
        <w:rPr>
          <w:rFonts w:ascii="Arial" w:hAnsi="Arial" w:cs="Arial"/>
          <w:sz w:val="22"/>
          <w:szCs w:val="22"/>
        </w:rPr>
        <w:t xml:space="preserve">následujících </w:t>
      </w:r>
      <w:r w:rsidRPr="00D53952">
        <w:rPr>
          <w:rFonts w:ascii="Arial" w:hAnsi="Arial" w:cs="Arial"/>
          <w:sz w:val="22"/>
          <w:szCs w:val="22"/>
        </w:rPr>
        <w:t>stav</w:t>
      </w:r>
      <w:r w:rsidR="00522F78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b:</w:t>
      </w:r>
    </w:p>
    <w:p w14:paraId="13BF5C74" w14:textId="5878C6D0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C11H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Nová Paka</w:t>
      </w:r>
    </w:p>
    <w:p w14:paraId="2F4A849D" w14:textId="77777777" w:rsidR="00DD7798" w:rsidRPr="004D5F7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>Královéhradecký kraj, okres Jičín, obec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Nová Paka,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Nová Paka</w:t>
      </w:r>
    </w:p>
    <w:p w14:paraId="58CE56E5" w14:textId="78289903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</w:t>
      </w:r>
      <w:r w:rsidR="00DD7798">
        <w:rPr>
          <w:rStyle w:val="l-L2Char"/>
          <w:rFonts w:cs="Arial"/>
          <w:b w:val="0"/>
          <w:szCs w:val="22"/>
          <w:u w:val="none"/>
        </w:rPr>
        <w:t>.2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C1V – část 1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  <w:r w:rsidR="002A4B59">
        <w:rPr>
          <w:rStyle w:val="l-L2Char"/>
          <w:rFonts w:cs="Arial"/>
          <w:b w:val="0"/>
          <w:szCs w:val="22"/>
          <w:u w:val="none"/>
        </w:rPr>
        <w:t xml:space="preserve"> a Vidochov </w:t>
      </w:r>
    </w:p>
    <w:p w14:paraId="7EE8838D" w14:textId="4BEDB6D6" w:rsidR="00DD7798" w:rsidRDefault="00DD7798" w:rsidP="00B27B8F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8" w:hanging="2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  <w:r w:rsidR="00B27B8F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B27B8F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B27B8F">
        <w:rPr>
          <w:rStyle w:val="l-L2Char"/>
          <w:rFonts w:cs="Arial"/>
          <w:b w:val="0"/>
          <w:szCs w:val="22"/>
          <w:u w:val="none"/>
        </w:rPr>
        <w:t>. Vidochov</w:t>
      </w:r>
    </w:p>
    <w:p w14:paraId="390BBBCC" w14:textId="5E199282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</w:t>
      </w:r>
      <w:r w:rsidR="00DD7798">
        <w:rPr>
          <w:rStyle w:val="l-L2Char"/>
          <w:rFonts w:cs="Arial"/>
          <w:b w:val="0"/>
          <w:szCs w:val="22"/>
          <w:u w:val="none"/>
        </w:rPr>
        <w:t>.3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C1V – část 2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</w:p>
    <w:p w14:paraId="12305974" w14:textId="6C2884D6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63E47089" w14:textId="4F039907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4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C4D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</w:p>
    <w:p w14:paraId="4DBE16DA" w14:textId="3DA254FC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107F964B" w14:textId="4F54FB4F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</w:t>
      </w:r>
      <w:r w:rsidR="00DD7798">
        <w:rPr>
          <w:rStyle w:val="l-L2Char"/>
          <w:rFonts w:cs="Arial"/>
          <w:b w:val="0"/>
          <w:szCs w:val="22"/>
          <w:u w:val="none"/>
        </w:rPr>
        <w:t>.5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C6D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</w:p>
    <w:p w14:paraId="09B580B5" w14:textId="2F7A97C9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131761D8" w14:textId="65A4B3C2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</w:t>
      </w:r>
      <w:r w:rsidR="00DD7798">
        <w:rPr>
          <w:rStyle w:val="l-L2Char"/>
          <w:rFonts w:cs="Arial"/>
          <w:b w:val="0"/>
          <w:szCs w:val="22"/>
          <w:u w:val="none"/>
        </w:rPr>
        <w:t>.6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C5H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</w:p>
    <w:p w14:paraId="031156E4" w14:textId="3F2E7EB0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>Královéhradecký kraj, okres Jičín, obec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4B3F1DE1" w14:textId="6FA2A66D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7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C7V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Štikov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 a Vrchovina</w:t>
      </w:r>
    </w:p>
    <w:p w14:paraId="4F6A0B4B" w14:textId="115A564E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>Královéhradecký kraj, okres Jičín, obec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Štikov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324022D3" w14:textId="1B363A33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</w:t>
      </w:r>
      <w:r w:rsidR="00DD7798">
        <w:rPr>
          <w:rStyle w:val="l-L2Char"/>
          <w:rFonts w:cs="Arial"/>
          <w:b w:val="0"/>
          <w:szCs w:val="22"/>
          <w:u w:val="none"/>
        </w:rPr>
        <w:t>.8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C37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Vidochov</w:t>
      </w:r>
    </w:p>
    <w:p w14:paraId="6184C5AD" w14:textId="125DE42F" w:rsidR="00DD7798" w:rsidRPr="00AC3FAE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>Královéhradecký kraj, okres Jičín, obec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AC3FAE" w:rsidRPr="00AC3FAE">
        <w:rPr>
          <w:rFonts w:ascii="Arial" w:hAnsi="Arial" w:cs="Arial"/>
          <w:b w:val="0"/>
          <w:snapToGrid w:val="0"/>
          <w:szCs w:val="22"/>
          <w:u w:val="none"/>
          <w:lang w:val="en-US"/>
        </w:rPr>
        <w:t>Vidochov</w:t>
      </w:r>
      <w:proofErr w:type="spellEnd"/>
      <w:r w:rsidR="00AC3FAE" w:rsidRPr="00AC3FAE">
        <w:rPr>
          <w:rFonts w:ascii="Arial" w:hAnsi="Arial" w:cs="Arial"/>
          <w:b w:val="0"/>
          <w:snapToGrid w:val="0"/>
          <w:szCs w:val="22"/>
          <w:u w:val="none"/>
          <w:lang w:val="en-US"/>
        </w:rPr>
        <w:t>,</w:t>
      </w:r>
      <w:r w:rsidRPr="00AC3FAE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AC3FAE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AC3FAE">
        <w:rPr>
          <w:rStyle w:val="l-L2Char"/>
          <w:rFonts w:cs="Arial"/>
          <w:b w:val="0"/>
          <w:szCs w:val="22"/>
          <w:u w:val="none"/>
        </w:rPr>
        <w:t>. Vidochov</w:t>
      </w:r>
    </w:p>
    <w:p w14:paraId="3DA0738F" w14:textId="35803863" w:rsidR="00DD7798" w:rsidRPr="00AC3FAE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C3FAE">
        <w:rPr>
          <w:rStyle w:val="l-L2Char"/>
          <w:rFonts w:cs="Arial"/>
          <w:b w:val="0"/>
          <w:szCs w:val="22"/>
          <w:u w:val="none"/>
        </w:rPr>
        <w:t>2.3.</w:t>
      </w:r>
      <w:r w:rsidR="00DD7798" w:rsidRPr="00AC3FAE">
        <w:rPr>
          <w:rStyle w:val="l-L2Char"/>
          <w:rFonts w:cs="Arial"/>
          <w:b w:val="0"/>
          <w:szCs w:val="22"/>
          <w:u w:val="none"/>
        </w:rPr>
        <w:t>9</w:t>
      </w:r>
      <w:r w:rsidR="00DD7798" w:rsidRPr="00AC3FAE">
        <w:rPr>
          <w:rStyle w:val="l-L2Char"/>
          <w:rFonts w:cs="Arial"/>
          <w:b w:val="0"/>
          <w:szCs w:val="22"/>
          <w:u w:val="none"/>
        </w:rPr>
        <w:tab/>
        <w:t>Název stavby: Polní cesta C27 v </w:t>
      </w:r>
      <w:proofErr w:type="spellStart"/>
      <w:r w:rsidR="00DD7798" w:rsidRPr="00AC3FAE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 w:rsidRPr="00AC3FAE">
        <w:rPr>
          <w:rStyle w:val="l-L2Char"/>
          <w:rFonts w:cs="Arial"/>
          <w:b w:val="0"/>
          <w:szCs w:val="22"/>
          <w:u w:val="none"/>
        </w:rPr>
        <w:t>. Vidochov</w:t>
      </w:r>
    </w:p>
    <w:p w14:paraId="4F7E1C80" w14:textId="3707AB5A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AC3FAE">
        <w:rPr>
          <w:rStyle w:val="l-L2Char"/>
          <w:rFonts w:cs="Arial"/>
          <w:b w:val="0"/>
          <w:szCs w:val="22"/>
          <w:u w:val="none"/>
        </w:rPr>
        <w:t xml:space="preserve">Místo stavby: Královéhradecký kraj, okres Jičín, obec </w:t>
      </w:r>
      <w:proofErr w:type="spellStart"/>
      <w:r w:rsidR="00AC3FAE" w:rsidRPr="00AC3FAE">
        <w:rPr>
          <w:rFonts w:ascii="Arial" w:hAnsi="Arial" w:cs="Arial"/>
          <w:b w:val="0"/>
          <w:snapToGrid w:val="0"/>
          <w:szCs w:val="22"/>
          <w:u w:val="none"/>
          <w:lang w:val="en-US"/>
        </w:rPr>
        <w:t>Vidochov</w:t>
      </w:r>
      <w:proofErr w:type="spellEnd"/>
      <w:r w:rsidR="00AC3FAE">
        <w:rPr>
          <w:rFonts w:ascii="Arial" w:hAnsi="Arial" w:cs="Arial"/>
          <w:bCs/>
          <w:snapToGrid w:val="0"/>
          <w:szCs w:val="22"/>
          <w:u w:val="none"/>
          <w:lang w:val="en-US"/>
        </w:rPr>
        <w:t>,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Vidochov</w:t>
      </w:r>
    </w:p>
    <w:p w14:paraId="34183564" w14:textId="4DD7A8D2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10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C12V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Štikov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 a Nová Paka</w:t>
      </w:r>
    </w:p>
    <w:p w14:paraId="1FC4FD78" w14:textId="10C5F077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Štikov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Nová Paka</w:t>
      </w:r>
    </w:p>
    <w:p w14:paraId="633CAAA6" w14:textId="4B198230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11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HC1B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Kumburský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 Újezd</w:t>
      </w:r>
      <w:r w:rsidR="00D752B9">
        <w:rPr>
          <w:rStyle w:val="l-L2Char"/>
          <w:rFonts w:cs="Arial"/>
          <w:b w:val="0"/>
          <w:szCs w:val="22"/>
          <w:u w:val="none"/>
        </w:rPr>
        <w:t xml:space="preserve"> a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Studénka u Nové Paky</w:t>
      </w:r>
    </w:p>
    <w:p w14:paraId="296B9C24" w14:textId="51885C51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Kumburský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Újezd,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Studénka u Nové Paky</w:t>
      </w:r>
    </w:p>
    <w:p w14:paraId="2051D1E5" w14:textId="15FCE2C7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12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C3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Kumburský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 Újezd</w:t>
      </w:r>
      <w:r w:rsidR="00D752B9">
        <w:rPr>
          <w:rStyle w:val="l-L2Char"/>
          <w:rFonts w:cs="Arial"/>
          <w:b w:val="0"/>
          <w:szCs w:val="22"/>
          <w:u w:val="none"/>
        </w:rPr>
        <w:t xml:space="preserve"> a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Studénka u Nové Paky</w:t>
      </w:r>
    </w:p>
    <w:p w14:paraId="7DEDF63C" w14:textId="3260EE43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Kumburský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Újezd,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Studénka u Nové Paky</w:t>
      </w:r>
    </w:p>
    <w:p w14:paraId="2D0C56E8" w14:textId="71ECFEEA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13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Polní cesta C2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Studénka u Nové Paky</w:t>
      </w:r>
    </w:p>
    <w:p w14:paraId="4D6EC68A" w14:textId="336306F1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k.ú.Studénka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u Nové Paky</w:t>
      </w:r>
    </w:p>
    <w:p w14:paraId="2DC3882E" w14:textId="1E09799A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2.3.</w:t>
      </w:r>
      <w:r w:rsidR="00DD7798">
        <w:rPr>
          <w:rStyle w:val="l-L2Char"/>
          <w:rFonts w:cs="Arial"/>
          <w:b w:val="0"/>
          <w:szCs w:val="22"/>
          <w:u w:val="none"/>
        </w:rPr>
        <w:t>14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Suchý zemní poldr POL3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>. Vrchovina</w:t>
      </w:r>
    </w:p>
    <w:p w14:paraId="414C23B4" w14:textId="0D0161C2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Vrchovina</w:t>
      </w:r>
    </w:p>
    <w:p w14:paraId="210285D0" w14:textId="08E283A3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15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Suchý zemní poldr POL4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Štikov</w:t>
      </w:r>
      <w:proofErr w:type="spellEnd"/>
    </w:p>
    <w:p w14:paraId="78D432BC" w14:textId="5301216D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>Královéhradecký kraj, okres Jičín, obec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Štikov</w:t>
      </w:r>
      <w:proofErr w:type="spellEnd"/>
    </w:p>
    <w:p w14:paraId="7FAB3CA5" w14:textId="0D983936" w:rsidR="00DD7798" w:rsidRPr="004D5F78" w:rsidRDefault="002C55CA" w:rsidP="00D752B9">
      <w:pPr>
        <w:pStyle w:val="l-L1"/>
        <w:keepNext w:val="0"/>
        <w:numPr>
          <w:ilvl w:val="0"/>
          <w:numId w:val="0"/>
        </w:numPr>
        <w:spacing w:before="240" w:after="120" w:line="240" w:lineRule="auto"/>
        <w:ind w:left="1446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2.3.</w:t>
      </w:r>
      <w:r w:rsidR="00DD7798">
        <w:rPr>
          <w:rStyle w:val="l-L2Char"/>
          <w:rFonts w:cs="Arial"/>
          <w:b w:val="0"/>
          <w:szCs w:val="22"/>
          <w:u w:val="none"/>
        </w:rPr>
        <w:t>16</w:t>
      </w:r>
      <w:r w:rsidR="00DD7798">
        <w:rPr>
          <w:rStyle w:val="l-L2Char"/>
          <w:rFonts w:cs="Arial"/>
          <w:b w:val="0"/>
          <w:szCs w:val="22"/>
          <w:u w:val="none"/>
        </w:rPr>
        <w:tab/>
      </w:r>
      <w:r w:rsidR="00DD7798"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DD7798">
        <w:rPr>
          <w:rStyle w:val="l-L2Char"/>
          <w:rFonts w:cs="Arial"/>
          <w:b w:val="0"/>
          <w:szCs w:val="22"/>
          <w:u w:val="none"/>
        </w:rPr>
        <w:t xml:space="preserve"> Biokoridor LBK3 v 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D7798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DD7798">
        <w:rPr>
          <w:rStyle w:val="l-L2Char"/>
          <w:rFonts w:cs="Arial"/>
          <w:b w:val="0"/>
          <w:szCs w:val="22"/>
          <w:u w:val="none"/>
        </w:rPr>
        <w:t>Štikov</w:t>
      </w:r>
      <w:proofErr w:type="spellEnd"/>
    </w:p>
    <w:p w14:paraId="67428AF0" w14:textId="6C4A5B54" w:rsidR="00DD7798" w:rsidRDefault="00DD7798" w:rsidP="00D752B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417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</w:t>
      </w:r>
      <w:r>
        <w:rPr>
          <w:rStyle w:val="l-L2Char"/>
          <w:rFonts w:cs="Arial"/>
          <w:b w:val="0"/>
          <w:szCs w:val="22"/>
          <w:u w:val="none"/>
        </w:rPr>
        <w:t xml:space="preserve">Královéhradecký kraj, okres Jičín, </w:t>
      </w:r>
      <w:r w:rsidR="00A12943">
        <w:rPr>
          <w:rStyle w:val="l-L2Char"/>
          <w:rFonts w:cs="Arial"/>
          <w:b w:val="0"/>
          <w:szCs w:val="22"/>
          <w:u w:val="none"/>
        </w:rPr>
        <w:t>obec</w:t>
      </w:r>
      <w:r w:rsidR="00A129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12943">
        <w:rPr>
          <w:rStyle w:val="l-L2Char"/>
          <w:rFonts w:cs="Arial"/>
          <w:b w:val="0"/>
          <w:szCs w:val="22"/>
          <w:u w:val="none"/>
        </w:rPr>
        <w:t>Nová Paka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Štikov</w:t>
      </w:r>
      <w:proofErr w:type="spellEnd"/>
    </w:p>
    <w:p w14:paraId="7ED902E8" w14:textId="77777777" w:rsidR="00DD7798" w:rsidRDefault="00DD7798" w:rsidP="00F50BC8">
      <w:pPr>
        <w:pStyle w:val="l-L1"/>
        <w:keepNext w:val="0"/>
        <w:numPr>
          <w:ilvl w:val="0"/>
          <w:numId w:val="0"/>
        </w:numPr>
        <w:spacing w:before="12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„stavba“)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EA4717">
      <w:pPr>
        <w:pStyle w:val="Zkladntext"/>
        <w:spacing w:before="360"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C05920D" w:rsidR="00531C6F" w:rsidRPr="00D53952" w:rsidRDefault="00B83F26" w:rsidP="00EA4717">
      <w:pPr>
        <w:pStyle w:val="Zkladntext"/>
        <w:spacing w:after="240"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53BDFA99" w14:textId="6CF81B93" w:rsidR="00A53230" w:rsidRPr="00A53230" w:rsidRDefault="00B83F26" w:rsidP="007D7573">
      <w:pPr>
        <w:pStyle w:val="Zkladntext"/>
        <w:numPr>
          <w:ilvl w:val="0"/>
          <w:numId w:val="28"/>
        </w:numPr>
        <w:spacing w:before="120" w:after="120"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A53230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 w:rsidRPr="00A53230">
        <w:rPr>
          <w:rFonts w:ascii="Arial" w:hAnsi="Arial" w:cs="Arial"/>
          <w:b w:val="0"/>
          <w:sz w:val="22"/>
          <w:szCs w:val="22"/>
        </w:rPr>
        <w:t xml:space="preserve"> (pokud je realizace stavby vázána na jeho vydání)</w:t>
      </w:r>
      <w:r w:rsidRPr="00A53230">
        <w:rPr>
          <w:rFonts w:ascii="Arial" w:hAnsi="Arial" w:cs="Arial"/>
          <w:b w:val="0"/>
          <w:sz w:val="22"/>
          <w:szCs w:val="22"/>
        </w:rPr>
        <w:t xml:space="preserve">, s projektovou dokumentací ověřenou stavebním </w:t>
      </w:r>
      <w:r w:rsidR="000D72EC">
        <w:rPr>
          <w:rFonts w:ascii="Arial" w:hAnsi="Arial" w:cs="Arial"/>
          <w:b w:val="0"/>
          <w:sz w:val="22"/>
          <w:szCs w:val="22"/>
        </w:rPr>
        <w:t xml:space="preserve">/vodoprávním </w:t>
      </w:r>
      <w:r w:rsidRPr="00A53230">
        <w:rPr>
          <w:rFonts w:ascii="Arial" w:hAnsi="Arial" w:cs="Arial"/>
          <w:b w:val="0"/>
          <w:sz w:val="22"/>
          <w:szCs w:val="22"/>
        </w:rPr>
        <w:t xml:space="preserve">úřadem, podmínkami smlouvy, doplňky a změnami projektové dokumentace, </w:t>
      </w:r>
      <w:r w:rsidRPr="002C3552">
        <w:rPr>
          <w:rFonts w:ascii="Arial" w:hAnsi="Arial" w:cs="Arial"/>
          <w:b w:val="0"/>
          <w:sz w:val="22"/>
          <w:szCs w:val="22"/>
        </w:rPr>
        <w:t>které budou schváleny objednatelem</w:t>
      </w:r>
      <w:r w:rsidR="00941C38" w:rsidRPr="002C3552">
        <w:rPr>
          <w:rFonts w:ascii="Arial" w:hAnsi="Arial" w:cs="Arial"/>
          <w:b w:val="0"/>
          <w:sz w:val="22"/>
          <w:szCs w:val="22"/>
        </w:rPr>
        <w:t xml:space="preserve"> </w:t>
      </w:r>
      <w:r w:rsidRPr="00A53230">
        <w:rPr>
          <w:rFonts w:ascii="Arial" w:hAnsi="Arial" w:cs="Arial"/>
          <w:b w:val="0"/>
          <w:sz w:val="22"/>
          <w:szCs w:val="22"/>
        </w:rPr>
        <w:t>a dodatečně ověřeny stavebním</w:t>
      </w:r>
      <w:r w:rsidR="000D72EC">
        <w:rPr>
          <w:rFonts w:ascii="Arial" w:hAnsi="Arial" w:cs="Arial"/>
          <w:b w:val="0"/>
          <w:sz w:val="22"/>
          <w:szCs w:val="22"/>
        </w:rPr>
        <w:t>/vodoprávním</w:t>
      </w:r>
      <w:r w:rsidRPr="00A53230">
        <w:rPr>
          <w:rFonts w:ascii="Arial" w:hAnsi="Arial" w:cs="Arial"/>
          <w:b w:val="0"/>
          <w:sz w:val="22"/>
          <w:szCs w:val="22"/>
        </w:rPr>
        <w:t xml:space="preserve"> úřadem, pokud je takového schválení třeba.</w:t>
      </w:r>
    </w:p>
    <w:p w14:paraId="0C868F0F" w14:textId="4E7299D2" w:rsidR="00B83F26" w:rsidRPr="00D53952" w:rsidRDefault="00B83F26" w:rsidP="00C93765">
      <w:pPr>
        <w:pStyle w:val="Zkladntext3"/>
        <w:numPr>
          <w:ilvl w:val="0"/>
          <w:numId w:val="28"/>
        </w:numPr>
        <w:spacing w:after="60" w:line="276" w:lineRule="auto"/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Zhotovitel se zavazuje, že dle ustanovení § 152 odst. 4 zákona č. 183/2006 Sb., o</w:t>
      </w:r>
      <w:r w:rsidR="002C3552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</w:t>
      </w:r>
      <w:r w:rsidRPr="00653C60">
        <w:rPr>
          <w:rFonts w:ascii="Arial" w:hAnsi="Arial" w:cs="Arial"/>
          <w:bCs/>
          <w:sz w:val="22"/>
          <w:szCs w:val="22"/>
        </w:rPr>
        <w:t>zhotovovan</w:t>
      </w:r>
      <w:r w:rsidR="00D57E35" w:rsidRPr="00653C60">
        <w:rPr>
          <w:rFonts w:ascii="Arial" w:hAnsi="Arial" w:cs="Arial"/>
          <w:bCs/>
          <w:sz w:val="22"/>
          <w:szCs w:val="22"/>
        </w:rPr>
        <w:t>ých</w:t>
      </w:r>
      <w:r w:rsidRPr="00653C60">
        <w:rPr>
          <w:rFonts w:ascii="Arial" w:hAnsi="Arial" w:cs="Arial"/>
          <w:bCs/>
          <w:sz w:val="22"/>
          <w:szCs w:val="22"/>
        </w:rPr>
        <w:t xml:space="preserve"> stav</w:t>
      </w:r>
      <w:r w:rsidR="00D57E35" w:rsidRPr="00653C60">
        <w:rPr>
          <w:rFonts w:ascii="Arial" w:hAnsi="Arial" w:cs="Arial"/>
          <w:bCs/>
          <w:sz w:val="22"/>
          <w:szCs w:val="22"/>
        </w:rPr>
        <w:t>eb</w:t>
      </w:r>
      <w:r w:rsidRPr="00653C60">
        <w:rPr>
          <w:rFonts w:ascii="Arial" w:hAnsi="Arial" w:cs="Arial"/>
          <w:bCs/>
          <w:sz w:val="22"/>
          <w:szCs w:val="22"/>
        </w:rPr>
        <w:t xml:space="preserve"> </w:t>
      </w:r>
      <w:r w:rsidRPr="00653C60">
        <w:rPr>
          <w:rFonts w:ascii="Arial" w:hAnsi="Arial" w:cs="Arial"/>
          <w:sz w:val="22"/>
          <w:szCs w:val="22"/>
        </w:rPr>
        <w:t>specifikovan</w:t>
      </w:r>
      <w:r w:rsidR="00D57E35" w:rsidRPr="00653C60">
        <w:rPr>
          <w:rFonts w:ascii="Arial" w:hAnsi="Arial" w:cs="Arial"/>
          <w:sz w:val="22"/>
          <w:szCs w:val="22"/>
        </w:rPr>
        <w:t>ých</w:t>
      </w:r>
      <w:r w:rsidRPr="00653C60">
        <w:rPr>
          <w:rFonts w:ascii="Arial" w:hAnsi="Arial" w:cs="Arial"/>
          <w:sz w:val="22"/>
          <w:szCs w:val="22"/>
        </w:rPr>
        <w:t xml:space="preserve"> v čl. II. odst. 2</w:t>
      </w:r>
      <w:r w:rsidR="00D57E35" w:rsidRPr="00653C60">
        <w:rPr>
          <w:rFonts w:ascii="Arial" w:hAnsi="Arial" w:cs="Arial"/>
          <w:sz w:val="22"/>
          <w:szCs w:val="22"/>
        </w:rPr>
        <w:t>.3</w:t>
      </w:r>
      <w:r w:rsidRPr="00653C60">
        <w:rPr>
          <w:rFonts w:ascii="Arial" w:hAnsi="Arial" w:cs="Arial"/>
          <w:sz w:val="22"/>
          <w:szCs w:val="22"/>
        </w:rPr>
        <w:t xml:space="preserve"> této smlouvy</w:t>
      </w:r>
      <w:r w:rsidRPr="00653C60">
        <w:rPr>
          <w:rFonts w:ascii="Arial" w:hAnsi="Arial" w:cs="Arial"/>
          <w:bCs/>
          <w:sz w:val="22"/>
          <w:szCs w:val="22"/>
        </w:rPr>
        <w:t xml:space="preserve"> s ověřenou projektovou dokume</w:t>
      </w:r>
      <w:r w:rsidRPr="00D53952">
        <w:rPr>
          <w:rFonts w:ascii="Arial" w:hAnsi="Arial" w:cs="Arial"/>
          <w:bCs/>
          <w:sz w:val="22"/>
          <w:szCs w:val="22"/>
        </w:rPr>
        <w:t>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>, a</w:t>
      </w:r>
      <w:r w:rsidR="00F51485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to</w:t>
      </w:r>
      <w:r w:rsidR="00F51485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 xml:space="preserve">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30949418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 w:hanging="491"/>
        <w:rPr>
          <w:rFonts w:ascii="Arial" w:hAnsi="Arial" w:cs="Arial"/>
          <w:bCs/>
          <w:sz w:val="22"/>
          <w:szCs w:val="22"/>
        </w:rPr>
      </w:pPr>
      <w:r w:rsidRPr="00C50B9A">
        <w:rPr>
          <w:rFonts w:ascii="Arial" w:hAnsi="Arial" w:cs="Arial"/>
          <w:bCs/>
          <w:sz w:val="22"/>
          <w:szCs w:val="22"/>
        </w:rPr>
        <w:t xml:space="preserve">účastní se </w:t>
      </w:r>
      <w:r w:rsidR="002B171C" w:rsidRPr="00C50B9A">
        <w:rPr>
          <w:rFonts w:ascii="Arial" w:hAnsi="Arial" w:cs="Arial"/>
          <w:bCs/>
          <w:sz w:val="22"/>
          <w:szCs w:val="22"/>
        </w:rPr>
        <w:t xml:space="preserve">protokolárního </w:t>
      </w:r>
      <w:r w:rsidRPr="00C50B9A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C50B9A">
        <w:rPr>
          <w:rFonts w:ascii="Arial" w:hAnsi="Arial" w:cs="Arial"/>
          <w:sz w:val="22"/>
          <w:szCs w:val="22"/>
        </w:rPr>
        <w:t>specifikované v čl. II. odst. 2</w:t>
      </w:r>
      <w:r w:rsidR="00C50B9A">
        <w:rPr>
          <w:rFonts w:ascii="Arial" w:hAnsi="Arial" w:cs="Arial"/>
          <w:sz w:val="22"/>
          <w:szCs w:val="22"/>
        </w:rPr>
        <w:t>.3</w:t>
      </w:r>
      <w:r w:rsidRPr="00C50B9A">
        <w:rPr>
          <w:rFonts w:ascii="Arial" w:hAnsi="Arial" w:cs="Arial"/>
          <w:sz w:val="22"/>
          <w:szCs w:val="22"/>
        </w:rPr>
        <w:t xml:space="preserve"> této</w:t>
      </w:r>
      <w:r w:rsidRPr="00D53952">
        <w:rPr>
          <w:rFonts w:ascii="Arial" w:hAnsi="Arial" w:cs="Arial"/>
          <w:sz w:val="22"/>
          <w:szCs w:val="22"/>
        </w:rPr>
        <w:t xml:space="preserve">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6961E84C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</w:t>
      </w:r>
      <w:r w:rsidR="00F51485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370A84F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51485">
        <w:rPr>
          <w:rFonts w:ascii="Arial" w:hAnsi="Arial" w:cs="Arial"/>
          <w:bCs/>
          <w:sz w:val="22"/>
          <w:szCs w:val="22"/>
        </w:rPr>
        <w:t xml:space="preserve">aktivně se zúčastní přebírání </w:t>
      </w:r>
      <w:r w:rsidRPr="00EB78C3">
        <w:rPr>
          <w:rFonts w:ascii="Arial" w:hAnsi="Arial" w:cs="Arial"/>
          <w:bCs/>
          <w:sz w:val="22"/>
          <w:szCs w:val="22"/>
        </w:rPr>
        <w:t>stav</w:t>
      </w:r>
      <w:r w:rsidR="00D57E35" w:rsidRPr="00EB78C3">
        <w:rPr>
          <w:rFonts w:ascii="Arial" w:hAnsi="Arial" w:cs="Arial"/>
          <w:bCs/>
          <w:sz w:val="22"/>
          <w:szCs w:val="22"/>
        </w:rPr>
        <w:t>e</w:t>
      </w:r>
      <w:r w:rsidRPr="00EB78C3">
        <w:rPr>
          <w:rFonts w:ascii="Arial" w:hAnsi="Arial" w:cs="Arial"/>
          <w:bCs/>
          <w:sz w:val="22"/>
          <w:szCs w:val="22"/>
        </w:rPr>
        <w:t>b objednatelem</w:t>
      </w:r>
      <w:r w:rsidR="001341FF" w:rsidRPr="00EB78C3">
        <w:rPr>
          <w:rFonts w:ascii="Arial" w:hAnsi="Arial" w:cs="Arial"/>
          <w:bCs/>
          <w:sz w:val="22"/>
          <w:szCs w:val="22"/>
        </w:rPr>
        <w:t xml:space="preserve"> </w:t>
      </w:r>
      <w:r w:rsidRPr="00EB78C3">
        <w:rPr>
          <w:rFonts w:ascii="Arial" w:hAnsi="Arial" w:cs="Arial"/>
          <w:bCs/>
          <w:sz w:val="22"/>
          <w:szCs w:val="22"/>
        </w:rPr>
        <w:t xml:space="preserve">od zhotovitele </w:t>
      </w:r>
      <w:r w:rsidR="00D57E35" w:rsidRPr="00EB78C3">
        <w:rPr>
          <w:rFonts w:ascii="Arial" w:hAnsi="Arial" w:cs="Arial"/>
          <w:bCs/>
          <w:sz w:val="22"/>
          <w:szCs w:val="22"/>
        </w:rPr>
        <w:t xml:space="preserve">staveb </w:t>
      </w:r>
      <w:r w:rsidR="00D57E35" w:rsidRPr="00EB78C3">
        <w:rPr>
          <w:rFonts w:ascii="Arial" w:hAnsi="Arial" w:cs="Arial"/>
          <w:sz w:val="22"/>
          <w:szCs w:val="22"/>
        </w:rPr>
        <w:t xml:space="preserve">specifikovaných v čl. II. odst. 2.3 </w:t>
      </w:r>
      <w:r w:rsidRPr="00EB78C3">
        <w:rPr>
          <w:rFonts w:ascii="Arial" w:hAnsi="Arial" w:cs="Arial"/>
          <w:sz w:val="22"/>
          <w:szCs w:val="22"/>
        </w:rPr>
        <w:t>této smlouvy</w:t>
      </w:r>
      <w:r w:rsidRPr="00EB78C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</w:t>
      </w:r>
      <w:r w:rsidRPr="00D53952">
        <w:rPr>
          <w:rFonts w:ascii="Arial" w:hAnsi="Arial" w:cs="Arial"/>
          <w:bCs/>
          <w:sz w:val="22"/>
          <w:szCs w:val="22"/>
        </w:rPr>
        <w:t xml:space="preserve">, upozorňování na vady a nedodělky stavby, vypracování zápisu o nalezených vadách a nedodělcích a jeho předání objednateli, </w:t>
      </w:r>
    </w:p>
    <w:p w14:paraId="24918350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C9376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F51485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41A6968D" w14:textId="52004E11" w:rsidR="00B83F26" w:rsidRPr="009C6AEC" w:rsidRDefault="00B83F26" w:rsidP="00F51485">
      <w:pPr>
        <w:pStyle w:val="Zkladntext3"/>
        <w:numPr>
          <w:ilvl w:val="0"/>
          <w:numId w:val="28"/>
        </w:numPr>
        <w:spacing w:after="120" w:line="276" w:lineRule="auto"/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7672129E" w14:textId="602A0D95" w:rsidR="008A1D16" w:rsidRPr="009C6AEC" w:rsidRDefault="00B83F26" w:rsidP="00F51485">
      <w:pPr>
        <w:pStyle w:val="Zkladntext3"/>
        <w:numPr>
          <w:ilvl w:val="0"/>
          <w:numId w:val="28"/>
        </w:numPr>
        <w:spacing w:after="120" w:line="276" w:lineRule="auto"/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0357B907" w:rsidR="009B4D42" w:rsidRPr="009C6AEC" w:rsidRDefault="00EC3260" w:rsidP="00F51485">
      <w:pPr>
        <w:pStyle w:val="Zkladntext3"/>
        <w:numPr>
          <w:ilvl w:val="0"/>
          <w:numId w:val="28"/>
        </w:numPr>
        <w:spacing w:after="120" w:line="276" w:lineRule="auto"/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>, případně podléhají schválení stavebním nebo jiným speciálním úřadem a které mohou být vyvolány různými vlivy, např.</w:t>
      </w:r>
      <w:r w:rsidR="00F51485">
        <w:rPr>
          <w:rFonts w:ascii="Arial" w:hAnsi="Arial" w:cs="Arial"/>
          <w:sz w:val="22"/>
          <w:szCs w:val="22"/>
        </w:rPr>
        <w:t> </w:t>
      </w:r>
      <w:r w:rsidR="008A1D16" w:rsidRPr="00D53952">
        <w:rPr>
          <w:rFonts w:ascii="Arial" w:hAnsi="Arial" w:cs="Arial"/>
          <w:sz w:val="22"/>
          <w:szCs w:val="22"/>
        </w:rPr>
        <w:t>podrobnějším poznáním přírodních podmínek, změnou předpokládaného postupu a</w:t>
      </w:r>
      <w:r w:rsidR="00F51485">
        <w:rPr>
          <w:rFonts w:ascii="Arial" w:hAnsi="Arial" w:cs="Arial"/>
          <w:sz w:val="22"/>
          <w:szCs w:val="22"/>
        </w:rPr>
        <w:t> </w:t>
      </w:r>
      <w:r w:rsidR="008A1D16" w:rsidRPr="00D53952">
        <w:rPr>
          <w:rFonts w:ascii="Arial" w:hAnsi="Arial" w:cs="Arial"/>
          <w:sz w:val="22"/>
          <w:szCs w:val="22"/>
        </w:rPr>
        <w:t xml:space="preserve">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1C21B66F" w14:textId="4F7C249C" w:rsidR="009B4D42" w:rsidRPr="00D53952" w:rsidRDefault="009B4D42" w:rsidP="00B40E22">
      <w:pPr>
        <w:pStyle w:val="Odstavecseseznamem"/>
        <w:numPr>
          <w:ilvl w:val="0"/>
          <w:numId w:val="28"/>
        </w:numPr>
        <w:spacing w:after="120" w:line="276" w:lineRule="auto"/>
        <w:ind w:left="646" w:hanging="646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 w:rsidRPr="00F51485">
        <w:rPr>
          <w:rFonts w:ascii="Arial" w:hAnsi="Arial" w:cs="Arial"/>
          <w:bCs/>
          <w:snapToGrid w:val="0"/>
          <w:sz w:val="22"/>
          <w:szCs w:val="22"/>
        </w:rPr>
        <w:t xml:space="preserve">V případě potřeby 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 xml:space="preserve">zpracuje 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>z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>adávacího</w:t>
      </w:r>
      <w:r w:rsidR="00F51485" w:rsidRPr="00597F56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>řízení veřejné zakáz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>ky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 xml:space="preserve"> na realizaci stav</w:t>
      </w:r>
      <w:r w:rsidR="00EB0DD1" w:rsidRPr="00597F56">
        <w:rPr>
          <w:rFonts w:ascii="Arial" w:hAnsi="Arial" w:cs="Arial"/>
          <w:bCs/>
          <w:snapToGrid w:val="0"/>
          <w:sz w:val="22"/>
          <w:szCs w:val="22"/>
        </w:rPr>
        <w:t>eb uvedených v bodě 2.3</w:t>
      </w:r>
      <w:r w:rsidR="002E2A05" w:rsidRPr="00597F56">
        <w:rPr>
          <w:rFonts w:ascii="Arial" w:hAnsi="Arial" w:cs="Arial"/>
          <w:sz w:val="22"/>
          <w:szCs w:val="22"/>
        </w:rPr>
        <w:t xml:space="preserve"> 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>dle projektov</w:t>
      </w:r>
      <w:r w:rsidR="00EB0DD1" w:rsidRPr="00597F56">
        <w:rPr>
          <w:rFonts w:ascii="Arial" w:hAnsi="Arial" w:cs="Arial"/>
          <w:bCs/>
          <w:snapToGrid w:val="0"/>
          <w:sz w:val="22"/>
          <w:szCs w:val="22"/>
        </w:rPr>
        <w:t xml:space="preserve">ých 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>dokumentac</w:t>
      </w:r>
      <w:r w:rsidR="00EB0DD1" w:rsidRPr="00597F56">
        <w:rPr>
          <w:rFonts w:ascii="Arial" w:hAnsi="Arial" w:cs="Arial"/>
          <w:bCs/>
          <w:snapToGrid w:val="0"/>
          <w:sz w:val="22"/>
          <w:szCs w:val="22"/>
        </w:rPr>
        <w:t>í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 xml:space="preserve"> zpracovan</w:t>
      </w:r>
      <w:r w:rsidR="00EB0DD1" w:rsidRPr="00597F56">
        <w:rPr>
          <w:rFonts w:ascii="Arial" w:hAnsi="Arial" w:cs="Arial"/>
          <w:bCs/>
          <w:snapToGrid w:val="0"/>
          <w:sz w:val="22"/>
          <w:szCs w:val="22"/>
        </w:rPr>
        <w:t>ých</w:t>
      </w:r>
      <w:r w:rsidR="002E2A05" w:rsidRPr="00597F56">
        <w:rPr>
          <w:rFonts w:ascii="Arial" w:hAnsi="Arial" w:cs="Arial"/>
          <w:bCs/>
          <w:snapToGrid w:val="0"/>
          <w:sz w:val="22"/>
          <w:szCs w:val="22"/>
        </w:rPr>
        <w:t xml:space="preserve"> zhotovitelem</w:t>
      </w:r>
      <w:r w:rsidRPr="00597F56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0"/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EA4717">
      <w:pPr>
        <w:pStyle w:val="Nadpis2"/>
        <w:spacing w:before="36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016605AA" w:rsidR="00B83F26" w:rsidRPr="00D53952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Doba plnění</w:t>
      </w:r>
    </w:p>
    <w:p w14:paraId="49FFD507" w14:textId="27CAF9B9" w:rsidR="00015DD0" w:rsidRDefault="00B83F26" w:rsidP="007D7573">
      <w:pPr>
        <w:pStyle w:val="Odstavecseseznamem"/>
        <w:numPr>
          <w:ilvl w:val="0"/>
          <w:numId w:val="37"/>
        </w:numPr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="00DE7CB4">
        <w:rPr>
          <w:rFonts w:ascii="Arial" w:hAnsi="Arial" w:cs="Arial"/>
          <w:sz w:val="22"/>
          <w:szCs w:val="22"/>
        </w:rPr>
        <w:t>.3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BB4EEA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EA4717">
      <w:pPr>
        <w:pStyle w:val="Nadpis2"/>
        <w:spacing w:before="360" w:line="240" w:lineRule="auto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501941D4" w:rsidR="00015DD0" w:rsidRDefault="00015DD0" w:rsidP="007D7573">
      <w:pPr>
        <w:pStyle w:val="Odstavecseseznamem"/>
        <w:numPr>
          <w:ilvl w:val="0"/>
          <w:numId w:val="38"/>
        </w:numPr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Místem </w:t>
      </w:r>
      <w:r w:rsidRPr="00BE723F">
        <w:rPr>
          <w:rFonts w:ascii="Arial" w:hAnsi="Arial" w:cs="Arial"/>
          <w:sz w:val="22"/>
          <w:szCs w:val="22"/>
        </w:rPr>
        <w:t>poskytování plnění bude především místo stavby specifikované v čl.</w:t>
      </w:r>
      <w:r w:rsidR="009F145A" w:rsidRPr="00BE723F">
        <w:rPr>
          <w:rFonts w:ascii="Arial" w:hAnsi="Arial" w:cs="Arial"/>
          <w:sz w:val="22"/>
          <w:szCs w:val="22"/>
        </w:rPr>
        <w:t xml:space="preserve"> </w:t>
      </w:r>
      <w:r w:rsidRPr="00BE723F">
        <w:rPr>
          <w:rFonts w:ascii="Arial" w:hAnsi="Arial" w:cs="Arial"/>
          <w:sz w:val="22"/>
          <w:szCs w:val="22"/>
        </w:rPr>
        <w:t>II odst.</w:t>
      </w:r>
      <w:r w:rsidR="009F145A" w:rsidRPr="00BE723F">
        <w:rPr>
          <w:rFonts w:ascii="Arial" w:hAnsi="Arial" w:cs="Arial"/>
          <w:sz w:val="22"/>
          <w:szCs w:val="22"/>
        </w:rPr>
        <w:t xml:space="preserve"> </w:t>
      </w:r>
      <w:r w:rsidRPr="00BE723F">
        <w:rPr>
          <w:rFonts w:ascii="Arial" w:hAnsi="Arial" w:cs="Arial"/>
          <w:sz w:val="22"/>
          <w:szCs w:val="22"/>
        </w:rPr>
        <w:t>2</w:t>
      </w:r>
      <w:r w:rsidR="00DE7CB4">
        <w:rPr>
          <w:rFonts w:ascii="Arial" w:hAnsi="Arial" w:cs="Arial"/>
          <w:sz w:val="22"/>
          <w:szCs w:val="22"/>
        </w:rPr>
        <w:t>.3</w:t>
      </w:r>
      <w:r w:rsidRPr="00BE723F">
        <w:rPr>
          <w:rFonts w:ascii="Arial" w:hAnsi="Arial" w:cs="Arial"/>
          <w:sz w:val="22"/>
          <w:szCs w:val="22"/>
        </w:rPr>
        <w:t xml:space="preserve"> této smlouvy</w:t>
      </w:r>
      <w:r w:rsidR="000E6467" w:rsidRPr="00BE723F">
        <w:rPr>
          <w:rFonts w:ascii="Arial" w:hAnsi="Arial" w:cs="Arial"/>
          <w:sz w:val="22"/>
          <w:szCs w:val="22"/>
        </w:rPr>
        <w:t xml:space="preserve"> a případně sídlo objednatele</w:t>
      </w:r>
      <w:r w:rsidR="001341FF" w:rsidRPr="00BE723F">
        <w:rPr>
          <w:rFonts w:ascii="Arial" w:hAnsi="Arial" w:cs="Arial"/>
          <w:sz w:val="22"/>
          <w:szCs w:val="22"/>
        </w:rPr>
        <w:t xml:space="preserve"> </w:t>
      </w:r>
      <w:r w:rsidR="002E5E2B">
        <w:rPr>
          <w:rFonts w:ascii="Arial" w:hAnsi="Arial" w:cs="Arial"/>
          <w:sz w:val="22"/>
          <w:szCs w:val="22"/>
        </w:rPr>
        <w:t>č. 1</w:t>
      </w:r>
      <w:r w:rsidR="000E6467" w:rsidRPr="00BE723F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1341FF" w:rsidRPr="00BE723F">
        <w:rPr>
          <w:rFonts w:ascii="Arial" w:hAnsi="Arial" w:cs="Arial"/>
          <w:sz w:val="22"/>
          <w:szCs w:val="22"/>
        </w:rPr>
        <w:t xml:space="preserve"> </w:t>
      </w:r>
      <w:r w:rsidR="002E5E2B">
        <w:rPr>
          <w:rFonts w:ascii="Arial" w:hAnsi="Arial" w:cs="Arial"/>
          <w:sz w:val="22"/>
          <w:szCs w:val="22"/>
        </w:rPr>
        <w:t>č. 1</w:t>
      </w:r>
      <w:r w:rsidR="00DE7CB4">
        <w:rPr>
          <w:rFonts w:ascii="Arial" w:hAnsi="Arial" w:cs="Arial"/>
          <w:sz w:val="22"/>
          <w:szCs w:val="22"/>
        </w:rPr>
        <w:t>.</w:t>
      </w:r>
      <w:r w:rsidR="000E6467" w:rsidRPr="00BE723F">
        <w:rPr>
          <w:rFonts w:ascii="Arial" w:hAnsi="Arial" w:cs="Arial"/>
          <w:sz w:val="22"/>
          <w:szCs w:val="22"/>
        </w:rPr>
        <w:t xml:space="preserve"> Písemnosti související s plněním vyhotovené zhotovitelem budou objednateli</w:t>
      </w:r>
      <w:r w:rsidR="00B37EEA" w:rsidRPr="00BE723F">
        <w:rPr>
          <w:rFonts w:ascii="Arial" w:hAnsi="Arial" w:cs="Arial"/>
          <w:sz w:val="22"/>
          <w:szCs w:val="22"/>
        </w:rPr>
        <w:t xml:space="preserve"> </w:t>
      </w:r>
      <w:r w:rsidR="002E5E2B">
        <w:rPr>
          <w:rFonts w:ascii="Arial" w:hAnsi="Arial" w:cs="Arial"/>
          <w:sz w:val="22"/>
          <w:szCs w:val="22"/>
        </w:rPr>
        <w:t>č. 1</w:t>
      </w:r>
      <w:r w:rsidR="000E6467" w:rsidRPr="00BE723F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B37EEA" w:rsidRPr="00BE723F">
        <w:rPr>
          <w:rFonts w:ascii="Arial" w:hAnsi="Arial" w:cs="Arial"/>
          <w:sz w:val="22"/>
          <w:szCs w:val="22"/>
        </w:rPr>
        <w:t xml:space="preserve"> </w:t>
      </w:r>
      <w:r w:rsidR="002E5E2B">
        <w:rPr>
          <w:rFonts w:ascii="Arial" w:hAnsi="Arial" w:cs="Arial"/>
          <w:sz w:val="22"/>
          <w:szCs w:val="22"/>
        </w:rPr>
        <w:t>č. 1</w:t>
      </w:r>
      <w:r w:rsidR="000E6467" w:rsidRPr="00BE723F">
        <w:rPr>
          <w:rFonts w:ascii="Arial" w:hAnsi="Arial" w:cs="Arial"/>
          <w:sz w:val="22"/>
          <w:szCs w:val="22"/>
        </w:rPr>
        <w:t>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73FF4BE3" w14:textId="77777777" w:rsidR="002E5E2B" w:rsidRPr="00BB4EEA" w:rsidRDefault="002E5E2B" w:rsidP="002E5E2B">
      <w:pPr>
        <w:pStyle w:val="Odstavecseseznamem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D16BE2E" w14:textId="3E066DB5" w:rsidR="00A375D5" w:rsidRPr="00BB4EEA" w:rsidRDefault="0003533D" w:rsidP="00EA4717">
      <w:pPr>
        <w:pStyle w:val="Nadpis2"/>
        <w:spacing w:before="360" w:line="240" w:lineRule="auto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41F3ED00" w:rsidR="00B83F26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Práva a povinnosti</w:t>
      </w:r>
    </w:p>
    <w:p w14:paraId="142FD520" w14:textId="7754F661" w:rsidR="00B83F26" w:rsidRPr="00BE723F" w:rsidRDefault="00B83F26" w:rsidP="00C93765">
      <w:pPr>
        <w:numPr>
          <w:ilvl w:val="0"/>
          <w:numId w:val="4"/>
        </w:numPr>
        <w:tabs>
          <w:tab w:val="clear" w:pos="366"/>
          <w:tab w:val="num" w:pos="709"/>
        </w:tabs>
        <w:spacing w:before="12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23F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C93765">
      <w:pPr>
        <w:numPr>
          <w:ilvl w:val="1"/>
          <w:numId w:val="27"/>
        </w:numPr>
        <w:tabs>
          <w:tab w:val="clear" w:pos="705"/>
        </w:tabs>
        <w:spacing w:after="6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C93765">
      <w:pPr>
        <w:numPr>
          <w:ilvl w:val="1"/>
          <w:numId w:val="27"/>
        </w:numPr>
        <w:spacing w:after="60" w:line="276" w:lineRule="auto"/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5FC4DE86" w:rsidR="0097470B" w:rsidRDefault="00D93301" w:rsidP="00C93765">
      <w:pPr>
        <w:numPr>
          <w:ilvl w:val="1"/>
          <w:numId w:val="27"/>
        </w:numPr>
        <w:spacing w:after="60" w:line="276" w:lineRule="auto"/>
        <w:ind w:hanging="279"/>
        <w:jc w:val="both"/>
        <w:rPr>
          <w:rFonts w:ascii="Arial" w:hAnsi="Arial" w:cs="Arial"/>
          <w:sz w:val="22"/>
          <w:szCs w:val="22"/>
        </w:rPr>
      </w:pPr>
      <w:r w:rsidRPr="00BE723F">
        <w:rPr>
          <w:rFonts w:ascii="Arial" w:hAnsi="Arial" w:cs="Arial"/>
          <w:sz w:val="22"/>
          <w:szCs w:val="22"/>
        </w:rPr>
        <w:t>Objednatel</w:t>
      </w:r>
      <w:r w:rsidR="00B37EEA" w:rsidRPr="00BE723F">
        <w:rPr>
          <w:rFonts w:ascii="Arial" w:hAnsi="Arial" w:cs="Arial"/>
          <w:sz w:val="22"/>
          <w:szCs w:val="22"/>
        </w:rPr>
        <w:t xml:space="preserve"> j</w:t>
      </w:r>
      <w:r w:rsidR="002E5E2B">
        <w:rPr>
          <w:rFonts w:ascii="Arial" w:hAnsi="Arial" w:cs="Arial"/>
          <w:sz w:val="22"/>
          <w:szCs w:val="22"/>
        </w:rPr>
        <w:t>e</w:t>
      </w:r>
      <w:r w:rsidRPr="00BE723F">
        <w:rPr>
          <w:rFonts w:ascii="Arial" w:hAnsi="Arial" w:cs="Arial"/>
          <w:sz w:val="22"/>
          <w:szCs w:val="22"/>
        </w:rPr>
        <w:t xml:space="preserve"> v nezbytném rozsahu povin</w:t>
      </w:r>
      <w:r w:rsidR="002E5E2B">
        <w:rPr>
          <w:rFonts w:ascii="Arial" w:hAnsi="Arial" w:cs="Arial"/>
          <w:sz w:val="22"/>
          <w:szCs w:val="22"/>
        </w:rPr>
        <w:t>e</w:t>
      </w:r>
      <w:r w:rsidR="00B37EEA" w:rsidRPr="00BE723F">
        <w:rPr>
          <w:rFonts w:ascii="Arial" w:hAnsi="Arial" w:cs="Arial"/>
          <w:sz w:val="22"/>
          <w:szCs w:val="22"/>
        </w:rPr>
        <w:t>n</w:t>
      </w:r>
      <w:r w:rsidRPr="00BE723F">
        <w:rPr>
          <w:rFonts w:ascii="Arial" w:hAnsi="Arial" w:cs="Arial"/>
          <w:sz w:val="22"/>
          <w:szCs w:val="22"/>
        </w:rPr>
        <w:t xml:space="preserve"> poskytnout zhotoviteli součinnost pro</w:t>
      </w:r>
      <w:r w:rsidRPr="00D53952">
        <w:rPr>
          <w:rFonts w:ascii="Arial" w:hAnsi="Arial" w:cs="Arial"/>
          <w:sz w:val="22"/>
          <w:szCs w:val="22"/>
        </w:rPr>
        <w:t xml:space="preserve"> poskytování plnění, </w:t>
      </w:r>
      <w:r w:rsidRPr="00BE723F">
        <w:rPr>
          <w:rFonts w:ascii="Arial" w:hAnsi="Arial" w:cs="Arial"/>
          <w:sz w:val="22"/>
          <w:szCs w:val="22"/>
        </w:rPr>
        <w:t>zejména se zavazuj</w:t>
      </w:r>
      <w:r w:rsidR="00EA2C1A">
        <w:rPr>
          <w:rFonts w:ascii="Arial" w:hAnsi="Arial" w:cs="Arial"/>
          <w:sz w:val="22"/>
          <w:szCs w:val="22"/>
        </w:rPr>
        <w:t>e</w:t>
      </w:r>
      <w:r w:rsidRPr="00BE723F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24C26000" w14:textId="46D2CEC1" w:rsidR="00D93301" w:rsidRPr="0097470B" w:rsidRDefault="00D93301" w:rsidP="00BE723F">
      <w:pPr>
        <w:numPr>
          <w:ilvl w:val="1"/>
          <w:numId w:val="27"/>
        </w:numPr>
        <w:spacing w:line="276" w:lineRule="auto"/>
        <w:ind w:hanging="279"/>
        <w:jc w:val="both"/>
        <w:rPr>
          <w:rFonts w:ascii="Arial" w:hAnsi="Arial" w:cs="Arial"/>
          <w:sz w:val="22"/>
          <w:szCs w:val="22"/>
        </w:rPr>
      </w:pPr>
      <w:r w:rsidRPr="00BE723F">
        <w:rPr>
          <w:rFonts w:ascii="Arial" w:hAnsi="Arial" w:cs="Arial"/>
          <w:sz w:val="22"/>
          <w:szCs w:val="22"/>
        </w:rPr>
        <w:t>Objednatel</w:t>
      </w:r>
      <w:r w:rsidR="00B37EEA" w:rsidRPr="00BE723F">
        <w:rPr>
          <w:rFonts w:ascii="Arial" w:hAnsi="Arial" w:cs="Arial"/>
          <w:sz w:val="22"/>
          <w:szCs w:val="22"/>
        </w:rPr>
        <w:t xml:space="preserve"> j</w:t>
      </w:r>
      <w:r w:rsidR="00EA2C1A">
        <w:rPr>
          <w:rFonts w:ascii="Arial" w:hAnsi="Arial" w:cs="Arial"/>
          <w:sz w:val="22"/>
          <w:szCs w:val="22"/>
        </w:rPr>
        <w:t>e</w:t>
      </w:r>
      <w:r w:rsidR="00B37EEA" w:rsidRPr="00BE723F">
        <w:rPr>
          <w:rFonts w:ascii="Arial" w:hAnsi="Arial" w:cs="Arial"/>
          <w:sz w:val="22"/>
          <w:szCs w:val="22"/>
        </w:rPr>
        <w:t xml:space="preserve"> </w:t>
      </w:r>
      <w:r w:rsidRPr="00BE723F">
        <w:rPr>
          <w:rFonts w:ascii="Arial" w:hAnsi="Arial" w:cs="Arial"/>
          <w:sz w:val="22"/>
          <w:szCs w:val="22"/>
        </w:rPr>
        <w:t>oprávněn kontrolovat, zda je plnění poskytováno</w:t>
      </w:r>
      <w:r w:rsidR="009F145A" w:rsidRPr="00BE723F">
        <w:rPr>
          <w:rFonts w:ascii="Arial" w:hAnsi="Arial" w:cs="Arial"/>
          <w:sz w:val="22"/>
          <w:szCs w:val="22"/>
        </w:rPr>
        <w:t xml:space="preserve"> </w:t>
      </w:r>
      <w:r w:rsidRPr="00BE723F">
        <w:rPr>
          <w:rFonts w:ascii="Arial" w:hAnsi="Arial" w:cs="Arial"/>
          <w:sz w:val="22"/>
          <w:szCs w:val="22"/>
        </w:rPr>
        <w:t>zhotovitelem řádně a</w:t>
      </w:r>
      <w:r w:rsidR="00BE723F">
        <w:rPr>
          <w:rFonts w:ascii="Arial" w:hAnsi="Arial" w:cs="Arial"/>
          <w:sz w:val="22"/>
          <w:szCs w:val="22"/>
        </w:rPr>
        <w:t> </w:t>
      </w:r>
      <w:r w:rsidRPr="0097470B">
        <w:rPr>
          <w:rFonts w:ascii="Arial" w:hAnsi="Arial" w:cs="Arial"/>
          <w:sz w:val="22"/>
          <w:szCs w:val="22"/>
        </w:rPr>
        <w:t>v souladu s touto smlouvou, jeho pokyny a příslušnými právními předpisy.</w:t>
      </w:r>
    </w:p>
    <w:p w14:paraId="4FE9A23C" w14:textId="22F60391" w:rsidR="00531C6F" w:rsidRPr="00D53952" w:rsidRDefault="00B4061D" w:rsidP="00C93765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120" w:after="6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31921583" w:rsidR="00B83F26" w:rsidRPr="00D53952" w:rsidRDefault="00B83F26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</w:t>
      </w:r>
      <w:r w:rsidRPr="00BE723F">
        <w:rPr>
          <w:rFonts w:ascii="Arial" w:hAnsi="Arial" w:cs="Arial"/>
          <w:sz w:val="22"/>
          <w:szCs w:val="22"/>
        </w:rPr>
        <w:t xml:space="preserve">činnosti, které jsou předmětem této smlouvy, s náležitou </w:t>
      </w:r>
      <w:r w:rsidR="009C0CA5" w:rsidRPr="00BE723F">
        <w:rPr>
          <w:rFonts w:ascii="Arial" w:hAnsi="Arial" w:cs="Arial"/>
          <w:sz w:val="22"/>
          <w:szCs w:val="22"/>
        </w:rPr>
        <w:t>péčí</w:t>
      </w:r>
      <w:r w:rsidRPr="00BE723F">
        <w:rPr>
          <w:rFonts w:ascii="Arial" w:hAnsi="Arial" w:cs="Arial"/>
          <w:sz w:val="22"/>
          <w:szCs w:val="22"/>
        </w:rPr>
        <w:t>, odborností a v souladu se zájmy</w:t>
      </w:r>
      <w:r w:rsidR="00F266B6" w:rsidRPr="00BE723F">
        <w:rPr>
          <w:rFonts w:ascii="Arial" w:hAnsi="Arial" w:cs="Arial"/>
          <w:sz w:val="22"/>
          <w:szCs w:val="22"/>
        </w:rPr>
        <w:t xml:space="preserve"> </w:t>
      </w:r>
      <w:r w:rsidRPr="00BE723F">
        <w:rPr>
          <w:rFonts w:ascii="Arial" w:hAnsi="Arial" w:cs="Arial"/>
          <w:sz w:val="22"/>
          <w:szCs w:val="22"/>
        </w:rPr>
        <w:t>objednatel</w:t>
      </w:r>
      <w:r w:rsidR="00EA2C1A">
        <w:rPr>
          <w:rFonts w:ascii="Arial" w:hAnsi="Arial" w:cs="Arial"/>
          <w:sz w:val="22"/>
          <w:szCs w:val="22"/>
        </w:rPr>
        <w:t>e</w:t>
      </w:r>
      <w:r w:rsidRPr="00BE723F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4C4FE620" w14:textId="77777777" w:rsidR="00B83F26" w:rsidRPr="002F7016" w:rsidRDefault="00B83F26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</w:t>
      </w:r>
      <w:r w:rsidRPr="002F7016">
        <w:rPr>
          <w:rFonts w:ascii="Arial" w:hAnsi="Arial" w:cs="Arial"/>
          <w:sz w:val="22"/>
          <w:szCs w:val="22"/>
        </w:rPr>
        <w:t xml:space="preserve">objednatele a vyjádření orgánů státní správy. </w:t>
      </w:r>
    </w:p>
    <w:p w14:paraId="303C24EE" w14:textId="291DC13F" w:rsidR="00B83F26" w:rsidRPr="00D53952" w:rsidRDefault="00B83F26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2F7016">
        <w:rPr>
          <w:rFonts w:ascii="Arial" w:hAnsi="Arial" w:cs="Arial"/>
          <w:sz w:val="22"/>
          <w:szCs w:val="22"/>
        </w:rPr>
        <w:t>Upozornit písemně a bez zbytečného odkladu objednatele</w:t>
      </w:r>
      <w:r w:rsidR="00F266B6" w:rsidRPr="002F7016">
        <w:rPr>
          <w:rFonts w:ascii="Arial" w:hAnsi="Arial" w:cs="Arial"/>
          <w:sz w:val="22"/>
          <w:szCs w:val="22"/>
        </w:rPr>
        <w:t xml:space="preserve"> </w:t>
      </w:r>
      <w:r w:rsidRPr="002F7016">
        <w:rPr>
          <w:rFonts w:ascii="Arial" w:hAnsi="Arial" w:cs="Arial"/>
          <w:sz w:val="22"/>
          <w:szCs w:val="22"/>
        </w:rPr>
        <w:t>na zřejmou nevhodnost jeho pokynů, které by mohly mít za následek vznik škody. V případě,</w:t>
      </w:r>
      <w:r w:rsidR="002213F5" w:rsidRPr="002F7016">
        <w:rPr>
          <w:rFonts w:ascii="Arial" w:hAnsi="Arial" w:cs="Arial"/>
          <w:sz w:val="22"/>
          <w:szCs w:val="22"/>
        </w:rPr>
        <w:t xml:space="preserve"> </w:t>
      </w:r>
      <w:r w:rsidRPr="002F7016">
        <w:rPr>
          <w:rFonts w:ascii="Arial" w:hAnsi="Arial" w:cs="Arial"/>
          <w:sz w:val="22"/>
          <w:szCs w:val="22"/>
        </w:rPr>
        <w:t>že objednatel</w:t>
      </w:r>
      <w:r w:rsidR="00012E7F" w:rsidRPr="002F7016">
        <w:rPr>
          <w:rFonts w:ascii="Arial" w:hAnsi="Arial" w:cs="Arial"/>
          <w:sz w:val="22"/>
          <w:szCs w:val="22"/>
        </w:rPr>
        <w:t xml:space="preserve"> </w:t>
      </w:r>
      <w:r w:rsidRPr="002F7016">
        <w:rPr>
          <w:rFonts w:ascii="Arial" w:hAnsi="Arial" w:cs="Arial"/>
          <w:sz w:val="22"/>
          <w:szCs w:val="22"/>
        </w:rPr>
        <w:t>i přes</w:t>
      </w:r>
      <w:r w:rsidRPr="00D53952">
        <w:rPr>
          <w:rFonts w:ascii="Arial" w:hAnsi="Arial" w:cs="Arial"/>
          <w:sz w:val="22"/>
          <w:szCs w:val="22"/>
        </w:rPr>
        <w:t xml:space="preserve"> upozornění zhotovitele na splnění pokynů trvá, neodpovídá zhotovitel za škodu takto vzniklou. Pro případ, že zhotovitel nesplní shora </w:t>
      </w:r>
      <w:r w:rsidRPr="002F7016">
        <w:rPr>
          <w:rFonts w:ascii="Arial" w:hAnsi="Arial" w:cs="Arial"/>
          <w:sz w:val="22"/>
          <w:szCs w:val="22"/>
        </w:rPr>
        <w:t>uvedenou povinnost, je povinen uhradit objednatel</w:t>
      </w:r>
      <w:r w:rsidR="00012E7F" w:rsidRPr="002F7016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09F23F43" w:rsidR="00B83F26" w:rsidRPr="00D53952" w:rsidRDefault="00B83F26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Pravidelně </w:t>
      </w:r>
      <w:r w:rsidRPr="002F7016">
        <w:rPr>
          <w:rFonts w:ascii="Arial" w:hAnsi="Arial" w:cs="Arial"/>
          <w:sz w:val="22"/>
          <w:szCs w:val="22"/>
        </w:rPr>
        <w:t xml:space="preserve">informovat </w:t>
      </w:r>
      <w:r w:rsidRPr="00437FE4">
        <w:rPr>
          <w:rFonts w:ascii="Arial" w:hAnsi="Arial" w:cs="Arial"/>
          <w:sz w:val="22"/>
          <w:szCs w:val="22"/>
        </w:rPr>
        <w:t>objednatele</w:t>
      </w:r>
      <w:r w:rsidR="00012E7F" w:rsidRPr="002F7016">
        <w:rPr>
          <w:rFonts w:ascii="Arial" w:hAnsi="Arial" w:cs="Arial"/>
          <w:sz w:val="22"/>
          <w:szCs w:val="22"/>
        </w:rPr>
        <w:t xml:space="preserve"> </w:t>
      </w:r>
      <w:r w:rsidRPr="002F7016">
        <w:rPr>
          <w:rFonts w:ascii="Arial" w:hAnsi="Arial" w:cs="Arial"/>
          <w:sz w:val="22"/>
          <w:szCs w:val="22"/>
        </w:rPr>
        <w:t>o</w:t>
      </w:r>
      <w:r w:rsidRPr="00D53952">
        <w:rPr>
          <w:rFonts w:ascii="Arial" w:hAnsi="Arial" w:cs="Arial"/>
          <w:sz w:val="22"/>
          <w:szCs w:val="22"/>
        </w:rPr>
        <w:t xml:space="preserve"> všech jednáních, ke kterým jím byl zmocněn dle této smlouvy.</w:t>
      </w:r>
    </w:p>
    <w:p w14:paraId="4E849185" w14:textId="460AA4FC" w:rsidR="006B6D36" w:rsidRPr="00D53952" w:rsidRDefault="00EF7CB8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je </w:t>
      </w:r>
      <w:r w:rsidRPr="002F7016">
        <w:rPr>
          <w:rFonts w:ascii="Arial" w:hAnsi="Arial" w:cs="Arial"/>
          <w:sz w:val="22"/>
          <w:szCs w:val="22"/>
        </w:rPr>
        <w:t xml:space="preserve">povinen včas oznámit </w:t>
      </w:r>
      <w:r w:rsidRPr="00437FE4">
        <w:rPr>
          <w:rFonts w:ascii="Arial" w:hAnsi="Arial" w:cs="Arial"/>
          <w:sz w:val="22"/>
          <w:szCs w:val="22"/>
        </w:rPr>
        <w:t>objednateli</w:t>
      </w:r>
      <w:r w:rsidRPr="002F7016">
        <w:rPr>
          <w:rFonts w:ascii="Arial" w:hAnsi="Arial" w:cs="Arial"/>
          <w:sz w:val="22"/>
          <w:szCs w:val="22"/>
        </w:rPr>
        <w:t xml:space="preserve"> všechny</w:t>
      </w:r>
      <w:r w:rsidRPr="00D53952">
        <w:rPr>
          <w:rFonts w:ascii="Arial" w:hAnsi="Arial" w:cs="Arial"/>
          <w:sz w:val="22"/>
          <w:szCs w:val="22"/>
        </w:rPr>
        <w:t xml:space="preserve">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28C5513D" w:rsidR="00653A09" w:rsidRPr="00653A09" w:rsidRDefault="00EF7CB8" w:rsidP="00C93765">
      <w:pPr>
        <w:pStyle w:val="Zkladntext2"/>
        <w:numPr>
          <w:ilvl w:val="0"/>
          <w:numId w:val="35"/>
        </w:num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B1427">
        <w:rPr>
          <w:rFonts w:ascii="Arial" w:hAnsi="Arial" w:cs="Arial"/>
          <w:sz w:val="22"/>
          <w:szCs w:val="22"/>
        </w:rPr>
        <w:t>Zhotovitel prohlašuje, že odpovídá objednateli za škodu na věcech, které od objednatele</w:t>
      </w:r>
      <w:r w:rsidR="009F7FD4" w:rsidRPr="006B1427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protokolárně převzal pro účely </w:t>
      </w:r>
      <w:r w:rsidRPr="006B1427">
        <w:rPr>
          <w:rFonts w:ascii="Arial" w:hAnsi="Arial" w:cs="Arial"/>
          <w:sz w:val="22"/>
          <w:szCs w:val="22"/>
        </w:rPr>
        <w:t>poskytnutí plnění, a zavazuje se spolu se zakončením plnění dle této smlouvy předložit objednateli</w:t>
      </w:r>
      <w:r w:rsidR="009F7FD4" w:rsidRPr="006B1427">
        <w:rPr>
          <w:rFonts w:ascii="Arial" w:hAnsi="Arial" w:cs="Arial"/>
          <w:sz w:val="22"/>
          <w:szCs w:val="22"/>
        </w:rPr>
        <w:t xml:space="preserve"> </w:t>
      </w:r>
      <w:r w:rsidRPr="006B1427">
        <w:rPr>
          <w:rFonts w:ascii="Arial" w:hAnsi="Arial" w:cs="Arial"/>
          <w:sz w:val="22"/>
          <w:szCs w:val="22"/>
        </w:rPr>
        <w:t>vyúčtování</w:t>
      </w:r>
      <w:r w:rsidRPr="00D53952">
        <w:rPr>
          <w:rFonts w:ascii="Arial" w:hAnsi="Arial" w:cs="Arial"/>
          <w:sz w:val="22"/>
          <w:szCs w:val="22"/>
        </w:rPr>
        <w:t xml:space="preserve">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793503CD" w14:textId="647AF2BB" w:rsidR="00653A09" w:rsidRPr="00CC0EDC" w:rsidRDefault="00653A09" w:rsidP="00CC0EDC">
      <w:pPr>
        <w:pStyle w:val="Zkladntext2"/>
        <w:numPr>
          <w:ilvl w:val="0"/>
          <w:numId w:val="35"/>
        </w:numPr>
        <w:tabs>
          <w:tab w:val="left" w:pos="1701"/>
        </w:tabs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CC0EDC">
        <w:rPr>
          <w:rFonts w:ascii="Arial" w:hAnsi="Arial" w:cs="Arial"/>
          <w:sz w:val="22"/>
          <w:szCs w:val="22"/>
        </w:rPr>
        <w:t>Účast při zadávacím řízení na realizaci stavby</w:t>
      </w:r>
      <w:r w:rsidR="00CC0EDC" w:rsidRPr="00CC0EDC">
        <w:rPr>
          <w:rFonts w:ascii="Arial" w:hAnsi="Arial" w:cs="Arial"/>
          <w:sz w:val="22"/>
          <w:szCs w:val="22"/>
        </w:rPr>
        <w:t xml:space="preserve"> (bude-li k tomu vyzván).</w:t>
      </w:r>
    </w:p>
    <w:p w14:paraId="481B1BEC" w14:textId="20B57C8B" w:rsidR="00CC0EDC" w:rsidRDefault="00CC0EDC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6D77A68D" w14:textId="223D690F" w:rsidR="003D10A8" w:rsidRDefault="003D10A8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8F4256A" w14:textId="77777777" w:rsidR="003D10A8" w:rsidRDefault="003D10A8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EA4717">
      <w:pPr>
        <w:pStyle w:val="Zkladntext2"/>
        <w:tabs>
          <w:tab w:val="left" w:pos="1701"/>
        </w:tabs>
        <w:spacing w:before="360"/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EA4717">
      <w:pPr>
        <w:pStyle w:val="Zkladntext2"/>
        <w:tabs>
          <w:tab w:val="left" w:pos="1701"/>
        </w:tabs>
        <w:spacing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394C197E" w:rsidR="00E75F8D" w:rsidRDefault="009C0CA5" w:rsidP="007D7573">
      <w:pPr>
        <w:pStyle w:val="Zkladntext2"/>
        <w:numPr>
          <w:ilvl w:val="0"/>
          <w:numId w:val="39"/>
        </w:numPr>
        <w:tabs>
          <w:tab w:val="left" w:pos="1701"/>
        </w:tabs>
        <w:spacing w:before="120"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7B00FF">
        <w:rPr>
          <w:rFonts w:ascii="Arial" w:hAnsi="Arial" w:cs="Arial"/>
          <w:b/>
          <w:sz w:val="22"/>
          <w:szCs w:val="22"/>
        </w:rPr>
        <w:t xml:space="preserve">2 000 000 Kč.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</w:t>
      </w:r>
      <w:r w:rsidR="00CC0EDC">
        <w:rPr>
          <w:rFonts w:ascii="Arial" w:hAnsi="Arial" w:cs="Arial"/>
          <w:sz w:val="22"/>
          <w:szCs w:val="22"/>
        </w:rPr>
        <w:t> </w:t>
      </w:r>
      <w:r w:rsidRPr="009C0CA5">
        <w:rPr>
          <w:rFonts w:ascii="Arial" w:hAnsi="Arial" w:cs="Arial"/>
          <w:sz w:val="22"/>
          <w:szCs w:val="22"/>
        </w:rPr>
        <w:t>předchozí větě.</w:t>
      </w:r>
    </w:p>
    <w:p w14:paraId="377AC347" w14:textId="77777777" w:rsidR="003D10A8" w:rsidRPr="00D53952" w:rsidRDefault="003D10A8" w:rsidP="003D10A8">
      <w:pPr>
        <w:pStyle w:val="Zkladntext2"/>
        <w:tabs>
          <w:tab w:val="left" w:pos="1701"/>
        </w:tabs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EA4717">
      <w:pPr>
        <w:pStyle w:val="Nadpis2"/>
        <w:spacing w:before="360" w:line="240" w:lineRule="auto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330CE51A" w:rsidR="00B83F26" w:rsidRPr="00D53952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25F36B5C" w14:textId="67221727" w:rsidR="008720BF" w:rsidRPr="006F7F88" w:rsidRDefault="00254993" w:rsidP="007D7573">
      <w:pPr>
        <w:pStyle w:val="Odstavecseseznamem"/>
        <w:spacing w:before="120"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F7F88">
        <w:rPr>
          <w:rFonts w:ascii="Arial" w:hAnsi="Arial" w:cs="Arial"/>
          <w:iCs/>
          <w:sz w:val="22"/>
          <w:szCs w:val="22"/>
        </w:rPr>
        <w:t>Objednatel</w:t>
      </w:r>
      <w:r w:rsidR="00300CBE" w:rsidRPr="006F7F88">
        <w:rPr>
          <w:rFonts w:ascii="Arial" w:hAnsi="Arial" w:cs="Arial"/>
          <w:iCs/>
          <w:sz w:val="22"/>
          <w:szCs w:val="22"/>
        </w:rPr>
        <w:t xml:space="preserve"> č. 2</w:t>
      </w:r>
      <w:r w:rsidRPr="006F7F88">
        <w:rPr>
          <w:rFonts w:ascii="Arial" w:hAnsi="Arial" w:cs="Arial"/>
          <w:iCs/>
          <w:sz w:val="22"/>
          <w:szCs w:val="22"/>
        </w:rPr>
        <w:t xml:space="preserve"> se zavazuj</w:t>
      </w:r>
      <w:r w:rsidR="003D10A8" w:rsidRPr="006F7F88">
        <w:rPr>
          <w:rFonts w:ascii="Arial" w:hAnsi="Arial" w:cs="Arial"/>
          <w:iCs/>
          <w:sz w:val="22"/>
          <w:szCs w:val="22"/>
        </w:rPr>
        <w:t>e</w:t>
      </w:r>
      <w:r w:rsidRPr="006F7F88">
        <w:rPr>
          <w:rFonts w:ascii="Arial" w:hAnsi="Arial" w:cs="Arial"/>
          <w:iCs/>
          <w:sz w:val="22"/>
          <w:szCs w:val="22"/>
        </w:rPr>
        <w:t xml:space="preserve"> zaplatit zhotoviteli za provedení díla cenu v</w:t>
      </w:r>
      <w:r w:rsidR="002E363B" w:rsidRPr="006F7F88">
        <w:rPr>
          <w:rFonts w:ascii="Arial" w:hAnsi="Arial" w:cs="Arial"/>
          <w:iCs/>
          <w:sz w:val="22"/>
          <w:szCs w:val="22"/>
        </w:rPr>
        <w:t xml:space="preserve"> celkové</w:t>
      </w:r>
      <w:r w:rsidRPr="006F7F88">
        <w:rPr>
          <w:rFonts w:ascii="Arial" w:hAnsi="Arial" w:cs="Arial"/>
          <w:iCs/>
          <w:sz w:val="22"/>
          <w:szCs w:val="22"/>
        </w:rPr>
        <w:t xml:space="preserve"> </w:t>
      </w:r>
      <w:r w:rsidR="007C5C7F" w:rsidRPr="006F7F88">
        <w:rPr>
          <w:rFonts w:ascii="Arial" w:hAnsi="Arial" w:cs="Arial"/>
          <w:iCs/>
          <w:sz w:val="22"/>
          <w:szCs w:val="22"/>
        </w:rPr>
        <w:t>výši</w:t>
      </w:r>
      <w:r w:rsidR="00246757" w:rsidRPr="006F7F88">
        <w:rPr>
          <w:rFonts w:ascii="Arial" w:hAnsi="Arial" w:cs="Arial"/>
          <w:iCs/>
          <w:sz w:val="22"/>
          <w:szCs w:val="22"/>
        </w:rPr>
        <w:t xml:space="preserve"> </w:t>
      </w:r>
      <w:r w:rsidR="00184C54" w:rsidRPr="006F7F88">
        <w:rPr>
          <w:rFonts w:ascii="Arial" w:hAnsi="Arial" w:cs="Arial"/>
          <w:iCs/>
          <w:sz w:val="22"/>
          <w:szCs w:val="22"/>
        </w:rPr>
        <w:t>uvedené v níže uvedené tabulce</w:t>
      </w:r>
      <w:r w:rsidR="002E363B" w:rsidRPr="006F7F88">
        <w:rPr>
          <w:rFonts w:ascii="Arial" w:hAnsi="Arial" w:cs="Arial"/>
          <w:iCs/>
          <w:sz w:val="22"/>
          <w:szCs w:val="22"/>
        </w:rPr>
        <w:t>.</w:t>
      </w:r>
      <w:r w:rsidR="008E5BF1" w:rsidRPr="006F7F88">
        <w:rPr>
          <w:rFonts w:ascii="Arial" w:hAnsi="Arial" w:cs="Arial"/>
          <w:iCs/>
          <w:sz w:val="22"/>
          <w:szCs w:val="22"/>
        </w:rPr>
        <w:t xml:space="preserve"> </w:t>
      </w:r>
    </w:p>
    <w:p w14:paraId="21DF2027" w14:textId="77777777" w:rsidR="00300CBE" w:rsidRPr="006F7F88" w:rsidRDefault="00300CBE" w:rsidP="007D7573">
      <w:pPr>
        <w:pStyle w:val="Odstavecseseznamem"/>
        <w:spacing w:before="120"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</w:p>
    <w:p w14:paraId="014968AC" w14:textId="183BAA5F" w:rsidR="002E2405" w:rsidRPr="006F7F88" w:rsidRDefault="007C5C7F" w:rsidP="002E363B">
      <w:pPr>
        <w:pStyle w:val="Odstavecseseznamem"/>
        <w:spacing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F7F88">
        <w:rPr>
          <w:rFonts w:ascii="Arial" w:hAnsi="Arial" w:cs="Arial"/>
          <w:iCs/>
          <w:sz w:val="22"/>
          <w:szCs w:val="22"/>
        </w:rPr>
        <w:t xml:space="preserve">Výše </w:t>
      </w:r>
      <w:r w:rsidR="00254993" w:rsidRPr="006F7F88">
        <w:rPr>
          <w:rFonts w:ascii="Arial" w:hAnsi="Arial" w:cs="Arial"/>
          <w:iCs/>
          <w:sz w:val="22"/>
          <w:szCs w:val="22"/>
        </w:rPr>
        <w:t>ceny</w:t>
      </w:r>
      <w:r w:rsidRPr="006F7F88">
        <w:rPr>
          <w:rFonts w:ascii="Arial" w:hAnsi="Arial" w:cs="Arial"/>
          <w:iCs/>
          <w:sz w:val="22"/>
          <w:szCs w:val="22"/>
        </w:rPr>
        <w:t xml:space="preserve"> byla stanovena dohodou smluvních stran na základě nabídky </w:t>
      </w:r>
      <w:r w:rsidR="002C491C" w:rsidRPr="006F7F88">
        <w:rPr>
          <w:rFonts w:ascii="Arial" w:hAnsi="Arial" w:cs="Arial"/>
          <w:iCs/>
          <w:sz w:val="22"/>
          <w:szCs w:val="22"/>
        </w:rPr>
        <w:t xml:space="preserve">zhotovitele </w:t>
      </w:r>
      <w:r w:rsidRPr="006F7F88">
        <w:rPr>
          <w:rFonts w:ascii="Arial" w:hAnsi="Arial" w:cs="Arial"/>
          <w:iCs/>
          <w:sz w:val="22"/>
          <w:szCs w:val="22"/>
        </w:rPr>
        <w:t>ze dne</w:t>
      </w:r>
      <w:r w:rsidR="008E5BF1" w:rsidRPr="006F7F88">
        <w:rPr>
          <w:rFonts w:ascii="Arial" w:hAnsi="Arial" w:cs="Arial"/>
          <w:iCs/>
          <w:sz w:val="22"/>
          <w:szCs w:val="22"/>
        </w:rPr>
        <w:t xml:space="preserve"> </w:t>
      </w:r>
      <w:r w:rsidR="008E5BF1" w:rsidRPr="006F7F88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="00815F47" w:rsidRPr="006F7F88">
        <w:rPr>
          <w:rFonts w:ascii="Arial" w:hAnsi="Arial" w:cs="Arial"/>
          <w:iCs/>
          <w:sz w:val="22"/>
          <w:szCs w:val="22"/>
        </w:rPr>
        <w:t>.</w:t>
      </w:r>
      <w:r w:rsidRPr="006F7F88">
        <w:rPr>
          <w:rFonts w:ascii="Arial" w:hAnsi="Arial" w:cs="Arial"/>
          <w:iCs/>
          <w:sz w:val="22"/>
          <w:szCs w:val="22"/>
        </w:rPr>
        <w:t xml:space="preserve"> </w:t>
      </w:r>
    </w:p>
    <w:p w14:paraId="143EC509" w14:textId="5E935447" w:rsidR="00CB4F7C" w:rsidRPr="006F7F88" w:rsidRDefault="007C5C7F" w:rsidP="002E363B">
      <w:pPr>
        <w:pStyle w:val="Odstavecseseznamem"/>
        <w:spacing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F7F88">
        <w:rPr>
          <w:rFonts w:ascii="Arial" w:hAnsi="Arial" w:cs="Arial"/>
          <w:iCs/>
          <w:sz w:val="22"/>
          <w:szCs w:val="22"/>
        </w:rPr>
        <w:t xml:space="preserve">Tato </w:t>
      </w:r>
      <w:r w:rsidR="00254993" w:rsidRPr="006F7F88">
        <w:rPr>
          <w:rFonts w:ascii="Arial" w:hAnsi="Arial" w:cs="Arial"/>
          <w:iCs/>
          <w:sz w:val="22"/>
          <w:szCs w:val="22"/>
        </w:rPr>
        <w:t>cena</w:t>
      </w:r>
      <w:r w:rsidRPr="006F7F88">
        <w:rPr>
          <w:rFonts w:ascii="Arial" w:hAnsi="Arial" w:cs="Arial"/>
          <w:iCs/>
          <w:sz w:val="22"/>
          <w:szCs w:val="22"/>
        </w:rPr>
        <w:t xml:space="preserve"> je nejvýše přípustná a nepřekročitelná. </w:t>
      </w:r>
      <w:r w:rsidR="00063376" w:rsidRPr="006F7F88">
        <w:rPr>
          <w:rFonts w:ascii="Arial" w:hAnsi="Arial" w:cs="Arial"/>
          <w:iCs/>
          <w:sz w:val="22"/>
          <w:szCs w:val="22"/>
        </w:rPr>
        <w:t>V ceně jsou zahrnuty veškeré náklady poskytovatele související s komplexním zajištěním celého předmětu smlouvy</w:t>
      </w:r>
      <w:r w:rsidR="002233D7" w:rsidRPr="006F7F88">
        <w:rPr>
          <w:rFonts w:ascii="Arial" w:hAnsi="Arial" w:cs="Arial"/>
          <w:iCs/>
          <w:sz w:val="22"/>
          <w:szCs w:val="22"/>
        </w:rPr>
        <w:t>.</w:t>
      </w:r>
    </w:p>
    <w:p w14:paraId="4719B31A" w14:textId="77777777" w:rsidR="005C23CD" w:rsidRPr="006F7F88" w:rsidRDefault="005C23CD" w:rsidP="002E363B">
      <w:pPr>
        <w:spacing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F7F88">
        <w:rPr>
          <w:rFonts w:ascii="Arial" w:hAnsi="Arial" w:cs="Arial"/>
          <w:iCs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6F7F88" w:rsidRDefault="007C5C7F" w:rsidP="002E363B">
      <w:pPr>
        <w:spacing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6F7F88">
        <w:rPr>
          <w:rFonts w:ascii="Arial" w:hAnsi="Arial" w:cs="Arial"/>
          <w:iCs/>
          <w:sz w:val="22"/>
          <w:szCs w:val="22"/>
        </w:rPr>
        <w:t xml:space="preserve">Výši celkové ceny </w:t>
      </w:r>
      <w:r w:rsidR="00254993" w:rsidRPr="006F7F88">
        <w:rPr>
          <w:rFonts w:ascii="Arial" w:hAnsi="Arial" w:cs="Arial"/>
          <w:iCs/>
          <w:sz w:val="22"/>
          <w:szCs w:val="22"/>
        </w:rPr>
        <w:t>díla</w:t>
      </w:r>
      <w:r w:rsidRPr="006F7F88">
        <w:rPr>
          <w:rFonts w:ascii="Arial" w:hAnsi="Arial" w:cs="Arial"/>
          <w:iCs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2E363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2471666E" w14:textId="292A908A" w:rsidR="005F687B" w:rsidRPr="00D53952" w:rsidRDefault="005F687B" w:rsidP="002E240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5CED44A0" w:rsidR="00F66E65" w:rsidRPr="00A7614A" w:rsidRDefault="00F81671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614A">
              <w:rPr>
                <w:rStyle w:val="l-L2Char"/>
                <w:rFonts w:cs="Arial"/>
                <w:bCs/>
                <w:szCs w:val="22"/>
              </w:rPr>
              <w:t>1. Polní cesta C11H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</w:t>
            </w:r>
            <w:r w:rsidRPr="00A7614A"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 w:rsidRPr="00A7614A"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 w:rsidRPr="00A7614A">
              <w:rPr>
                <w:rStyle w:val="l-L2Char"/>
                <w:rFonts w:cs="Arial"/>
                <w:bCs/>
                <w:szCs w:val="22"/>
              </w:rPr>
              <w:t>. Nová Paka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A7614A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614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45F235BC" w:rsidR="003E757C" w:rsidRPr="00A7614A" w:rsidRDefault="007F0358" w:rsidP="002E2046">
            <w:pPr>
              <w:jc w:val="both"/>
              <w:rPr>
                <w:rStyle w:val="l-L2Char"/>
                <w:bCs/>
              </w:rPr>
            </w:pPr>
            <w:r w:rsidRPr="00A7614A">
              <w:rPr>
                <w:rStyle w:val="l-L2Char"/>
                <w:rFonts w:cs="Arial"/>
                <w:bCs/>
                <w:szCs w:val="22"/>
              </w:rPr>
              <w:t>2. Polní cesta C1V – část 1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</w:t>
            </w:r>
            <w:r w:rsidRPr="00A7614A"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 w:rsidRPr="00A7614A"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 w:rsidRPr="00A7614A">
              <w:rPr>
                <w:rStyle w:val="l-L2Char"/>
                <w:rFonts w:cs="Arial"/>
                <w:bCs/>
                <w:szCs w:val="22"/>
              </w:rPr>
              <w:t>. Vrchovina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a</w:t>
            </w:r>
            <w:r w:rsidRPr="00A7614A">
              <w:rPr>
                <w:rStyle w:val="l-L2Char"/>
                <w:rFonts w:cs="Arial"/>
                <w:bCs/>
                <w:szCs w:val="22"/>
              </w:rPr>
              <w:t xml:space="preserve"> Vidochov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A7614A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54241DA0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21339D3E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F69C" w14:textId="58E1A799" w:rsidR="002E2405" w:rsidRPr="00A7614A" w:rsidRDefault="0014671C" w:rsidP="002E2046">
            <w:pPr>
              <w:jc w:val="both"/>
              <w:rPr>
                <w:rStyle w:val="l-L2Char"/>
                <w:bCs/>
              </w:rPr>
            </w:pPr>
            <w:r w:rsidRPr="00A7614A">
              <w:rPr>
                <w:rStyle w:val="l-L2Char"/>
                <w:rFonts w:cs="Arial"/>
                <w:bCs/>
                <w:szCs w:val="22"/>
              </w:rPr>
              <w:t xml:space="preserve">3. Polní cesta C1V – část 2 v </w:t>
            </w:r>
            <w:proofErr w:type="spellStart"/>
            <w:r w:rsidRPr="00A7614A"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 w:rsidRPr="00A7614A">
              <w:rPr>
                <w:rStyle w:val="l-L2Char"/>
                <w:rFonts w:cs="Arial"/>
                <w:bCs/>
                <w:szCs w:val="22"/>
              </w:rPr>
              <w:t>.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CCBFC" w14:textId="77777777" w:rsidR="002E2405" w:rsidRPr="00A7614A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A7291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99ED5A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411E2C07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A632" w14:textId="444DC62D" w:rsidR="002E2405" w:rsidRPr="00D53952" w:rsidRDefault="0042492A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4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. </w:t>
            </w:r>
            <w:r>
              <w:rPr>
                <w:rStyle w:val="l-L2Char"/>
                <w:rFonts w:cs="Arial"/>
                <w:bCs/>
                <w:szCs w:val="22"/>
              </w:rPr>
              <w:t xml:space="preserve">Polní cesta C4D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9B71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F846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F64E13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6FD900DE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A82E" w14:textId="22C3D14C" w:rsidR="002E2405" w:rsidRPr="00D53952" w:rsidRDefault="0005150C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5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 xml:space="preserve">6D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A4AE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D9B5B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3DAB15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234B2B6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5EE7" w14:textId="55826C6B" w:rsidR="002E2405" w:rsidRPr="00D53952" w:rsidRDefault="00455F84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6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 xml:space="preserve">5H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8A46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E8EC6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818C6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7D1BAF2F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24D3" w14:textId="29447B07" w:rsidR="002E2405" w:rsidRPr="00D53952" w:rsidRDefault="0093263B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7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>7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V </w:t>
            </w:r>
            <w:r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Štikov</w:t>
            </w:r>
            <w:proofErr w:type="spellEnd"/>
            <w:r w:rsidR="00663D64">
              <w:rPr>
                <w:rStyle w:val="l-L2Char"/>
                <w:rFonts w:cs="Arial"/>
                <w:bCs/>
                <w:szCs w:val="22"/>
              </w:rPr>
              <w:t xml:space="preserve"> a</w:t>
            </w:r>
            <w:r>
              <w:rPr>
                <w:rStyle w:val="l-L2Char"/>
                <w:rFonts w:cs="Arial"/>
                <w:bCs/>
                <w:szCs w:val="22"/>
              </w:rPr>
              <w:t xml:space="preserve">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70D7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1DF2A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3B4039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5DB8E88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62D6" w14:textId="3A191FB0" w:rsidR="002E2405" w:rsidRPr="00D53952" w:rsidRDefault="00E836A8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8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>37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 </w:t>
            </w:r>
            <w:r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Vidochov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7D30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2854A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301C41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21E7B72C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BABD" w14:textId="1490FA93" w:rsidR="002E2405" w:rsidRPr="00D53952" w:rsidRDefault="00765AD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9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 xml:space="preserve">27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 Vidochov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D3A1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FA1C7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9E2469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0B70E331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3760" w14:textId="61F75B03" w:rsidR="002E2405" w:rsidRPr="00D53952" w:rsidRDefault="0025432A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10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C1</w:t>
            </w:r>
            <w:r>
              <w:rPr>
                <w:rStyle w:val="l-L2Char"/>
                <w:rFonts w:cs="Arial"/>
                <w:bCs/>
                <w:szCs w:val="22"/>
              </w:rPr>
              <w:t>2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V </w:t>
            </w:r>
            <w:r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Štikov</w:t>
            </w:r>
            <w:proofErr w:type="spellEnd"/>
            <w:r w:rsidR="00663D64">
              <w:rPr>
                <w:rStyle w:val="l-L2Char"/>
                <w:rFonts w:cs="Arial"/>
                <w:bCs/>
                <w:szCs w:val="22"/>
              </w:rPr>
              <w:t xml:space="preserve"> a</w:t>
            </w:r>
            <w:r>
              <w:rPr>
                <w:rStyle w:val="l-L2Char"/>
                <w:rFonts w:cs="Arial"/>
                <w:bCs/>
                <w:szCs w:val="22"/>
              </w:rPr>
              <w:t xml:space="preserve"> Nová Paka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51792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610A2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08F376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432A" w:rsidRPr="00D53952" w14:paraId="1E3F4E3D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FE864" w14:textId="41EDA52C" w:rsidR="0025432A" w:rsidRDefault="00B378FA" w:rsidP="002E2046">
            <w:pPr>
              <w:jc w:val="both"/>
              <w:rPr>
                <w:rStyle w:val="l-L2Char"/>
                <w:rFonts w:cs="Arial"/>
                <w:bCs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11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. Polní cesta </w:t>
            </w:r>
            <w:r>
              <w:rPr>
                <w:rStyle w:val="l-L2Char"/>
                <w:rFonts w:cs="Arial"/>
                <w:bCs/>
                <w:szCs w:val="22"/>
              </w:rPr>
              <w:t>H</w:t>
            </w:r>
            <w:r w:rsidRPr="00671C3A">
              <w:rPr>
                <w:rStyle w:val="l-L2Char"/>
                <w:rFonts w:cs="Arial"/>
                <w:bCs/>
                <w:szCs w:val="22"/>
              </w:rPr>
              <w:t>C1</w:t>
            </w:r>
            <w:r>
              <w:rPr>
                <w:rStyle w:val="l-L2Char"/>
                <w:rFonts w:cs="Arial"/>
                <w:bCs/>
                <w:szCs w:val="22"/>
              </w:rPr>
              <w:t xml:space="preserve">B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Kumburský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 Újezd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a</w:t>
            </w:r>
            <w:r>
              <w:rPr>
                <w:rStyle w:val="l-L2Char"/>
                <w:rFonts w:cs="Arial"/>
                <w:bCs/>
                <w:szCs w:val="22"/>
              </w:rPr>
              <w:t xml:space="preserve"> Studénka u Nové Paky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2F63A" w14:textId="77777777" w:rsidR="0025432A" w:rsidRPr="00D53952" w:rsidRDefault="0025432A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0E3A" w14:textId="77777777" w:rsidR="0025432A" w:rsidRPr="00D53952" w:rsidRDefault="0025432A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6783FE" w14:textId="77777777" w:rsidR="0025432A" w:rsidRPr="00D53952" w:rsidRDefault="0025432A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405" w:rsidRPr="00D53952" w14:paraId="25B108E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9196" w14:textId="046713BC" w:rsidR="002E2405" w:rsidRPr="00D53952" w:rsidRDefault="008C0843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12</w:t>
            </w:r>
            <w:r w:rsidRPr="00671C3A">
              <w:rPr>
                <w:rStyle w:val="l-L2Char"/>
                <w:rFonts w:cs="Arial"/>
                <w:bCs/>
                <w:szCs w:val="22"/>
              </w:rPr>
              <w:t>. Polní cesta C</w:t>
            </w:r>
            <w:r>
              <w:rPr>
                <w:rStyle w:val="l-L2Char"/>
                <w:rFonts w:cs="Arial"/>
                <w:bCs/>
                <w:szCs w:val="22"/>
              </w:rPr>
              <w:t>3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</w:t>
            </w:r>
            <w:r>
              <w:rPr>
                <w:rStyle w:val="l-L2Char"/>
                <w:rFonts w:cs="Arial"/>
                <w:bCs/>
                <w:szCs w:val="22"/>
              </w:rPr>
              <w:t xml:space="preserve">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Kumburský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 Újezd</w:t>
            </w:r>
            <w:r w:rsidR="00663D64">
              <w:rPr>
                <w:rStyle w:val="l-L2Char"/>
                <w:rFonts w:cs="Arial"/>
                <w:bCs/>
                <w:szCs w:val="22"/>
              </w:rPr>
              <w:t xml:space="preserve"> a</w:t>
            </w:r>
            <w:r>
              <w:rPr>
                <w:rStyle w:val="l-L2Char"/>
                <w:rFonts w:cs="Arial"/>
                <w:bCs/>
                <w:szCs w:val="22"/>
              </w:rPr>
              <w:t xml:space="preserve"> Studénka u Nové Paky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520A7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27591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551FC7" w14:textId="77777777" w:rsidR="002E2405" w:rsidRPr="00D53952" w:rsidRDefault="002E240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0843" w:rsidRPr="00D53952" w14:paraId="6E6DAD5F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307C" w14:textId="448B51AE" w:rsidR="008C0843" w:rsidRDefault="001B1A0E" w:rsidP="002E2046">
            <w:pPr>
              <w:jc w:val="both"/>
              <w:rPr>
                <w:rStyle w:val="l-L2Char"/>
                <w:rFonts w:cs="Arial"/>
                <w:bCs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lastRenderedPageBreak/>
              <w:t>1</w:t>
            </w:r>
            <w:r w:rsidRPr="00671C3A">
              <w:rPr>
                <w:rStyle w:val="l-L2Char"/>
                <w:rFonts w:cs="Arial"/>
                <w:bCs/>
                <w:szCs w:val="22"/>
              </w:rPr>
              <w:t>3. Polní cesta C2</w:t>
            </w:r>
            <w:r>
              <w:rPr>
                <w:rStyle w:val="l-L2Char"/>
                <w:rFonts w:cs="Arial"/>
                <w:bCs/>
                <w:szCs w:val="22"/>
              </w:rPr>
              <w:t xml:space="preserve">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Studénka u Nové Paky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F644" w14:textId="77777777" w:rsidR="008C0843" w:rsidRPr="00D53952" w:rsidRDefault="008C0843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453C9" w14:textId="77777777" w:rsidR="008C0843" w:rsidRPr="00D53952" w:rsidRDefault="008C0843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3F31FE" w14:textId="77777777" w:rsidR="008C0843" w:rsidRPr="00D53952" w:rsidRDefault="008C0843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B1A0E" w:rsidRPr="00D53952" w14:paraId="7B10AC71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9479" w14:textId="5AC71F66" w:rsidR="001B1A0E" w:rsidRDefault="005877CB" w:rsidP="002E2046">
            <w:pPr>
              <w:jc w:val="both"/>
              <w:rPr>
                <w:rStyle w:val="l-L2Char"/>
                <w:rFonts w:cs="Arial"/>
                <w:bCs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14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. </w:t>
            </w:r>
            <w:r>
              <w:rPr>
                <w:rStyle w:val="l-L2Char"/>
                <w:rFonts w:cs="Arial"/>
                <w:bCs/>
                <w:szCs w:val="22"/>
              </w:rPr>
              <w:t xml:space="preserve">Suchý zemní poldr POL3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>. Vrchovina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CC4F" w14:textId="5ED704C8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6D12F" w14:textId="77777777" w:rsidR="001B1A0E" w:rsidRPr="00D53952" w:rsidRDefault="001B1A0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F3D3C9" w14:textId="77777777" w:rsidR="001B1A0E" w:rsidRPr="00D53952" w:rsidRDefault="001B1A0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77CB" w:rsidRPr="00D53952" w14:paraId="3F6BEDB3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DB4C" w14:textId="0EEC62FB" w:rsidR="005877CB" w:rsidRDefault="00995DAC" w:rsidP="002E2046">
            <w:pPr>
              <w:jc w:val="both"/>
              <w:rPr>
                <w:rStyle w:val="l-L2Char"/>
                <w:rFonts w:cs="Arial"/>
                <w:bCs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15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. </w:t>
            </w:r>
            <w:r>
              <w:rPr>
                <w:rStyle w:val="l-L2Char"/>
                <w:rFonts w:cs="Arial"/>
                <w:bCs/>
                <w:szCs w:val="22"/>
              </w:rPr>
              <w:t xml:space="preserve">Suchý zemní poldr POL4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Štikov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C855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71090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33A2F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77CB" w:rsidRPr="00D53952" w14:paraId="474DC2AC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CD7F" w14:textId="50738DB8" w:rsidR="005877CB" w:rsidRDefault="00A7614A" w:rsidP="002E2046">
            <w:pPr>
              <w:jc w:val="both"/>
              <w:rPr>
                <w:rStyle w:val="l-L2Char"/>
                <w:rFonts w:cs="Arial"/>
                <w:bCs/>
                <w:szCs w:val="22"/>
              </w:rPr>
            </w:pPr>
            <w:r>
              <w:rPr>
                <w:rStyle w:val="l-L2Char"/>
                <w:rFonts w:cs="Arial"/>
                <w:bCs/>
                <w:szCs w:val="22"/>
              </w:rPr>
              <w:t>16</w:t>
            </w:r>
            <w:r w:rsidRPr="00671C3A">
              <w:rPr>
                <w:rStyle w:val="l-L2Char"/>
                <w:rFonts w:cs="Arial"/>
                <w:bCs/>
                <w:szCs w:val="22"/>
              </w:rPr>
              <w:t xml:space="preserve">. </w:t>
            </w:r>
            <w:r>
              <w:rPr>
                <w:rStyle w:val="l-L2Char"/>
                <w:rFonts w:cs="Arial"/>
                <w:bCs/>
                <w:szCs w:val="22"/>
              </w:rPr>
              <w:t>Biokoridor L</w:t>
            </w:r>
            <w:r w:rsidR="00A37DEE">
              <w:rPr>
                <w:rStyle w:val="l-L2Char"/>
                <w:rFonts w:cs="Arial"/>
                <w:bCs/>
                <w:szCs w:val="22"/>
              </w:rPr>
              <w:t>B</w:t>
            </w:r>
            <w:r>
              <w:rPr>
                <w:rStyle w:val="l-L2Char"/>
                <w:rFonts w:cs="Arial"/>
                <w:bCs/>
                <w:szCs w:val="22"/>
              </w:rPr>
              <w:t xml:space="preserve">K3 v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Style w:val="l-L2Char"/>
                <w:rFonts w:cs="Arial"/>
                <w:bCs/>
                <w:szCs w:val="22"/>
              </w:rPr>
              <w:t xml:space="preserve">. </w:t>
            </w:r>
            <w:proofErr w:type="spellStart"/>
            <w:r>
              <w:rPr>
                <w:rStyle w:val="l-L2Char"/>
                <w:rFonts w:cs="Arial"/>
                <w:bCs/>
                <w:szCs w:val="22"/>
              </w:rPr>
              <w:t>Štikov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86B63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C7E52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56E2F5" w14:textId="77777777" w:rsidR="005877CB" w:rsidRPr="00D53952" w:rsidRDefault="005877C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46757">
            <w:pPr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C93765">
      <w:pPr>
        <w:numPr>
          <w:ilvl w:val="0"/>
          <w:numId w:val="19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726990E0" w:rsidR="00701D8A" w:rsidRPr="00AB5F21" w:rsidRDefault="00EA28B4" w:rsidP="00AB5F21">
      <w:pPr>
        <w:numPr>
          <w:ilvl w:val="0"/>
          <w:numId w:val="19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01D8A" w:rsidRPr="00B16EE6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  <w:r w:rsidR="00FB27A7">
        <w:rPr>
          <w:rFonts w:ascii="Arial" w:hAnsi="Arial" w:cs="Arial"/>
          <w:sz w:val="22"/>
          <w:szCs w:val="22"/>
        </w:rPr>
        <w:br/>
      </w:r>
      <w:r w:rsidR="00701D8A" w:rsidRPr="00B16EE6">
        <w:rPr>
          <w:rFonts w:ascii="Arial" w:hAnsi="Arial" w:cs="Arial"/>
          <w:sz w:val="22"/>
          <w:szCs w:val="22"/>
        </w:rPr>
        <w:t>v</w:t>
      </w:r>
      <w:r w:rsidR="002E363B">
        <w:rPr>
          <w:rFonts w:ascii="Arial" w:hAnsi="Arial" w:cs="Arial"/>
          <w:sz w:val="22"/>
          <w:szCs w:val="22"/>
        </w:rPr>
        <w:t> </w:t>
      </w:r>
      <w:r w:rsidR="00701D8A" w:rsidRPr="00B16EE6">
        <w:rPr>
          <w:rFonts w:ascii="Arial" w:hAnsi="Arial" w:cs="Arial"/>
          <w:sz w:val="22"/>
          <w:szCs w:val="22"/>
        </w:rPr>
        <w:t xml:space="preserve">čl. III. této smlouvy bude zhotoviteli uhrazena formou faktury po ukončení jeho činnosti. Faktura bude vystavena po vydání kolaudačního souhlasu a po odstranění všech vad </w:t>
      </w:r>
      <w:r w:rsidR="00701D8A" w:rsidRPr="00AB5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 </w:t>
      </w:r>
      <w:r w:rsidR="00701D8A" w:rsidRPr="00AB5F21">
        <w:rPr>
          <w:rFonts w:ascii="Arial" w:hAnsi="Arial" w:cs="Arial"/>
          <w:sz w:val="22"/>
          <w:szCs w:val="22"/>
        </w:rPr>
        <w:t>nedodělků zjištěných při předání a převzetí stavby, popřípadě při její kolaudaci.</w:t>
      </w:r>
    </w:p>
    <w:p w14:paraId="4A7013E9" w14:textId="4DA3B45B" w:rsidR="008E5BF1" w:rsidRPr="002E363B" w:rsidRDefault="008E5BF1" w:rsidP="00C93765">
      <w:pPr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363B">
        <w:rPr>
          <w:rFonts w:ascii="Arial" w:hAnsi="Arial" w:cs="Arial"/>
          <w:sz w:val="22"/>
          <w:szCs w:val="22"/>
        </w:rPr>
        <w:t>Objednatel</w:t>
      </w:r>
      <w:r w:rsidR="00B16EE6" w:rsidRPr="002E363B">
        <w:rPr>
          <w:rFonts w:ascii="Arial" w:hAnsi="Arial" w:cs="Arial"/>
          <w:sz w:val="22"/>
          <w:szCs w:val="22"/>
        </w:rPr>
        <w:t xml:space="preserve"> </w:t>
      </w:r>
      <w:r w:rsidRPr="002E363B">
        <w:rPr>
          <w:rFonts w:ascii="Arial" w:hAnsi="Arial" w:cs="Arial"/>
          <w:sz w:val="22"/>
          <w:szCs w:val="22"/>
        </w:rPr>
        <w:t>neposkytuj</w:t>
      </w:r>
      <w:r w:rsidR="007A0A0C">
        <w:rPr>
          <w:rFonts w:ascii="Arial" w:hAnsi="Arial" w:cs="Arial"/>
          <w:sz w:val="22"/>
          <w:szCs w:val="22"/>
        </w:rPr>
        <w:t>e</w:t>
      </w:r>
      <w:r w:rsidRPr="002E363B">
        <w:rPr>
          <w:rFonts w:ascii="Arial" w:hAnsi="Arial" w:cs="Arial"/>
          <w:sz w:val="22"/>
          <w:szCs w:val="22"/>
        </w:rPr>
        <w:t xml:space="preserve"> zálohy.</w:t>
      </w:r>
    </w:p>
    <w:p w14:paraId="536C0620" w14:textId="78DDAD62" w:rsidR="00C91E72" w:rsidRDefault="00B83F26" w:rsidP="00C93765">
      <w:pPr>
        <w:numPr>
          <w:ilvl w:val="0"/>
          <w:numId w:val="19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C91E72">
        <w:rPr>
          <w:rFonts w:ascii="Arial" w:hAnsi="Arial" w:cs="Arial"/>
          <w:sz w:val="22"/>
          <w:szCs w:val="22"/>
          <w:u w:val="single"/>
        </w:rPr>
        <w:t xml:space="preserve">Faktura bude předložena ve </w:t>
      </w:r>
      <w:r w:rsidR="00B16EE6" w:rsidRPr="00C91E72">
        <w:rPr>
          <w:rFonts w:ascii="Arial" w:hAnsi="Arial" w:cs="Arial"/>
          <w:sz w:val="22"/>
          <w:szCs w:val="22"/>
          <w:u w:val="single"/>
        </w:rPr>
        <w:t xml:space="preserve">čtyřech </w:t>
      </w:r>
      <w:r w:rsidRPr="00C91E72">
        <w:rPr>
          <w:rFonts w:ascii="Arial" w:hAnsi="Arial" w:cs="Arial"/>
          <w:sz w:val="22"/>
          <w:szCs w:val="22"/>
          <w:u w:val="single"/>
        </w:rPr>
        <w:t>vyhotoveních</w:t>
      </w:r>
      <w:r w:rsidR="005A6509">
        <w:rPr>
          <w:rFonts w:ascii="Arial" w:hAnsi="Arial" w:cs="Arial"/>
          <w:sz w:val="22"/>
          <w:szCs w:val="22"/>
          <w:u w:val="single"/>
        </w:rPr>
        <w:t xml:space="preserve"> </w:t>
      </w:r>
      <w:r w:rsidR="007F75EC">
        <w:rPr>
          <w:rFonts w:ascii="Arial" w:hAnsi="Arial" w:cs="Arial"/>
          <w:sz w:val="22"/>
          <w:szCs w:val="22"/>
          <w:u w:val="single"/>
        </w:rPr>
        <w:t xml:space="preserve">na adresu </w:t>
      </w:r>
      <w:r w:rsidR="005A6509">
        <w:rPr>
          <w:rFonts w:ascii="Arial" w:hAnsi="Arial" w:cs="Arial"/>
          <w:sz w:val="22"/>
          <w:szCs w:val="22"/>
          <w:u w:val="single"/>
        </w:rPr>
        <w:t>objednateli č. 1:</w:t>
      </w:r>
      <w:r w:rsidR="005A6509" w:rsidRPr="007F75EC">
        <w:rPr>
          <w:rFonts w:ascii="Arial" w:hAnsi="Arial" w:cs="Arial"/>
          <w:sz w:val="22"/>
          <w:szCs w:val="22"/>
        </w:rPr>
        <w:t xml:space="preserve"> Státní pozemkový </w:t>
      </w:r>
      <w:r w:rsidR="007F75EC" w:rsidRPr="007F75EC">
        <w:rPr>
          <w:rFonts w:ascii="Arial" w:hAnsi="Arial" w:cs="Arial"/>
          <w:sz w:val="22"/>
          <w:szCs w:val="22"/>
        </w:rPr>
        <w:t>úřad, Krajský pozemkový úřad pro Královéhradecký kraj, Pobočka Jičín, Havlíčkova 56, 506 01 Jičín</w:t>
      </w:r>
      <w:r w:rsidRPr="007F75EC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48B8B6DF" w14:textId="6049E4F7" w:rsidR="003D0CAE" w:rsidRDefault="00B83F26" w:rsidP="00C91E72">
      <w:pPr>
        <w:spacing w:after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musí splňovat předepsané náležitosti účetního dokladu ve smyslu § 11 zákona č.</w:t>
      </w:r>
      <w:r w:rsidR="00C91E72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563/1991 Sb., o</w:t>
      </w:r>
      <w:r w:rsidR="002E363B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</w:t>
      </w:r>
      <w:r w:rsidR="002E363B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0DE1C9ED" w14:textId="1589548F" w:rsidR="00AA3A40" w:rsidRPr="00AA3A40" w:rsidRDefault="00AA3A40" w:rsidP="00C91E72">
      <w:pPr>
        <w:spacing w:after="120" w:line="276" w:lineRule="auto"/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AA3A40">
        <w:rPr>
          <w:rFonts w:ascii="Arial" w:hAnsi="Arial" w:cs="Arial"/>
          <w:sz w:val="22"/>
          <w:szCs w:val="22"/>
          <w:u w:val="single"/>
        </w:rPr>
        <w:t>Cena díla bude hrazena objednatelem č. 2 ve výši 100 %.</w:t>
      </w:r>
    </w:p>
    <w:p w14:paraId="714C720F" w14:textId="4EDCE389" w:rsidR="003D0CAE" w:rsidRPr="006F7137" w:rsidRDefault="003D0CAE" w:rsidP="00C93765">
      <w:pPr>
        <w:numPr>
          <w:ilvl w:val="0"/>
          <w:numId w:val="19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  <w:u w:val="single"/>
        </w:rPr>
      </w:pPr>
      <w:r w:rsidRPr="006F7137">
        <w:rPr>
          <w:rFonts w:ascii="Arial" w:hAnsi="Arial" w:cs="Arial"/>
          <w:sz w:val="22"/>
          <w:szCs w:val="22"/>
          <w:u w:val="single"/>
        </w:rPr>
        <w:t xml:space="preserve">Na faktuře pro objednatele </w:t>
      </w:r>
      <w:r w:rsidR="006F7137" w:rsidRPr="006F7137">
        <w:rPr>
          <w:rFonts w:ascii="Arial" w:hAnsi="Arial" w:cs="Arial"/>
          <w:sz w:val="22"/>
          <w:szCs w:val="22"/>
          <w:u w:val="single"/>
        </w:rPr>
        <w:t>č. 2</w:t>
      </w:r>
      <w:r w:rsidR="00B16EE6" w:rsidRPr="006F7137">
        <w:rPr>
          <w:rFonts w:ascii="Arial" w:hAnsi="Arial" w:cs="Arial"/>
          <w:sz w:val="22"/>
          <w:szCs w:val="22"/>
          <w:u w:val="single"/>
        </w:rPr>
        <w:t xml:space="preserve"> </w:t>
      </w:r>
      <w:r w:rsidRPr="006F7137">
        <w:rPr>
          <w:rFonts w:ascii="Arial" w:hAnsi="Arial" w:cs="Arial"/>
          <w:sz w:val="22"/>
          <w:szCs w:val="22"/>
          <w:u w:val="single"/>
        </w:rPr>
        <w:t xml:space="preserve">bude zhotovitel uvádět: </w:t>
      </w:r>
    </w:p>
    <w:p w14:paraId="6497E12E" w14:textId="1B774D01" w:rsidR="00B16EE6" w:rsidRPr="008C2425" w:rsidRDefault="006F7137" w:rsidP="005B61E9">
      <w:pPr>
        <w:spacing w:after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Fakturační adresa objednatele č. 2: </w:t>
      </w:r>
      <w:r w:rsidR="00B16EE6" w:rsidRPr="008C2425">
        <w:rPr>
          <w:rFonts w:ascii="Arial" w:hAnsi="Arial" w:cs="Arial"/>
          <w:sz w:val="22"/>
          <w:szCs w:val="22"/>
        </w:rPr>
        <w:t xml:space="preserve">Ředitelství silnic a dálnic ČR, Na Pankráci 546/56, 145 05 Praha 4 </w:t>
      </w:r>
      <w:r w:rsidR="005B61E9">
        <w:rPr>
          <w:rFonts w:ascii="Arial" w:hAnsi="Arial" w:cs="Arial"/>
          <w:sz w:val="22"/>
          <w:szCs w:val="22"/>
        </w:rPr>
        <w:t>–</w:t>
      </w:r>
      <w:r w:rsidR="00B16EE6" w:rsidRPr="008C2425">
        <w:rPr>
          <w:rFonts w:ascii="Arial" w:hAnsi="Arial" w:cs="Arial"/>
          <w:sz w:val="22"/>
          <w:szCs w:val="22"/>
        </w:rPr>
        <w:t xml:space="preserve"> Nusle</w:t>
      </w:r>
      <w:r w:rsidR="005B61E9">
        <w:rPr>
          <w:rFonts w:ascii="Arial" w:hAnsi="Arial" w:cs="Arial"/>
          <w:sz w:val="22"/>
          <w:szCs w:val="22"/>
        </w:rPr>
        <w:t>.</w:t>
      </w:r>
    </w:p>
    <w:p w14:paraId="0919F2E5" w14:textId="4CC6D920" w:rsidR="00B83F26" w:rsidRPr="00E90940" w:rsidRDefault="00B83F26" w:rsidP="00C93765">
      <w:pPr>
        <w:numPr>
          <w:ilvl w:val="0"/>
          <w:numId w:val="19"/>
        </w:numPr>
        <w:spacing w:before="60"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E90940">
        <w:rPr>
          <w:rFonts w:ascii="Arial" w:hAnsi="Arial" w:cs="Arial"/>
          <w:sz w:val="22"/>
          <w:szCs w:val="22"/>
        </w:rPr>
        <w:t xml:space="preserve">Splatnost faktury bude </w:t>
      </w:r>
      <w:r w:rsidR="00F61911" w:rsidRPr="00E90940">
        <w:rPr>
          <w:rFonts w:ascii="Arial" w:hAnsi="Arial" w:cs="Arial"/>
          <w:sz w:val="22"/>
          <w:szCs w:val="22"/>
        </w:rPr>
        <w:t>6</w:t>
      </w:r>
      <w:r w:rsidR="008E5BF1" w:rsidRPr="00E90940">
        <w:rPr>
          <w:rFonts w:ascii="Arial" w:hAnsi="Arial" w:cs="Arial"/>
          <w:sz w:val="22"/>
          <w:szCs w:val="22"/>
        </w:rPr>
        <w:t>0</w:t>
      </w:r>
      <w:r w:rsidRPr="00E90940">
        <w:rPr>
          <w:rFonts w:ascii="Arial" w:hAnsi="Arial" w:cs="Arial"/>
          <w:sz w:val="22"/>
          <w:szCs w:val="22"/>
        </w:rPr>
        <w:t xml:space="preserve"> dnů ode dne </w:t>
      </w:r>
      <w:r w:rsidR="00774BFE">
        <w:rPr>
          <w:rFonts w:ascii="Arial" w:hAnsi="Arial" w:cs="Arial"/>
          <w:sz w:val="22"/>
          <w:szCs w:val="22"/>
        </w:rPr>
        <w:t xml:space="preserve">jejího </w:t>
      </w:r>
      <w:r w:rsidRPr="00E90940">
        <w:rPr>
          <w:rFonts w:ascii="Arial" w:hAnsi="Arial" w:cs="Arial"/>
          <w:sz w:val="22"/>
          <w:szCs w:val="22"/>
        </w:rPr>
        <w:t>doručení objednateli</w:t>
      </w:r>
      <w:r w:rsidR="0050763F" w:rsidRPr="00E90940">
        <w:rPr>
          <w:rFonts w:ascii="Arial" w:hAnsi="Arial" w:cs="Arial"/>
          <w:sz w:val="22"/>
          <w:szCs w:val="22"/>
        </w:rPr>
        <w:t xml:space="preserve"> </w:t>
      </w:r>
      <w:r w:rsidR="00E90940" w:rsidRPr="00E90940">
        <w:rPr>
          <w:rFonts w:ascii="Arial" w:hAnsi="Arial" w:cs="Arial"/>
          <w:sz w:val="22"/>
          <w:szCs w:val="22"/>
        </w:rPr>
        <w:t>č. 1</w:t>
      </w:r>
      <w:r w:rsidR="0050763F" w:rsidRPr="00E90940">
        <w:rPr>
          <w:rFonts w:ascii="Arial" w:hAnsi="Arial" w:cs="Arial"/>
          <w:sz w:val="22"/>
          <w:szCs w:val="22"/>
        </w:rPr>
        <w:t>.</w:t>
      </w:r>
    </w:p>
    <w:p w14:paraId="4387EA79" w14:textId="5FF5EC17" w:rsidR="00B83F26" w:rsidRPr="00D53952" w:rsidRDefault="00B83F26" w:rsidP="00C93765">
      <w:pPr>
        <w:numPr>
          <w:ilvl w:val="0"/>
          <w:numId w:val="19"/>
        </w:numPr>
        <w:spacing w:before="60"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9226A9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9226A9">
        <w:rPr>
          <w:rFonts w:ascii="Arial" w:hAnsi="Arial" w:cs="Arial"/>
          <w:sz w:val="22"/>
          <w:szCs w:val="22"/>
        </w:rPr>
        <w:t xml:space="preserve"> </w:t>
      </w:r>
      <w:r w:rsidR="007F75EC" w:rsidRPr="009226A9">
        <w:rPr>
          <w:rFonts w:ascii="Arial" w:hAnsi="Arial" w:cs="Arial"/>
          <w:sz w:val="22"/>
          <w:szCs w:val="22"/>
        </w:rPr>
        <w:t xml:space="preserve">je </w:t>
      </w:r>
      <w:r w:rsidRPr="009226A9">
        <w:rPr>
          <w:rFonts w:ascii="Arial" w:hAnsi="Arial" w:cs="Arial"/>
          <w:sz w:val="22"/>
          <w:szCs w:val="22"/>
        </w:rPr>
        <w:t>objednate</w:t>
      </w:r>
      <w:r w:rsidR="00C97AB7" w:rsidRPr="009226A9">
        <w:rPr>
          <w:rFonts w:ascii="Arial" w:hAnsi="Arial" w:cs="Arial"/>
          <w:sz w:val="22"/>
          <w:szCs w:val="22"/>
        </w:rPr>
        <w:t>l</w:t>
      </w:r>
      <w:r w:rsidRPr="009226A9">
        <w:rPr>
          <w:rFonts w:ascii="Arial" w:hAnsi="Arial" w:cs="Arial"/>
          <w:sz w:val="22"/>
          <w:szCs w:val="22"/>
        </w:rPr>
        <w:t xml:space="preserve"> oprávněn</w:t>
      </w:r>
      <w:r w:rsidRPr="00C97AB7">
        <w:rPr>
          <w:rFonts w:ascii="Arial" w:hAnsi="Arial" w:cs="Arial"/>
          <w:sz w:val="22"/>
          <w:szCs w:val="22"/>
        </w:rPr>
        <w:t xml:space="preserve"> ji do data</w:t>
      </w:r>
      <w:r w:rsidRPr="00D53952">
        <w:rPr>
          <w:rFonts w:ascii="Arial" w:hAnsi="Arial" w:cs="Arial"/>
          <w:sz w:val="22"/>
          <w:szCs w:val="22"/>
        </w:rPr>
        <w:t xml:space="preserve"> splatnosti vrátit s tím, že zhotovitel je poté povinen vystavit no</w:t>
      </w:r>
      <w:r w:rsidRPr="00C97AB7">
        <w:rPr>
          <w:rFonts w:ascii="Arial" w:hAnsi="Arial" w:cs="Arial"/>
          <w:sz w:val="22"/>
          <w:szCs w:val="22"/>
        </w:rPr>
        <w:t xml:space="preserve">vou fakturu s novým termínem splatnosti. V takovém případě </w:t>
      </w:r>
      <w:r w:rsidR="007A25DF" w:rsidRPr="00C97AB7">
        <w:rPr>
          <w:rFonts w:ascii="Arial" w:hAnsi="Arial" w:cs="Arial"/>
          <w:sz w:val="22"/>
          <w:szCs w:val="22"/>
        </w:rPr>
        <w:t>ne</w:t>
      </w:r>
      <w:r w:rsidR="007F75EC">
        <w:rPr>
          <w:rFonts w:ascii="Arial" w:hAnsi="Arial" w:cs="Arial"/>
          <w:sz w:val="22"/>
          <w:szCs w:val="22"/>
        </w:rPr>
        <w:t>ní</w:t>
      </w:r>
      <w:r w:rsidR="007A25DF" w:rsidRPr="00C97AB7">
        <w:rPr>
          <w:rFonts w:ascii="Arial" w:hAnsi="Arial" w:cs="Arial"/>
          <w:sz w:val="22"/>
          <w:szCs w:val="22"/>
        </w:rPr>
        <w:t xml:space="preserve"> </w:t>
      </w:r>
      <w:r w:rsidRPr="00C97AB7">
        <w:rPr>
          <w:rFonts w:ascii="Arial" w:hAnsi="Arial" w:cs="Arial"/>
          <w:sz w:val="22"/>
          <w:szCs w:val="22"/>
        </w:rPr>
        <w:t>objednatel</w:t>
      </w:r>
      <w:r w:rsidRPr="00D53952">
        <w:rPr>
          <w:rFonts w:ascii="Arial" w:hAnsi="Arial" w:cs="Arial"/>
          <w:sz w:val="22"/>
          <w:szCs w:val="22"/>
        </w:rPr>
        <w:t xml:space="preserve"> v prodlení s úhradou.</w:t>
      </w:r>
    </w:p>
    <w:p w14:paraId="503AEF09" w14:textId="02414B97" w:rsidR="00B0493E" w:rsidRPr="00D53952" w:rsidRDefault="00B0493E" w:rsidP="00C93765">
      <w:pPr>
        <w:pStyle w:val="Zkladntext2"/>
        <w:numPr>
          <w:ilvl w:val="0"/>
          <w:numId w:val="19"/>
        </w:numPr>
        <w:tabs>
          <w:tab w:val="left" w:pos="0"/>
        </w:tabs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9226A9">
        <w:rPr>
          <w:rFonts w:ascii="Arial" w:hAnsi="Arial" w:cs="Arial"/>
          <w:sz w:val="22"/>
          <w:szCs w:val="22"/>
        </w:rPr>
        <w:t xml:space="preserve">Zhotovitel bere na vědomí, že objednatel </w:t>
      </w:r>
      <w:r w:rsidR="009226A9" w:rsidRPr="009226A9">
        <w:rPr>
          <w:rFonts w:ascii="Arial" w:hAnsi="Arial" w:cs="Arial"/>
          <w:sz w:val="22"/>
          <w:szCs w:val="22"/>
        </w:rPr>
        <w:t>je</w:t>
      </w:r>
      <w:r w:rsidRPr="009226A9">
        <w:rPr>
          <w:rFonts w:ascii="Arial" w:hAnsi="Arial" w:cs="Arial"/>
          <w:sz w:val="22"/>
          <w:szCs w:val="22"/>
        </w:rPr>
        <w:t xml:space="preserve"> organizační složkou státu a </w:t>
      </w:r>
      <w:r w:rsidR="007A25DF" w:rsidRPr="009226A9">
        <w:rPr>
          <w:rFonts w:ascii="Arial" w:hAnsi="Arial" w:cs="Arial"/>
          <w:sz w:val="22"/>
          <w:szCs w:val="22"/>
        </w:rPr>
        <w:t>je</w:t>
      </w:r>
      <w:r w:rsidR="009226A9" w:rsidRPr="009226A9">
        <w:rPr>
          <w:rFonts w:ascii="Arial" w:hAnsi="Arial" w:cs="Arial"/>
          <w:sz w:val="22"/>
          <w:szCs w:val="22"/>
        </w:rPr>
        <w:t>ho</w:t>
      </w:r>
      <w:r w:rsidR="007A25DF" w:rsidRPr="00C97AB7">
        <w:rPr>
          <w:rFonts w:ascii="Arial" w:hAnsi="Arial" w:cs="Arial"/>
          <w:sz w:val="22"/>
          <w:szCs w:val="22"/>
        </w:rPr>
        <w:t xml:space="preserve"> </w:t>
      </w:r>
      <w:r w:rsidRPr="00C97AB7">
        <w:rPr>
          <w:rFonts w:ascii="Arial" w:hAnsi="Arial" w:cs="Arial"/>
          <w:sz w:val="22"/>
          <w:szCs w:val="22"/>
        </w:rPr>
        <w:t>platební schopnost</w:t>
      </w:r>
      <w:r w:rsidR="007A25DF" w:rsidRPr="00C97AB7">
        <w:rPr>
          <w:rFonts w:ascii="Arial" w:hAnsi="Arial" w:cs="Arial"/>
          <w:sz w:val="22"/>
          <w:szCs w:val="22"/>
        </w:rPr>
        <w:t>i</w:t>
      </w:r>
      <w:r w:rsidRPr="00C97AB7">
        <w:rPr>
          <w:rFonts w:ascii="Arial" w:hAnsi="Arial" w:cs="Arial"/>
          <w:sz w:val="22"/>
          <w:szCs w:val="22"/>
        </w:rPr>
        <w:t xml:space="preserve"> závisí</w:t>
      </w:r>
      <w:r w:rsidRPr="00D53952">
        <w:rPr>
          <w:rFonts w:ascii="Arial" w:hAnsi="Arial" w:cs="Arial"/>
          <w:sz w:val="22"/>
          <w:szCs w:val="22"/>
        </w:rPr>
        <w:t xml:space="preserve"> na převodu prostředků ze </w:t>
      </w:r>
      <w:r w:rsidRPr="000905FE">
        <w:rPr>
          <w:rFonts w:ascii="Arial" w:hAnsi="Arial" w:cs="Arial"/>
          <w:sz w:val="22"/>
          <w:szCs w:val="22"/>
        </w:rPr>
        <w:t>státního rozpočtu určených na financování předmětu díla dle této smlouvy. Doba, po kterou nebude provedena úhrada faktury z</w:t>
      </w:r>
      <w:r w:rsidR="00C97AB7" w:rsidRPr="000905FE">
        <w:rPr>
          <w:rFonts w:ascii="Arial" w:hAnsi="Arial" w:cs="Arial"/>
          <w:sz w:val="22"/>
          <w:szCs w:val="22"/>
        </w:rPr>
        <w:t> </w:t>
      </w:r>
      <w:r w:rsidRPr="00F61911">
        <w:rPr>
          <w:rFonts w:ascii="Arial" w:hAnsi="Arial" w:cs="Arial"/>
          <w:sz w:val="22"/>
          <w:szCs w:val="22"/>
        </w:rPr>
        <w:t>důvodu nedostupnosti finančních prostředků na účtu objednatele, se nepovažuje za prodlení zaviněné objednatel</w:t>
      </w:r>
      <w:r w:rsidR="00BD17DB" w:rsidRPr="00F61911">
        <w:rPr>
          <w:rFonts w:ascii="Arial" w:hAnsi="Arial" w:cs="Arial"/>
          <w:sz w:val="22"/>
          <w:szCs w:val="22"/>
        </w:rPr>
        <w:t>em</w:t>
      </w:r>
      <w:r w:rsidRPr="00F61911">
        <w:rPr>
          <w:rFonts w:ascii="Arial" w:hAnsi="Arial" w:cs="Arial"/>
          <w:sz w:val="22"/>
          <w:szCs w:val="22"/>
        </w:rPr>
        <w:t xml:space="preserve"> a nelze z tohoto důvodu vůči </w:t>
      </w:r>
      <w:r w:rsidR="00A932D0" w:rsidRPr="00F61911">
        <w:rPr>
          <w:rFonts w:ascii="Arial" w:hAnsi="Arial" w:cs="Arial"/>
          <w:sz w:val="22"/>
          <w:szCs w:val="22"/>
        </w:rPr>
        <w:t>n</w:t>
      </w:r>
      <w:r w:rsidR="00BD17DB" w:rsidRPr="00F61911">
        <w:rPr>
          <w:rFonts w:ascii="Arial" w:hAnsi="Arial" w:cs="Arial"/>
          <w:sz w:val="22"/>
          <w:szCs w:val="22"/>
        </w:rPr>
        <w:t>ěmu</w:t>
      </w:r>
      <w:r w:rsidRPr="00F61911">
        <w:rPr>
          <w:rFonts w:ascii="Arial" w:hAnsi="Arial" w:cs="Arial"/>
          <w:sz w:val="22"/>
          <w:szCs w:val="22"/>
        </w:rPr>
        <w:t xml:space="preserve"> uplatňovat jakékoliv sankce, úhrada faktury bude v tomto případě provedena</w:t>
      </w:r>
      <w:r w:rsidRPr="00D53952">
        <w:rPr>
          <w:rFonts w:ascii="Arial" w:hAnsi="Arial" w:cs="Arial"/>
          <w:sz w:val="22"/>
          <w:szCs w:val="22"/>
        </w:rPr>
        <w:t xml:space="preserve">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EA4717">
      <w:pPr>
        <w:pStyle w:val="Nadpis2"/>
        <w:spacing w:before="360" w:line="240" w:lineRule="auto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2A65691F" w:rsidR="00B83F26" w:rsidRPr="00D53952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Smluvní pokuty a sankce</w:t>
      </w:r>
    </w:p>
    <w:p w14:paraId="0254DA8E" w14:textId="7A5B4D0F" w:rsidR="00B83F26" w:rsidRPr="00D53952" w:rsidRDefault="00B83F26" w:rsidP="007D7573">
      <w:pPr>
        <w:numPr>
          <w:ilvl w:val="0"/>
          <w:numId w:val="8"/>
        </w:numPr>
        <w:tabs>
          <w:tab w:val="left" w:pos="851"/>
        </w:tabs>
        <w:spacing w:before="120"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B53105">
        <w:rPr>
          <w:rFonts w:ascii="Arial" w:hAnsi="Arial" w:cs="Arial"/>
          <w:sz w:val="22"/>
          <w:szCs w:val="22"/>
        </w:rPr>
        <w:t>na</w:t>
      </w:r>
      <w:r w:rsidR="000905FE" w:rsidRPr="00B53105">
        <w:rPr>
          <w:rFonts w:ascii="Arial" w:hAnsi="Arial" w:cs="Arial"/>
          <w:sz w:val="22"/>
          <w:szCs w:val="22"/>
        </w:rPr>
        <w:t> </w:t>
      </w:r>
      <w:r w:rsidRPr="00B53105">
        <w:rPr>
          <w:rFonts w:ascii="Arial" w:hAnsi="Arial" w:cs="Arial"/>
          <w:sz w:val="22"/>
          <w:szCs w:val="22"/>
        </w:rPr>
        <w:t>smluvní pokutě 0,1</w:t>
      </w:r>
      <w:r w:rsidR="00701D8A" w:rsidRPr="00B53105">
        <w:rPr>
          <w:rFonts w:ascii="Arial" w:hAnsi="Arial" w:cs="Arial"/>
          <w:sz w:val="22"/>
          <w:szCs w:val="22"/>
        </w:rPr>
        <w:t>5</w:t>
      </w:r>
      <w:r w:rsidRPr="00B53105">
        <w:rPr>
          <w:rFonts w:ascii="Arial" w:hAnsi="Arial" w:cs="Arial"/>
          <w:sz w:val="22"/>
          <w:szCs w:val="22"/>
        </w:rPr>
        <w:t xml:space="preserve"> % z dlužné částky, kterou zaplatí objednatel</w:t>
      </w:r>
      <w:r w:rsidR="00152A6D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za každý den </w:t>
      </w:r>
      <w:r w:rsidRPr="00B53105">
        <w:rPr>
          <w:rFonts w:ascii="Arial" w:hAnsi="Arial" w:cs="Arial"/>
          <w:sz w:val="22"/>
          <w:szCs w:val="22"/>
        </w:rPr>
        <w:t>prodlení</w:t>
      </w:r>
      <w:r w:rsidR="00701D8A" w:rsidRPr="00B53105">
        <w:rPr>
          <w:rFonts w:ascii="Arial" w:hAnsi="Arial" w:cs="Arial"/>
          <w:sz w:val="22"/>
          <w:szCs w:val="22"/>
        </w:rPr>
        <w:t>, ledaže objednatel</w:t>
      </w:r>
      <w:r w:rsidR="00A932D0" w:rsidRPr="00B53105">
        <w:rPr>
          <w:rFonts w:ascii="Arial" w:hAnsi="Arial" w:cs="Arial"/>
          <w:sz w:val="22"/>
          <w:szCs w:val="22"/>
        </w:rPr>
        <w:t xml:space="preserve"> </w:t>
      </w:r>
      <w:r w:rsidR="00152A6D">
        <w:rPr>
          <w:rFonts w:ascii="Arial" w:hAnsi="Arial" w:cs="Arial"/>
          <w:sz w:val="22"/>
          <w:szCs w:val="22"/>
        </w:rPr>
        <w:t xml:space="preserve">č. 2 </w:t>
      </w:r>
      <w:r w:rsidR="00B53105" w:rsidRPr="00B53105">
        <w:rPr>
          <w:rFonts w:ascii="Arial" w:hAnsi="Arial" w:cs="Arial"/>
          <w:sz w:val="22"/>
          <w:szCs w:val="22"/>
        </w:rPr>
        <w:t>není</w:t>
      </w:r>
      <w:r w:rsidR="00701D8A" w:rsidRPr="00701D8A">
        <w:rPr>
          <w:rFonts w:ascii="Arial" w:hAnsi="Arial" w:cs="Arial"/>
          <w:sz w:val="22"/>
          <w:szCs w:val="22"/>
        </w:rPr>
        <w:t xml:space="preserve">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180CAAA0" w:rsidR="00B83F26" w:rsidRPr="00D53952" w:rsidRDefault="00B83F26" w:rsidP="00C93765">
      <w:pPr>
        <w:numPr>
          <w:ilvl w:val="0"/>
          <w:numId w:val="8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 nedodržení povinností zhotovitele vyplývajících z ustanovení této smlouvy se sjednává </w:t>
      </w:r>
      <w:r w:rsidRPr="00D73857">
        <w:rPr>
          <w:rFonts w:ascii="Arial" w:hAnsi="Arial" w:cs="Arial"/>
          <w:sz w:val="22"/>
          <w:szCs w:val="22"/>
        </w:rPr>
        <w:t>smluvní pokuta ve výši</w:t>
      </w:r>
      <w:r w:rsidR="00FB40B2" w:rsidRPr="00D73857">
        <w:rPr>
          <w:rFonts w:ascii="Arial" w:hAnsi="Arial" w:cs="Arial"/>
          <w:sz w:val="22"/>
          <w:szCs w:val="22"/>
        </w:rPr>
        <w:t xml:space="preserve"> </w:t>
      </w:r>
      <w:bookmarkStart w:id="1" w:name="_Hlk16671874"/>
      <w:r w:rsidR="00024245" w:rsidRPr="00D73857">
        <w:rPr>
          <w:rFonts w:ascii="Arial" w:hAnsi="Arial" w:cs="Arial"/>
          <w:sz w:val="22"/>
          <w:szCs w:val="22"/>
          <w:lang w:val="en-US"/>
        </w:rPr>
        <w:t xml:space="preserve">2 500 </w:t>
      </w:r>
      <w:proofErr w:type="spellStart"/>
      <w:r w:rsidR="00024245" w:rsidRPr="00D73857">
        <w:rPr>
          <w:rFonts w:ascii="Arial" w:hAnsi="Arial" w:cs="Arial"/>
          <w:sz w:val="22"/>
          <w:szCs w:val="22"/>
          <w:lang w:val="en-US"/>
        </w:rPr>
        <w:t>Kč</w:t>
      </w:r>
      <w:bookmarkEnd w:id="1"/>
      <w:proofErr w:type="spellEnd"/>
      <w:r w:rsidR="00D73857" w:rsidRPr="00D73857">
        <w:rPr>
          <w:rFonts w:ascii="Arial" w:hAnsi="Arial" w:cs="Arial"/>
          <w:sz w:val="22"/>
          <w:szCs w:val="22"/>
          <w:lang w:val="en-US"/>
        </w:rPr>
        <w:t xml:space="preserve"> </w:t>
      </w:r>
      <w:r w:rsidRPr="00D73857">
        <w:rPr>
          <w:rFonts w:ascii="Arial" w:hAnsi="Arial" w:cs="Arial"/>
          <w:sz w:val="22"/>
          <w:szCs w:val="22"/>
        </w:rPr>
        <w:t>za</w:t>
      </w:r>
      <w:r w:rsidRPr="00D53952">
        <w:rPr>
          <w:rFonts w:ascii="Arial" w:hAnsi="Arial" w:cs="Arial"/>
          <w:sz w:val="22"/>
          <w:szCs w:val="22"/>
        </w:rPr>
        <w:t xml:space="preserve"> kaž</w:t>
      </w:r>
      <w:r w:rsidR="00571FFD" w:rsidRPr="00D53952">
        <w:rPr>
          <w:rFonts w:ascii="Arial" w:hAnsi="Arial" w:cs="Arial"/>
          <w:sz w:val="22"/>
          <w:szCs w:val="22"/>
        </w:rPr>
        <w:t xml:space="preserve">dý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="00190E89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Pr="00D53952">
        <w:rPr>
          <w:rFonts w:ascii="Arial" w:hAnsi="Arial" w:cs="Arial"/>
          <w:sz w:val="22"/>
          <w:szCs w:val="22"/>
        </w:rPr>
        <w:t xml:space="preserve">Toto </w:t>
      </w:r>
      <w:r w:rsidRPr="00190E89">
        <w:rPr>
          <w:rFonts w:ascii="Arial" w:hAnsi="Arial" w:cs="Arial"/>
          <w:sz w:val="22"/>
          <w:szCs w:val="22"/>
        </w:rPr>
        <w:t>ustanovení o smluvní pokutě neruší právo objednatele</w:t>
      </w:r>
      <w:r w:rsidRPr="00D53952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AB0C9F" w:rsidRDefault="00024245" w:rsidP="00C93765">
      <w:pPr>
        <w:numPr>
          <w:ilvl w:val="0"/>
          <w:numId w:val="8"/>
        </w:numPr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EA471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BB4EEA" w:rsidRDefault="0003533D" w:rsidP="00EA4717">
      <w:pPr>
        <w:pStyle w:val="Nadpis2"/>
        <w:spacing w:before="360" w:line="240" w:lineRule="auto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0816EEDF" w:rsidR="00B83F26" w:rsidRPr="00D53952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0011C70" w14:textId="77CE478E" w:rsidR="007F521D" w:rsidRPr="009C6AEC" w:rsidRDefault="007F521D" w:rsidP="007D7573">
      <w:pPr>
        <w:pStyle w:val="Odstavecseseznamem"/>
        <w:numPr>
          <w:ilvl w:val="0"/>
          <w:numId w:val="26"/>
        </w:numPr>
        <w:spacing w:before="120" w:after="120" w:line="276" w:lineRule="auto"/>
        <w:ind w:left="567" w:hanging="565"/>
        <w:contextualSpacing w:val="0"/>
        <w:jc w:val="both"/>
        <w:rPr>
          <w:rStyle w:val="l-L2Char"/>
          <w:rFonts w:cs="Arial"/>
          <w:szCs w:val="22"/>
        </w:rPr>
      </w:pPr>
      <w:r w:rsidRPr="00D73857">
        <w:rPr>
          <w:rStyle w:val="l-L2Char"/>
          <w:rFonts w:cs="Arial"/>
          <w:szCs w:val="22"/>
        </w:rPr>
        <w:t>Objednatel si vyhrazuj</w:t>
      </w:r>
      <w:r w:rsidR="009D2369">
        <w:rPr>
          <w:rStyle w:val="l-L2Char"/>
          <w:rFonts w:cs="Arial"/>
          <w:szCs w:val="22"/>
        </w:rPr>
        <w:t>e</w:t>
      </w:r>
      <w:r w:rsidRPr="00D73857">
        <w:rPr>
          <w:rStyle w:val="l-L2Char"/>
          <w:rFonts w:cs="Arial"/>
          <w:szCs w:val="22"/>
        </w:rPr>
        <w:t xml:space="preserve"> právo na odstoupení od smlouvy v případě, že zhotovitel bude</w:t>
      </w:r>
      <w:r w:rsidRPr="00D53952">
        <w:rPr>
          <w:rStyle w:val="l-L2Char"/>
          <w:rFonts w:cs="Arial"/>
          <w:szCs w:val="22"/>
        </w:rPr>
        <w:t xml:space="preserve">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D73857">
        <w:rPr>
          <w:rStyle w:val="l-L2Char"/>
          <w:rFonts w:cs="Arial"/>
          <w:szCs w:val="22"/>
        </w:rPr>
        <w:t>Objednatel</w:t>
      </w:r>
      <w:r w:rsidR="00701D8A" w:rsidRPr="00701D8A">
        <w:rPr>
          <w:rStyle w:val="l-L2Char"/>
          <w:rFonts w:cs="Arial"/>
          <w:szCs w:val="22"/>
        </w:rPr>
        <w:t xml:space="preserve"> však nejprve na tento rozpor zhotovitele písemně (elektronicky) upozorní a</w:t>
      </w:r>
      <w:r w:rsidR="00D73857">
        <w:rPr>
          <w:rStyle w:val="l-L2Char"/>
          <w:rFonts w:cs="Arial"/>
          <w:szCs w:val="22"/>
        </w:rPr>
        <w:t> </w:t>
      </w:r>
      <w:r w:rsidR="00701D8A" w:rsidRPr="00701D8A">
        <w:rPr>
          <w:rStyle w:val="l-L2Char"/>
          <w:rFonts w:cs="Arial"/>
          <w:szCs w:val="22"/>
        </w:rPr>
        <w:t>poskytn</w:t>
      </w:r>
      <w:r w:rsidR="00240DCC">
        <w:rPr>
          <w:rStyle w:val="l-L2Char"/>
          <w:rFonts w:cs="Arial"/>
          <w:szCs w:val="22"/>
        </w:rPr>
        <w:t>e</w:t>
      </w:r>
      <w:r w:rsidR="00701D8A" w:rsidRPr="00701D8A">
        <w:rPr>
          <w:rStyle w:val="l-L2Char"/>
          <w:rFonts w:cs="Arial"/>
          <w:szCs w:val="22"/>
        </w:rPr>
        <w:t xml:space="preserve"> mu lhůtu ke zjednání nápravy; teprve jejím marným uplynutím pak j</w:t>
      </w:r>
      <w:r w:rsidR="00240DCC">
        <w:rPr>
          <w:rStyle w:val="l-L2Char"/>
          <w:rFonts w:cs="Arial"/>
          <w:szCs w:val="22"/>
        </w:rPr>
        <w:t>e</w:t>
      </w:r>
      <w:r w:rsidR="00701D8A" w:rsidRPr="00701D8A">
        <w:rPr>
          <w:rStyle w:val="l-L2Char"/>
          <w:rFonts w:cs="Arial"/>
          <w:szCs w:val="22"/>
        </w:rPr>
        <w:t xml:space="preserve"> objednatel oprávněn od smlouvy odstoupit. V případě podstatného porušení smlouvy </w:t>
      </w:r>
      <w:r w:rsidR="00701D8A" w:rsidRPr="00C93765">
        <w:rPr>
          <w:rStyle w:val="l-L2Char"/>
          <w:rFonts w:cs="Arial"/>
          <w:szCs w:val="22"/>
        </w:rPr>
        <w:t>zhotovitelem j</w:t>
      </w:r>
      <w:r w:rsidR="00240DCC">
        <w:rPr>
          <w:rStyle w:val="l-L2Char"/>
          <w:rFonts w:cs="Arial"/>
          <w:szCs w:val="22"/>
        </w:rPr>
        <w:t>e</w:t>
      </w:r>
      <w:r w:rsidR="00701D8A" w:rsidRPr="00C93765">
        <w:rPr>
          <w:rStyle w:val="l-L2Char"/>
          <w:rFonts w:cs="Arial"/>
          <w:szCs w:val="22"/>
        </w:rPr>
        <w:t xml:space="preserve"> však objednatel</w:t>
      </w:r>
      <w:r w:rsidR="00C93765" w:rsidRPr="00C93765">
        <w:rPr>
          <w:rStyle w:val="l-L2Char"/>
          <w:rFonts w:cs="Arial"/>
          <w:szCs w:val="22"/>
        </w:rPr>
        <w:t xml:space="preserve"> </w:t>
      </w:r>
      <w:r w:rsidR="00701D8A" w:rsidRPr="00C93765">
        <w:rPr>
          <w:rStyle w:val="l-L2Char"/>
          <w:rFonts w:cs="Arial"/>
          <w:szCs w:val="22"/>
        </w:rPr>
        <w:t>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2C9F3AB7" w14:textId="3E4770F8" w:rsidR="000618A9" w:rsidRPr="009C6AEC" w:rsidRDefault="007F521D" w:rsidP="007D7573">
      <w:pPr>
        <w:pStyle w:val="Odstavecseseznamem"/>
        <w:numPr>
          <w:ilvl w:val="0"/>
          <w:numId w:val="26"/>
        </w:numPr>
        <w:spacing w:after="120" w:line="276" w:lineRule="auto"/>
        <w:ind w:left="567" w:hanging="567"/>
        <w:contextualSpacing w:val="0"/>
        <w:jc w:val="both"/>
        <w:rPr>
          <w:rStyle w:val="l-L2Char"/>
          <w:rFonts w:cs="Arial"/>
          <w:b/>
          <w:szCs w:val="22"/>
        </w:rPr>
      </w:pPr>
      <w:r w:rsidRPr="00C93765">
        <w:rPr>
          <w:rStyle w:val="l-L2Char"/>
          <w:rFonts w:cs="Arial"/>
          <w:szCs w:val="22"/>
        </w:rPr>
        <w:t>Objednatel</w:t>
      </w:r>
      <w:r w:rsidR="00A6002A" w:rsidRPr="00C93765">
        <w:rPr>
          <w:rStyle w:val="l-L2Char"/>
          <w:rFonts w:cs="Arial"/>
          <w:szCs w:val="22"/>
        </w:rPr>
        <w:t xml:space="preserve"> j</w:t>
      </w:r>
      <w:r w:rsidR="00240DCC">
        <w:rPr>
          <w:rStyle w:val="l-L2Char"/>
          <w:rFonts w:cs="Arial"/>
          <w:szCs w:val="22"/>
        </w:rPr>
        <w:t>e</w:t>
      </w:r>
      <w:r w:rsidRPr="00C93765">
        <w:rPr>
          <w:rStyle w:val="l-L2Char"/>
          <w:rFonts w:cs="Arial"/>
          <w:szCs w:val="22"/>
        </w:rPr>
        <w:t xml:space="preserve"> oprávněn od smlouvy odstoupit bez jakýchkoli sankcí, pokud</w:t>
      </w:r>
      <w:r w:rsidRPr="00D53952">
        <w:rPr>
          <w:rStyle w:val="l-L2Char"/>
          <w:rFonts w:cs="Arial"/>
          <w:szCs w:val="22"/>
        </w:rPr>
        <w:t xml:space="preserve"> nebude schválena částka ze státního rozpočtu následujícího roku, která je potřebná k úhradě </w:t>
      </w:r>
      <w:r w:rsidRPr="00C93765">
        <w:rPr>
          <w:rStyle w:val="l-L2Char"/>
          <w:rFonts w:cs="Arial"/>
          <w:szCs w:val="22"/>
        </w:rPr>
        <w:t>za</w:t>
      </w:r>
      <w:r w:rsidR="00C93765" w:rsidRPr="00C93765">
        <w:rPr>
          <w:rStyle w:val="l-L2Char"/>
          <w:rFonts w:cs="Arial"/>
          <w:szCs w:val="22"/>
        </w:rPr>
        <w:t> </w:t>
      </w:r>
      <w:r w:rsidRPr="00C93765">
        <w:rPr>
          <w:rStyle w:val="l-L2Char"/>
          <w:rFonts w:cs="Arial"/>
          <w:szCs w:val="22"/>
        </w:rPr>
        <w:t>Plnění poskytované podle této smlouvy v následujícím roce. Objednatel prohlašuj</w:t>
      </w:r>
      <w:r w:rsidR="00240DCC">
        <w:rPr>
          <w:rStyle w:val="l-L2Char"/>
          <w:rFonts w:cs="Arial"/>
          <w:szCs w:val="22"/>
        </w:rPr>
        <w:t>e</w:t>
      </w:r>
      <w:r w:rsidRPr="00C93765">
        <w:rPr>
          <w:rStyle w:val="l-L2Char"/>
          <w:rFonts w:cs="Arial"/>
          <w:szCs w:val="22"/>
        </w:rPr>
        <w:t>, že</w:t>
      </w:r>
      <w:r w:rsidRPr="00D53952">
        <w:rPr>
          <w:rStyle w:val="l-L2Char"/>
          <w:rFonts w:cs="Arial"/>
          <w:szCs w:val="22"/>
        </w:rPr>
        <w:t xml:space="preserve">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4D181470" w14:textId="68DEEC96" w:rsidR="00A1694B" w:rsidRPr="009C6AEC" w:rsidRDefault="007F521D" w:rsidP="007D7573">
      <w:pPr>
        <w:pStyle w:val="Odstavecseseznamem"/>
        <w:numPr>
          <w:ilvl w:val="0"/>
          <w:numId w:val="26"/>
        </w:numPr>
        <w:spacing w:after="120" w:line="276" w:lineRule="auto"/>
        <w:ind w:left="567" w:hanging="565"/>
        <w:contextualSpacing w:val="0"/>
        <w:jc w:val="both"/>
        <w:rPr>
          <w:rStyle w:val="l-L2Char"/>
          <w:rFonts w:cs="Arial"/>
          <w:b/>
          <w:szCs w:val="22"/>
        </w:rPr>
      </w:pPr>
      <w:r w:rsidRPr="007D7573">
        <w:rPr>
          <w:rStyle w:val="l-L2Char"/>
          <w:rFonts w:cs="Arial"/>
          <w:szCs w:val="22"/>
        </w:rPr>
        <w:t>Objednatel</w:t>
      </w:r>
      <w:r w:rsidR="00A6002A" w:rsidRPr="007D7573">
        <w:rPr>
          <w:rStyle w:val="l-L2Char"/>
          <w:rFonts w:cs="Arial"/>
          <w:szCs w:val="22"/>
        </w:rPr>
        <w:t xml:space="preserve"> </w:t>
      </w:r>
      <w:r w:rsidRPr="007D7573">
        <w:rPr>
          <w:rStyle w:val="l-L2Char"/>
          <w:rFonts w:cs="Arial"/>
          <w:szCs w:val="22"/>
        </w:rPr>
        <w:t>si vyhrazuj</w:t>
      </w:r>
      <w:r w:rsidR="004D6F36">
        <w:rPr>
          <w:rStyle w:val="l-L2Char"/>
          <w:rFonts w:cs="Arial"/>
          <w:szCs w:val="22"/>
        </w:rPr>
        <w:t>e</w:t>
      </w:r>
      <w:r w:rsidRPr="007D7573">
        <w:rPr>
          <w:rStyle w:val="l-L2Char"/>
          <w:rFonts w:cs="Arial"/>
          <w:szCs w:val="22"/>
        </w:rPr>
        <w:t xml:space="preserve"> právo na odstoupení od smlouvy ve vztahu k</w:t>
      </w:r>
      <w:r w:rsidR="000618A9" w:rsidRPr="007D7573">
        <w:rPr>
          <w:rStyle w:val="l-L2Char"/>
          <w:rFonts w:cs="Arial"/>
          <w:szCs w:val="22"/>
        </w:rPr>
        <w:t xml:space="preserve"> p</w:t>
      </w:r>
      <w:r w:rsidRPr="007D7573">
        <w:rPr>
          <w:rStyle w:val="l-L2Char"/>
          <w:rFonts w:cs="Arial"/>
          <w:szCs w:val="22"/>
        </w:rPr>
        <w:t>lnění v případě, že objednatel obdrží</w:t>
      </w:r>
      <w:r w:rsidRPr="00D53952">
        <w:rPr>
          <w:rStyle w:val="l-L2Char"/>
          <w:rFonts w:cs="Arial"/>
          <w:szCs w:val="22"/>
        </w:rPr>
        <w:t xml:space="preserve"> ze státního </w:t>
      </w:r>
      <w:r w:rsidRPr="004D6F36">
        <w:rPr>
          <w:rStyle w:val="l-L2Char"/>
          <w:rFonts w:cs="Arial"/>
          <w:szCs w:val="22"/>
        </w:rPr>
        <w:t xml:space="preserve">rozpočtu snížené množství finančních prostředků oproti množství požadovanému v období před započetím poskytování </w:t>
      </w:r>
      <w:r w:rsidR="000618A9" w:rsidRPr="004D6F36">
        <w:rPr>
          <w:rStyle w:val="l-L2Char"/>
          <w:rFonts w:cs="Arial"/>
          <w:szCs w:val="22"/>
        </w:rPr>
        <w:t>p</w:t>
      </w:r>
      <w:r w:rsidRPr="004D6F36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9E76F0" w:rsidRPr="004D6F36">
        <w:rPr>
          <w:rStyle w:val="l-L2Char"/>
          <w:rFonts w:cs="Arial"/>
          <w:szCs w:val="22"/>
        </w:rPr>
        <w:t>konce roku 2030.</w:t>
      </w:r>
    </w:p>
    <w:p w14:paraId="17D0015F" w14:textId="276B89E6" w:rsidR="0069264C" w:rsidRPr="009C6AEC" w:rsidRDefault="00A1694B" w:rsidP="007D7573">
      <w:pPr>
        <w:numPr>
          <w:ilvl w:val="0"/>
          <w:numId w:val="26"/>
        </w:numPr>
        <w:spacing w:before="60" w:after="120" w:line="276" w:lineRule="auto"/>
        <w:ind w:left="567" w:hanging="565"/>
        <w:jc w:val="both"/>
        <w:rPr>
          <w:rFonts w:ascii="Arial" w:hAnsi="Arial" w:cs="Arial"/>
          <w:sz w:val="22"/>
          <w:szCs w:val="22"/>
        </w:rPr>
      </w:pPr>
      <w:r w:rsidRPr="00D01077">
        <w:rPr>
          <w:rStyle w:val="l-L2Char"/>
          <w:rFonts w:cs="Arial"/>
          <w:szCs w:val="22"/>
        </w:rPr>
        <w:t>Ve vztahu k plnění j</w:t>
      </w:r>
      <w:r w:rsidR="004D6F36">
        <w:rPr>
          <w:rStyle w:val="l-L2Char"/>
          <w:rFonts w:cs="Arial"/>
          <w:szCs w:val="22"/>
        </w:rPr>
        <w:t>e</w:t>
      </w:r>
      <w:r w:rsidRPr="00D01077">
        <w:rPr>
          <w:rStyle w:val="l-L2Char"/>
          <w:rFonts w:cs="Arial"/>
          <w:szCs w:val="22"/>
        </w:rPr>
        <w:t xml:space="preserve"> objednatel</w:t>
      </w:r>
      <w:r w:rsidR="00A6002A" w:rsidRPr="00D01077">
        <w:rPr>
          <w:rStyle w:val="l-L2Char"/>
          <w:rFonts w:cs="Arial"/>
          <w:szCs w:val="22"/>
        </w:rPr>
        <w:t xml:space="preserve"> </w:t>
      </w:r>
      <w:r w:rsidRPr="00D01077">
        <w:rPr>
          <w:rStyle w:val="l-L2Char"/>
          <w:rFonts w:cs="Arial"/>
          <w:szCs w:val="22"/>
        </w:rPr>
        <w:t>oprávněn tuto</w:t>
      </w:r>
      <w:r w:rsidRPr="00D01077">
        <w:rPr>
          <w:rFonts w:ascii="Arial" w:hAnsi="Arial" w:cs="Arial"/>
          <w:sz w:val="22"/>
          <w:szCs w:val="22"/>
        </w:rPr>
        <w:t xml:space="preserve"> </w:t>
      </w:r>
      <w:r w:rsidRPr="00D01077">
        <w:rPr>
          <w:rStyle w:val="l-L2Char"/>
          <w:rFonts w:cs="Arial"/>
          <w:szCs w:val="22"/>
          <w:lang w:eastAsia="en-US"/>
        </w:rPr>
        <w:t>smlouvu vypovědět písemnou výpovědí</w:t>
      </w:r>
      <w:r w:rsidRPr="00D53952">
        <w:rPr>
          <w:rStyle w:val="l-L2Char"/>
          <w:rFonts w:cs="Arial"/>
          <w:szCs w:val="22"/>
          <w:lang w:eastAsia="en-US"/>
        </w:rPr>
        <w:t xml:space="preserve">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76AFE79" w14:textId="5AF4D4D8" w:rsidR="000571AA" w:rsidRPr="009C6AEC" w:rsidRDefault="001E4DC2" w:rsidP="007D7573">
      <w:pPr>
        <w:pStyle w:val="Odstavecseseznamem"/>
        <w:numPr>
          <w:ilvl w:val="0"/>
          <w:numId w:val="26"/>
        </w:numPr>
        <w:tabs>
          <w:tab w:val="left" w:pos="567"/>
        </w:tabs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67E8E74A" w14:textId="1B97EA21" w:rsidR="000571AA" w:rsidRPr="000571AA" w:rsidRDefault="000571AA" w:rsidP="00D01077">
      <w:pPr>
        <w:pStyle w:val="Odstavecseseznamem"/>
        <w:numPr>
          <w:ilvl w:val="0"/>
          <w:numId w:val="26"/>
        </w:numPr>
        <w:spacing w:after="120" w:line="276" w:lineRule="auto"/>
        <w:ind w:left="567" w:hanging="567"/>
        <w:contextualSpacing w:val="0"/>
        <w:jc w:val="both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 xml:space="preserve">Ukončením smluvního závazkového vztahu zanikají i účinky plné moci, pokud byla </w:t>
      </w:r>
      <w:r w:rsidRPr="00D01077">
        <w:rPr>
          <w:rStyle w:val="l-L2Char"/>
          <w:rFonts w:cs="Arial"/>
          <w:szCs w:val="22"/>
        </w:rPr>
        <w:t>objednatelem</w:t>
      </w:r>
      <w:r w:rsidR="00A6002A" w:rsidRPr="00D01077">
        <w:rPr>
          <w:rStyle w:val="l-L2Char"/>
          <w:rFonts w:cs="Arial"/>
          <w:szCs w:val="22"/>
        </w:rPr>
        <w:t xml:space="preserve"> </w:t>
      </w:r>
      <w:r w:rsidRPr="000571AA">
        <w:rPr>
          <w:rStyle w:val="l-L2Char"/>
          <w:rFonts w:cs="Arial"/>
          <w:szCs w:val="22"/>
        </w:rPr>
        <w:t>vydána.</w:t>
      </w: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EA4717">
      <w:pPr>
        <w:pStyle w:val="Nadpis2"/>
        <w:spacing w:before="360" w:line="240" w:lineRule="auto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5AD78BCA" w:rsidR="00B83F26" w:rsidRPr="00D53952" w:rsidRDefault="00B83F26" w:rsidP="00EA4717">
      <w:pPr>
        <w:pStyle w:val="Nadpis2"/>
        <w:spacing w:after="240"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Ostatní ujednání</w:t>
      </w:r>
    </w:p>
    <w:p w14:paraId="4DCCE7E7" w14:textId="5C320D4C" w:rsidR="00B83F26" w:rsidRPr="00D53952" w:rsidRDefault="00B83F26" w:rsidP="00D64FDF">
      <w:pPr>
        <w:numPr>
          <w:ilvl w:val="0"/>
          <w:numId w:val="10"/>
        </w:num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D01077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D64FDF">
      <w:pPr>
        <w:numPr>
          <w:ilvl w:val="0"/>
          <w:numId w:val="10"/>
        </w:numPr>
        <w:spacing w:before="60" w:after="12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00028FEE" w:rsidR="00A87806" w:rsidRPr="00430B50" w:rsidRDefault="003C703B" w:rsidP="009E6021">
      <w:pPr>
        <w:pStyle w:val="Odstavecseseznamem"/>
        <w:numPr>
          <w:ilvl w:val="0"/>
          <w:numId w:val="10"/>
        </w:numPr>
        <w:spacing w:after="120" w:line="276" w:lineRule="auto"/>
        <w:ind w:left="567" w:hanging="499"/>
        <w:contextualSpacing w:val="0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>Smluvní strany jsou si plně vědomy zákonné povinnosti uveřejnit dle zákona č.</w:t>
      </w:r>
      <w:r w:rsidR="00D64FDF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  <w:lang w:val="x-none"/>
        </w:rPr>
        <w:t>340/2015</w:t>
      </w:r>
      <w:r w:rsidR="00D64FDF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  <w:lang w:val="x-none"/>
        </w:rPr>
        <w:t xml:space="preserve">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</w:t>
      </w:r>
      <w:r w:rsidRPr="009E6021">
        <w:rPr>
          <w:rFonts w:ascii="Arial" w:hAnsi="Arial" w:cs="Arial"/>
          <w:sz w:val="22"/>
          <w:szCs w:val="22"/>
          <w:lang w:val="x-none"/>
        </w:rPr>
        <w:t>k uveřejnění prostřednictvím registru smluv Objednatel</w:t>
      </w:r>
      <w:r w:rsidR="00981EC1" w:rsidRPr="009E6021">
        <w:rPr>
          <w:rFonts w:ascii="Arial" w:hAnsi="Arial" w:cs="Arial"/>
          <w:sz w:val="22"/>
          <w:szCs w:val="22"/>
        </w:rPr>
        <w:t xml:space="preserve"> </w:t>
      </w:r>
      <w:r w:rsidR="001A1501">
        <w:rPr>
          <w:rFonts w:ascii="Arial" w:hAnsi="Arial" w:cs="Arial"/>
          <w:sz w:val="22"/>
          <w:szCs w:val="22"/>
        </w:rPr>
        <w:t>č. 1</w:t>
      </w:r>
      <w:r w:rsidRPr="009E6021">
        <w:rPr>
          <w:rFonts w:ascii="Arial" w:hAnsi="Arial" w:cs="Arial"/>
          <w:sz w:val="22"/>
          <w:szCs w:val="22"/>
        </w:rPr>
        <w:t>.</w:t>
      </w:r>
      <w:r w:rsidR="000571AA" w:rsidRPr="009E6021">
        <w:rPr>
          <w:rFonts w:ascii="Arial" w:hAnsi="Arial" w:cs="Arial"/>
          <w:sz w:val="22"/>
          <w:szCs w:val="22"/>
        </w:rPr>
        <w:t xml:space="preserve"> Zhotovitel dále výslovně</w:t>
      </w:r>
      <w:r w:rsidR="000571AA" w:rsidRPr="000571AA">
        <w:rPr>
          <w:rFonts w:ascii="Arial" w:hAnsi="Arial" w:cs="Arial"/>
          <w:sz w:val="22"/>
          <w:szCs w:val="22"/>
        </w:rPr>
        <w:t xml:space="preserve"> </w:t>
      </w:r>
      <w:r w:rsidR="000571AA" w:rsidRPr="00430B50">
        <w:rPr>
          <w:rFonts w:ascii="Arial" w:hAnsi="Arial" w:cs="Arial"/>
          <w:sz w:val="22"/>
          <w:szCs w:val="22"/>
        </w:rPr>
        <w:t>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430B50" w:rsidRDefault="00CB3BB5" w:rsidP="009E6021">
      <w:pPr>
        <w:pStyle w:val="Odstavecseseznamem"/>
        <w:numPr>
          <w:ilvl w:val="0"/>
          <w:numId w:val="10"/>
        </w:numPr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30B50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430B50">
        <w:rPr>
          <w:rFonts w:ascii="Arial" w:hAnsi="Arial" w:cs="Arial"/>
          <w:sz w:val="22"/>
          <w:szCs w:val="22"/>
        </w:rPr>
        <w:t>ust</w:t>
      </w:r>
      <w:proofErr w:type="spellEnd"/>
      <w:r w:rsidRPr="00430B50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32920E3A" w:rsidR="00063376" w:rsidRPr="000571AA" w:rsidRDefault="00063376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V průběhu zhotovování díla, není zhotovitel oprávněn poskytovat výsledky činnosti jiným osobám. Zhotovitel se zavazuje během plnění smlouvy (zhotovování předmětu díla apod.) i</w:t>
      </w:r>
      <w:r w:rsidR="009E6021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po ukončení smlouvy (i po jeho předání objednateli), zachovávat mlčenlivost o všech skutečnostech, o kterých se dozví od objednatele v souvislosti s plněním smlouvy (se</w:t>
      </w:r>
      <w:r w:rsidR="009E6021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zhotovením díla). Povinnost mlčenlivosti se vztahuje i zaměstnance zhotovitele a</w:t>
      </w:r>
      <w:r w:rsidR="009E6021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na</w:t>
      </w:r>
      <w:r w:rsidR="009E6021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všechny další osoby, které zhotovitel k plnění předmětu smlouvy zmocnil.</w:t>
      </w:r>
    </w:p>
    <w:p w14:paraId="497D72E5" w14:textId="7564C99B" w:rsidR="000571AA" w:rsidRPr="00BB4EEA" w:rsidRDefault="000571AA" w:rsidP="009E6021">
      <w:pPr>
        <w:pStyle w:val="Odstavecseseznamem"/>
        <w:numPr>
          <w:ilvl w:val="0"/>
          <w:numId w:val="10"/>
        </w:numPr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</w:t>
      </w:r>
      <w:r w:rsidR="009E6021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tímto zavazuje, že k těmto osobním údajům bude přistupovat v souladu se zákonem č.</w:t>
      </w:r>
      <w:r w:rsidR="009E6021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110/2019 Sb. o zpracování osobních údajů a nařízením Evropského parlamentu a Rady EU 2016/679 („GDPR“). SPÚ jako správce osobních údajů dle zákona č. 110/2019 Sb. a</w:t>
      </w:r>
      <w:r w:rsidR="009E6021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9E6021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o</w:t>
      </w:r>
      <w:r w:rsidR="009E6021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změně některých zákonů, ve znění pozdějších předpisů.</w:t>
      </w:r>
    </w:p>
    <w:p w14:paraId="1089BC34" w14:textId="5E0E9384" w:rsidR="00063376" w:rsidRPr="00D53952" w:rsidRDefault="00063376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9E6021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tomto bodě nedopustila.</w:t>
      </w:r>
    </w:p>
    <w:p w14:paraId="0F05E053" w14:textId="77777777" w:rsidR="003D0FED" w:rsidRPr="00D53952" w:rsidRDefault="003D0FED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01830C31" w:rsidR="00B83F26" w:rsidRPr="00D53952" w:rsidRDefault="001F43CE" w:rsidP="009E6021">
      <w:pPr>
        <w:numPr>
          <w:ilvl w:val="0"/>
          <w:numId w:val="10"/>
        </w:numPr>
        <w:tabs>
          <w:tab w:val="left" w:pos="1985"/>
        </w:tabs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</w:t>
      </w:r>
      <w:r w:rsidR="00430B50">
        <w:rPr>
          <w:rFonts w:ascii="Arial" w:hAnsi="Arial" w:cs="Arial"/>
          <w:sz w:val="22"/>
          <w:szCs w:val="22"/>
        </w:rPr>
        <w:t>všech</w:t>
      </w:r>
      <w:r w:rsidR="00B83F26" w:rsidRPr="00D53952">
        <w:rPr>
          <w:rFonts w:ascii="Arial" w:hAnsi="Arial" w:cs="Arial"/>
          <w:sz w:val="22"/>
          <w:szCs w:val="22"/>
        </w:rPr>
        <w:t xml:space="preserve"> smluvních stran. </w:t>
      </w:r>
    </w:p>
    <w:p w14:paraId="19569660" w14:textId="2D03DB4C" w:rsidR="003D0FED" w:rsidRDefault="003D0FED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0E32D2E7" w:rsidR="003D0FED" w:rsidRPr="00430B50" w:rsidRDefault="003D0FED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Ukončením účinnosti této smlouvy nejsou dotčena ustanovení smlouvy týkající se převodu vlastnického práva, nároků z odpovědnosti za vady a ze záruky za jakost, nároků z odpovědnosti za škodu a nároků ze smluvních pokut, ustanovení o povinnosti </w:t>
      </w:r>
      <w:r w:rsidRPr="00430B50">
        <w:rPr>
          <w:rFonts w:ascii="Arial" w:hAnsi="Arial" w:cs="Arial"/>
          <w:sz w:val="22"/>
          <w:szCs w:val="22"/>
        </w:rPr>
        <w:t>mlčenlivosti, ani další ustanovení a nároky, z jejichž povahy vyplývá, že mají trvat i</w:t>
      </w:r>
      <w:r w:rsidR="00430B50" w:rsidRPr="00430B50">
        <w:rPr>
          <w:rFonts w:ascii="Arial" w:hAnsi="Arial" w:cs="Arial"/>
          <w:sz w:val="22"/>
          <w:szCs w:val="22"/>
        </w:rPr>
        <w:t> </w:t>
      </w:r>
      <w:r w:rsidRPr="00430B50">
        <w:rPr>
          <w:rFonts w:ascii="Arial" w:hAnsi="Arial" w:cs="Arial"/>
          <w:sz w:val="22"/>
          <w:szCs w:val="22"/>
        </w:rPr>
        <w:t>po</w:t>
      </w:r>
      <w:r w:rsidR="00430B50" w:rsidRPr="00430B50">
        <w:rPr>
          <w:rFonts w:ascii="Arial" w:hAnsi="Arial" w:cs="Arial"/>
          <w:sz w:val="22"/>
          <w:szCs w:val="22"/>
        </w:rPr>
        <w:t> </w:t>
      </w:r>
      <w:r w:rsidRPr="00430B50">
        <w:rPr>
          <w:rFonts w:ascii="Arial" w:hAnsi="Arial" w:cs="Arial"/>
          <w:sz w:val="22"/>
          <w:szCs w:val="22"/>
        </w:rPr>
        <w:t>zániku této smlouvy.</w:t>
      </w:r>
    </w:p>
    <w:p w14:paraId="345E189F" w14:textId="0F313D94" w:rsidR="00167C3A" w:rsidRPr="00AB0C9F" w:rsidRDefault="00981EC1" w:rsidP="009E6021">
      <w:pPr>
        <w:numPr>
          <w:ilvl w:val="0"/>
          <w:numId w:val="10"/>
        </w:numPr>
        <w:spacing w:before="6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30B50">
        <w:rPr>
          <w:rFonts w:ascii="Arial" w:hAnsi="Arial" w:cs="Arial"/>
          <w:sz w:val="22"/>
          <w:szCs w:val="22"/>
        </w:rPr>
        <w:t xml:space="preserve"> Všechny </w:t>
      </w:r>
      <w:r w:rsidR="00167C3A" w:rsidRPr="00430B50">
        <w:rPr>
          <w:rFonts w:ascii="Arial" w:hAnsi="Arial" w:cs="Arial"/>
          <w:sz w:val="22"/>
          <w:szCs w:val="22"/>
        </w:rPr>
        <w:t>smluvní strany</w:t>
      </w:r>
      <w:r w:rsidR="00167C3A" w:rsidRPr="00D53952">
        <w:rPr>
          <w:rFonts w:ascii="Arial" w:hAnsi="Arial" w:cs="Arial"/>
          <w:sz w:val="22"/>
          <w:szCs w:val="22"/>
        </w:rPr>
        <w:t xml:space="preserve"> prohlašují, že si tuto smlouvu před jejím podpisem přečetly, že</w:t>
      </w:r>
      <w:r w:rsidR="00430B50">
        <w:rPr>
          <w:rFonts w:ascii="Arial" w:hAnsi="Arial" w:cs="Arial"/>
          <w:sz w:val="22"/>
          <w:szCs w:val="22"/>
        </w:rPr>
        <w:t> </w:t>
      </w:r>
      <w:r w:rsidR="00167C3A" w:rsidRPr="00D53952">
        <w:rPr>
          <w:rFonts w:ascii="Arial" w:hAnsi="Arial" w:cs="Arial"/>
          <w:sz w:val="22"/>
          <w:szCs w:val="22"/>
        </w:rPr>
        <w:t>byla uzavřena po vzájemném projednání dle jejich pravé a svobodné vůle, určitě, vážně a</w:t>
      </w:r>
      <w:r w:rsidR="00430B50">
        <w:rPr>
          <w:rFonts w:ascii="Arial" w:hAnsi="Arial" w:cs="Arial"/>
          <w:sz w:val="22"/>
          <w:szCs w:val="22"/>
        </w:rPr>
        <w:t> </w:t>
      </w:r>
      <w:r w:rsidR="00167C3A" w:rsidRPr="00D53952">
        <w:rPr>
          <w:rFonts w:ascii="Arial" w:hAnsi="Arial" w:cs="Arial"/>
          <w:sz w:val="22"/>
          <w:szCs w:val="22"/>
        </w:rPr>
        <w:t>srozumitelně, nikoliv v tísni za nápadně nevýhodných podmínek.</w:t>
      </w:r>
    </w:p>
    <w:p w14:paraId="79DCB97C" w14:textId="77777777" w:rsidR="00B83F26" w:rsidRPr="00D53952" w:rsidRDefault="00B83F26" w:rsidP="00BE5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C4BF16" w14:textId="226167E6" w:rsidR="00B2498F" w:rsidRPr="00D53952" w:rsidRDefault="00B2498F" w:rsidP="00BE59F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30FE5">
        <w:rPr>
          <w:rFonts w:ascii="Arial" w:hAnsi="Arial" w:cs="Arial"/>
          <w:i/>
          <w:sz w:val="22"/>
          <w:szCs w:val="22"/>
          <w:lang w:val="en-US"/>
        </w:rPr>
        <w:t>této</w:t>
      </w:r>
      <w:proofErr w:type="spellEnd"/>
      <w:r w:rsidR="00030FE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30FE5">
        <w:rPr>
          <w:rFonts w:ascii="Arial" w:hAnsi="Arial" w:cs="Arial"/>
          <w:i/>
          <w:sz w:val="22"/>
          <w:szCs w:val="22"/>
          <w:lang w:val="en-US"/>
        </w:rPr>
        <w:t>smlouvy</w:t>
      </w:r>
      <w:proofErr w:type="spellEnd"/>
      <w:r w:rsidR="00030FE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030FE5">
        <w:rPr>
          <w:rFonts w:ascii="Arial" w:hAnsi="Arial" w:cs="Arial"/>
          <w:i/>
          <w:sz w:val="22"/>
          <w:szCs w:val="22"/>
          <w:lang w:val="en-US"/>
        </w:rPr>
        <w:t xml:space="preserve">k zastupování SPÚ </w:t>
      </w:r>
    </w:p>
    <w:p w14:paraId="4DE37E57" w14:textId="77777777" w:rsidR="00DD34EC" w:rsidRPr="00D53952" w:rsidRDefault="00DD34EC" w:rsidP="00BE5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E59F3">
      <w:pPr>
        <w:pStyle w:val="Zkladntext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E333F" w:rsidRDefault="004907AC" w:rsidP="005510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064660" w14:textId="77777777" w:rsidR="00DE333F" w:rsidRPr="00DE333F" w:rsidRDefault="00DE333F" w:rsidP="00551006">
      <w:pPr>
        <w:tabs>
          <w:tab w:val="left" w:pos="18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6C6A210" w14:textId="00CB309D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DE333F">
        <w:rPr>
          <w:rFonts w:ascii="Arial" w:hAnsi="Arial" w:cs="Arial"/>
          <w:b/>
          <w:bCs/>
          <w:snapToGrid w:val="0"/>
          <w:sz w:val="22"/>
          <w:szCs w:val="22"/>
        </w:rPr>
        <w:t xml:space="preserve">Za objednatele </w:t>
      </w:r>
      <w:r w:rsidR="00AC07B1">
        <w:rPr>
          <w:rFonts w:ascii="Arial" w:hAnsi="Arial" w:cs="Arial"/>
          <w:b/>
          <w:bCs/>
          <w:snapToGrid w:val="0"/>
          <w:sz w:val="22"/>
          <w:szCs w:val="22"/>
        </w:rPr>
        <w:t>č. 1</w:t>
      </w:r>
      <w:r w:rsidRPr="00DE333F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DE333F">
        <w:rPr>
          <w:rFonts w:ascii="Arial" w:hAnsi="Arial" w:cs="Arial"/>
          <w:b/>
          <w:bCs/>
          <w:snapToGrid w:val="0"/>
          <w:sz w:val="22"/>
          <w:szCs w:val="22"/>
        </w:rPr>
        <w:tab/>
        <w:t>Za zhotovitele:</w:t>
      </w:r>
    </w:p>
    <w:p w14:paraId="7D43FF16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>V Hradci Králové dne …………</w:t>
      </w:r>
      <w:proofErr w:type="gramStart"/>
      <w:r w:rsidRPr="00DE333F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DE333F">
        <w:rPr>
          <w:rFonts w:ascii="Arial" w:hAnsi="Arial" w:cs="Arial"/>
          <w:snapToGrid w:val="0"/>
          <w:sz w:val="22"/>
          <w:szCs w:val="22"/>
        </w:rPr>
        <w:t>.</w:t>
      </w:r>
      <w:r w:rsidRPr="00DE333F">
        <w:rPr>
          <w:rFonts w:ascii="Arial" w:hAnsi="Arial" w:cs="Arial"/>
          <w:snapToGrid w:val="0"/>
          <w:sz w:val="22"/>
          <w:szCs w:val="22"/>
        </w:rPr>
        <w:tab/>
      </w:r>
      <w:r w:rsidRPr="00DE333F">
        <w:rPr>
          <w:rFonts w:ascii="Arial" w:hAnsi="Arial" w:cs="Arial"/>
          <w:snapToGrid w:val="0"/>
          <w:sz w:val="22"/>
          <w:szCs w:val="22"/>
        </w:rPr>
        <w:tab/>
      </w:r>
      <w:r w:rsidRPr="00DE333F">
        <w:rPr>
          <w:rFonts w:ascii="Arial" w:hAnsi="Arial" w:cs="Arial"/>
          <w:snapToGrid w:val="0"/>
          <w:sz w:val="22"/>
          <w:szCs w:val="22"/>
        </w:rPr>
        <w:tab/>
        <w:t>V …………</w:t>
      </w:r>
      <w:proofErr w:type="gramStart"/>
      <w:r w:rsidRPr="00DE333F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DE333F">
        <w:rPr>
          <w:rFonts w:ascii="Arial" w:hAnsi="Arial" w:cs="Arial"/>
          <w:snapToGrid w:val="0"/>
          <w:sz w:val="22"/>
          <w:szCs w:val="22"/>
        </w:rPr>
        <w:t>.dne ………………</w:t>
      </w:r>
    </w:p>
    <w:p w14:paraId="349DEB39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2955C9D7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5B2D18AB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6C18309C" w14:textId="252024AF" w:rsidR="00DE333F" w:rsidRDefault="00DE333F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5D2C24F0" w14:textId="77777777" w:rsidR="00C979C9" w:rsidRPr="00DE333F" w:rsidRDefault="00C979C9" w:rsidP="00551006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770DBE5D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DE333F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654CF2FD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 xml:space="preserve">Ing. Petr Lázňovský </w:t>
      </w:r>
      <w:r w:rsidRPr="00DE333F">
        <w:rPr>
          <w:rFonts w:ascii="Arial" w:hAnsi="Arial" w:cs="Arial"/>
          <w:snapToGrid w:val="0"/>
          <w:sz w:val="22"/>
          <w:szCs w:val="22"/>
        </w:rPr>
        <w:tab/>
        <w:t>statutární orgán</w:t>
      </w:r>
    </w:p>
    <w:p w14:paraId="5412C1D4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>ředitel</w:t>
      </w:r>
      <w:r w:rsidRPr="00DE333F">
        <w:rPr>
          <w:rFonts w:ascii="Arial" w:hAnsi="Arial" w:cs="Arial"/>
          <w:snapToGrid w:val="0"/>
          <w:sz w:val="22"/>
          <w:szCs w:val="22"/>
        </w:rPr>
        <w:tab/>
        <w:t>(jméno, funkce)</w:t>
      </w:r>
    </w:p>
    <w:p w14:paraId="6EA2CDC3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 xml:space="preserve">Krajského pozemkového úřadu pro </w:t>
      </w:r>
    </w:p>
    <w:p w14:paraId="76BC9352" w14:textId="5A8EF3DB" w:rsid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DE333F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392E0235" w14:textId="0C5E9FAB" w:rsidR="00AC07B1" w:rsidRPr="00DE333F" w:rsidRDefault="00AC07B1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Státní pozemkový </w:t>
      </w:r>
      <w:r w:rsidR="00C979C9">
        <w:rPr>
          <w:rFonts w:ascii="Arial" w:hAnsi="Arial" w:cs="Arial"/>
          <w:snapToGrid w:val="0"/>
          <w:sz w:val="22"/>
          <w:szCs w:val="22"/>
        </w:rPr>
        <w:t>ú</w:t>
      </w:r>
      <w:r>
        <w:rPr>
          <w:rFonts w:ascii="Arial" w:hAnsi="Arial" w:cs="Arial"/>
          <w:snapToGrid w:val="0"/>
          <w:sz w:val="22"/>
          <w:szCs w:val="22"/>
        </w:rPr>
        <w:t>řad</w:t>
      </w:r>
    </w:p>
    <w:p w14:paraId="3B6C96C4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4FE0BF49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7C172470" w14:textId="77777777" w:rsidR="00DE333F" w:rsidRPr="00DE333F" w:rsidRDefault="00DE333F" w:rsidP="00551006">
      <w:pPr>
        <w:tabs>
          <w:tab w:val="left" w:pos="5670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1EDDE37C" w14:textId="35E9848D" w:rsidR="00DE333F" w:rsidRPr="00DE333F" w:rsidRDefault="00DE333F" w:rsidP="0055100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E333F">
        <w:rPr>
          <w:rFonts w:ascii="Arial" w:hAnsi="Arial" w:cs="Arial"/>
          <w:b/>
          <w:sz w:val="22"/>
          <w:szCs w:val="22"/>
        </w:rPr>
        <w:t xml:space="preserve">Za objednatele </w:t>
      </w:r>
      <w:r w:rsidR="00AC07B1">
        <w:rPr>
          <w:rFonts w:ascii="Arial" w:hAnsi="Arial" w:cs="Arial"/>
          <w:b/>
          <w:sz w:val="22"/>
          <w:szCs w:val="22"/>
        </w:rPr>
        <w:t>č. 2</w:t>
      </w:r>
      <w:r w:rsidRPr="00DE333F">
        <w:rPr>
          <w:rFonts w:ascii="Arial" w:hAnsi="Arial" w:cs="Arial"/>
          <w:b/>
          <w:sz w:val="22"/>
          <w:szCs w:val="22"/>
        </w:rPr>
        <w:t>:</w:t>
      </w:r>
    </w:p>
    <w:p w14:paraId="416CDD32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333F">
        <w:rPr>
          <w:rFonts w:ascii="Arial" w:hAnsi="Arial" w:cs="Arial"/>
          <w:sz w:val="22"/>
          <w:szCs w:val="22"/>
        </w:rPr>
        <w:t>V Hradci Králové dne ……………………</w:t>
      </w:r>
    </w:p>
    <w:p w14:paraId="086E9624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06BB983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FB8BB38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CF32B02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333F">
        <w:rPr>
          <w:rFonts w:ascii="Arial" w:hAnsi="Arial" w:cs="Arial"/>
          <w:sz w:val="22"/>
          <w:szCs w:val="22"/>
        </w:rPr>
        <w:t>……………………………………….</w:t>
      </w:r>
    </w:p>
    <w:p w14:paraId="17C5D980" w14:textId="77777777" w:rsidR="00DE333F" w:rsidRPr="00DE333F" w:rsidRDefault="00DE333F" w:rsidP="005510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333F">
        <w:rPr>
          <w:rFonts w:ascii="Arial" w:hAnsi="Arial" w:cs="Arial"/>
          <w:sz w:val="22"/>
          <w:szCs w:val="22"/>
        </w:rPr>
        <w:t>Ing. Marek Novotný</w:t>
      </w:r>
    </w:p>
    <w:p w14:paraId="1C35BB06" w14:textId="136E8065" w:rsidR="00DE333F" w:rsidRDefault="00DE333F" w:rsidP="005510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333F">
        <w:rPr>
          <w:rFonts w:ascii="Arial" w:hAnsi="Arial" w:cs="Arial"/>
          <w:sz w:val="22"/>
          <w:szCs w:val="22"/>
        </w:rPr>
        <w:t>ředitel ŘSD ČR Správy Hradec Králové</w:t>
      </w:r>
    </w:p>
    <w:p w14:paraId="648D467F" w14:textId="1AD658BF" w:rsidR="00EA4717" w:rsidRDefault="00EA47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06A56E3" w14:textId="77777777" w:rsidR="009B11E8" w:rsidRPr="00D37B44" w:rsidRDefault="009B11E8" w:rsidP="009B11E8">
      <w:pPr>
        <w:jc w:val="center"/>
        <w:rPr>
          <w:rFonts w:ascii="Arial" w:hAnsi="Arial" w:cs="Arial"/>
          <w:b/>
          <w:sz w:val="24"/>
          <w:szCs w:val="24"/>
        </w:rPr>
      </w:pPr>
      <w:r w:rsidRPr="00D37B44">
        <w:rPr>
          <w:rFonts w:ascii="Arial" w:hAnsi="Arial" w:cs="Arial"/>
          <w:b/>
          <w:sz w:val="24"/>
          <w:szCs w:val="24"/>
        </w:rPr>
        <w:lastRenderedPageBreak/>
        <w:t>Příloha č. 1</w:t>
      </w:r>
    </w:p>
    <w:p w14:paraId="7A941A34" w14:textId="77777777" w:rsidR="009B11E8" w:rsidRPr="004D45E8" w:rsidRDefault="009B11E8" w:rsidP="009B11E8">
      <w:pPr>
        <w:jc w:val="center"/>
        <w:rPr>
          <w:rFonts w:ascii="Arial" w:hAnsi="Arial" w:cs="Arial"/>
          <w:b/>
        </w:rPr>
      </w:pPr>
    </w:p>
    <w:p w14:paraId="1EBE31A2" w14:textId="77777777" w:rsidR="009B11E8" w:rsidRPr="00283BEB" w:rsidRDefault="009B11E8" w:rsidP="009B11E8">
      <w:pPr>
        <w:rPr>
          <w:rFonts w:ascii="Arial" w:hAnsi="Arial" w:cs="Arial"/>
          <w:b/>
          <w:sz w:val="24"/>
          <w:szCs w:val="24"/>
        </w:rPr>
      </w:pPr>
      <w:r w:rsidRPr="00283BEB">
        <w:rPr>
          <w:rFonts w:ascii="Arial" w:hAnsi="Arial" w:cs="Arial"/>
          <w:b/>
          <w:sz w:val="24"/>
          <w:szCs w:val="24"/>
        </w:rPr>
        <w:t>STÁTNÍ POZEMKOVÝ ÚŘAD</w:t>
      </w:r>
    </w:p>
    <w:p w14:paraId="0182C755" w14:textId="77777777" w:rsidR="009B11E8" w:rsidRPr="00283BEB" w:rsidRDefault="009B11E8" w:rsidP="009B11E8">
      <w:pPr>
        <w:rPr>
          <w:rFonts w:ascii="Arial" w:hAnsi="Arial" w:cs="Arial"/>
          <w:sz w:val="24"/>
          <w:szCs w:val="24"/>
        </w:rPr>
      </w:pPr>
      <w:r w:rsidRPr="00283BEB">
        <w:rPr>
          <w:rFonts w:ascii="Arial" w:hAnsi="Arial" w:cs="Arial"/>
          <w:sz w:val="24"/>
          <w:szCs w:val="24"/>
        </w:rPr>
        <w:t>Sídlo: Husinecká 1024/</w:t>
      </w:r>
      <w:proofErr w:type="gramStart"/>
      <w:r w:rsidRPr="00283BEB">
        <w:rPr>
          <w:rFonts w:ascii="Arial" w:hAnsi="Arial" w:cs="Arial"/>
          <w:sz w:val="24"/>
          <w:szCs w:val="24"/>
        </w:rPr>
        <w:t>11a</w:t>
      </w:r>
      <w:proofErr w:type="gramEnd"/>
      <w:r w:rsidRPr="00283BEB">
        <w:rPr>
          <w:rFonts w:ascii="Arial" w:hAnsi="Arial" w:cs="Arial"/>
          <w:sz w:val="24"/>
          <w:szCs w:val="24"/>
        </w:rPr>
        <w:t>, 130 00 Praha 3 – Žižkov, IČO: 01312774, DIČ: CZ01312774</w:t>
      </w:r>
    </w:p>
    <w:p w14:paraId="1125B331" w14:textId="77777777" w:rsidR="009B11E8" w:rsidRPr="00283BEB" w:rsidRDefault="009B11E8" w:rsidP="009B11E8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E5811D3" w14:textId="77777777" w:rsidR="009B11E8" w:rsidRPr="00283BEB" w:rsidRDefault="009B11E8" w:rsidP="009B11E8">
      <w:pPr>
        <w:rPr>
          <w:rFonts w:ascii="Arial" w:hAnsi="Arial" w:cs="Arial"/>
          <w:b/>
          <w:sz w:val="24"/>
          <w:szCs w:val="24"/>
        </w:rPr>
      </w:pPr>
    </w:p>
    <w:p w14:paraId="43B0CBBE" w14:textId="77777777" w:rsidR="009B11E8" w:rsidRPr="00283BEB" w:rsidRDefault="009B11E8" w:rsidP="009B11E8">
      <w:pPr>
        <w:rPr>
          <w:rFonts w:ascii="Arial" w:hAnsi="Arial" w:cs="Arial"/>
          <w:b/>
          <w:sz w:val="24"/>
          <w:szCs w:val="24"/>
        </w:rPr>
      </w:pPr>
    </w:p>
    <w:p w14:paraId="70851276" w14:textId="77777777" w:rsidR="009B11E8" w:rsidRPr="00283BEB" w:rsidRDefault="009B11E8" w:rsidP="009B11E8">
      <w:pPr>
        <w:jc w:val="center"/>
        <w:rPr>
          <w:rFonts w:ascii="Arial" w:hAnsi="Arial" w:cs="Arial"/>
          <w:b/>
          <w:sz w:val="24"/>
          <w:szCs w:val="24"/>
        </w:rPr>
      </w:pPr>
      <w:r w:rsidRPr="00283BEB">
        <w:rPr>
          <w:rFonts w:ascii="Arial" w:hAnsi="Arial" w:cs="Arial"/>
          <w:b/>
          <w:sz w:val="24"/>
          <w:szCs w:val="24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9B11E8" w:rsidRPr="00962999" w14:paraId="03960BAC" w14:textId="77777777" w:rsidTr="001A4D4C">
        <w:trPr>
          <w:trHeight w:val="247"/>
        </w:trPr>
        <w:tc>
          <w:tcPr>
            <w:tcW w:w="9606" w:type="dxa"/>
          </w:tcPr>
          <w:p w14:paraId="3C221BEC" w14:textId="77777777" w:rsidR="009B11E8" w:rsidRPr="00962999" w:rsidRDefault="009B11E8" w:rsidP="001A4D4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4A7E48" w14:textId="77777777" w:rsidR="009B11E8" w:rsidRPr="00962999" w:rsidRDefault="009B11E8" w:rsidP="009B11E8">
      <w:pPr>
        <w:pStyle w:val="Default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962999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962999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962999">
        <w:rPr>
          <w:rFonts w:ascii="Arial" w:hAnsi="Arial" w:cs="Arial"/>
          <w:sz w:val="22"/>
          <w:szCs w:val="22"/>
        </w:rPr>
        <w:t xml:space="preserve"> </w:t>
      </w:r>
      <w:r w:rsidRPr="00962999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ADB5DDB" w14:textId="77777777" w:rsidR="009B11E8" w:rsidRPr="00962999" w:rsidRDefault="009B11E8" w:rsidP="009B11E8">
      <w:pPr>
        <w:pStyle w:val="Default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Krajský pozemkový úřad pro Královéhradecký kraj</w:t>
      </w:r>
    </w:p>
    <w:p w14:paraId="4CAC8242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proofErr w:type="gramStart"/>
      <w:r w:rsidRPr="00962999">
        <w:rPr>
          <w:rFonts w:ascii="Arial" w:hAnsi="Arial" w:cs="Arial"/>
          <w:sz w:val="22"/>
          <w:szCs w:val="22"/>
        </w:rPr>
        <w:t>IČO:  01312774</w:t>
      </w:r>
      <w:proofErr w:type="gramEnd"/>
      <w:r w:rsidRPr="00962999">
        <w:rPr>
          <w:rFonts w:ascii="Arial" w:hAnsi="Arial" w:cs="Arial"/>
          <w:sz w:val="22"/>
          <w:szCs w:val="22"/>
        </w:rPr>
        <w:t>, DIČ: CZ01312774</w:t>
      </w:r>
    </w:p>
    <w:p w14:paraId="110E06CE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Adresa:</w:t>
      </w:r>
      <w:r w:rsidRPr="0096299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962999">
        <w:rPr>
          <w:rFonts w:ascii="Arial" w:hAnsi="Arial" w:cs="Arial"/>
          <w:bCs/>
          <w:sz w:val="22"/>
          <w:szCs w:val="22"/>
          <w:lang w:val="en-US"/>
        </w:rPr>
        <w:t>Kydlinovská</w:t>
      </w:r>
      <w:proofErr w:type="spellEnd"/>
      <w:r w:rsidRPr="00962999">
        <w:rPr>
          <w:rFonts w:ascii="Arial" w:hAnsi="Arial" w:cs="Arial"/>
          <w:bCs/>
          <w:sz w:val="22"/>
          <w:szCs w:val="22"/>
          <w:lang w:val="en-US"/>
        </w:rPr>
        <w:t xml:space="preserve"> 245, 503 01 Hradec Králové</w:t>
      </w:r>
    </w:p>
    <w:p w14:paraId="6227C4BB" w14:textId="77777777" w:rsidR="009B11E8" w:rsidRPr="00962999" w:rsidRDefault="009B11E8" w:rsidP="009B11E8">
      <w:pPr>
        <w:spacing w:line="280" w:lineRule="exact"/>
        <w:ind w:right="566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Zastoupený: Ing. Petrem Lázňovským, ředitelem Krajského pozemkového úřadu pro Královéhradecký kraj</w:t>
      </w:r>
    </w:p>
    <w:p w14:paraId="2AB3271B" w14:textId="77777777" w:rsidR="009B11E8" w:rsidRPr="00962999" w:rsidRDefault="009B11E8" w:rsidP="009B11E8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35F0033D" w14:textId="77777777" w:rsidR="009B11E8" w:rsidRPr="00962999" w:rsidRDefault="009B11E8" w:rsidP="009B11E8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53B8F920" w14:textId="77777777" w:rsidR="009B11E8" w:rsidRPr="00962999" w:rsidRDefault="009B11E8" w:rsidP="009B11E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962999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962999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962999">
        <w:rPr>
          <w:rFonts w:ascii="Arial" w:hAnsi="Arial" w:cs="Arial"/>
          <w:b/>
          <w:sz w:val="22"/>
          <w:szCs w:val="22"/>
        </w:rPr>
        <w:t>pověřuje)</w:t>
      </w:r>
    </w:p>
    <w:p w14:paraId="7A3A22C7" w14:textId="77777777" w:rsidR="009B11E8" w:rsidRPr="00962999" w:rsidRDefault="009B11E8" w:rsidP="009B11E8">
      <w:pPr>
        <w:spacing w:line="280" w:lineRule="exact"/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3552A8D" w14:textId="77777777" w:rsidR="009B11E8" w:rsidRPr="00962999" w:rsidRDefault="009B11E8" w:rsidP="009B11E8">
      <w:pPr>
        <w:spacing w:line="280" w:lineRule="exact"/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154E1940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  <w:highlight w:val="yellow"/>
        </w:rPr>
      </w:pPr>
      <w:proofErr w:type="spellStart"/>
      <w:proofErr w:type="gramStart"/>
      <w:r w:rsidRPr="00962999">
        <w:rPr>
          <w:rFonts w:ascii="Arial" w:hAnsi="Arial" w:cs="Arial"/>
          <w:sz w:val="22"/>
          <w:szCs w:val="22"/>
          <w:highlight w:val="yellow"/>
        </w:rPr>
        <w:t>fyz.osoba</w:t>
      </w:r>
      <w:proofErr w:type="spellEnd"/>
      <w:proofErr w:type="gramEnd"/>
    </w:p>
    <w:p w14:paraId="702B5E4D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  <w:highlight w:val="yellow"/>
        </w:rPr>
      </w:pPr>
      <w:r w:rsidRPr="00962999">
        <w:rPr>
          <w:rFonts w:ascii="Arial" w:hAnsi="Arial" w:cs="Arial"/>
          <w:sz w:val="22"/>
          <w:szCs w:val="22"/>
          <w:highlight w:val="yellow"/>
        </w:rPr>
        <w:t>se sídlem</w:t>
      </w:r>
    </w:p>
    <w:p w14:paraId="4ACD96B3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  <w:highlight w:val="yellow"/>
        </w:rPr>
        <w:t>IČO:</w:t>
      </w:r>
    </w:p>
    <w:p w14:paraId="4C1B2C11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</w:p>
    <w:p w14:paraId="49765640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nebo</w:t>
      </w:r>
    </w:p>
    <w:p w14:paraId="5BD7B96E" w14:textId="77777777" w:rsidR="009B11E8" w:rsidRPr="00962999" w:rsidRDefault="009B11E8" w:rsidP="009B11E8">
      <w:pPr>
        <w:spacing w:line="280" w:lineRule="exact"/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DF1852D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 xml:space="preserve">společnost </w:t>
      </w:r>
      <w:proofErr w:type="gramStart"/>
      <w:r w:rsidRPr="00962999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62999">
        <w:rPr>
          <w:rFonts w:ascii="Arial" w:hAnsi="Arial" w:cs="Arial"/>
          <w:sz w:val="22"/>
          <w:szCs w:val="22"/>
        </w:rPr>
        <w:t xml:space="preserve"> 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96299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58F15D8" w14:textId="77777777" w:rsidR="009B11E8" w:rsidRPr="00962999" w:rsidRDefault="009B11E8" w:rsidP="009B11E8">
      <w:pPr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 xml:space="preserve">se sídlem   </w:t>
      </w:r>
      <w:proofErr w:type="gramStart"/>
      <w:r w:rsidRPr="00962999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62999">
        <w:rPr>
          <w:rFonts w:ascii="Arial" w:hAnsi="Arial" w:cs="Arial"/>
          <w:sz w:val="22"/>
          <w:szCs w:val="22"/>
        </w:rPr>
        <w:t xml:space="preserve"> 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45DB1B" w14:textId="77777777" w:rsidR="009B11E8" w:rsidRPr="00962999" w:rsidRDefault="009B11E8" w:rsidP="009B11E8">
      <w:pPr>
        <w:spacing w:line="280" w:lineRule="exact"/>
        <w:ind w:right="70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 xml:space="preserve">IČO           </w:t>
      </w:r>
      <w:proofErr w:type="gramStart"/>
      <w:r w:rsidRPr="00962999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62999">
        <w:rPr>
          <w:rFonts w:ascii="Arial" w:hAnsi="Arial" w:cs="Arial"/>
          <w:sz w:val="22"/>
          <w:szCs w:val="22"/>
        </w:rPr>
        <w:t xml:space="preserve"> 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BF37A45" w14:textId="77777777" w:rsidR="009B11E8" w:rsidRPr="00962999" w:rsidRDefault="009B11E8" w:rsidP="009B11E8">
      <w:pPr>
        <w:spacing w:line="280" w:lineRule="exact"/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62999">
        <w:rPr>
          <w:rFonts w:ascii="Arial" w:hAnsi="Arial" w:cs="Arial"/>
          <w:sz w:val="22"/>
          <w:szCs w:val="22"/>
        </w:rPr>
        <w:t>Zastoupená  :</w:t>
      </w:r>
      <w:proofErr w:type="gramEnd"/>
      <w:r w:rsidRPr="00962999">
        <w:rPr>
          <w:rFonts w:ascii="Arial" w:hAnsi="Arial" w:cs="Arial"/>
          <w:sz w:val="22"/>
          <w:szCs w:val="22"/>
        </w:rPr>
        <w:t xml:space="preserve"> 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6A66C48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994B703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3DB20D" w14:textId="77777777" w:rsidR="009B11E8" w:rsidRPr="00962999" w:rsidRDefault="009B11E8" w:rsidP="009B11E8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Pr="00962999">
        <w:rPr>
          <w:rFonts w:ascii="Arial" w:hAnsi="Arial" w:cs="Arial"/>
          <w:sz w:val="22"/>
          <w:szCs w:val="22"/>
        </w:rPr>
        <w:t>ČR - Státního</w:t>
      </w:r>
      <w:proofErr w:type="gramEnd"/>
      <w:r w:rsidRPr="00962999">
        <w:rPr>
          <w:rFonts w:ascii="Arial" w:hAnsi="Arial" w:cs="Arial"/>
          <w:sz w:val="22"/>
          <w:szCs w:val="22"/>
        </w:rPr>
        <w:t xml:space="preserve"> pozemkového úřadu ve věci zajišťování </w:t>
      </w:r>
      <w:r w:rsidRPr="00962999">
        <w:rPr>
          <w:rFonts w:ascii="Arial" w:hAnsi="Arial" w:cs="Arial"/>
          <w:b/>
          <w:sz w:val="22"/>
          <w:szCs w:val="22"/>
        </w:rPr>
        <w:t>autorského dozoru projektanta</w:t>
      </w:r>
      <w:r w:rsidRPr="00962999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962999">
        <w:rPr>
          <w:rFonts w:ascii="Arial" w:hAnsi="Arial" w:cs="Arial"/>
          <w:sz w:val="22"/>
          <w:szCs w:val="22"/>
        </w:rPr>
        <w:t xml:space="preserve"> uzavřené dne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962999">
        <w:rPr>
          <w:rFonts w:ascii="Arial" w:hAnsi="Arial" w:cs="Arial"/>
          <w:sz w:val="22"/>
          <w:szCs w:val="22"/>
        </w:rPr>
        <w:t xml:space="preserve"> mezi Státním pozemkovým úřadem jako objednatelem č. 1 a společností </w:t>
      </w:r>
      <w:r w:rsidRPr="0096299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96299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62999">
        <w:rPr>
          <w:rFonts w:ascii="Arial" w:hAnsi="Arial" w:cs="Arial"/>
          <w:sz w:val="22"/>
          <w:szCs w:val="22"/>
        </w:rPr>
        <w:t>jako zhotovitelem v rozsahu čl. II a čl. III této smlouvy.</w:t>
      </w:r>
    </w:p>
    <w:p w14:paraId="3EE46CE5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C3274AA" w14:textId="77777777" w:rsidR="009B11E8" w:rsidRPr="00962999" w:rsidRDefault="009B11E8" w:rsidP="009B11E8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V rámci této plné moci je zmocněnec oprávněn:</w:t>
      </w:r>
    </w:p>
    <w:p w14:paraId="16B2980B" w14:textId="77777777" w:rsidR="009B11E8" w:rsidRPr="00962999" w:rsidRDefault="009B11E8" w:rsidP="009B11E8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5C7FA241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962999">
        <w:rPr>
          <w:rFonts w:ascii="Arial" w:hAnsi="Arial" w:cs="Arial"/>
          <w:sz w:val="22"/>
          <w:szCs w:val="22"/>
        </w:rPr>
        <w:t>specifikované v čl. II. odst. 2 této smlouvy</w:t>
      </w:r>
      <w:r w:rsidRPr="0096299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78083A9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ve vztahu k dokumentaci, </w:t>
      </w:r>
    </w:p>
    <w:p w14:paraId="0847C164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3D2C862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85E3424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1030912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lastRenderedPageBreak/>
        <w:t>podávat vyjádření k požadavkům na větší množství výrobků a výkonů oproti projektové dokumentaci</w:t>
      </w:r>
    </w:p>
    <w:p w14:paraId="0C7FAFAA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1982C21C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485D6C3C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30E1F40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0FD1B1D8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spolupracovat s ostatními partnery (objednatel, zhotovitel stavby, technický dozor stavebníka, koordinátor bezpečnosti práce) při operativním řešení problémů vzniklých na stavbě,</w:t>
      </w:r>
    </w:p>
    <w:p w14:paraId="7AA06BE7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77588536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9FB520B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96299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96299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5987395A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33B004DE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02B783F5" w14:textId="77777777" w:rsidR="009B11E8" w:rsidRPr="00962999" w:rsidRDefault="009B11E8" w:rsidP="009B11E8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62999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554DF02C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A039B3C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670FB5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 o dílo; je vyhotovena ve třech stejnopisech, z nichž jeden je založen u zmocnitele.</w:t>
      </w:r>
    </w:p>
    <w:p w14:paraId="77D27475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FCAA74F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C8176CF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V Hradci Králové dne ………</w:t>
      </w:r>
    </w:p>
    <w:p w14:paraId="0DB7DFBC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20EDE93" w14:textId="77777777" w:rsidR="009B11E8" w:rsidRPr="00962999" w:rsidRDefault="009B11E8" w:rsidP="009B11E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F7D9ED7" w14:textId="0DEACD03" w:rsidR="009B11E8" w:rsidRPr="00962999" w:rsidRDefault="009B11E8" w:rsidP="00025552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1439E75" w14:textId="4D904A56" w:rsidR="009B11E8" w:rsidRDefault="00025552" w:rsidP="00025552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Petr Lázňovský</w:t>
      </w:r>
    </w:p>
    <w:p w14:paraId="33809D5C" w14:textId="69FB1AF4" w:rsidR="00025552" w:rsidRDefault="00025552" w:rsidP="00025552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 pro Královéhradecký kraj</w:t>
      </w:r>
    </w:p>
    <w:p w14:paraId="44C9E33A" w14:textId="08AC0B72" w:rsidR="00025552" w:rsidRPr="00962999" w:rsidRDefault="00025552" w:rsidP="00025552">
      <w:pPr>
        <w:ind w:left="3540" w:firstLine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Státní pozemkový úřad</w:t>
      </w:r>
    </w:p>
    <w:p w14:paraId="5A22CE30" w14:textId="77777777" w:rsidR="009B11E8" w:rsidRPr="00962999" w:rsidRDefault="009B11E8" w:rsidP="009B11E8">
      <w:pPr>
        <w:pStyle w:val="Zkladntext31"/>
        <w:rPr>
          <w:rFonts w:ascii="Arial" w:hAnsi="Arial" w:cs="Arial"/>
          <w:sz w:val="22"/>
          <w:szCs w:val="22"/>
        </w:rPr>
      </w:pPr>
    </w:p>
    <w:p w14:paraId="044CDF8F" w14:textId="03C79C7F" w:rsidR="009B11E8" w:rsidRDefault="009B11E8" w:rsidP="009B11E8">
      <w:pPr>
        <w:pStyle w:val="Zkladntext31"/>
        <w:rPr>
          <w:rFonts w:ascii="Arial" w:hAnsi="Arial" w:cs="Arial"/>
          <w:sz w:val="22"/>
          <w:szCs w:val="22"/>
        </w:rPr>
      </w:pPr>
    </w:p>
    <w:p w14:paraId="1BCB74A7" w14:textId="6746ED34" w:rsidR="00025552" w:rsidRDefault="00025552" w:rsidP="009B11E8">
      <w:pPr>
        <w:pStyle w:val="Zkladntext31"/>
        <w:rPr>
          <w:rFonts w:ascii="Arial" w:hAnsi="Arial" w:cs="Arial"/>
          <w:sz w:val="22"/>
          <w:szCs w:val="22"/>
        </w:rPr>
      </w:pPr>
    </w:p>
    <w:p w14:paraId="2706C91F" w14:textId="77777777" w:rsidR="00025552" w:rsidRPr="00962999" w:rsidRDefault="00025552" w:rsidP="009B11E8">
      <w:pPr>
        <w:pStyle w:val="Zkladntext31"/>
        <w:rPr>
          <w:rFonts w:ascii="Arial" w:hAnsi="Arial" w:cs="Arial"/>
          <w:sz w:val="22"/>
          <w:szCs w:val="22"/>
        </w:rPr>
      </w:pPr>
    </w:p>
    <w:p w14:paraId="14291571" w14:textId="77777777" w:rsidR="009B11E8" w:rsidRPr="00962999" w:rsidRDefault="009B11E8" w:rsidP="009B11E8">
      <w:pPr>
        <w:pStyle w:val="Zkladntext31"/>
        <w:rPr>
          <w:rFonts w:ascii="Arial" w:hAnsi="Arial" w:cs="Arial"/>
          <w:sz w:val="22"/>
          <w:szCs w:val="22"/>
        </w:rPr>
      </w:pPr>
    </w:p>
    <w:p w14:paraId="07285523" w14:textId="77777777" w:rsidR="009B11E8" w:rsidRPr="00962999" w:rsidRDefault="009B11E8" w:rsidP="009B11E8">
      <w:pPr>
        <w:pStyle w:val="Zkladntext31"/>
        <w:rPr>
          <w:rFonts w:ascii="Arial" w:hAnsi="Arial" w:cs="Arial"/>
          <w:sz w:val="22"/>
          <w:szCs w:val="22"/>
        </w:rPr>
      </w:pPr>
      <w:r w:rsidRPr="00962999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3156E553" w14:textId="77777777" w:rsidR="009B11E8" w:rsidRPr="00962999" w:rsidRDefault="009B11E8" w:rsidP="009B11E8">
      <w:pPr>
        <w:pStyle w:val="Zkladntext31"/>
        <w:rPr>
          <w:rFonts w:ascii="Arial" w:hAnsi="Arial" w:cs="Arial"/>
          <w:sz w:val="22"/>
          <w:szCs w:val="22"/>
        </w:rPr>
      </w:pPr>
    </w:p>
    <w:sectPr w:rsidR="009B11E8" w:rsidRPr="00962999" w:rsidSect="00EB64F1">
      <w:footerReference w:type="even" r:id="rId17"/>
      <w:footerReference w:type="default" r:id="rId18"/>
      <w:headerReference w:type="first" r:id="rId19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01B3" w14:textId="77777777" w:rsidR="00DE6E0D" w:rsidRDefault="00DE6E0D" w:rsidP="00B83F26">
      <w:r>
        <w:separator/>
      </w:r>
    </w:p>
  </w:endnote>
  <w:endnote w:type="continuationSeparator" w:id="0">
    <w:p w14:paraId="2CFBC527" w14:textId="77777777" w:rsidR="00DE6E0D" w:rsidRDefault="00DE6E0D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131D" w14:textId="77777777" w:rsidR="00DE6E0D" w:rsidRDefault="00DE6E0D" w:rsidP="00B83F26">
      <w:r>
        <w:separator/>
      </w:r>
    </w:p>
  </w:footnote>
  <w:footnote w:type="continuationSeparator" w:id="0">
    <w:p w14:paraId="20046DC3" w14:textId="77777777" w:rsidR="00DE6E0D" w:rsidRDefault="00DE6E0D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C7E6" w14:textId="487171AA" w:rsidR="00A53230" w:rsidRDefault="00A53230" w:rsidP="00A53230">
    <w:pPr>
      <w:pStyle w:val="Zhlav"/>
      <w:tabs>
        <w:tab w:val="clear" w:pos="4536"/>
        <w:tab w:val="clear" w:pos="9072"/>
        <w:tab w:val="left" w:pos="5387"/>
        <w:tab w:val="right" w:pos="9354"/>
      </w:tabs>
      <w:rPr>
        <w:sz w:val="16"/>
        <w:szCs w:val="16"/>
      </w:rPr>
    </w:pPr>
    <w:r>
      <w:rPr>
        <w:sz w:val="16"/>
        <w:szCs w:val="16"/>
      </w:rPr>
      <w:tab/>
      <w:t xml:space="preserve">Č. smlouvy objednatele </w:t>
    </w:r>
    <w:r w:rsidR="003F4C70">
      <w:rPr>
        <w:sz w:val="16"/>
        <w:szCs w:val="16"/>
      </w:rPr>
      <w:t>č. 1</w:t>
    </w:r>
    <w:r>
      <w:rPr>
        <w:sz w:val="16"/>
        <w:szCs w:val="16"/>
      </w:rPr>
      <w:t xml:space="preserve">: </w:t>
    </w:r>
    <w:r w:rsidRPr="00541C2A">
      <w:rPr>
        <w:sz w:val="16"/>
        <w:szCs w:val="16"/>
        <w:highlight w:val="lightGray"/>
      </w:rPr>
      <w:t>(bude doplněno)</w:t>
    </w:r>
  </w:p>
  <w:p w14:paraId="7F5FBC62" w14:textId="7E58CDE1" w:rsidR="00A53230" w:rsidRDefault="00A53230" w:rsidP="00A53230">
    <w:pPr>
      <w:pStyle w:val="Zhlav"/>
      <w:tabs>
        <w:tab w:val="clear" w:pos="4536"/>
        <w:tab w:val="clear" w:pos="9072"/>
        <w:tab w:val="left" w:pos="5387"/>
        <w:tab w:val="right" w:pos="9354"/>
      </w:tabs>
      <w:rPr>
        <w:sz w:val="16"/>
        <w:szCs w:val="16"/>
      </w:rPr>
    </w:pPr>
    <w:r>
      <w:rPr>
        <w:sz w:val="16"/>
        <w:szCs w:val="16"/>
      </w:rPr>
      <w:tab/>
      <w:t xml:space="preserve">Č. smlouvy objednatele </w:t>
    </w:r>
    <w:r w:rsidR="003F4C70">
      <w:rPr>
        <w:sz w:val="16"/>
        <w:szCs w:val="16"/>
      </w:rPr>
      <w:t>č. 2</w:t>
    </w:r>
    <w:r>
      <w:rPr>
        <w:sz w:val="16"/>
        <w:szCs w:val="16"/>
      </w:rPr>
      <w:t xml:space="preserve">: </w:t>
    </w:r>
    <w:r w:rsidRPr="00541C2A">
      <w:rPr>
        <w:sz w:val="16"/>
        <w:szCs w:val="16"/>
        <w:highlight w:val="lightGray"/>
      </w:rPr>
      <w:t>(bude doplněno)</w:t>
    </w:r>
  </w:p>
  <w:p w14:paraId="16CB094B" w14:textId="77777777" w:rsidR="00A53230" w:rsidRPr="0015467D" w:rsidRDefault="00A53230" w:rsidP="00A53230">
    <w:pPr>
      <w:pStyle w:val="Zhlav"/>
      <w:tabs>
        <w:tab w:val="clear" w:pos="4536"/>
        <w:tab w:val="clear" w:pos="9072"/>
        <w:tab w:val="left" w:pos="5387"/>
        <w:tab w:val="right" w:pos="9354"/>
      </w:tabs>
      <w:rPr>
        <w:sz w:val="16"/>
        <w:szCs w:val="16"/>
      </w:rPr>
    </w:pPr>
    <w:r>
      <w:rPr>
        <w:sz w:val="16"/>
        <w:szCs w:val="16"/>
      </w:rPr>
      <w:tab/>
      <w:t xml:space="preserve">Č. smlouvy zhotovitele: </w:t>
    </w:r>
    <w:r w:rsidRPr="00487BF7">
      <w:rPr>
        <w:sz w:val="16"/>
        <w:szCs w:val="16"/>
        <w:highlight w:val="lightGray"/>
      </w:rPr>
      <w:t>(bude doplněno</w:t>
    </w:r>
    <w:r>
      <w:rPr>
        <w:sz w:val="16"/>
        <w:szCs w:val="16"/>
      </w:rPr>
      <w:t>)</w:t>
    </w:r>
  </w:p>
  <w:p w14:paraId="0FE1921E" w14:textId="55AF1A48" w:rsidR="00012340" w:rsidRDefault="00012340" w:rsidP="00DD34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7969B7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6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5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21"/>
  </w:num>
  <w:num w:numId="9">
    <w:abstractNumId w:val="25"/>
  </w:num>
  <w:num w:numId="10">
    <w:abstractNumId w:val="35"/>
  </w:num>
  <w:num w:numId="11">
    <w:abstractNumId w:val="22"/>
  </w:num>
  <w:num w:numId="12">
    <w:abstractNumId w:val="36"/>
  </w:num>
  <w:num w:numId="13">
    <w:abstractNumId w:val="1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0"/>
  </w:num>
  <w:num w:numId="18">
    <w:abstractNumId w:val="0"/>
  </w:num>
  <w:num w:numId="19">
    <w:abstractNumId w:val="19"/>
  </w:num>
  <w:num w:numId="20">
    <w:abstractNumId w:val="7"/>
  </w:num>
  <w:num w:numId="21">
    <w:abstractNumId w:val="5"/>
  </w:num>
  <w:num w:numId="22">
    <w:abstractNumId w:val="11"/>
  </w:num>
  <w:num w:numId="23">
    <w:abstractNumId w:val="17"/>
  </w:num>
  <w:num w:numId="24">
    <w:abstractNumId w:val="14"/>
  </w:num>
  <w:num w:numId="25">
    <w:abstractNumId w:val="37"/>
  </w:num>
  <w:num w:numId="26">
    <w:abstractNumId w:val="26"/>
  </w:num>
  <w:num w:numId="27">
    <w:abstractNumId w:val="30"/>
  </w:num>
  <w:num w:numId="28">
    <w:abstractNumId w:val="8"/>
  </w:num>
  <w:num w:numId="29">
    <w:abstractNumId w:val="23"/>
  </w:num>
  <w:num w:numId="30">
    <w:abstractNumId w:val="24"/>
  </w:num>
  <w:num w:numId="31">
    <w:abstractNumId w:val="34"/>
  </w:num>
  <w:num w:numId="32">
    <w:abstractNumId w:val="33"/>
  </w:num>
  <w:num w:numId="33">
    <w:abstractNumId w:val="6"/>
  </w:num>
  <w:num w:numId="34">
    <w:abstractNumId w:val="27"/>
  </w:num>
  <w:num w:numId="35">
    <w:abstractNumId w:val="32"/>
  </w:num>
  <w:num w:numId="36">
    <w:abstractNumId w:val="28"/>
  </w:num>
  <w:num w:numId="37">
    <w:abstractNumId w:val="2"/>
  </w:num>
  <w:num w:numId="38">
    <w:abstractNumId w:val="13"/>
  </w:num>
  <w:num w:numId="39">
    <w:abstractNumId w:val="29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5D77"/>
    <w:rsid w:val="00006455"/>
    <w:rsid w:val="00006EE5"/>
    <w:rsid w:val="00012340"/>
    <w:rsid w:val="00012E7F"/>
    <w:rsid w:val="00015DD0"/>
    <w:rsid w:val="00024245"/>
    <w:rsid w:val="00025552"/>
    <w:rsid w:val="00027193"/>
    <w:rsid w:val="00030C3D"/>
    <w:rsid w:val="00030FE5"/>
    <w:rsid w:val="0003533D"/>
    <w:rsid w:val="0004607F"/>
    <w:rsid w:val="0005150C"/>
    <w:rsid w:val="00052C09"/>
    <w:rsid w:val="000571AA"/>
    <w:rsid w:val="00057F3C"/>
    <w:rsid w:val="000618A9"/>
    <w:rsid w:val="00063376"/>
    <w:rsid w:val="00087A0A"/>
    <w:rsid w:val="00090512"/>
    <w:rsid w:val="000905FE"/>
    <w:rsid w:val="00093C5B"/>
    <w:rsid w:val="000B3316"/>
    <w:rsid w:val="000B3EB9"/>
    <w:rsid w:val="000B47D7"/>
    <w:rsid w:val="000C4B33"/>
    <w:rsid w:val="000D72EC"/>
    <w:rsid w:val="000E6467"/>
    <w:rsid w:val="000F1247"/>
    <w:rsid w:val="00126A2D"/>
    <w:rsid w:val="0012753E"/>
    <w:rsid w:val="001341FF"/>
    <w:rsid w:val="001348A2"/>
    <w:rsid w:val="0014671C"/>
    <w:rsid w:val="00150E89"/>
    <w:rsid w:val="001527E1"/>
    <w:rsid w:val="00152A6D"/>
    <w:rsid w:val="00165F4C"/>
    <w:rsid w:val="00167C3A"/>
    <w:rsid w:val="001756E0"/>
    <w:rsid w:val="0018055C"/>
    <w:rsid w:val="00181A77"/>
    <w:rsid w:val="00184C54"/>
    <w:rsid w:val="00185DB2"/>
    <w:rsid w:val="00190E89"/>
    <w:rsid w:val="00193BD1"/>
    <w:rsid w:val="001A1501"/>
    <w:rsid w:val="001A4873"/>
    <w:rsid w:val="001A5183"/>
    <w:rsid w:val="001B0521"/>
    <w:rsid w:val="001B1A0E"/>
    <w:rsid w:val="001D363B"/>
    <w:rsid w:val="001D6745"/>
    <w:rsid w:val="001D7299"/>
    <w:rsid w:val="001E4DC2"/>
    <w:rsid w:val="001E6314"/>
    <w:rsid w:val="001F43CE"/>
    <w:rsid w:val="002028AF"/>
    <w:rsid w:val="00206E65"/>
    <w:rsid w:val="002112DC"/>
    <w:rsid w:val="00213D92"/>
    <w:rsid w:val="00214BE6"/>
    <w:rsid w:val="0021725F"/>
    <w:rsid w:val="002213F5"/>
    <w:rsid w:val="002233D7"/>
    <w:rsid w:val="00223F47"/>
    <w:rsid w:val="00234282"/>
    <w:rsid w:val="00240DCC"/>
    <w:rsid w:val="00246757"/>
    <w:rsid w:val="0025432A"/>
    <w:rsid w:val="00254993"/>
    <w:rsid w:val="00270033"/>
    <w:rsid w:val="00283BEB"/>
    <w:rsid w:val="002876AC"/>
    <w:rsid w:val="002A0EA1"/>
    <w:rsid w:val="002A41D1"/>
    <w:rsid w:val="002A4B59"/>
    <w:rsid w:val="002B171C"/>
    <w:rsid w:val="002B1C6A"/>
    <w:rsid w:val="002B264E"/>
    <w:rsid w:val="002B7370"/>
    <w:rsid w:val="002C3552"/>
    <w:rsid w:val="002C491C"/>
    <w:rsid w:val="002C55CA"/>
    <w:rsid w:val="002C59E8"/>
    <w:rsid w:val="002C6832"/>
    <w:rsid w:val="002D1681"/>
    <w:rsid w:val="002D47C2"/>
    <w:rsid w:val="002E0BCE"/>
    <w:rsid w:val="002E2405"/>
    <w:rsid w:val="002E2A05"/>
    <w:rsid w:val="002E363B"/>
    <w:rsid w:val="002E5E2B"/>
    <w:rsid w:val="002F7016"/>
    <w:rsid w:val="00300CBE"/>
    <w:rsid w:val="00304813"/>
    <w:rsid w:val="00305045"/>
    <w:rsid w:val="00306498"/>
    <w:rsid w:val="00313FD6"/>
    <w:rsid w:val="0032265F"/>
    <w:rsid w:val="0032529C"/>
    <w:rsid w:val="00331E57"/>
    <w:rsid w:val="00341911"/>
    <w:rsid w:val="00341FEF"/>
    <w:rsid w:val="0034467E"/>
    <w:rsid w:val="003511BE"/>
    <w:rsid w:val="00354996"/>
    <w:rsid w:val="003611E2"/>
    <w:rsid w:val="00363183"/>
    <w:rsid w:val="00380BDA"/>
    <w:rsid w:val="003A4E29"/>
    <w:rsid w:val="003B2398"/>
    <w:rsid w:val="003B5990"/>
    <w:rsid w:val="003B7D9D"/>
    <w:rsid w:val="003C1770"/>
    <w:rsid w:val="003C703B"/>
    <w:rsid w:val="003D0CAE"/>
    <w:rsid w:val="003D0FED"/>
    <w:rsid w:val="003D10A8"/>
    <w:rsid w:val="003E0863"/>
    <w:rsid w:val="003E6377"/>
    <w:rsid w:val="003E64CC"/>
    <w:rsid w:val="003E757C"/>
    <w:rsid w:val="003F4C70"/>
    <w:rsid w:val="00401554"/>
    <w:rsid w:val="0042492A"/>
    <w:rsid w:val="00430B50"/>
    <w:rsid w:val="00430EE4"/>
    <w:rsid w:val="0043137E"/>
    <w:rsid w:val="00437FE4"/>
    <w:rsid w:val="004453EA"/>
    <w:rsid w:val="00445932"/>
    <w:rsid w:val="0045057B"/>
    <w:rsid w:val="00450827"/>
    <w:rsid w:val="004520C9"/>
    <w:rsid w:val="00455F84"/>
    <w:rsid w:val="00457F60"/>
    <w:rsid w:val="0046360C"/>
    <w:rsid w:val="00463AB0"/>
    <w:rsid w:val="004652FB"/>
    <w:rsid w:val="00475104"/>
    <w:rsid w:val="004853B1"/>
    <w:rsid w:val="004907AC"/>
    <w:rsid w:val="004A5779"/>
    <w:rsid w:val="004B40D3"/>
    <w:rsid w:val="004B49E7"/>
    <w:rsid w:val="004D6A6C"/>
    <w:rsid w:val="004D6F36"/>
    <w:rsid w:val="004E2267"/>
    <w:rsid w:val="0050763F"/>
    <w:rsid w:val="005077E5"/>
    <w:rsid w:val="0051649A"/>
    <w:rsid w:val="00522F78"/>
    <w:rsid w:val="00523990"/>
    <w:rsid w:val="00530002"/>
    <w:rsid w:val="00531C6F"/>
    <w:rsid w:val="005444EE"/>
    <w:rsid w:val="0054478C"/>
    <w:rsid w:val="00551006"/>
    <w:rsid w:val="00556264"/>
    <w:rsid w:val="00571FFD"/>
    <w:rsid w:val="00572C8B"/>
    <w:rsid w:val="00574F3E"/>
    <w:rsid w:val="00577773"/>
    <w:rsid w:val="00587429"/>
    <w:rsid w:val="005877CB"/>
    <w:rsid w:val="00597F56"/>
    <w:rsid w:val="005A4779"/>
    <w:rsid w:val="005A6509"/>
    <w:rsid w:val="005B61E9"/>
    <w:rsid w:val="005C23CD"/>
    <w:rsid w:val="005D328A"/>
    <w:rsid w:val="005E3D3B"/>
    <w:rsid w:val="005F687B"/>
    <w:rsid w:val="0062076F"/>
    <w:rsid w:val="0062499E"/>
    <w:rsid w:val="00653A09"/>
    <w:rsid w:val="00653C60"/>
    <w:rsid w:val="00663D64"/>
    <w:rsid w:val="00683F62"/>
    <w:rsid w:val="0069213B"/>
    <w:rsid w:val="0069264C"/>
    <w:rsid w:val="00693F15"/>
    <w:rsid w:val="006A4457"/>
    <w:rsid w:val="006A6AA5"/>
    <w:rsid w:val="006B0787"/>
    <w:rsid w:val="006B1427"/>
    <w:rsid w:val="006B507D"/>
    <w:rsid w:val="006B6D36"/>
    <w:rsid w:val="006B71E8"/>
    <w:rsid w:val="006C0E04"/>
    <w:rsid w:val="006C1D2C"/>
    <w:rsid w:val="006C6261"/>
    <w:rsid w:val="006D03C3"/>
    <w:rsid w:val="006D1E9C"/>
    <w:rsid w:val="006D5707"/>
    <w:rsid w:val="006D588D"/>
    <w:rsid w:val="006E2846"/>
    <w:rsid w:val="006E54F4"/>
    <w:rsid w:val="006F7137"/>
    <w:rsid w:val="006F7F88"/>
    <w:rsid w:val="00701D8A"/>
    <w:rsid w:val="007148F5"/>
    <w:rsid w:val="00721C31"/>
    <w:rsid w:val="007261A8"/>
    <w:rsid w:val="007421FE"/>
    <w:rsid w:val="0075149E"/>
    <w:rsid w:val="00752BF7"/>
    <w:rsid w:val="00761ABA"/>
    <w:rsid w:val="00765AD5"/>
    <w:rsid w:val="00774BFE"/>
    <w:rsid w:val="007A0A0C"/>
    <w:rsid w:val="007A25DF"/>
    <w:rsid w:val="007A798D"/>
    <w:rsid w:val="007B00FF"/>
    <w:rsid w:val="007C3ECF"/>
    <w:rsid w:val="007C5C7F"/>
    <w:rsid w:val="007C76EF"/>
    <w:rsid w:val="007D7573"/>
    <w:rsid w:val="007E17D6"/>
    <w:rsid w:val="007E33A0"/>
    <w:rsid w:val="007F0358"/>
    <w:rsid w:val="007F521D"/>
    <w:rsid w:val="007F75EC"/>
    <w:rsid w:val="00814C88"/>
    <w:rsid w:val="00815E94"/>
    <w:rsid w:val="00815F47"/>
    <w:rsid w:val="00816B62"/>
    <w:rsid w:val="00816BA4"/>
    <w:rsid w:val="0082721F"/>
    <w:rsid w:val="008362F5"/>
    <w:rsid w:val="0083782B"/>
    <w:rsid w:val="008442E9"/>
    <w:rsid w:val="008452C7"/>
    <w:rsid w:val="00851E49"/>
    <w:rsid w:val="00854DB6"/>
    <w:rsid w:val="0085556B"/>
    <w:rsid w:val="00865AAA"/>
    <w:rsid w:val="008720BF"/>
    <w:rsid w:val="008779A3"/>
    <w:rsid w:val="00883471"/>
    <w:rsid w:val="00890983"/>
    <w:rsid w:val="00893A83"/>
    <w:rsid w:val="00895C11"/>
    <w:rsid w:val="008A1D16"/>
    <w:rsid w:val="008A6DC3"/>
    <w:rsid w:val="008B33FA"/>
    <w:rsid w:val="008C0843"/>
    <w:rsid w:val="008C208F"/>
    <w:rsid w:val="008C2425"/>
    <w:rsid w:val="008C6924"/>
    <w:rsid w:val="008E13A4"/>
    <w:rsid w:val="008E5BF1"/>
    <w:rsid w:val="008F3E92"/>
    <w:rsid w:val="008F7F7F"/>
    <w:rsid w:val="0090074B"/>
    <w:rsid w:val="0091759A"/>
    <w:rsid w:val="009226A9"/>
    <w:rsid w:val="00925E7B"/>
    <w:rsid w:val="0093263B"/>
    <w:rsid w:val="00935646"/>
    <w:rsid w:val="00941261"/>
    <w:rsid w:val="00941C38"/>
    <w:rsid w:val="00941C88"/>
    <w:rsid w:val="0094234F"/>
    <w:rsid w:val="00944D3F"/>
    <w:rsid w:val="009470ED"/>
    <w:rsid w:val="0096175E"/>
    <w:rsid w:val="00962999"/>
    <w:rsid w:val="009671A1"/>
    <w:rsid w:val="009736F8"/>
    <w:rsid w:val="0097470B"/>
    <w:rsid w:val="00981EC1"/>
    <w:rsid w:val="00987DA1"/>
    <w:rsid w:val="00991745"/>
    <w:rsid w:val="00992D32"/>
    <w:rsid w:val="0099495F"/>
    <w:rsid w:val="00995DAC"/>
    <w:rsid w:val="009B11E8"/>
    <w:rsid w:val="009B4D42"/>
    <w:rsid w:val="009C0CA5"/>
    <w:rsid w:val="009C2C51"/>
    <w:rsid w:val="009C6AEC"/>
    <w:rsid w:val="009D2369"/>
    <w:rsid w:val="009E1C26"/>
    <w:rsid w:val="009E6021"/>
    <w:rsid w:val="009E76F0"/>
    <w:rsid w:val="009F145A"/>
    <w:rsid w:val="009F62B8"/>
    <w:rsid w:val="009F7FD4"/>
    <w:rsid w:val="00A00B86"/>
    <w:rsid w:val="00A12943"/>
    <w:rsid w:val="00A1694B"/>
    <w:rsid w:val="00A35BCB"/>
    <w:rsid w:val="00A375D5"/>
    <w:rsid w:val="00A3780D"/>
    <w:rsid w:val="00A37DEE"/>
    <w:rsid w:val="00A45D1B"/>
    <w:rsid w:val="00A53230"/>
    <w:rsid w:val="00A6002A"/>
    <w:rsid w:val="00A7614A"/>
    <w:rsid w:val="00A83C9A"/>
    <w:rsid w:val="00A849C6"/>
    <w:rsid w:val="00A87806"/>
    <w:rsid w:val="00A932D0"/>
    <w:rsid w:val="00AA1208"/>
    <w:rsid w:val="00AA3A40"/>
    <w:rsid w:val="00AB0C9F"/>
    <w:rsid w:val="00AB3F7B"/>
    <w:rsid w:val="00AB5F21"/>
    <w:rsid w:val="00AB6118"/>
    <w:rsid w:val="00AC07B1"/>
    <w:rsid w:val="00AC3DCD"/>
    <w:rsid w:val="00AC3FAE"/>
    <w:rsid w:val="00AC5801"/>
    <w:rsid w:val="00AC6FB4"/>
    <w:rsid w:val="00AD6400"/>
    <w:rsid w:val="00AD737D"/>
    <w:rsid w:val="00AF083C"/>
    <w:rsid w:val="00B0493E"/>
    <w:rsid w:val="00B16EE6"/>
    <w:rsid w:val="00B21DCD"/>
    <w:rsid w:val="00B2498F"/>
    <w:rsid w:val="00B27B8F"/>
    <w:rsid w:val="00B30F9A"/>
    <w:rsid w:val="00B378FA"/>
    <w:rsid w:val="00B37EEA"/>
    <w:rsid w:val="00B4061D"/>
    <w:rsid w:val="00B40E22"/>
    <w:rsid w:val="00B520B5"/>
    <w:rsid w:val="00B53105"/>
    <w:rsid w:val="00B53CFD"/>
    <w:rsid w:val="00B673BF"/>
    <w:rsid w:val="00B705C1"/>
    <w:rsid w:val="00B716E0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C2231"/>
    <w:rsid w:val="00BD17DB"/>
    <w:rsid w:val="00BE0939"/>
    <w:rsid w:val="00BE59F3"/>
    <w:rsid w:val="00BE6C6B"/>
    <w:rsid w:val="00BE723F"/>
    <w:rsid w:val="00C025E3"/>
    <w:rsid w:val="00C03C2A"/>
    <w:rsid w:val="00C16AF5"/>
    <w:rsid w:val="00C17C65"/>
    <w:rsid w:val="00C276DF"/>
    <w:rsid w:val="00C50B9A"/>
    <w:rsid w:val="00C557D2"/>
    <w:rsid w:val="00C65E30"/>
    <w:rsid w:val="00C709CD"/>
    <w:rsid w:val="00C75313"/>
    <w:rsid w:val="00C8621E"/>
    <w:rsid w:val="00C91E72"/>
    <w:rsid w:val="00C93765"/>
    <w:rsid w:val="00C95B0E"/>
    <w:rsid w:val="00C979C9"/>
    <w:rsid w:val="00C97AB7"/>
    <w:rsid w:val="00CB3BB5"/>
    <w:rsid w:val="00CB4F7C"/>
    <w:rsid w:val="00CC0EDC"/>
    <w:rsid w:val="00CC3E8C"/>
    <w:rsid w:val="00CE7F49"/>
    <w:rsid w:val="00CF0417"/>
    <w:rsid w:val="00CF205B"/>
    <w:rsid w:val="00D01077"/>
    <w:rsid w:val="00D0196C"/>
    <w:rsid w:val="00D01ACB"/>
    <w:rsid w:val="00D02000"/>
    <w:rsid w:val="00D1571A"/>
    <w:rsid w:val="00D2184E"/>
    <w:rsid w:val="00D274CE"/>
    <w:rsid w:val="00D32776"/>
    <w:rsid w:val="00D37B44"/>
    <w:rsid w:val="00D53952"/>
    <w:rsid w:val="00D5611A"/>
    <w:rsid w:val="00D57E35"/>
    <w:rsid w:val="00D64398"/>
    <w:rsid w:val="00D64FDF"/>
    <w:rsid w:val="00D72CA1"/>
    <w:rsid w:val="00D73857"/>
    <w:rsid w:val="00D752B9"/>
    <w:rsid w:val="00D829A0"/>
    <w:rsid w:val="00D90CCC"/>
    <w:rsid w:val="00D91798"/>
    <w:rsid w:val="00D93301"/>
    <w:rsid w:val="00D95B0F"/>
    <w:rsid w:val="00DD34EC"/>
    <w:rsid w:val="00DD7283"/>
    <w:rsid w:val="00DD7798"/>
    <w:rsid w:val="00DE24D7"/>
    <w:rsid w:val="00DE333F"/>
    <w:rsid w:val="00DE5176"/>
    <w:rsid w:val="00DE6E0D"/>
    <w:rsid w:val="00DE7CB4"/>
    <w:rsid w:val="00DF4A58"/>
    <w:rsid w:val="00E06DC1"/>
    <w:rsid w:val="00E07AA6"/>
    <w:rsid w:val="00E11AED"/>
    <w:rsid w:val="00E32D43"/>
    <w:rsid w:val="00E36A32"/>
    <w:rsid w:val="00E376F5"/>
    <w:rsid w:val="00E613D9"/>
    <w:rsid w:val="00E6214B"/>
    <w:rsid w:val="00E724F1"/>
    <w:rsid w:val="00E74E11"/>
    <w:rsid w:val="00E75F8D"/>
    <w:rsid w:val="00E836A8"/>
    <w:rsid w:val="00E90940"/>
    <w:rsid w:val="00EA10E6"/>
    <w:rsid w:val="00EA28B4"/>
    <w:rsid w:val="00EA2C1A"/>
    <w:rsid w:val="00EA401B"/>
    <w:rsid w:val="00EA4717"/>
    <w:rsid w:val="00EB0DD1"/>
    <w:rsid w:val="00EB64F1"/>
    <w:rsid w:val="00EB78C3"/>
    <w:rsid w:val="00EC3260"/>
    <w:rsid w:val="00EC535B"/>
    <w:rsid w:val="00EE1539"/>
    <w:rsid w:val="00EE667E"/>
    <w:rsid w:val="00EF1A5F"/>
    <w:rsid w:val="00EF315E"/>
    <w:rsid w:val="00EF3698"/>
    <w:rsid w:val="00EF5294"/>
    <w:rsid w:val="00EF7CB8"/>
    <w:rsid w:val="00F133C5"/>
    <w:rsid w:val="00F25344"/>
    <w:rsid w:val="00F266B6"/>
    <w:rsid w:val="00F31B94"/>
    <w:rsid w:val="00F36870"/>
    <w:rsid w:val="00F42FD6"/>
    <w:rsid w:val="00F50BC8"/>
    <w:rsid w:val="00F51485"/>
    <w:rsid w:val="00F60711"/>
    <w:rsid w:val="00F61911"/>
    <w:rsid w:val="00F627CD"/>
    <w:rsid w:val="00F66E65"/>
    <w:rsid w:val="00F81671"/>
    <w:rsid w:val="00FB27A7"/>
    <w:rsid w:val="00FB40B2"/>
    <w:rsid w:val="00FC3888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5323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10E6"/>
    <w:rPr>
      <w:color w:val="605E5C"/>
      <w:shd w:val="clear" w:color="auto" w:fill="E1DFDD"/>
    </w:rPr>
  </w:style>
  <w:style w:type="paragraph" w:customStyle="1" w:styleId="Zkladntext31">
    <w:name w:val="Základní text 31"/>
    <w:basedOn w:val="Normln"/>
    <w:uiPriority w:val="99"/>
    <w:rsid w:val="009B11E8"/>
    <w:pPr>
      <w:jc w:val="both"/>
    </w:pPr>
    <w:rPr>
      <w:sz w:val="24"/>
      <w:lang w:eastAsia="en-US"/>
    </w:rPr>
  </w:style>
  <w:style w:type="paragraph" w:customStyle="1" w:styleId="Default">
    <w:name w:val="Default"/>
    <w:rsid w:val="009B11E8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icin.pk@spucr.cz%2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ludek.zednik@rsd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ek.novotn&#253;@rsd.cz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r.mach@spuc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7E489A88-1157-427A-8EB7-5516DB301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4236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Žáková Petra Ing.</cp:lastModifiedBy>
  <cp:revision>71</cp:revision>
  <cp:lastPrinted>2022-03-09T12:50:00Z</cp:lastPrinted>
  <dcterms:created xsi:type="dcterms:W3CDTF">2022-03-09T11:43:00Z</dcterms:created>
  <dcterms:modified xsi:type="dcterms:W3CDTF">2022-03-16T06:27:00Z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