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CC9D" w14:textId="77777777" w:rsidR="00864E0B" w:rsidRPr="00564C25" w:rsidRDefault="00864E0B" w:rsidP="00BF1AD0">
      <w:pPr>
        <w:spacing w:after="0" w:line="240" w:lineRule="auto"/>
        <w:jc w:val="center"/>
        <w:rPr>
          <w:rFonts w:cs="Arial"/>
          <w:b/>
          <w:sz w:val="24"/>
        </w:rPr>
      </w:pPr>
      <w:r w:rsidRPr="00564C25">
        <w:rPr>
          <w:rFonts w:cs="Arial"/>
          <w:b/>
          <w:sz w:val="24"/>
        </w:rPr>
        <w:t>SMLOUVA O DÍLO</w:t>
      </w:r>
    </w:p>
    <w:p w14:paraId="49EF6BDD" w14:textId="14067D86" w:rsidR="00864E0B" w:rsidRPr="00832BCA" w:rsidRDefault="00864E0B" w:rsidP="00BF1AD0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32BCA">
        <w:rPr>
          <w:rFonts w:cs="Arial"/>
          <w:b/>
          <w:sz w:val="20"/>
          <w:szCs w:val="20"/>
        </w:rPr>
        <w:t xml:space="preserve"> č</w:t>
      </w:r>
      <w:r w:rsidRPr="00C32F72">
        <w:rPr>
          <w:rFonts w:cs="Arial"/>
          <w:b/>
          <w:sz w:val="20"/>
          <w:szCs w:val="20"/>
        </w:rPr>
        <w:t xml:space="preserve">. </w:t>
      </w:r>
      <w:proofErr w:type="gramStart"/>
      <w:r w:rsidR="00C32F72" w:rsidRPr="00C32F72">
        <w:rPr>
          <w:rFonts w:cs="Arial"/>
          <w:b/>
          <w:sz w:val="20"/>
          <w:szCs w:val="20"/>
        </w:rPr>
        <w:t>00</w:t>
      </w:r>
      <w:r w:rsidR="00E24B83">
        <w:rPr>
          <w:rFonts w:cs="Arial"/>
          <w:b/>
          <w:sz w:val="20"/>
          <w:szCs w:val="20"/>
        </w:rPr>
        <w:t>69</w:t>
      </w:r>
      <w:r w:rsidRPr="00C32F72">
        <w:rPr>
          <w:rFonts w:cs="Arial"/>
          <w:b/>
          <w:sz w:val="20"/>
          <w:szCs w:val="20"/>
        </w:rPr>
        <w:t>-D1</w:t>
      </w:r>
      <w:proofErr w:type="gramEnd"/>
      <w:r w:rsidRPr="00C32F72">
        <w:rPr>
          <w:rFonts w:cs="Arial"/>
          <w:b/>
          <w:sz w:val="20"/>
          <w:szCs w:val="20"/>
        </w:rPr>
        <w:t>-</w:t>
      </w:r>
      <w:r w:rsidR="00560612" w:rsidRPr="00C32F72">
        <w:rPr>
          <w:rFonts w:cs="Arial"/>
          <w:b/>
          <w:sz w:val="20"/>
          <w:szCs w:val="20"/>
        </w:rPr>
        <w:t>2</w:t>
      </w:r>
      <w:r w:rsidR="00AD0B99" w:rsidRPr="00C32F72">
        <w:rPr>
          <w:rFonts w:cs="Arial"/>
          <w:b/>
          <w:sz w:val="20"/>
          <w:szCs w:val="20"/>
        </w:rPr>
        <w:t>1</w:t>
      </w:r>
      <w:r w:rsidRPr="00C32F72">
        <w:rPr>
          <w:rFonts w:cs="Arial"/>
          <w:b/>
          <w:sz w:val="20"/>
          <w:szCs w:val="20"/>
        </w:rPr>
        <w:t>-206</w:t>
      </w:r>
    </w:p>
    <w:p w14:paraId="0109EC68" w14:textId="77777777" w:rsidR="00864E0B" w:rsidRPr="00832BCA" w:rsidRDefault="00864E0B" w:rsidP="00BF1AD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832BCA">
        <w:rPr>
          <w:rFonts w:cs="Arial"/>
          <w:b/>
          <w:sz w:val="20"/>
          <w:szCs w:val="20"/>
        </w:rPr>
        <w:t>(dále jen „Smlouva“)</w:t>
      </w:r>
    </w:p>
    <w:p w14:paraId="74BF1391" w14:textId="49F9C1CA" w:rsidR="00864E0B" w:rsidRDefault="00864E0B" w:rsidP="00BF1AD0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0D8C484A" w14:textId="77777777" w:rsidR="00564C25" w:rsidRPr="00832BCA" w:rsidRDefault="00564C25" w:rsidP="00BF1AD0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615E8DF2" w14:textId="77777777" w:rsidR="00864E0B" w:rsidRPr="00832BCA" w:rsidRDefault="00864E0B" w:rsidP="00BF1AD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832BCA">
        <w:rPr>
          <w:rFonts w:cs="Arial"/>
          <w:sz w:val="20"/>
          <w:szCs w:val="20"/>
        </w:rPr>
        <w:t xml:space="preserve">uzavřená </w:t>
      </w:r>
      <w:r w:rsidRPr="00832BCA">
        <w:rPr>
          <w:rFonts w:cs="Arial"/>
          <w:bCs/>
          <w:sz w:val="20"/>
          <w:szCs w:val="20"/>
        </w:rPr>
        <w:t>níže uvedeného dne, měsíce a roku</w:t>
      </w:r>
    </w:p>
    <w:p w14:paraId="3F174893" w14:textId="667DFCC3" w:rsidR="00864E0B" w:rsidRPr="00832BCA" w:rsidRDefault="00864E0B" w:rsidP="00BF1AD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832BCA">
        <w:rPr>
          <w:rFonts w:cs="Arial"/>
          <w:sz w:val="20"/>
          <w:szCs w:val="20"/>
        </w:rPr>
        <w:t>podle § 2586 zákona č. 89/2012 Sb., občanský zákoník,</w:t>
      </w:r>
      <w:r w:rsidR="005D0D8B">
        <w:rPr>
          <w:rFonts w:cs="Arial"/>
          <w:sz w:val="20"/>
          <w:szCs w:val="20"/>
        </w:rPr>
        <w:t xml:space="preserve"> ve znění pozdějších předpisů </w:t>
      </w:r>
      <w:r w:rsidRPr="00832BCA">
        <w:rPr>
          <w:rFonts w:cs="Arial"/>
          <w:sz w:val="20"/>
          <w:szCs w:val="20"/>
        </w:rPr>
        <w:t>(dále jen „občanský zákoník“)</w:t>
      </w:r>
    </w:p>
    <w:p w14:paraId="7B47F41C" w14:textId="77777777" w:rsidR="00864E0B" w:rsidRPr="00832BCA" w:rsidRDefault="00864E0B" w:rsidP="00BF1AD0">
      <w:pPr>
        <w:tabs>
          <w:tab w:val="left" w:pos="4820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126CC5AB" w14:textId="24EB031E" w:rsidR="00864E0B" w:rsidRPr="00832BCA" w:rsidRDefault="00864E0B" w:rsidP="00BF1AD0">
      <w:pPr>
        <w:tabs>
          <w:tab w:val="left" w:pos="4820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32BCA">
        <w:rPr>
          <w:rFonts w:cs="Arial"/>
          <w:b/>
          <w:sz w:val="20"/>
          <w:szCs w:val="20"/>
        </w:rPr>
        <w:t>mezi smluvními stranami</w:t>
      </w:r>
      <w:r w:rsidR="00F4413B" w:rsidRPr="00832BCA">
        <w:rPr>
          <w:rFonts w:cs="Arial"/>
          <w:b/>
          <w:sz w:val="20"/>
          <w:szCs w:val="20"/>
        </w:rPr>
        <w:t xml:space="preserve"> </w:t>
      </w:r>
    </w:p>
    <w:p w14:paraId="66E3652C" w14:textId="7C799317" w:rsidR="00F4413B" w:rsidRDefault="00F4413B" w:rsidP="00BF1AD0">
      <w:pPr>
        <w:tabs>
          <w:tab w:val="left" w:pos="4820"/>
        </w:tabs>
        <w:spacing w:after="0" w:line="240" w:lineRule="auto"/>
        <w:jc w:val="center"/>
        <w:rPr>
          <w:rFonts w:cs="Arial"/>
          <w:b/>
          <w:szCs w:val="20"/>
        </w:rPr>
      </w:pPr>
    </w:p>
    <w:p w14:paraId="5F0CC254" w14:textId="77777777" w:rsidR="00564C25" w:rsidRPr="00832BCA" w:rsidRDefault="00564C25" w:rsidP="00BF1AD0">
      <w:pPr>
        <w:tabs>
          <w:tab w:val="left" w:pos="4820"/>
        </w:tabs>
        <w:spacing w:after="0" w:line="240" w:lineRule="auto"/>
        <w:jc w:val="center"/>
        <w:rPr>
          <w:rFonts w:cs="Arial"/>
          <w:b/>
          <w:szCs w:val="20"/>
        </w:rPr>
      </w:pPr>
    </w:p>
    <w:p w14:paraId="10304F05" w14:textId="139E77D1" w:rsidR="00F4413B" w:rsidRPr="00832BCA" w:rsidRDefault="00F4413B" w:rsidP="00BF1AD0">
      <w:pPr>
        <w:tabs>
          <w:tab w:val="left" w:pos="4820"/>
        </w:tabs>
        <w:spacing w:after="0" w:line="240" w:lineRule="auto"/>
        <w:rPr>
          <w:rFonts w:cs="Arial"/>
          <w:b/>
          <w:sz w:val="20"/>
          <w:szCs w:val="20"/>
        </w:rPr>
      </w:pPr>
      <w:r w:rsidRPr="00832BCA">
        <w:rPr>
          <w:rFonts w:cs="Arial"/>
          <w:b/>
          <w:sz w:val="20"/>
          <w:szCs w:val="20"/>
        </w:rPr>
        <w:t>Objednatelem</w:t>
      </w:r>
    </w:p>
    <w:p w14:paraId="463F03AD" w14:textId="77777777" w:rsidR="00F4413B" w:rsidRPr="00832BCA" w:rsidRDefault="00F4413B" w:rsidP="00BF1AD0">
      <w:pPr>
        <w:spacing w:line="240" w:lineRule="auto"/>
        <w:rPr>
          <w:rFonts w:cs="Arial"/>
          <w:b/>
          <w:bCs/>
          <w:sz w:val="20"/>
          <w:szCs w:val="20"/>
        </w:rPr>
      </w:pPr>
      <w:r w:rsidRPr="00832BCA">
        <w:rPr>
          <w:rFonts w:cs="Arial"/>
          <w:b/>
          <w:bCs/>
          <w:sz w:val="20"/>
          <w:szCs w:val="20"/>
        </w:rPr>
        <w:t xml:space="preserve">Česká </w:t>
      </w:r>
      <w:proofErr w:type="gramStart"/>
      <w:r w:rsidRPr="00832BCA">
        <w:rPr>
          <w:rFonts w:cs="Arial"/>
          <w:b/>
          <w:bCs/>
          <w:sz w:val="20"/>
          <w:szCs w:val="20"/>
        </w:rPr>
        <w:t>republika - Státní</w:t>
      </w:r>
      <w:proofErr w:type="gramEnd"/>
      <w:r w:rsidRPr="00832BCA">
        <w:rPr>
          <w:rFonts w:cs="Arial"/>
          <w:b/>
          <w:bCs/>
          <w:sz w:val="20"/>
          <w:szCs w:val="20"/>
        </w:rPr>
        <w:t xml:space="preserve"> pozemkový úřad </w:t>
      </w:r>
    </w:p>
    <w:p w14:paraId="28F6E681" w14:textId="441C47B0" w:rsidR="00F4413B" w:rsidRPr="00832BCA" w:rsidRDefault="00F4413B" w:rsidP="00BF1AD0">
      <w:pPr>
        <w:spacing w:after="60" w:line="240" w:lineRule="auto"/>
        <w:rPr>
          <w:rFonts w:cs="Arial"/>
          <w:bCs/>
          <w:sz w:val="20"/>
          <w:szCs w:val="20"/>
        </w:rPr>
      </w:pPr>
      <w:r w:rsidRPr="00832BCA">
        <w:rPr>
          <w:rFonts w:cs="Arial"/>
          <w:bCs/>
          <w:sz w:val="20"/>
          <w:szCs w:val="20"/>
        </w:rPr>
        <w:t>sídlo: Husinecká 1024/</w:t>
      </w:r>
      <w:proofErr w:type="gramStart"/>
      <w:r w:rsidRPr="00832BCA">
        <w:rPr>
          <w:rFonts w:cs="Arial"/>
          <w:bCs/>
          <w:sz w:val="20"/>
          <w:szCs w:val="20"/>
        </w:rPr>
        <w:t>11a</w:t>
      </w:r>
      <w:proofErr w:type="gramEnd"/>
      <w:r w:rsidRPr="00832BCA">
        <w:rPr>
          <w:rFonts w:cs="Arial"/>
          <w:bCs/>
          <w:sz w:val="20"/>
          <w:szCs w:val="20"/>
        </w:rPr>
        <w:t>, 130 00 Praha 3 – Žižkov</w:t>
      </w:r>
    </w:p>
    <w:p w14:paraId="3D9E8CA9" w14:textId="02C752D8" w:rsidR="00F4413B" w:rsidRPr="00DC0F20" w:rsidRDefault="00F4413B" w:rsidP="00BF1AD0">
      <w:pPr>
        <w:spacing w:after="60" w:line="240" w:lineRule="auto"/>
        <w:rPr>
          <w:rFonts w:cs="Arial"/>
          <w:bCs/>
          <w:sz w:val="20"/>
          <w:szCs w:val="20"/>
        </w:rPr>
      </w:pPr>
      <w:r w:rsidRPr="00832BCA">
        <w:rPr>
          <w:rFonts w:cs="Arial"/>
          <w:bCs/>
          <w:sz w:val="20"/>
          <w:szCs w:val="20"/>
        </w:rPr>
        <w:t xml:space="preserve">jednající </w:t>
      </w:r>
      <w:r w:rsidR="007F0A7D">
        <w:rPr>
          <w:rFonts w:cs="Arial"/>
          <w:bCs/>
          <w:sz w:val="20"/>
          <w:szCs w:val="20"/>
        </w:rPr>
        <w:t xml:space="preserve">Mgr. Michalem </w:t>
      </w:r>
      <w:proofErr w:type="spellStart"/>
      <w:r w:rsidR="007F0A7D">
        <w:rPr>
          <w:rFonts w:cs="Arial"/>
          <w:bCs/>
          <w:sz w:val="20"/>
          <w:szCs w:val="20"/>
        </w:rPr>
        <w:t>Gebhartem</w:t>
      </w:r>
      <w:proofErr w:type="spellEnd"/>
      <w:r w:rsidR="007F0A7D">
        <w:rPr>
          <w:rFonts w:cs="Arial"/>
          <w:bCs/>
          <w:sz w:val="20"/>
          <w:szCs w:val="20"/>
        </w:rPr>
        <w:t>, MBA</w:t>
      </w:r>
      <w:r w:rsidRPr="00832BCA">
        <w:rPr>
          <w:rFonts w:cs="Arial"/>
          <w:bCs/>
          <w:sz w:val="20"/>
          <w:szCs w:val="20"/>
        </w:rPr>
        <w:t>, ředitel</w:t>
      </w:r>
      <w:r w:rsidR="00DB1058">
        <w:rPr>
          <w:rFonts w:cs="Arial"/>
          <w:bCs/>
          <w:sz w:val="20"/>
          <w:szCs w:val="20"/>
        </w:rPr>
        <w:t xml:space="preserve">em </w:t>
      </w:r>
      <w:r w:rsidR="007F0A7D">
        <w:rPr>
          <w:rFonts w:cs="Arial"/>
          <w:bCs/>
          <w:sz w:val="20"/>
          <w:szCs w:val="20"/>
        </w:rPr>
        <w:t xml:space="preserve">Sekce </w:t>
      </w:r>
      <w:proofErr w:type="spellStart"/>
      <w:r w:rsidR="007F0A7D">
        <w:rPr>
          <w:rFonts w:cs="Arial"/>
          <w:bCs/>
          <w:sz w:val="20"/>
          <w:szCs w:val="20"/>
        </w:rPr>
        <w:t>krajinotvorby</w:t>
      </w:r>
      <w:proofErr w:type="spellEnd"/>
    </w:p>
    <w:p w14:paraId="16073596" w14:textId="03194DD0" w:rsidR="00864E0B" w:rsidRPr="00A560A9" w:rsidRDefault="00864E0B" w:rsidP="00BF1AD0">
      <w:pPr>
        <w:widowControl w:val="0"/>
        <w:tabs>
          <w:tab w:val="left" w:pos="4536"/>
        </w:tabs>
        <w:suppressAutoHyphens/>
        <w:spacing w:after="60" w:line="240" w:lineRule="auto"/>
        <w:rPr>
          <w:rFonts w:eastAsia="Lucida Sans Unicode" w:cs="Arial"/>
          <w:snapToGrid w:val="0"/>
          <w:sz w:val="20"/>
          <w:szCs w:val="20"/>
        </w:rPr>
      </w:pPr>
      <w:r w:rsidRPr="00832BCA">
        <w:rPr>
          <w:rFonts w:cs="Arial"/>
          <w:sz w:val="20"/>
          <w:szCs w:val="20"/>
        </w:rPr>
        <w:t>V technických záležitostech oprávněn jednat:</w:t>
      </w:r>
      <w:r w:rsidRPr="00832BCA">
        <w:rPr>
          <w:rFonts w:eastAsia="Lucida Sans Unicode" w:cs="Arial"/>
          <w:snapToGrid w:val="0"/>
          <w:sz w:val="20"/>
          <w:szCs w:val="20"/>
        </w:rPr>
        <w:t xml:space="preserve">  </w:t>
      </w:r>
    </w:p>
    <w:p w14:paraId="0F0D3C88" w14:textId="4A835A95" w:rsidR="00577538" w:rsidRDefault="00307EB4" w:rsidP="00BF1AD0">
      <w:pPr>
        <w:widowControl w:val="0"/>
        <w:tabs>
          <w:tab w:val="left" w:pos="2552"/>
        </w:tabs>
        <w:suppressAutoHyphens/>
        <w:spacing w:after="6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Ing. Rudolf Hrnčíř</w:t>
      </w:r>
      <w:proofErr w:type="gramStart"/>
      <w:r w:rsidR="00577538">
        <w:rPr>
          <w:rFonts w:cs="Arial"/>
          <w:sz w:val="20"/>
          <w:szCs w:val="20"/>
        </w:rPr>
        <w:tab/>
        <w:t xml:space="preserve">  tel.</w:t>
      </w:r>
      <w:proofErr w:type="gramEnd"/>
      <w:r w:rsidR="00577538">
        <w:rPr>
          <w:rFonts w:cs="Arial"/>
          <w:sz w:val="20"/>
          <w:szCs w:val="20"/>
        </w:rPr>
        <w:t xml:space="preserve">: </w:t>
      </w:r>
      <w:r w:rsidRPr="00307EB4">
        <w:rPr>
          <w:rFonts w:cs="Arial"/>
          <w:sz w:val="20"/>
          <w:szCs w:val="20"/>
        </w:rPr>
        <w:t>727 956 485</w:t>
      </w:r>
      <w:r w:rsidR="00577538">
        <w:rPr>
          <w:rFonts w:cs="Arial"/>
          <w:sz w:val="20"/>
          <w:szCs w:val="20"/>
        </w:rPr>
        <w:t xml:space="preserve">     </w:t>
      </w:r>
      <w:r w:rsidR="00577538" w:rsidRPr="00A2654D">
        <w:rPr>
          <w:rFonts w:cs="Arial"/>
          <w:sz w:val="20"/>
          <w:szCs w:val="20"/>
        </w:rPr>
        <w:t xml:space="preserve">e-mail: </w:t>
      </w:r>
      <w:r>
        <w:rPr>
          <w:rFonts w:cs="Arial"/>
          <w:sz w:val="20"/>
          <w:szCs w:val="20"/>
        </w:rPr>
        <w:t>r.hrncir</w:t>
      </w:r>
      <w:r w:rsidR="00577538" w:rsidRPr="00A2654D">
        <w:rPr>
          <w:rFonts w:cs="Arial"/>
          <w:sz w:val="20"/>
          <w:szCs w:val="20"/>
        </w:rPr>
        <w:t>@spucr.cz</w:t>
      </w:r>
      <w:r w:rsidR="00577538" w:rsidRPr="00A560A9">
        <w:rPr>
          <w:rFonts w:cs="Arial"/>
          <w:sz w:val="20"/>
          <w:szCs w:val="20"/>
        </w:rPr>
        <w:t xml:space="preserve"> </w:t>
      </w:r>
    </w:p>
    <w:p w14:paraId="09D7E8D4" w14:textId="77777777" w:rsidR="00577538" w:rsidRPr="00A560A9" w:rsidRDefault="00577538" w:rsidP="00BF1AD0">
      <w:pPr>
        <w:widowControl w:val="0"/>
        <w:tabs>
          <w:tab w:val="left" w:pos="2552"/>
        </w:tabs>
        <w:suppressAutoHyphens/>
        <w:spacing w:after="60" w:line="240" w:lineRule="auto"/>
        <w:rPr>
          <w:rFonts w:cs="Arial"/>
          <w:sz w:val="20"/>
          <w:szCs w:val="20"/>
        </w:rPr>
      </w:pPr>
      <w:r w:rsidRPr="00A2654D">
        <w:rPr>
          <w:rFonts w:cs="Arial"/>
          <w:sz w:val="20"/>
          <w:szCs w:val="20"/>
        </w:rPr>
        <w:t>Ing. Jaroslav Dočkal</w:t>
      </w:r>
      <w:proofErr w:type="gramStart"/>
      <w:r>
        <w:rPr>
          <w:rFonts w:cs="Arial"/>
          <w:sz w:val="20"/>
          <w:szCs w:val="20"/>
        </w:rPr>
        <w:tab/>
        <w:t xml:space="preserve">  tel.</w:t>
      </w:r>
      <w:proofErr w:type="gramEnd"/>
      <w:r>
        <w:rPr>
          <w:rFonts w:cs="Arial"/>
          <w:sz w:val="20"/>
          <w:szCs w:val="20"/>
        </w:rPr>
        <w:t xml:space="preserve">: </w:t>
      </w:r>
      <w:r w:rsidRPr="00A2654D">
        <w:rPr>
          <w:rFonts w:cs="Arial"/>
          <w:sz w:val="20"/>
          <w:szCs w:val="20"/>
        </w:rPr>
        <w:t>724 614</w:t>
      </w:r>
      <w:r>
        <w:rPr>
          <w:rFonts w:cs="Arial"/>
          <w:sz w:val="20"/>
          <w:szCs w:val="20"/>
        </w:rPr>
        <w:t> </w:t>
      </w:r>
      <w:r w:rsidRPr="00A2654D">
        <w:rPr>
          <w:rFonts w:cs="Arial"/>
          <w:sz w:val="20"/>
          <w:szCs w:val="20"/>
        </w:rPr>
        <w:t>035</w:t>
      </w:r>
      <w:r>
        <w:rPr>
          <w:rFonts w:cs="Arial"/>
          <w:sz w:val="20"/>
          <w:szCs w:val="20"/>
        </w:rPr>
        <w:t xml:space="preserve">     </w:t>
      </w:r>
      <w:r w:rsidRPr="00A2654D">
        <w:rPr>
          <w:rFonts w:cs="Arial"/>
          <w:sz w:val="20"/>
          <w:szCs w:val="20"/>
        </w:rPr>
        <w:t>e-mail: j.dockal@spucr.cz</w:t>
      </w:r>
    </w:p>
    <w:p w14:paraId="7D4FDA83" w14:textId="536F7971" w:rsidR="009E40F2" w:rsidRPr="00832BCA" w:rsidRDefault="009E40F2" w:rsidP="00BF1AD0">
      <w:pPr>
        <w:spacing w:after="60" w:line="240" w:lineRule="auto"/>
        <w:rPr>
          <w:rFonts w:cs="Arial"/>
          <w:bCs/>
          <w:sz w:val="20"/>
          <w:szCs w:val="20"/>
        </w:rPr>
      </w:pPr>
      <w:r w:rsidRPr="00832BCA">
        <w:rPr>
          <w:rFonts w:cs="Arial"/>
          <w:bCs/>
          <w:sz w:val="20"/>
          <w:szCs w:val="20"/>
        </w:rPr>
        <w:t xml:space="preserve">IČO: </w:t>
      </w:r>
      <w:r w:rsidRPr="00832BCA">
        <w:rPr>
          <w:rFonts w:cs="Arial"/>
          <w:bCs/>
          <w:sz w:val="20"/>
          <w:szCs w:val="20"/>
        </w:rPr>
        <w:tab/>
        <w:t>01312774</w:t>
      </w:r>
    </w:p>
    <w:p w14:paraId="7B7EC601" w14:textId="77777777" w:rsidR="009E40F2" w:rsidRPr="00832BCA" w:rsidRDefault="009E40F2" w:rsidP="00BF1AD0">
      <w:pPr>
        <w:spacing w:after="60" w:line="240" w:lineRule="auto"/>
        <w:jc w:val="both"/>
        <w:rPr>
          <w:rFonts w:cs="Arial"/>
          <w:b/>
          <w:bCs/>
          <w:sz w:val="20"/>
          <w:szCs w:val="20"/>
        </w:rPr>
      </w:pPr>
      <w:r w:rsidRPr="00832BCA">
        <w:rPr>
          <w:rFonts w:cs="Arial"/>
          <w:sz w:val="20"/>
          <w:szCs w:val="20"/>
        </w:rPr>
        <w:t xml:space="preserve">DIČ: </w:t>
      </w:r>
      <w:r w:rsidRPr="00832BCA">
        <w:rPr>
          <w:rFonts w:cs="Arial"/>
          <w:sz w:val="20"/>
          <w:szCs w:val="20"/>
        </w:rPr>
        <w:tab/>
        <w:t>CZ</w:t>
      </w:r>
      <w:r w:rsidRPr="00832BCA">
        <w:rPr>
          <w:rFonts w:cs="Arial"/>
          <w:bCs/>
          <w:sz w:val="20"/>
          <w:szCs w:val="20"/>
        </w:rPr>
        <w:t>01312774</w:t>
      </w:r>
    </w:p>
    <w:p w14:paraId="497EFC4A" w14:textId="77777777" w:rsidR="009E40F2" w:rsidRPr="00832BCA" w:rsidRDefault="009E40F2" w:rsidP="00BF1AD0">
      <w:pPr>
        <w:spacing w:after="60" w:line="240" w:lineRule="auto"/>
        <w:jc w:val="both"/>
        <w:rPr>
          <w:rFonts w:cs="Arial"/>
          <w:sz w:val="20"/>
          <w:szCs w:val="20"/>
        </w:rPr>
      </w:pPr>
      <w:r w:rsidRPr="00832BCA">
        <w:rPr>
          <w:rFonts w:cs="Arial"/>
          <w:sz w:val="20"/>
          <w:szCs w:val="20"/>
        </w:rPr>
        <w:t xml:space="preserve">Objednatel není plátcem DPH.                                           </w:t>
      </w:r>
    </w:p>
    <w:p w14:paraId="27A17A53" w14:textId="77777777" w:rsidR="009E40F2" w:rsidRPr="00832BCA" w:rsidRDefault="009E40F2" w:rsidP="00BF1AD0">
      <w:pPr>
        <w:spacing w:after="60" w:line="240" w:lineRule="auto"/>
        <w:jc w:val="both"/>
        <w:rPr>
          <w:rFonts w:cs="Arial"/>
          <w:sz w:val="20"/>
          <w:szCs w:val="20"/>
        </w:rPr>
      </w:pPr>
      <w:r w:rsidRPr="00832BCA">
        <w:rPr>
          <w:rFonts w:cs="Arial"/>
          <w:sz w:val="20"/>
          <w:szCs w:val="20"/>
        </w:rPr>
        <w:t>Bankovní spojení: Česká národní banka, číslo účtu: 3723001/0710</w:t>
      </w:r>
    </w:p>
    <w:p w14:paraId="6522212C" w14:textId="733AD07F" w:rsidR="009E40F2" w:rsidRPr="00832BCA" w:rsidRDefault="009E40F2" w:rsidP="00BF1AD0">
      <w:pPr>
        <w:spacing w:after="60" w:line="240" w:lineRule="auto"/>
        <w:rPr>
          <w:rFonts w:cs="Arial"/>
          <w:snapToGrid w:val="0"/>
          <w:sz w:val="20"/>
          <w:szCs w:val="20"/>
        </w:rPr>
      </w:pPr>
      <w:r w:rsidRPr="00832BCA">
        <w:rPr>
          <w:rFonts w:cs="Arial"/>
          <w:snapToGrid w:val="0"/>
          <w:sz w:val="20"/>
          <w:szCs w:val="20"/>
        </w:rPr>
        <w:t>(dále jen jako „objednatel“)</w:t>
      </w:r>
    </w:p>
    <w:p w14:paraId="133F8B61" w14:textId="38A61842" w:rsidR="00864E0B" w:rsidRPr="00832BCA" w:rsidRDefault="00864E0B" w:rsidP="00BF1AD0">
      <w:pPr>
        <w:widowControl w:val="0"/>
        <w:tabs>
          <w:tab w:val="left" w:pos="4536"/>
        </w:tabs>
        <w:suppressAutoHyphens/>
        <w:spacing w:after="60" w:line="240" w:lineRule="auto"/>
        <w:rPr>
          <w:rFonts w:eastAsia="Lucida Sans Unicode" w:cs="Arial"/>
          <w:bCs/>
          <w:sz w:val="20"/>
          <w:szCs w:val="20"/>
        </w:rPr>
      </w:pPr>
      <w:r w:rsidRPr="00832BCA">
        <w:rPr>
          <w:rFonts w:eastAsia="Lucida Sans Unicode" w:cs="Arial"/>
          <w:bCs/>
          <w:sz w:val="20"/>
          <w:szCs w:val="20"/>
        </w:rPr>
        <w:t xml:space="preserve">                   </w:t>
      </w:r>
    </w:p>
    <w:p w14:paraId="07D2C6A8" w14:textId="77777777" w:rsidR="00864E0B" w:rsidRPr="00564C25" w:rsidRDefault="00864E0B" w:rsidP="00BF1AD0">
      <w:pPr>
        <w:spacing w:after="60" w:line="240" w:lineRule="auto"/>
        <w:ind w:left="2124" w:firstLine="708"/>
        <w:rPr>
          <w:rFonts w:cs="Arial"/>
          <w:sz w:val="20"/>
          <w:szCs w:val="20"/>
        </w:rPr>
      </w:pPr>
      <w:r w:rsidRPr="00564C25">
        <w:rPr>
          <w:rFonts w:cs="Arial"/>
          <w:sz w:val="20"/>
          <w:szCs w:val="20"/>
        </w:rPr>
        <w:t>a</w:t>
      </w:r>
    </w:p>
    <w:p w14:paraId="7DC3FEA3" w14:textId="77777777" w:rsidR="001A25DB" w:rsidRPr="00580F1C" w:rsidRDefault="001A25DB" w:rsidP="00BF1AD0">
      <w:pPr>
        <w:spacing w:after="60" w:line="240" w:lineRule="auto"/>
        <w:rPr>
          <w:rFonts w:cs="Arial"/>
          <w:b/>
          <w:bCs/>
          <w:snapToGrid w:val="0"/>
          <w:sz w:val="20"/>
          <w:szCs w:val="20"/>
        </w:rPr>
      </w:pPr>
      <w:r w:rsidRPr="00580F1C">
        <w:rPr>
          <w:rFonts w:cs="Arial"/>
          <w:b/>
          <w:bCs/>
          <w:snapToGrid w:val="0"/>
          <w:sz w:val="20"/>
          <w:szCs w:val="20"/>
        </w:rPr>
        <w:t>Zhotovitelem</w:t>
      </w:r>
    </w:p>
    <w:p w14:paraId="630CADF2" w14:textId="77777777" w:rsidR="001A25DB" w:rsidRPr="00580F1C" w:rsidRDefault="001A25DB" w:rsidP="00BF1AD0">
      <w:pPr>
        <w:spacing w:after="60" w:line="240" w:lineRule="auto"/>
        <w:jc w:val="both"/>
        <w:rPr>
          <w:rFonts w:cs="Arial"/>
          <w:sz w:val="20"/>
          <w:szCs w:val="20"/>
        </w:rPr>
      </w:pPr>
      <w:r w:rsidRPr="00580F1C">
        <w:rPr>
          <w:rFonts w:cs="Arial"/>
          <w:b/>
          <w:iCs/>
          <w:sz w:val="20"/>
          <w:szCs w:val="20"/>
        </w:rPr>
        <w:t>(název právnické osoby/jmé</w:t>
      </w:r>
      <w:r>
        <w:rPr>
          <w:rFonts w:cs="Arial"/>
          <w:b/>
          <w:iCs/>
          <w:sz w:val="20"/>
          <w:szCs w:val="20"/>
        </w:rPr>
        <w:t>n</w:t>
      </w:r>
      <w:r w:rsidRPr="00580F1C">
        <w:rPr>
          <w:rFonts w:cs="Arial"/>
          <w:b/>
          <w:iCs/>
          <w:sz w:val="20"/>
          <w:szCs w:val="20"/>
        </w:rPr>
        <w:t xml:space="preserve">o podnikatele) </w:t>
      </w:r>
      <w:r w:rsidRPr="006F7C13">
        <w:rPr>
          <w:rFonts w:cs="Arial"/>
          <w:i/>
          <w:iCs/>
          <w:color w:val="FF0000"/>
          <w:sz w:val="20"/>
          <w:szCs w:val="20"/>
          <w:highlight w:val="lightGray"/>
        </w:rPr>
        <w:t>(doplní dodavatel)</w:t>
      </w:r>
      <w:r w:rsidRPr="00580F1C">
        <w:rPr>
          <w:rFonts w:cs="Arial"/>
          <w:sz w:val="20"/>
          <w:szCs w:val="20"/>
        </w:rPr>
        <w:tab/>
      </w:r>
    </w:p>
    <w:p w14:paraId="787A0B21" w14:textId="77777777" w:rsidR="001A25DB" w:rsidRPr="00580F1C" w:rsidRDefault="001A25DB" w:rsidP="00BF1AD0">
      <w:pPr>
        <w:spacing w:after="60" w:line="240" w:lineRule="auto"/>
        <w:jc w:val="both"/>
        <w:rPr>
          <w:rFonts w:cs="Arial"/>
          <w:sz w:val="20"/>
          <w:szCs w:val="20"/>
        </w:rPr>
      </w:pPr>
      <w:proofErr w:type="gramStart"/>
      <w:r w:rsidRPr="00580F1C">
        <w:rPr>
          <w:rFonts w:cs="Arial"/>
          <w:bCs/>
          <w:sz w:val="20"/>
          <w:szCs w:val="20"/>
        </w:rPr>
        <w:t xml:space="preserve">Sídlo:   </w:t>
      </w:r>
      <w:proofErr w:type="gramEnd"/>
      <w:r w:rsidRPr="00580F1C">
        <w:rPr>
          <w:rFonts w:cs="Arial"/>
          <w:bCs/>
          <w:sz w:val="20"/>
          <w:szCs w:val="20"/>
        </w:rPr>
        <w:t xml:space="preserve">                                                               </w:t>
      </w:r>
      <w:r w:rsidRPr="006F7C13">
        <w:rPr>
          <w:rFonts w:cs="Arial"/>
          <w:i/>
          <w:iCs/>
          <w:color w:val="FF0000"/>
          <w:sz w:val="20"/>
          <w:szCs w:val="20"/>
          <w:highlight w:val="lightGray"/>
        </w:rPr>
        <w:t>(doplní dodavatel)</w:t>
      </w:r>
      <w:r w:rsidRPr="00580F1C">
        <w:rPr>
          <w:rFonts w:cs="Arial"/>
          <w:sz w:val="20"/>
          <w:szCs w:val="20"/>
        </w:rPr>
        <w:tab/>
      </w:r>
    </w:p>
    <w:p w14:paraId="7D09F89B" w14:textId="77777777" w:rsidR="001A25DB" w:rsidRPr="00D32568" w:rsidRDefault="001A25DB" w:rsidP="00BF1AD0">
      <w:pPr>
        <w:spacing w:after="60" w:line="240" w:lineRule="auto"/>
        <w:jc w:val="both"/>
        <w:rPr>
          <w:rFonts w:cs="Arial"/>
          <w:i/>
          <w:sz w:val="20"/>
          <w:szCs w:val="20"/>
        </w:rPr>
      </w:pPr>
      <w:r w:rsidRPr="00580F1C">
        <w:rPr>
          <w:rFonts w:cs="Arial"/>
          <w:sz w:val="20"/>
          <w:szCs w:val="20"/>
        </w:rPr>
        <w:t xml:space="preserve">Zapsána v Obchodním rejstříku vedeném </w:t>
      </w:r>
      <w:proofErr w:type="gramStart"/>
      <w:r w:rsidRPr="00580F1C">
        <w:rPr>
          <w:rFonts w:cs="Arial"/>
          <w:sz w:val="20"/>
          <w:szCs w:val="20"/>
        </w:rPr>
        <w:t>…….</w:t>
      </w:r>
      <w:proofErr w:type="gramEnd"/>
      <w:r w:rsidRPr="00580F1C">
        <w:rPr>
          <w:rFonts w:cs="Arial"/>
          <w:sz w:val="20"/>
          <w:szCs w:val="20"/>
        </w:rPr>
        <w:t xml:space="preserve">.v ………, oddíl … vložka ….  </w:t>
      </w:r>
      <w:r w:rsidRPr="00D32568">
        <w:rPr>
          <w:rFonts w:cs="Arial"/>
          <w:i/>
          <w:color w:val="FF0000"/>
          <w:sz w:val="20"/>
          <w:szCs w:val="20"/>
          <w:highlight w:val="lightGray"/>
        </w:rPr>
        <w:t>(doplní dodavatel)</w:t>
      </w:r>
      <w:r w:rsidRPr="00D32568">
        <w:rPr>
          <w:rFonts w:cs="Arial"/>
          <w:i/>
          <w:sz w:val="20"/>
          <w:szCs w:val="20"/>
        </w:rPr>
        <w:t xml:space="preserve">   </w:t>
      </w:r>
      <w:r w:rsidRPr="00D32568">
        <w:rPr>
          <w:rFonts w:cs="Arial"/>
          <w:b/>
          <w:i/>
          <w:iCs/>
          <w:sz w:val="20"/>
          <w:szCs w:val="20"/>
        </w:rPr>
        <w:t xml:space="preserve"> </w:t>
      </w:r>
    </w:p>
    <w:p w14:paraId="029349D3" w14:textId="77777777" w:rsidR="001A25DB" w:rsidRPr="00D32568" w:rsidRDefault="001A25DB" w:rsidP="00BF1AD0">
      <w:pPr>
        <w:spacing w:after="60" w:line="240" w:lineRule="auto"/>
        <w:jc w:val="both"/>
        <w:rPr>
          <w:rFonts w:cs="Arial"/>
          <w:i/>
          <w:sz w:val="20"/>
          <w:szCs w:val="20"/>
        </w:rPr>
      </w:pPr>
      <w:r w:rsidRPr="00D32568">
        <w:rPr>
          <w:rFonts w:cs="Arial"/>
          <w:i/>
          <w:sz w:val="20"/>
          <w:szCs w:val="20"/>
        </w:rPr>
        <w:t xml:space="preserve">Zapsán v živnostenském rejstříku vedeném   </w:t>
      </w:r>
      <w:proofErr w:type="gramStart"/>
      <w:r w:rsidRPr="00D32568">
        <w:rPr>
          <w:rFonts w:cs="Arial"/>
          <w:i/>
          <w:sz w:val="20"/>
          <w:szCs w:val="20"/>
        </w:rPr>
        <w:t xml:space="preserve">   </w:t>
      </w:r>
      <w:r w:rsidRPr="00D32568">
        <w:rPr>
          <w:rFonts w:cs="Arial"/>
          <w:i/>
          <w:color w:val="FF0000"/>
          <w:sz w:val="20"/>
          <w:szCs w:val="20"/>
          <w:highlight w:val="lightGray"/>
        </w:rPr>
        <w:t>(</w:t>
      </w:r>
      <w:proofErr w:type="gramEnd"/>
      <w:r w:rsidRPr="00D32568">
        <w:rPr>
          <w:rFonts w:cs="Arial"/>
          <w:i/>
          <w:color w:val="FF0000"/>
          <w:sz w:val="20"/>
          <w:szCs w:val="20"/>
          <w:highlight w:val="lightGray"/>
        </w:rPr>
        <w:t>doplní dodavatel)</w:t>
      </w:r>
      <w:r w:rsidRPr="00D32568">
        <w:rPr>
          <w:rFonts w:cs="Arial"/>
          <w:i/>
          <w:sz w:val="20"/>
          <w:szCs w:val="20"/>
        </w:rPr>
        <w:t xml:space="preserve">   </w:t>
      </w:r>
      <w:r w:rsidRPr="00D32568">
        <w:rPr>
          <w:rFonts w:cs="Arial"/>
          <w:b/>
          <w:i/>
          <w:iCs/>
          <w:sz w:val="20"/>
          <w:szCs w:val="20"/>
        </w:rPr>
        <w:t xml:space="preserve"> </w:t>
      </w:r>
    </w:p>
    <w:p w14:paraId="6783CC56" w14:textId="77777777" w:rsidR="001A25DB" w:rsidRPr="00D32568" w:rsidRDefault="001A25DB" w:rsidP="00BF1AD0">
      <w:pPr>
        <w:spacing w:after="60" w:line="240" w:lineRule="auto"/>
        <w:jc w:val="both"/>
        <w:rPr>
          <w:rFonts w:cs="Arial"/>
          <w:i/>
          <w:color w:val="FF0000"/>
          <w:sz w:val="20"/>
          <w:szCs w:val="20"/>
        </w:rPr>
      </w:pPr>
      <w:r w:rsidRPr="00D32568">
        <w:rPr>
          <w:rFonts w:cs="Arial"/>
          <w:i/>
          <w:sz w:val="20"/>
          <w:szCs w:val="20"/>
        </w:rPr>
        <w:t xml:space="preserve">Zastoupený: (jméno, příjmení a </w:t>
      </w:r>
      <w:proofErr w:type="gramStart"/>
      <w:r w:rsidRPr="00D32568">
        <w:rPr>
          <w:rFonts w:cs="Arial"/>
          <w:i/>
          <w:sz w:val="20"/>
          <w:szCs w:val="20"/>
        </w:rPr>
        <w:t xml:space="preserve">funkce)   </w:t>
      </w:r>
      <w:proofErr w:type="gramEnd"/>
      <w:r w:rsidRPr="00D32568">
        <w:rPr>
          <w:rFonts w:cs="Arial"/>
          <w:i/>
          <w:sz w:val="20"/>
          <w:szCs w:val="20"/>
        </w:rPr>
        <w:t xml:space="preserve">          </w:t>
      </w:r>
      <w:r w:rsidRPr="00D32568">
        <w:rPr>
          <w:rFonts w:cs="Arial"/>
          <w:i/>
          <w:color w:val="FF0000"/>
          <w:sz w:val="20"/>
          <w:szCs w:val="20"/>
          <w:highlight w:val="lightGray"/>
        </w:rPr>
        <w:t>(doplní dodavatel)</w:t>
      </w:r>
      <w:r w:rsidRPr="00D32568">
        <w:rPr>
          <w:rFonts w:cs="Arial"/>
          <w:i/>
          <w:sz w:val="20"/>
          <w:szCs w:val="20"/>
        </w:rPr>
        <w:t xml:space="preserve">   </w:t>
      </w:r>
      <w:r w:rsidRPr="00D32568">
        <w:rPr>
          <w:rFonts w:cs="Arial"/>
          <w:b/>
          <w:i/>
          <w:iCs/>
          <w:sz w:val="20"/>
          <w:szCs w:val="20"/>
        </w:rPr>
        <w:t xml:space="preserve"> </w:t>
      </w:r>
    </w:p>
    <w:p w14:paraId="4642F149" w14:textId="77777777" w:rsidR="001A25DB" w:rsidRPr="00580F1C" w:rsidRDefault="001A25DB" w:rsidP="00BF1AD0">
      <w:pPr>
        <w:spacing w:after="60" w:line="240" w:lineRule="auto"/>
        <w:rPr>
          <w:rFonts w:cs="Arial"/>
          <w:b/>
          <w:sz w:val="20"/>
          <w:szCs w:val="20"/>
        </w:rPr>
      </w:pPr>
      <w:r w:rsidRPr="00580F1C">
        <w:rPr>
          <w:rFonts w:cs="Arial"/>
          <w:sz w:val="20"/>
          <w:szCs w:val="20"/>
        </w:rPr>
        <w:t xml:space="preserve">Ve smluvních záležitostech oprávněn </w:t>
      </w:r>
      <w:proofErr w:type="gramStart"/>
      <w:r w:rsidRPr="00580F1C">
        <w:rPr>
          <w:rFonts w:cs="Arial"/>
          <w:sz w:val="20"/>
          <w:szCs w:val="20"/>
        </w:rPr>
        <w:t xml:space="preserve">jednat:   </w:t>
      </w:r>
      <w:proofErr w:type="gramEnd"/>
      <w:r w:rsidRPr="00580F1C">
        <w:rPr>
          <w:rFonts w:cs="Arial"/>
          <w:sz w:val="20"/>
          <w:szCs w:val="20"/>
        </w:rPr>
        <w:t xml:space="preserve"> </w:t>
      </w:r>
      <w:r w:rsidRPr="006F7C13">
        <w:rPr>
          <w:rFonts w:cs="Arial"/>
          <w:i/>
          <w:iCs/>
          <w:color w:val="FF0000"/>
          <w:sz w:val="20"/>
          <w:szCs w:val="20"/>
          <w:highlight w:val="lightGray"/>
        </w:rPr>
        <w:t>(doplní dodavatel)</w:t>
      </w:r>
      <w:r w:rsidRPr="00580F1C">
        <w:rPr>
          <w:rFonts w:cs="Arial"/>
          <w:sz w:val="20"/>
          <w:szCs w:val="20"/>
        </w:rPr>
        <w:tab/>
      </w:r>
    </w:p>
    <w:p w14:paraId="112F5989" w14:textId="77777777" w:rsidR="001A25DB" w:rsidRPr="00580F1C" w:rsidRDefault="001A25DB" w:rsidP="00BF1AD0">
      <w:pPr>
        <w:pStyle w:val="Zkladntext"/>
        <w:spacing w:after="60" w:line="240" w:lineRule="auto"/>
        <w:rPr>
          <w:rFonts w:cs="Arial"/>
          <w:sz w:val="20"/>
        </w:rPr>
      </w:pPr>
      <w:r w:rsidRPr="00580F1C">
        <w:rPr>
          <w:rFonts w:cs="Arial"/>
          <w:b w:val="0"/>
          <w:sz w:val="20"/>
        </w:rPr>
        <w:t xml:space="preserve">V technických záležitostech oprávněn </w:t>
      </w:r>
      <w:proofErr w:type="gramStart"/>
      <w:r w:rsidRPr="00580F1C">
        <w:rPr>
          <w:rFonts w:cs="Arial"/>
          <w:b w:val="0"/>
          <w:sz w:val="20"/>
        </w:rPr>
        <w:t xml:space="preserve">jednat:   </w:t>
      </w:r>
      <w:proofErr w:type="gramEnd"/>
      <w:r w:rsidRPr="006F7C13">
        <w:rPr>
          <w:rFonts w:cs="Arial"/>
          <w:b w:val="0"/>
          <w:i/>
          <w:iCs/>
          <w:color w:val="FF0000"/>
          <w:sz w:val="20"/>
          <w:highlight w:val="lightGray"/>
        </w:rPr>
        <w:t>(doplní dodavatel)</w:t>
      </w:r>
      <w:r w:rsidRPr="00580F1C">
        <w:rPr>
          <w:rFonts w:cs="Arial"/>
          <w:sz w:val="20"/>
        </w:rPr>
        <w:tab/>
      </w:r>
    </w:p>
    <w:p w14:paraId="608A9257" w14:textId="77777777" w:rsidR="001A25DB" w:rsidRPr="00FE7536" w:rsidRDefault="001A25DB" w:rsidP="00BF1AD0">
      <w:pPr>
        <w:spacing w:after="60" w:line="240" w:lineRule="auto"/>
        <w:rPr>
          <w:rFonts w:cs="Arial"/>
          <w:b/>
          <w:sz w:val="20"/>
          <w:szCs w:val="20"/>
        </w:rPr>
      </w:pPr>
      <w:r w:rsidRPr="00580F1C">
        <w:rPr>
          <w:rFonts w:cs="Arial"/>
          <w:sz w:val="20"/>
          <w:szCs w:val="20"/>
        </w:rPr>
        <w:t xml:space="preserve">Bankovní </w:t>
      </w:r>
      <w:proofErr w:type="gramStart"/>
      <w:r w:rsidRPr="00580F1C">
        <w:rPr>
          <w:rFonts w:cs="Arial"/>
          <w:sz w:val="20"/>
          <w:szCs w:val="20"/>
        </w:rPr>
        <w:t xml:space="preserve">spojení:   </w:t>
      </w:r>
      <w:proofErr w:type="gramEnd"/>
      <w:r w:rsidRPr="00580F1C">
        <w:rPr>
          <w:rFonts w:cs="Arial"/>
          <w:sz w:val="20"/>
          <w:szCs w:val="20"/>
        </w:rPr>
        <w:t xml:space="preserve">                                           </w:t>
      </w:r>
      <w:r w:rsidRPr="006F7C13">
        <w:rPr>
          <w:rFonts w:cs="Arial"/>
          <w:i/>
          <w:iCs/>
          <w:color w:val="FF0000"/>
          <w:sz w:val="20"/>
          <w:szCs w:val="20"/>
          <w:highlight w:val="lightGray"/>
        </w:rPr>
        <w:t>(doplní dodavatel)</w:t>
      </w:r>
      <w:r w:rsidRPr="00580F1C">
        <w:rPr>
          <w:rFonts w:cs="Arial"/>
          <w:sz w:val="20"/>
          <w:szCs w:val="20"/>
        </w:rPr>
        <w:tab/>
      </w:r>
    </w:p>
    <w:p w14:paraId="3F1D0EF0" w14:textId="77777777" w:rsidR="001A25DB" w:rsidRPr="00580F1C" w:rsidRDefault="001A25DB" w:rsidP="00BF1AD0">
      <w:pPr>
        <w:spacing w:after="60" w:line="240" w:lineRule="auto"/>
        <w:rPr>
          <w:rFonts w:cs="Arial"/>
          <w:sz w:val="20"/>
          <w:szCs w:val="20"/>
        </w:rPr>
      </w:pPr>
      <w:r w:rsidRPr="00580F1C">
        <w:rPr>
          <w:rFonts w:cs="Arial"/>
          <w:sz w:val="20"/>
          <w:szCs w:val="20"/>
        </w:rPr>
        <w:t xml:space="preserve">Číslo </w:t>
      </w:r>
      <w:proofErr w:type="gramStart"/>
      <w:r w:rsidRPr="00580F1C">
        <w:rPr>
          <w:rFonts w:cs="Arial"/>
          <w:sz w:val="20"/>
          <w:szCs w:val="20"/>
        </w:rPr>
        <w:t xml:space="preserve">účtu:   </w:t>
      </w:r>
      <w:proofErr w:type="gramEnd"/>
      <w:r w:rsidRPr="00580F1C">
        <w:rPr>
          <w:rFonts w:cs="Arial"/>
          <w:sz w:val="20"/>
          <w:szCs w:val="20"/>
        </w:rPr>
        <w:t xml:space="preserve">                                                      </w:t>
      </w:r>
      <w:r w:rsidRPr="00580F1C">
        <w:rPr>
          <w:rFonts w:cs="Arial"/>
          <w:b/>
          <w:sz w:val="20"/>
          <w:szCs w:val="20"/>
        </w:rPr>
        <w:t xml:space="preserve"> </w:t>
      </w:r>
      <w:r w:rsidRPr="006F7C13">
        <w:rPr>
          <w:rFonts w:cs="Arial"/>
          <w:i/>
          <w:iCs/>
          <w:color w:val="FF0000"/>
          <w:sz w:val="20"/>
          <w:szCs w:val="20"/>
          <w:highlight w:val="lightGray"/>
        </w:rPr>
        <w:t>(doplní dodavatel)</w:t>
      </w:r>
      <w:r w:rsidRPr="00580F1C">
        <w:rPr>
          <w:rFonts w:cs="Arial"/>
          <w:sz w:val="20"/>
          <w:szCs w:val="20"/>
        </w:rPr>
        <w:tab/>
      </w:r>
    </w:p>
    <w:p w14:paraId="584AC283" w14:textId="3B517F58" w:rsidR="00FE7536" w:rsidRDefault="001A25DB" w:rsidP="00BF1AD0">
      <w:pPr>
        <w:spacing w:after="60" w:line="240" w:lineRule="auto"/>
        <w:rPr>
          <w:rFonts w:cs="Arial"/>
          <w:sz w:val="20"/>
          <w:szCs w:val="20"/>
        </w:rPr>
      </w:pPr>
      <w:r w:rsidRPr="00580F1C">
        <w:rPr>
          <w:rFonts w:cs="Arial"/>
          <w:sz w:val="20"/>
          <w:szCs w:val="20"/>
        </w:rPr>
        <w:t>IČO</w:t>
      </w:r>
      <w:r w:rsidR="00FE7536">
        <w:rPr>
          <w:rFonts w:cs="Arial"/>
          <w:sz w:val="20"/>
          <w:szCs w:val="20"/>
        </w:rPr>
        <w:t>:</w:t>
      </w:r>
      <w:r w:rsidR="00EE5CFF">
        <w:rPr>
          <w:rFonts w:cs="Arial"/>
          <w:sz w:val="20"/>
          <w:szCs w:val="20"/>
        </w:rPr>
        <w:tab/>
      </w:r>
      <w:r w:rsidR="00EE5CFF" w:rsidRPr="006F7C13">
        <w:rPr>
          <w:rFonts w:cs="Arial"/>
          <w:i/>
          <w:iCs/>
          <w:color w:val="FF0000"/>
          <w:sz w:val="20"/>
          <w:szCs w:val="20"/>
          <w:highlight w:val="lightGray"/>
        </w:rPr>
        <w:t>(doplní dodavatel)</w:t>
      </w:r>
    </w:p>
    <w:p w14:paraId="58D2E647" w14:textId="33C1D115" w:rsidR="001A25DB" w:rsidRDefault="00EE5CFF" w:rsidP="00BF1AD0">
      <w:pPr>
        <w:spacing w:after="60" w:line="240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DIČ:  </w:t>
      </w:r>
      <w:r>
        <w:rPr>
          <w:rFonts w:cs="Arial"/>
          <w:sz w:val="20"/>
          <w:szCs w:val="20"/>
        </w:rPr>
        <w:tab/>
      </w:r>
      <w:proofErr w:type="gramEnd"/>
      <w:r w:rsidR="001A25DB" w:rsidRPr="006F7C13">
        <w:rPr>
          <w:rFonts w:cs="Arial"/>
          <w:i/>
          <w:iCs/>
          <w:color w:val="FF0000"/>
          <w:sz w:val="20"/>
          <w:szCs w:val="20"/>
          <w:highlight w:val="lightGray"/>
        </w:rPr>
        <w:t>(doplní dodavatel)</w:t>
      </w:r>
      <w:r w:rsidR="001A25DB" w:rsidRPr="004250F6">
        <w:rPr>
          <w:rFonts w:cs="Arial"/>
          <w:sz w:val="20"/>
          <w:szCs w:val="20"/>
        </w:rPr>
        <w:tab/>
      </w:r>
    </w:p>
    <w:p w14:paraId="2D7ED758" w14:textId="029559B5" w:rsidR="007F0A7D" w:rsidRPr="007F0A7D" w:rsidRDefault="007F0A7D" w:rsidP="00BF1AD0">
      <w:pPr>
        <w:spacing w:after="60" w:line="240" w:lineRule="auto"/>
        <w:rPr>
          <w:rFonts w:cs="Arial"/>
          <w:sz w:val="20"/>
          <w:szCs w:val="20"/>
        </w:rPr>
      </w:pPr>
      <w:r w:rsidRPr="007F0A7D">
        <w:rPr>
          <w:rFonts w:cs="Arial"/>
          <w:sz w:val="20"/>
          <w:szCs w:val="20"/>
        </w:rPr>
        <w:t>Zhotovitel je/není plátcem DPH.</w:t>
      </w:r>
    </w:p>
    <w:p w14:paraId="2DD90A82" w14:textId="77777777" w:rsidR="001A25DB" w:rsidRPr="00A2654D" w:rsidRDefault="001A25DB" w:rsidP="00BF1AD0">
      <w:pPr>
        <w:tabs>
          <w:tab w:val="left" w:pos="2127"/>
          <w:tab w:val="left" w:pos="4800"/>
        </w:tabs>
        <w:spacing w:after="60" w:line="240" w:lineRule="auto"/>
        <w:ind w:hanging="360"/>
        <w:jc w:val="both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 xml:space="preserve">      </w:t>
      </w:r>
      <w:r w:rsidRPr="00A2654D">
        <w:rPr>
          <w:rFonts w:cs="Arial"/>
          <w:snapToGrid w:val="0"/>
          <w:sz w:val="20"/>
          <w:szCs w:val="20"/>
        </w:rPr>
        <w:t>(dále jen jako „zhotovitel“)</w:t>
      </w:r>
    </w:p>
    <w:p w14:paraId="3FF857E3" w14:textId="3FF14DAA" w:rsidR="00126736" w:rsidRPr="00832BCA" w:rsidRDefault="00126736" w:rsidP="00BF1AD0">
      <w:pPr>
        <w:tabs>
          <w:tab w:val="left" w:pos="2127"/>
          <w:tab w:val="left" w:pos="4800"/>
        </w:tabs>
        <w:spacing w:after="60" w:line="240" w:lineRule="auto"/>
        <w:ind w:hanging="360"/>
        <w:jc w:val="both"/>
        <w:rPr>
          <w:rFonts w:cs="Arial"/>
          <w:snapToGrid w:val="0"/>
          <w:sz w:val="20"/>
          <w:szCs w:val="20"/>
        </w:rPr>
      </w:pPr>
    </w:p>
    <w:p w14:paraId="1C7870D8" w14:textId="67EB589A" w:rsidR="004F154E" w:rsidRDefault="000475F1" w:rsidP="00BF1AD0">
      <w:pPr>
        <w:spacing w:afterLines="60" w:after="144" w:line="240" w:lineRule="auto"/>
        <w:jc w:val="both"/>
        <w:rPr>
          <w:rFonts w:cs="Arial"/>
          <w:snapToGrid w:val="0"/>
          <w:sz w:val="20"/>
          <w:szCs w:val="20"/>
        </w:rPr>
      </w:pPr>
      <w:r w:rsidRPr="00F43D4E">
        <w:rPr>
          <w:rFonts w:cs="Arial"/>
          <w:sz w:val="20"/>
          <w:szCs w:val="20"/>
        </w:rPr>
        <w:t>na veřejnou zakázku malého rozsahu</w:t>
      </w:r>
      <w:r w:rsidRPr="001A25DB">
        <w:rPr>
          <w:rFonts w:cs="Arial"/>
          <w:sz w:val="20"/>
          <w:szCs w:val="20"/>
        </w:rPr>
        <w:t xml:space="preserve"> </w:t>
      </w:r>
      <w:r w:rsidR="002921CB" w:rsidRPr="001A25DB">
        <w:rPr>
          <w:rFonts w:cs="Arial"/>
          <w:sz w:val="20"/>
          <w:szCs w:val="20"/>
        </w:rPr>
        <w:t>s </w:t>
      </w:r>
      <w:r w:rsidR="002921CB" w:rsidRPr="00CA6FCA">
        <w:rPr>
          <w:rFonts w:cs="Arial"/>
          <w:sz w:val="20"/>
          <w:szCs w:val="20"/>
        </w:rPr>
        <w:t xml:space="preserve">názvem </w:t>
      </w:r>
      <w:r w:rsidR="00AA16D2" w:rsidRPr="00CA6FCA">
        <w:rPr>
          <w:rFonts w:cs="Arial"/>
          <w:b/>
          <w:sz w:val="20"/>
          <w:szCs w:val="20"/>
        </w:rPr>
        <w:t>„</w:t>
      </w:r>
      <w:r w:rsidR="0033121F" w:rsidRPr="0033121F">
        <w:rPr>
          <w:rFonts w:cs="Arial"/>
          <w:b/>
          <w:sz w:val="20"/>
          <w:szCs w:val="20"/>
        </w:rPr>
        <w:t xml:space="preserve">Kanál Krhovice – Hevlín, Náhon </w:t>
      </w:r>
      <w:proofErr w:type="gramStart"/>
      <w:r w:rsidR="0033121F" w:rsidRPr="0033121F">
        <w:rPr>
          <w:rFonts w:cs="Arial"/>
          <w:b/>
          <w:sz w:val="20"/>
          <w:szCs w:val="20"/>
        </w:rPr>
        <w:t>N2 - ČS</w:t>
      </w:r>
      <w:proofErr w:type="gramEnd"/>
      <w:r w:rsidR="0033121F" w:rsidRPr="0033121F">
        <w:rPr>
          <w:rFonts w:cs="Arial"/>
          <w:b/>
          <w:sz w:val="20"/>
          <w:szCs w:val="20"/>
        </w:rPr>
        <w:t xml:space="preserve"> Božice - rekonstrukce budovy, zabezpečení objektu - PD</w:t>
      </w:r>
      <w:r w:rsidR="008A52EE" w:rsidRPr="00CA6FCA">
        <w:rPr>
          <w:rFonts w:cs="Arial"/>
          <w:b/>
          <w:spacing w:val="8"/>
          <w:sz w:val="20"/>
          <w:szCs w:val="20"/>
        </w:rPr>
        <w:t xml:space="preserve">“, </w:t>
      </w:r>
      <w:r w:rsidR="00CF6E49" w:rsidRPr="00CA6FCA">
        <w:rPr>
          <w:rFonts w:cs="Arial"/>
          <w:sz w:val="20"/>
          <w:szCs w:val="20"/>
        </w:rPr>
        <w:t xml:space="preserve">na základě výsledku výběrového řízení </w:t>
      </w:r>
      <w:r w:rsidR="00417259" w:rsidRPr="00CA6FCA">
        <w:rPr>
          <w:rFonts w:cs="Arial"/>
          <w:sz w:val="20"/>
          <w:szCs w:val="20"/>
        </w:rPr>
        <w:t>realizovaného v souladu s příslušnými ustanoveními</w:t>
      </w:r>
      <w:r w:rsidR="00CF6E49" w:rsidRPr="00CA6FCA">
        <w:rPr>
          <w:rFonts w:cs="Arial"/>
          <w:sz w:val="20"/>
          <w:szCs w:val="20"/>
        </w:rPr>
        <w:t xml:space="preserve"> zákona č. 13</w:t>
      </w:r>
      <w:r w:rsidR="00CB4C86" w:rsidRPr="00CA6FCA">
        <w:rPr>
          <w:rFonts w:cs="Arial"/>
          <w:sz w:val="20"/>
          <w:szCs w:val="20"/>
        </w:rPr>
        <w:t>4</w:t>
      </w:r>
      <w:r w:rsidR="00CF6E49" w:rsidRPr="00CA6FCA">
        <w:rPr>
          <w:rFonts w:cs="Arial"/>
          <w:sz w:val="20"/>
          <w:szCs w:val="20"/>
        </w:rPr>
        <w:t>/20</w:t>
      </w:r>
      <w:r w:rsidR="00CB4C86" w:rsidRPr="00CA6FCA">
        <w:rPr>
          <w:rFonts w:cs="Arial"/>
          <w:sz w:val="20"/>
          <w:szCs w:val="20"/>
        </w:rPr>
        <w:t>1</w:t>
      </w:r>
      <w:r w:rsidR="00CF6E49" w:rsidRPr="00CA6FCA">
        <w:rPr>
          <w:rFonts w:cs="Arial"/>
          <w:sz w:val="20"/>
          <w:szCs w:val="20"/>
        </w:rPr>
        <w:t>6 Sb</w:t>
      </w:r>
      <w:r w:rsidR="00CF6E49" w:rsidRPr="00832BCA">
        <w:rPr>
          <w:rFonts w:cs="Arial"/>
          <w:sz w:val="20"/>
          <w:szCs w:val="20"/>
        </w:rPr>
        <w:t xml:space="preserve">., o </w:t>
      </w:r>
      <w:r w:rsidR="00417259" w:rsidRPr="00832BCA">
        <w:rPr>
          <w:rFonts w:cs="Arial"/>
          <w:sz w:val="20"/>
          <w:szCs w:val="20"/>
        </w:rPr>
        <w:t xml:space="preserve">zadávání </w:t>
      </w:r>
      <w:r w:rsidR="00CF6E49" w:rsidRPr="00832BCA">
        <w:rPr>
          <w:rFonts w:cs="Arial"/>
          <w:sz w:val="20"/>
          <w:szCs w:val="20"/>
        </w:rPr>
        <w:t>veřejných zakáz</w:t>
      </w:r>
      <w:r w:rsidR="00417259" w:rsidRPr="00832BCA">
        <w:rPr>
          <w:rFonts w:cs="Arial"/>
          <w:sz w:val="20"/>
          <w:szCs w:val="20"/>
        </w:rPr>
        <w:t>e</w:t>
      </w:r>
      <w:r w:rsidR="00CF6E49" w:rsidRPr="00832BCA">
        <w:rPr>
          <w:rFonts w:cs="Arial"/>
          <w:sz w:val="20"/>
          <w:szCs w:val="20"/>
        </w:rPr>
        <w:t>k</w:t>
      </w:r>
      <w:r w:rsidR="005D0D8B">
        <w:rPr>
          <w:rFonts w:cs="Arial"/>
          <w:sz w:val="20"/>
          <w:szCs w:val="20"/>
        </w:rPr>
        <w:t>, ve znění pozdějších předpisů</w:t>
      </w:r>
      <w:r w:rsidR="00CF6E49" w:rsidRPr="00832BCA">
        <w:rPr>
          <w:rFonts w:cs="Arial"/>
          <w:sz w:val="20"/>
          <w:szCs w:val="20"/>
        </w:rPr>
        <w:t xml:space="preserve"> </w:t>
      </w:r>
      <w:r w:rsidR="001177C9" w:rsidRPr="00832BCA">
        <w:rPr>
          <w:rFonts w:cs="Arial"/>
          <w:sz w:val="20"/>
          <w:szCs w:val="20"/>
        </w:rPr>
        <w:t>(dále jen „</w:t>
      </w:r>
      <w:r w:rsidR="001177C9" w:rsidRPr="00832BCA">
        <w:rPr>
          <w:rFonts w:cs="Arial"/>
          <w:snapToGrid w:val="0"/>
          <w:sz w:val="20"/>
          <w:szCs w:val="20"/>
        </w:rPr>
        <w:t>Z</w:t>
      </w:r>
      <w:r w:rsidR="00CB4C86" w:rsidRPr="00832BCA">
        <w:rPr>
          <w:rFonts w:cs="Arial"/>
          <w:snapToGrid w:val="0"/>
          <w:sz w:val="20"/>
          <w:szCs w:val="20"/>
        </w:rPr>
        <w:t>Z</w:t>
      </w:r>
      <w:r w:rsidR="001177C9" w:rsidRPr="00832BCA">
        <w:rPr>
          <w:rFonts w:cs="Arial"/>
          <w:snapToGrid w:val="0"/>
          <w:sz w:val="20"/>
          <w:szCs w:val="20"/>
        </w:rPr>
        <w:t>VZ“).</w:t>
      </w:r>
    </w:p>
    <w:p w14:paraId="00D7BAD5" w14:textId="77777777" w:rsidR="00564C25" w:rsidRPr="00832BCA" w:rsidRDefault="00564C25" w:rsidP="00BF1AD0">
      <w:pPr>
        <w:spacing w:afterLines="60" w:after="144" w:line="240" w:lineRule="auto"/>
        <w:jc w:val="both"/>
        <w:rPr>
          <w:rFonts w:cs="Arial"/>
          <w:snapToGrid w:val="0"/>
          <w:sz w:val="20"/>
          <w:szCs w:val="20"/>
        </w:rPr>
      </w:pPr>
    </w:p>
    <w:p w14:paraId="538DD6A0" w14:textId="4E3AA89D" w:rsidR="004F154E" w:rsidRPr="00832BCA" w:rsidRDefault="004F154E" w:rsidP="00BF1AD0">
      <w:pPr>
        <w:pStyle w:val="l-L1"/>
        <w:keepNext w:val="0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832BCA">
        <w:rPr>
          <w:rFonts w:ascii="Arial" w:hAnsi="Arial" w:cs="Arial"/>
          <w:sz w:val="20"/>
          <w:szCs w:val="20"/>
        </w:rPr>
        <w:br/>
        <w:t xml:space="preserve">Předmět a účel </w:t>
      </w:r>
      <w:r w:rsidR="00050243" w:rsidRPr="00832BCA">
        <w:rPr>
          <w:rFonts w:ascii="Arial" w:hAnsi="Arial" w:cs="Arial"/>
          <w:sz w:val="20"/>
          <w:szCs w:val="20"/>
        </w:rPr>
        <w:t>Smlouv</w:t>
      </w:r>
      <w:r w:rsidRPr="00832BCA">
        <w:rPr>
          <w:rFonts w:ascii="Arial" w:hAnsi="Arial" w:cs="Arial"/>
          <w:sz w:val="20"/>
          <w:szCs w:val="20"/>
        </w:rPr>
        <w:t>y</w:t>
      </w:r>
    </w:p>
    <w:p w14:paraId="3717C43D" w14:textId="341397C1" w:rsidR="00AA16D2" w:rsidRPr="00254AA7" w:rsidRDefault="000F5BF7" w:rsidP="00BF1AD0">
      <w:pPr>
        <w:pStyle w:val="Odstavecseseznamem"/>
        <w:numPr>
          <w:ilvl w:val="0"/>
          <w:numId w:val="5"/>
        </w:numPr>
        <w:spacing w:after="0" w:line="240" w:lineRule="auto"/>
        <w:ind w:hanging="720"/>
        <w:jc w:val="both"/>
        <w:rPr>
          <w:rFonts w:cs="Arial"/>
          <w:sz w:val="20"/>
          <w:szCs w:val="20"/>
        </w:rPr>
      </w:pPr>
      <w:r w:rsidRPr="00254AA7">
        <w:rPr>
          <w:rStyle w:val="l-L2Char"/>
          <w:rFonts w:cs="Arial"/>
          <w:sz w:val="20"/>
          <w:szCs w:val="20"/>
        </w:rPr>
        <w:t xml:space="preserve">Účelem této </w:t>
      </w:r>
      <w:r w:rsidR="00050243" w:rsidRPr="00254AA7">
        <w:rPr>
          <w:rStyle w:val="l-L2Char"/>
          <w:rFonts w:cs="Arial"/>
          <w:sz w:val="20"/>
          <w:szCs w:val="20"/>
        </w:rPr>
        <w:t>Smlouv</w:t>
      </w:r>
      <w:r w:rsidRPr="00254AA7">
        <w:rPr>
          <w:rStyle w:val="l-L2Char"/>
          <w:rFonts w:cs="Arial"/>
          <w:sz w:val="20"/>
          <w:szCs w:val="20"/>
        </w:rPr>
        <w:t xml:space="preserve">y je zajištění vypracování projektové dokumentace </w:t>
      </w:r>
      <w:r w:rsidR="000179F2" w:rsidRPr="00254AA7">
        <w:rPr>
          <w:rFonts w:cs="Arial"/>
          <w:sz w:val="20"/>
          <w:szCs w:val="20"/>
        </w:rPr>
        <w:t>a výkonu služeb autorského dozoru</w:t>
      </w:r>
      <w:r w:rsidR="000179F2" w:rsidRPr="00254AA7">
        <w:rPr>
          <w:rStyle w:val="l-L2Char"/>
          <w:rFonts w:cs="Arial"/>
          <w:sz w:val="20"/>
          <w:szCs w:val="20"/>
        </w:rPr>
        <w:t xml:space="preserve"> </w:t>
      </w:r>
      <w:r w:rsidR="00A56274" w:rsidRPr="00254AA7">
        <w:rPr>
          <w:rStyle w:val="l-L2Char"/>
          <w:rFonts w:cs="Arial"/>
          <w:sz w:val="20"/>
          <w:szCs w:val="20"/>
        </w:rPr>
        <w:t>pro</w:t>
      </w:r>
      <w:r w:rsidR="001A25DB" w:rsidRPr="00254AA7">
        <w:rPr>
          <w:rStyle w:val="l-L2Char"/>
          <w:rFonts w:cs="Arial"/>
          <w:sz w:val="20"/>
          <w:szCs w:val="20"/>
        </w:rPr>
        <w:t xml:space="preserve"> přípravu a realizaci akce realizované v rámci programu 129 310</w:t>
      </w:r>
      <w:r w:rsidR="00A56274" w:rsidRPr="00254AA7">
        <w:rPr>
          <w:rStyle w:val="l-L2Char"/>
          <w:rFonts w:cs="Arial"/>
          <w:sz w:val="20"/>
          <w:szCs w:val="20"/>
        </w:rPr>
        <w:t xml:space="preserve"> </w:t>
      </w:r>
      <w:r w:rsidR="00DD12FC" w:rsidRPr="00254AA7">
        <w:rPr>
          <w:rStyle w:val="l-L2Char"/>
          <w:rFonts w:cs="Arial"/>
          <w:sz w:val="20"/>
          <w:szCs w:val="20"/>
        </w:rPr>
        <w:t xml:space="preserve">„Podpora konkurenceschopnosti agropotravinářského komplexu – závlahy – II. etapa“, podprogramu 129 313 </w:t>
      </w:r>
      <w:r w:rsidR="00DD12FC" w:rsidRPr="00254AA7">
        <w:rPr>
          <w:rStyle w:val="l-L2Char"/>
          <w:rFonts w:cs="Arial"/>
          <w:sz w:val="20"/>
          <w:szCs w:val="20"/>
        </w:rPr>
        <w:lastRenderedPageBreak/>
        <w:t xml:space="preserve">„Podpora optimalizace závlahových sítí ve správě Státního pozemkového úřadu“ </w:t>
      </w:r>
      <w:r w:rsidR="00577538" w:rsidRPr="00254AA7">
        <w:rPr>
          <w:rFonts w:cs="Arial"/>
          <w:sz w:val="20"/>
          <w:szCs w:val="20"/>
        </w:rPr>
        <w:t xml:space="preserve">na </w:t>
      </w:r>
      <w:r w:rsidR="00CE0F08">
        <w:rPr>
          <w:rFonts w:cs="Arial"/>
          <w:sz w:val="20"/>
          <w:szCs w:val="20"/>
        </w:rPr>
        <w:t xml:space="preserve">komplexní </w:t>
      </w:r>
      <w:r w:rsidR="0033121F" w:rsidRPr="0033121F">
        <w:rPr>
          <w:rFonts w:cs="Arial"/>
          <w:sz w:val="20"/>
          <w:szCs w:val="20"/>
        </w:rPr>
        <w:t xml:space="preserve">rekonstrukci stavební části a návrhu zabezpečovacího systému budovy podávací závlahové čerpací stanice Božice </w:t>
      </w:r>
      <w:r w:rsidR="00CE0F08">
        <w:rPr>
          <w:rFonts w:cs="Arial"/>
          <w:sz w:val="20"/>
          <w:szCs w:val="20"/>
        </w:rPr>
        <w:t xml:space="preserve">(ČSP1) </w:t>
      </w:r>
      <w:r w:rsidR="0033121F" w:rsidRPr="0033121F">
        <w:rPr>
          <w:rFonts w:cs="Arial"/>
          <w:sz w:val="20"/>
          <w:szCs w:val="20"/>
        </w:rPr>
        <w:t xml:space="preserve">v </w:t>
      </w:r>
      <w:proofErr w:type="spellStart"/>
      <w:r w:rsidR="0033121F" w:rsidRPr="0033121F">
        <w:rPr>
          <w:rFonts w:cs="Arial"/>
          <w:sz w:val="20"/>
          <w:szCs w:val="20"/>
        </w:rPr>
        <w:t>k.ú</w:t>
      </w:r>
      <w:proofErr w:type="spellEnd"/>
      <w:r w:rsidR="0033121F" w:rsidRPr="0033121F">
        <w:rPr>
          <w:rFonts w:cs="Arial"/>
          <w:sz w:val="20"/>
          <w:szCs w:val="20"/>
        </w:rPr>
        <w:t xml:space="preserve">. Křídlůvky </w:t>
      </w:r>
      <w:r w:rsidR="0033121F">
        <w:rPr>
          <w:rFonts w:cs="Arial"/>
          <w:sz w:val="20"/>
          <w:szCs w:val="20"/>
        </w:rPr>
        <w:t xml:space="preserve">u </w:t>
      </w:r>
      <w:r w:rsidR="00F63FBC" w:rsidRPr="00254AA7">
        <w:rPr>
          <w:rFonts w:cs="Arial"/>
          <w:sz w:val="20"/>
          <w:szCs w:val="20"/>
        </w:rPr>
        <w:t>Náhonu N2</w:t>
      </w:r>
      <w:r w:rsidR="00577538" w:rsidRPr="00254AA7">
        <w:rPr>
          <w:rFonts w:cs="Arial"/>
          <w:sz w:val="20"/>
          <w:szCs w:val="20"/>
        </w:rPr>
        <w:t xml:space="preserve"> </w:t>
      </w:r>
      <w:r w:rsidR="00F63FBC" w:rsidRPr="00254AA7">
        <w:rPr>
          <w:rFonts w:cs="Arial"/>
          <w:sz w:val="20"/>
          <w:szCs w:val="20"/>
        </w:rPr>
        <w:t xml:space="preserve">závlahové soustavy </w:t>
      </w:r>
      <w:r w:rsidR="00E305FC" w:rsidRPr="00254AA7">
        <w:rPr>
          <w:rFonts w:cs="Arial"/>
          <w:sz w:val="20"/>
          <w:szCs w:val="20"/>
        </w:rPr>
        <w:t>„</w:t>
      </w:r>
      <w:r w:rsidR="00307EB4" w:rsidRPr="00254AA7">
        <w:rPr>
          <w:rFonts w:cs="Arial"/>
          <w:sz w:val="20"/>
          <w:szCs w:val="20"/>
        </w:rPr>
        <w:t>Kanál Krhovice - Hevlín</w:t>
      </w:r>
      <w:r w:rsidR="00E305FC" w:rsidRPr="00254AA7">
        <w:rPr>
          <w:rFonts w:cs="Arial"/>
          <w:sz w:val="20"/>
          <w:szCs w:val="20"/>
        </w:rPr>
        <w:t>“</w:t>
      </w:r>
      <w:r w:rsidR="00577538" w:rsidRPr="00254AA7">
        <w:rPr>
          <w:rFonts w:cs="Arial"/>
          <w:sz w:val="20"/>
          <w:szCs w:val="20"/>
        </w:rPr>
        <w:t xml:space="preserve"> </w:t>
      </w:r>
      <w:r w:rsidR="00AA16D2" w:rsidRPr="00254AA7">
        <w:rPr>
          <w:rFonts w:cs="Arial"/>
          <w:sz w:val="20"/>
          <w:szCs w:val="20"/>
        </w:rPr>
        <w:t xml:space="preserve">(dále jen „projektová dokumentace“) </w:t>
      </w:r>
      <w:r w:rsidR="00C4660E" w:rsidRPr="00254AA7">
        <w:rPr>
          <w:rStyle w:val="l-L2Char"/>
          <w:rFonts w:cs="Arial"/>
          <w:sz w:val="20"/>
          <w:szCs w:val="20"/>
        </w:rPr>
        <w:t>v rozsahu nezbytném pro</w:t>
      </w:r>
      <w:r w:rsidR="00383B22" w:rsidRPr="00254AA7">
        <w:rPr>
          <w:rStyle w:val="l-L2Char"/>
          <w:rFonts w:cs="Arial"/>
          <w:sz w:val="20"/>
          <w:szCs w:val="20"/>
        </w:rPr>
        <w:t> </w:t>
      </w:r>
      <w:r w:rsidR="00C4660E" w:rsidRPr="00254AA7">
        <w:rPr>
          <w:rStyle w:val="l-L2Char"/>
          <w:rFonts w:cs="Arial"/>
          <w:sz w:val="20"/>
          <w:szCs w:val="20"/>
        </w:rPr>
        <w:t>realizaci prací na této stavbě vodního díla – hlavního závlahového zařízení  (dále jen „HZZ“):</w:t>
      </w:r>
      <w:r w:rsidR="00AA16D2" w:rsidRPr="00254AA7">
        <w:rPr>
          <w:rFonts w:cs="Arial"/>
          <w:sz w:val="20"/>
          <w:szCs w:val="20"/>
        </w:rPr>
        <w:t xml:space="preserve">         </w:t>
      </w:r>
    </w:p>
    <w:p w14:paraId="2A5E7627" w14:textId="7AFF2F83" w:rsidR="00A508DE" w:rsidRPr="00254AA7" w:rsidRDefault="00FE28AC" w:rsidP="00BF1AD0">
      <w:pPr>
        <w:spacing w:line="240" w:lineRule="auto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ab/>
      </w:r>
    </w:p>
    <w:p w14:paraId="6F7F963B" w14:textId="404540A5" w:rsidR="00307EB4" w:rsidRPr="00254AA7" w:rsidRDefault="00307EB4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Název HZZ:</w:t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</w:r>
      <w:r w:rsidR="0033121F" w:rsidRPr="0033121F">
        <w:rPr>
          <w:rFonts w:cs="Arial"/>
          <w:sz w:val="20"/>
          <w:szCs w:val="20"/>
        </w:rPr>
        <w:t>ČS.POD-STAV.ČAST</w:t>
      </w:r>
    </w:p>
    <w:p w14:paraId="0CB350B2" w14:textId="493CB1E1" w:rsidR="00307EB4" w:rsidRPr="00254AA7" w:rsidRDefault="00307EB4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 xml:space="preserve">ID: </w:t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</w:r>
      <w:r w:rsidR="0033121F" w:rsidRPr="0033121F">
        <w:rPr>
          <w:rFonts w:cs="Arial"/>
          <w:sz w:val="20"/>
          <w:szCs w:val="20"/>
        </w:rPr>
        <w:t>5150000215-11201000</w:t>
      </w:r>
    </w:p>
    <w:p w14:paraId="562B687F" w14:textId="6F4C13AC" w:rsidR="00307EB4" w:rsidRPr="00254AA7" w:rsidRDefault="00307EB4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Kapacita prováděné akce:</w:t>
      </w:r>
      <w:r w:rsidRPr="00254AA7">
        <w:rPr>
          <w:rFonts w:cs="Arial"/>
          <w:sz w:val="20"/>
          <w:szCs w:val="20"/>
        </w:rPr>
        <w:tab/>
      </w:r>
      <w:r w:rsidR="00560612" w:rsidRPr="00254AA7">
        <w:rPr>
          <w:rFonts w:cs="Arial"/>
          <w:sz w:val="20"/>
          <w:szCs w:val="20"/>
        </w:rPr>
        <w:t>5</w:t>
      </w:r>
      <w:r w:rsidRPr="00254AA7">
        <w:rPr>
          <w:rFonts w:cs="Arial"/>
          <w:sz w:val="20"/>
          <w:szCs w:val="20"/>
        </w:rPr>
        <w:t xml:space="preserve"> x PD + </w:t>
      </w:r>
      <w:r w:rsidR="00560612" w:rsidRPr="00254AA7">
        <w:rPr>
          <w:rFonts w:cs="Arial"/>
          <w:sz w:val="20"/>
          <w:szCs w:val="20"/>
        </w:rPr>
        <w:t>2</w:t>
      </w:r>
      <w:r w:rsidRPr="00254AA7">
        <w:rPr>
          <w:rFonts w:cs="Arial"/>
          <w:sz w:val="20"/>
          <w:szCs w:val="20"/>
        </w:rPr>
        <w:t xml:space="preserve"> x elektronická verze</w:t>
      </w:r>
    </w:p>
    <w:p w14:paraId="7E87FC4A" w14:textId="1C90C172" w:rsidR="00307EB4" w:rsidRPr="00254AA7" w:rsidRDefault="00307EB4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Katastrální území:</w:t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</w:r>
      <w:r w:rsidR="00F63FBC" w:rsidRPr="00254AA7">
        <w:rPr>
          <w:rFonts w:cs="Arial"/>
          <w:sz w:val="20"/>
          <w:szCs w:val="20"/>
        </w:rPr>
        <w:t>Křídlůvky</w:t>
      </w:r>
    </w:p>
    <w:p w14:paraId="41E6979F" w14:textId="01B36189" w:rsidR="00307EB4" w:rsidRPr="00254AA7" w:rsidRDefault="00307EB4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Obec:</w:t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</w:r>
      <w:r w:rsidR="00F63FBC" w:rsidRPr="00254AA7">
        <w:rPr>
          <w:rFonts w:cs="Arial"/>
          <w:sz w:val="20"/>
          <w:szCs w:val="20"/>
        </w:rPr>
        <w:t>Křídlůvky</w:t>
      </w:r>
    </w:p>
    <w:p w14:paraId="4653889A" w14:textId="1559C717" w:rsidR="00307EB4" w:rsidRPr="00254AA7" w:rsidRDefault="00F63FBC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Okres</w:t>
      </w:r>
      <w:r w:rsidR="00307EB4" w:rsidRPr="00254AA7">
        <w:rPr>
          <w:rFonts w:cs="Arial"/>
          <w:sz w:val="20"/>
          <w:szCs w:val="20"/>
        </w:rPr>
        <w:t xml:space="preserve">: </w:t>
      </w:r>
      <w:r w:rsidR="00307EB4" w:rsidRPr="00254AA7">
        <w:rPr>
          <w:rFonts w:cs="Arial"/>
          <w:sz w:val="20"/>
          <w:szCs w:val="20"/>
        </w:rPr>
        <w:tab/>
      </w:r>
      <w:r w:rsidR="00307EB4" w:rsidRPr="00254AA7">
        <w:rPr>
          <w:rFonts w:cs="Arial"/>
          <w:sz w:val="20"/>
          <w:szCs w:val="20"/>
        </w:rPr>
        <w:tab/>
      </w:r>
      <w:r w:rsidR="00307EB4" w:rsidRPr="00254AA7">
        <w:rPr>
          <w:rFonts w:cs="Arial"/>
          <w:sz w:val="20"/>
          <w:szCs w:val="20"/>
        </w:rPr>
        <w:tab/>
      </w:r>
      <w:r w:rsidR="00307EB4" w:rsidRPr="00254AA7">
        <w:rPr>
          <w:rFonts w:cs="Arial"/>
          <w:sz w:val="20"/>
          <w:szCs w:val="20"/>
        </w:rPr>
        <w:tab/>
        <w:t>Znojmo</w:t>
      </w:r>
    </w:p>
    <w:p w14:paraId="6EFE776C" w14:textId="77777777" w:rsidR="00307EB4" w:rsidRPr="00254AA7" w:rsidRDefault="00307EB4" w:rsidP="00BF1AD0">
      <w:pPr>
        <w:spacing w:after="60" w:line="240" w:lineRule="auto"/>
        <w:ind w:firstLine="709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 xml:space="preserve">Kraj: </w:t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</w:r>
      <w:r w:rsidRPr="00254AA7">
        <w:rPr>
          <w:rFonts w:cs="Arial"/>
          <w:sz w:val="20"/>
          <w:szCs w:val="20"/>
        </w:rPr>
        <w:tab/>
        <w:t>Jihomoravský</w:t>
      </w:r>
      <w:r w:rsidR="00FE28AC" w:rsidRPr="00254AA7">
        <w:rPr>
          <w:rFonts w:cs="Arial"/>
          <w:sz w:val="20"/>
          <w:szCs w:val="20"/>
        </w:rPr>
        <w:tab/>
      </w:r>
    </w:p>
    <w:p w14:paraId="6CC0351C" w14:textId="4326C049" w:rsidR="000F5BF7" w:rsidRPr="00254AA7" w:rsidRDefault="00AA16D2" w:rsidP="00BF1AD0">
      <w:pPr>
        <w:spacing w:after="60" w:line="240" w:lineRule="auto"/>
        <w:ind w:firstLine="709"/>
        <w:jc w:val="both"/>
        <w:rPr>
          <w:rStyle w:val="l-L2Char"/>
          <w:rFonts w:cs="Arial"/>
          <w:sz w:val="20"/>
          <w:szCs w:val="20"/>
          <w:lang w:eastAsia="en-US"/>
        </w:rPr>
      </w:pPr>
      <w:r w:rsidRPr="00254AA7">
        <w:rPr>
          <w:rFonts w:cs="Arial"/>
          <w:sz w:val="20"/>
          <w:szCs w:val="20"/>
        </w:rPr>
        <w:t xml:space="preserve">vymezení místa plnění: </w:t>
      </w:r>
      <w:r w:rsidR="00DD12FC" w:rsidRPr="00254AA7">
        <w:rPr>
          <w:rFonts w:cs="Arial"/>
          <w:sz w:val="20"/>
          <w:szCs w:val="20"/>
        </w:rPr>
        <w:tab/>
      </w:r>
      <w:r w:rsidR="00DD12FC" w:rsidRPr="00254AA7">
        <w:rPr>
          <w:rFonts w:cs="Arial"/>
          <w:sz w:val="20"/>
          <w:szCs w:val="20"/>
        </w:rPr>
        <w:tab/>
      </w:r>
      <w:r w:rsidR="00560612" w:rsidRPr="00254AA7">
        <w:rPr>
          <w:rFonts w:cs="Arial"/>
          <w:sz w:val="20"/>
          <w:szCs w:val="20"/>
        </w:rPr>
        <w:t>viz</w:t>
      </w:r>
      <w:r w:rsidR="0015299C" w:rsidRPr="00254AA7">
        <w:rPr>
          <w:rFonts w:cs="Arial"/>
          <w:sz w:val="20"/>
          <w:szCs w:val="20"/>
        </w:rPr>
        <w:t xml:space="preserve"> </w:t>
      </w:r>
      <w:r w:rsidR="00560612" w:rsidRPr="00254AA7">
        <w:rPr>
          <w:rFonts w:cs="Arial"/>
          <w:sz w:val="20"/>
          <w:szCs w:val="20"/>
        </w:rPr>
        <w:t>zadávací dokumentace</w:t>
      </w:r>
    </w:p>
    <w:p w14:paraId="173805F1" w14:textId="3B05A3E4" w:rsidR="00AE5F7E" w:rsidRPr="00254AA7" w:rsidRDefault="00623982" w:rsidP="00252454">
      <w:pPr>
        <w:pStyle w:val="l-L1"/>
        <w:numPr>
          <w:ilvl w:val="0"/>
          <w:numId w:val="0"/>
        </w:numPr>
        <w:spacing w:before="120" w:afterLines="60" w:after="144" w:line="240" w:lineRule="auto"/>
        <w:ind w:left="709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PD bude řešit 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>r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>ekonstrukc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>i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a obnov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>u budov</w:t>
      </w:r>
      <w:r w:rsidR="00474C7E">
        <w:rPr>
          <w:rFonts w:ascii="Arial" w:hAnsi="Arial" w:cs="Arial"/>
          <w:b w:val="0"/>
          <w:sz w:val="20"/>
          <w:szCs w:val="20"/>
          <w:u w:val="none"/>
        </w:rPr>
        <w:t>y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 xml:space="preserve"> ČS, která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bude zaměřena na použití nových technologií a materiálů se zaměřením na funkčnost a zabezpečení budovy.</w:t>
      </w:r>
      <w:r w:rsidR="00E24B83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33121F" w:rsidRPr="00CE0F08">
        <w:rPr>
          <w:rFonts w:ascii="Arial" w:hAnsi="Arial" w:cs="Arial"/>
          <w:b w:val="0"/>
          <w:sz w:val="20"/>
          <w:szCs w:val="20"/>
          <w:u w:val="none"/>
        </w:rPr>
        <w:t>Bude řešit</w:t>
      </w:r>
      <w:r w:rsidR="00CE0F08" w:rsidRPr="00CE0F08">
        <w:rPr>
          <w:u w:val="none"/>
        </w:rPr>
        <w:t xml:space="preserve"> </w:t>
      </w:r>
      <w:r w:rsidR="0033121F" w:rsidRPr="00CE0F08">
        <w:rPr>
          <w:rFonts w:ascii="Arial" w:hAnsi="Arial" w:cs="Arial"/>
          <w:b w:val="0"/>
          <w:sz w:val="20"/>
          <w:szCs w:val="20"/>
          <w:u w:val="none"/>
        </w:rPr>
        <w:t>sanaci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a rekonstrukc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>i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střešního pláště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>,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úpravu bleskosvodné soustavy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>doplnění a opravu klempířský</w:t>
      </w:r>
      <w:r w:rsidR="00E24B83">
        <w:rPr>
          <w:rFonts w:ascii="Arial" w:hAnsi="Arial" w:cs="Arial"/>
          <w:b w:val="0"/>
          <w:sz w:val="20"/>
          <w:szCs w:val="20"/>
          <w:u w:val="none"/>
        </w:rPr>
        <w:t>ch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prvků na objektu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 xml:space="preserve">,  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>sanační práce na soklové části objektu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proofErr w:type="spellStart"/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>reprofilační</w:t>
      </w:r>
      <w:proofErr w:type="spellEnd"/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práce a zateplení fasády objektu, včetně omítkářských prací na vnějším a vnitřním líci objektu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>obnov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>u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výplní otvorů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>úprav</w:t>
      </w:r>
      <w:r w:rsidR="00CE0F08">
        <w:rPr>
          <w:rFonts w:ascii="Arial" w:hAnsi="Arial" w:cs="Arial"/>
          <w:b w:val="0"/>
          <w:sz w:val="20"/>
          <w:szCs w:val="20"/>
          <w:u w:val="none"/>
        </w:rPr>
        <w:t>u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zpevněných ploch kolem objektu</w:t>
      </w:r>
      <w:r w:rsidR="00252454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>sanac</w:t>
      </w:r>
      <w:r w:rsidR="00CE0F08">
        <w:rPr>
          <w:rFonts w:ascii="Arial" w:hAnsi="Arial" w:cs="Arial"/>
          <w:b w:val="0"/>
          <w:sz w:val="20"/>
          <w:szCs w:val="20"/>
          <w:u w:val="none"/>
        </w:rPr>
        <w:t>i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trhliny v prostoru vnitřních dveří v místě dilatace objektu</w:t>
      </w:r>
      <w:r w:rsidR="00252454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>obnov</w:t>
      </w:r>
      <w:r w:rsidR="00CE0F08">
        <w:rPr>
          <w:rFonts w:ascii="Arial" w:hAnsi="Arial" w:cs="Arial"/>
          <w:b w:val="0"/>
          <w:sz w:val="20"/>
          <w:szCs w:val="20"/>
          <w:u w:val="none"/>
        </w:rPr>
        <w:t>u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fasádních ventilátorů</w:t>
      </w:r>
      <w:r w:rsidR="00252454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>úprav</w:t>
      </w:r>
      <w:r w:rsidR="00CE0F08">
        <w:rPr>
          <w:rFonts w:ascii="Arial" w:hAnsi="Arial" w:cs="Arial"/>
          <w:b w:val="0"/>
          <w:sz w:val="20"/>
          <w:szCs w:val="20"/>
          <w:u w:val="none"/>
        </w:rPr>
        <w:t>u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zámečnicích prvků v objektu a na přilehlém zařízení</w:t>
      </w:r>
      <w:r w:rsidR="00CE0F08">
        <w:rPr>
          <w:rFonts w:ascii="Arial" w:hAnsi="Arial" w:cs="Arial"/>
          <w:b w:val="0"/>
          <w:sz w:val="20"/>
          <w:szCs w:val="20"/>
          <w:u w:val="none"/>
        </w:rPr>
        <w:t xml:space="preserve"> a</w:t>
      </w:r>
      <w:r w:rsidR="00252454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>instalac</w:t>
      </w:r>
      <w:r w:rsidR="00CE0F08">
        <w:rPr>
          <w:rFonts w:ascii="Arial" w:hAnsi="Arial" w:cs="Arial"/>
          <w:b w:val="0"/>
          <w:sz w:val="20"/>
          <w:szCs w:val="20"/>
          <w:u w:val="none"/>
        </w:rPr>
        <w:t>i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slaboproudých rozvodů</w:t>
      </w:r>
      <w:r w:rsidR="00602899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CE0F08">
        <w:rPr>
          <w:rFonts w:ascii="Arial" w:hAnsi="Arial" w:cs="Arial"/>
          <w:b w:val="0"/>
          <w:sz w:val="20"/>
          <w:szCs w:val="20"/>
          <w:u w:val="none"/>
        </w:rPr>
        <w:t>-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zejména zabezpečovací</w:t>
      </w:r>
      <w:r w:rsidR="00CE0F08">
        <w:rPr>
          <w:rFonts w:ascii="Arial" w:hAnsi="Arial" w:cs="Arial"/>
          <w:b w:val="0"/>
          <w:sz w:val="20"/>
          <w:szCs w:val="20"/>
          <w:u w:val="none"/>
        </w:rPr>
        <w:t>ch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systém</w:t>
      </w:r>
      <w:r w:rsidR="00CE0F08">
        <w:rPr>
          <w:rFonts w:ascii="Arial" w:hAnsi="Arial" w:cs="Arial"/>
          <w:b w:val="0"/>
          <w:sz w:val="20"/>
          <w:szCs w:val="20"/>
          <w:u w:val="none"/>
        </w:rPr>
        <w:t>ů</w:t>
      </w:r>
      <w:r w:rsidR="0033121F" w:rsidRPr="0033121F">
        <w:rPr>
          <w:rFonts w:ascii="Arial" w:hAnsi="Arial" w:cs="Arial"/>
          <w:b w:val="0"/>
          <w:sz w:val="20"/>
          <w:szCs w:val="20"/>
          <w:u w:val="none"/>
        </w:rPr>
        <w:t xml:space="preserve"> celého objektu</w:t>
      </w:r>
      <w:r w:rsidR="00CE0F08">
        <w:rPr>
          <w:rFonts w:ascii="Arial" w:hAnsi="Arial" w:cs="Arial"/>
          <w:b w:val="0"/>
          <w:sz w:val="20"/>
          <w:szCs w:val="20"/>
          <w:u w:val="none"/>
        </w:rPr>
        <w:t>.</w:t>
      </w:r>
      <w:r w:rsidR="0033121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273AB7A9" w14:textId="4B7B243B" w:rsidR="000179F2" w:rsidRPr="00254AA7" w:rsidRDefault="000179F2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1.2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ab/>
        <w:t>V rámci výkonu autorského dozoru zhotovitel:</w:t>
      </w:r>
    </w:p>
    <w:p w14:paraId="12A49DE6" w14:textId="4D7959B3" w:rsidR="000179F2" w:rsidRPr="00254AA7" w:rsidRDefault="000179F2" w:rsidP="00BF1AD0">
      <w:pPr>
        <w:spacing w:afterLines="60" w:after="144" w:line="240" w:lineRule="auto"/>
        <w:ind w:left="1134" w:hanging="425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a)</w:t>
      </w:r>
      <w:r w:rsidRPr="00254AA7">
        <w:rPr>
          <w:rFonts w:cs="Arial"/>
          <w:sz w:val="20"/>
          <w:szCs w:val="20"/>
        </w:rPr>
        <w:tab/>
        <w:t xml:space="preserve">dohlíží na soulad prací s projektovou dokumentací, která je podkladem pro jeho činnost, sleduje a kontroluje postup prací ve vztahu k projektové dokumentaci, </w:t>
      </w:r>
    </w:p>
    <w:p w14:paraId="504A2951" w14:textId="77777777" w:rsidR="000179F2" w:rsidRPr="00254AA7" w:rsidRDefault="000179F2" w:rsidP="00BF1AD0">
      <w:pPr>
        <w:tabs>
          <w:tab w:val="left" w:pos="1134"/>
        </w:tabs>
        <w:spacing w:afterLines="60" w:after="144" w:line="240" w:lineRule="auto"/>
        <w:ind w:left="1134" w:hanging="425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b)</w:t>
      </w:r>
      <w:r w:rsidRPr="00254AA7">
        <w:rPr>
          <w:rFonts w:cs="Arial"/>
          <w:sz w:val="20"/>
          <w:szCs w:val="20"/>
        </w:rPr>
        <w:tab/>
        <w:t xml:space="preserve">účastní se na výzvu objednatele či zhotovitele stavby zásadních zkoušek a měření a vydává stanoviska k jejich výsledkům, </w:t>
      </w:r>
    </w:p>
    <w:p w14:paraId="481FDB12" w14:textId="77777777" w:rsidR="000179F2" w:rsidRPr="00254AA7" w:rsidRDefault="000179F2" w:rsidP="00BF1AD0">
      <w:pPr>
        <w:spacing w:afterLines="60" w:after="144" w:line="240" w:lineRule="auto"/>
        <w:ind w:left="1134" w:hanging="425"/>
        <w:jc w:val="both"/>
        <w:rPr>
          <w:rFonts w:cs="Arial"/>
          <w:sz w:val="20"/>
        </w:rPr>
      </w:pPr>
      <w:r w:rsidRPr="00254AA7">
        <w:rPr>
          <w:rFonts w:cs="Arial"/>
          <w:sz w:val="20"/>
        </w:rPr>
        <w:t>c)</w:t>
      </w:r>
      <w:r w:rsidRPr="00254AA7">
        <w:rPr>
          <w:rFonts w:cs="Arial"/>
          <w:sz w:val="20"/>
        </w:rPr>
        <w:tab/>
        <w:t xml:space="preserve">podává nutná vysvětlení k projektové dokumentaci, která je podkladem pro výkon autorského dozoru a spolupracuje při odstraňování důsledků nedostatků, zjištěných v této projektové dokumentaci,  </w:t>
      </w:r>
    </w:p>
    <w:p w14:paraId="092428CB" w14:textId="77777777" w:rsidR="000179F2" w:rsidRPr="00254AA7" w:rsidRDefault="000179F2" w:rsidP="00BF1AD0">
      <w:pPr>
        <w:tabs>
          <w:tab w:val="left" w:pos="1134"/>
        </w:tabs>
        <w:spacing w:afterLines="60" w:after="144" w:line="240" w:lineRule="auto"/>
        <w:ind w:left="709"/>
        <w:jc w:val="both"/>
        <w:rPr>
          <w:rFonts w:cs="Arial"/>
          <w:sz w:val="20"/>
        </w:rPr>
      </w:pPr>
      <w:r w:rsidRPr="00254AA7">
        <w:rPr>
          <w:rFonts w:cs="Arial"/>
          <w:sz w:val="20"/>
        </w:rPr>
        <w:t>d)</w:t>
      </w:r>
      <w:r w:rsidRPr="00254AA7">
        <w:rPr>
          <w:rFonts w:cs="Arial"/>
          <w:sz w:val="20"/>
        </w:rPr>
        <w:tab/>
        <w:t xml:space="preserve">navrhuje změny a odchylky ke zlepšení řešení prací, </w:t>
      </w:r>
    </w:p>
    <w:p w14:paraId="4B3DB2C3" w14:textId="77777777" w:rsidR="000179F2" w:rsidRPr="00254AA7" w:rsidRDefault="000179F2" w:rsidP="00BF1AD0">
      <w:pPr>
        <w:tabs>
          <w:tab w:val="left" w:pos="1134"/>
        </w:tabs>
        <w:spacing w:afterLines="60" w:after="144" w:line="240" w:lineRule="auto"/>
        <w:ind w:left="1134" w:hanging="425"/>
        <w:jc w:val="both"/>
        <w:rPr>
          <w:rFonts w:cs="Arial"/>
          <w:sz w:val="20"/>
        </w:rPr>
      </w:pPr>
      <w:r w:rsidRPr="00254AA7">
        <w:rPr>
          <w:rFonts w:cs="Arial"/>
          <w:sz w:val="20"/>
        </w:rPr>
        <w:t>e)</w:t>
      </w:r>
      <w:r w:rsidRPr="00254AA7">
        <w:rPr>
          <w:rFonts w:cs="Arial"/>
          <w:sz w:val="20"/>
        </w:rPr>
        <w:tab/>
        <w:t xml:space="preserve">posuzuje návrhy na změny a odchylky od schválené projektové dokumentace, které byly vyvolány vlivem okolností vzniklých v průběhu realizace prací, </w:t>
      </w:r>
    </w:p>
    <w:p w14:paraId="18FFB377" w14:textId="37FAFF3E" w:rsidR="000179F2" w:rsidRPr="00254AA7" w:rsidRDefault="000179F2" w:rsidP="00BF1AD0">
      <w:pPr>
        <w:tabs>
          <w:tab w:val="left" w:pos="1134"/>
        </w:tabs>
        <w:spacing w:afterLines="60" w:after="144" w:line="240" w:lineRule="auto"/>
        <w:ind w:left="1134" w:hanging="425"/>
        <w:jc w:val="both"/>
        <w:rPr>
          <w:rFonts w:cs="Arial"/>
          <w:sz w:val="20"/>
        </w:rPr>
      </w:pPr>
      <w:r w:rsidRPr="00254AA7">
        <w:rPr>
          <w:rFonts w:cs="Arial"/>
          <w:sz w:val="20"/>
        </w:rPr>
        <w:t>f)</w:t>
      </w:r>
      <w:r w:rsidRPr="00254AA7">
        <w:rPr>
          <w:rFonts w:cs="Arial"/>
          <w:sz w:val="20"/>
        </w:rPr>
        <w:tab/>
        <w:t>na žádost objednatele provede posouzení a odsouhlasení případných návrhů zhotovitele na</w:t>
      </w:r>
      <w:r w:rsidR="00254AA7" w:rsidRPr="00254AA7">
        <w:rPr>
          <w:rFonts w:cs="Arial"/>
          <w:sz w:val="20"/>
        </w:rPr>
        <w:t> </w:t>
      </w:r>
      <w:r w:rsidRPr="00254AA7">
        <w:rPr>
          <w:rFonts w:cs="Arial"/>
          <w:sz w:val="20"/>
        </w:rPr>
        <w:t xml:space="preserve">změny schválené projektové dokumentace a na odchylky od ní, které byly vyvolány vlivem okolností vzniklých v průběhu realizace prací, </w:t>
      </w:r>
    </w:p>
    <w:p w14:paraId="2494A0CB" w14:textId="77777777" w:rsidR="000179F2" w:rsidRPr="00254AA7" w:rsidRDefault="000179F2" w:rsidP="00BF1AD0">
      <w:pPr>
        <w:tabs>
          <w:tab w:val="left" w:pos="1134"/>
        </w:tabs>
        <w:spacing w:afterLines="60" w:after="144" w:line="240" w:lineRule="auto"/>
        <w:ind w:left="709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g)</w:t>
      </w:r>
      <w:r w:rsidRPr="00254AA7">
        <w:rPr>
          <w:rFonts w:cs="Arial"/>
          <w:sz w:val="20"/>
          <w:szCs w:val="20"/>
        </w:rPr>
        <w:tab/>
        <w:t xml:space="preserve">účastní se na výzvu objednatele kontrolních dnů, </w:t>
      </w:r>
    </w:p>
    <w:p w14:paraId="74E946F0" w14:textId="77777777" w:rsidR="000179F2" w:rsidRPr="00254AA7" w:rsidRDefault="000179F2" w:rsidP="00BF1AD0">
      <w:pPr>
        <w:tabs>
          <w:tab w:val="left" w:pos="1134"/>
        </w:tabs>
        <w:spacing w:afterLines="60" w:after="144" w:line="240" w:lineRule="auto"/>
        <w:ind w:left="1134" w:hanging="425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h)</w:t>
      </w:r>
      <w:r w:rsidRPr="00254AA7">
        <w:rPr>
          <w:rFonts w:cs="Arial"/>
          <w:sz w:val="20"/>
          <w:szCs w:val="20"/>
        </w:rPr>
        <w:tab/>
        <w:t xml:space="preserve">spolupracuje s ostatními partnery (objednatel, zhotovitel, technický dozor stavebníka) při operativním řešení vzniklých problémů, </w:t>
      </w:r>
    </w:p>
    <w:p w14:paraId="3453520F" w14:textId="77777777" w:rsidR="000179F2" w:rsidRPr="00254AA7" w:rsidRDefault="000179F2" w:rsidP="00BF1AD0">
      <w:pPr>
        <w:tabs>
          <w:tab w:val="left" w:pos="1134"/>
        </w:tabs>
        <w:spacing w:afterLines="60" w:after="144" w:line="240" w:lineRule="auto"/>
        <w:ind w:left="1134" w:hanging="425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i)</w:t>
      </w:r>
      <w:r w:rsidRPr="00254AA7">
        <w:rPr>
          <w:rFonts w:cs="Arial"/>
          <w:sz w:val="20"/>
          <w:szCs w:val="20"/>
        </w:rPr>
        <w:tab/>
        <w:t xml:space="preserve">sleduje dodržování podmínek pro práce tak, jak jsou určeny příslušnými povoleními, stanovisky dotčených účastníků, která jsou v příslušném povolení stanovena jako závazná, </w:t>
      </w:r>
    </w:p>
    <w:p w14:paraId="7B7FE070" w14:textId="77777777" w:rsidR="000179F2" w:rsidRPr="00254AA7" w:rsidRDefault="000179F2" w:rsidP="00BF1AD0">
      <w:pPr>
        <w:tabs>
          <w:tab w:val="left" w:pos="1134"/>
        </w:tabs>
        <w:spacing w:afterLines="60" w:after="144" w:line="240" w:lineRule="auto"/>
        <w:ind w:left="709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j)</w:t>
      </w:r>
      <w:r w:rsidRPr="00254AA7">
        <w:rPr>
          <w:rFonts w:cs="Arial"/>
          <w:sz w:val="20"/>
          <w:szCs w:val="20"/>
        </w:rPr>
        <w:tab/>
        <w:t xml:space="preserve">svá zjištění, požadavky a návrhy zaznamenává do stavebního deníku, </w:t>
      </w:r>
    </w:p>
    <w:p w14:paraId="73D22477" w14:textId="77777777" w:rsidR="000179F2" w:rsidRPr="00254AA7" w:rsidRDefault="000179F2" w:rsidP="00BF1AD0">
      <w:pPr>
        <w:tabs>
          <w:tab w:val="left" w:pos="1134"/>
        </w:tabs>
        <w:spacing w:afterLines="60" w:after="144" w:line="240" w:lineRule="auto"/>
        <w:ind w:left="1134" w:hanging="425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>k)</w:t>
      </w:r>
      <w:r w:rsidRPr="00254AA7">
        <w:rPr>
          <w:rFonts w:cs="Arial"/>
          <w:sz w:val="20"/>
          <w:szCs w:val="20"/>
        </w:rPr>
        <w:tab/>
        <w:t xml:space="preserve">zúčastní se přebírání prací objednatelem od zhotovitele a při kontrole odstranění závad zjištěných při přebírání prací objednatelem, přičemž aktivní účastí se rozumí kompletní samostatná prohlídka zhotovovaných prací, upozorňování na vady a nedodělky, vypracování zápisu o nalezených vadách a nedodělcích a jeho předání objednateli před převzetím objednatelem,  </w:t>
      </w:r>
      <w:r w:rsidRPr="00254AA7">
        <w:rPr>
          <w:rFonts w:cs="Arial"/>
          <w:color w:val="FF0000"/>
          <w:sz w:val="20"/>
          <w:szCs w:val="20"/>
        </w:rPr>
        <w:t xml:space="preserve"> </w:t>
      </w:r>
    </w:p>
    <w:p w14:paraId="5FCDEC21" w14:textId="77777777" w:rsidR="000179F2" w:rsidRPr="00254AA7" w:rsidRDefault="000179F2" w:rsidP="00BF1AD0">
      <w:pPr>
        <w:pStyle w:val="l-L1"/>
        <w:keepNext w:val="0"/>
        <w:numPr>
          <w:ilvl w:val="0"/>
          <w:numId w:val="0"/>
        </w:numPr>
        <w:tabs>
          <w:tab w:val="left" w:pos="1134"/>
        </w:tabs>
        <w:spacing w:before="120" w:afterLines="60" w:after="144" w:line="240" w:lineRule="auto"/>
        <w:ind w:left="737"/>
        <w:jc w:val="both"/>
        <w:rPr>
          <w:rStyle w:val="l-L2Char"/>
          <w:rFonts w:cs="Arial"/>
          <w:b w:val="0"/>
          <w:sz w:val="20"/>
          <w:szCs w:val="20"/>
          <w:u w:val="none"/>
          <w:lang w:eastAsia="cs-CZ"/>
        </w:rPr>
      </w:pPr>
      <w:r w:rsidRPr="00254AA7">
        <w:rPr>
          <w:rFonts w:ascii="Arial" w:hAnsi="Arial" w:cs="Arial"/>
          <w:b w:val="0"/>
          <w:sz w:val="20"/>
          <w:szCs w:val="20"/>
          <w:u w:val="none"/>
        </w:rPr>
        <w:t>l)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ab/>
        <w:t>po dokončení prací vyhotoví zprávu o souladu provedených prací s projektovou dokumentací.</w:t>
      </w:r>
    </w:p>
    <w:p w14:paraId="35261CE2" w14:textId="4A55F9B6" w:rsidR="00C41167" w:rsidRPr="00254AA7" w:rsidRDefault="000179F2" w:rsidP="00BF1AD0">
      <w:pPr>
        <w:pStyle w:val="l-L1"/>
        <w:keepNext w:val="0"/>
        <w:numPr>
          <w:ilvl w:val="0"/>
          <w:numId w:val="0"/>
        </w:numPr>
        <w:spacing w:before="120" w:after="120" w:line="240" w:lineRule="auto"/>
        <w:ind w:left="737" w:hanging="737"/>
        <w:jc w:val="both"/>
        <w:rPr>
          <w:rStyle w:val="Odkaznakoment"/>
          <w:rFonts w:ascii="Arial" w:hAnsi="Arial" w:cs="Arial"/>
          <w:b w:val="0"/>
          <w:sz w:val="20"/>
          <w:szCs w:val="20"/>
          <w:u w:val="none"/>
          <w:lang w:eastAsia="cs-CZ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lastRenderedPageBreak/>
        <w:t>1.3</w:t>
      </w:r>
      <w:r w:rsidR="00C41167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    </w:t>
      </w:r>
      <w:r w:rsidR="00C4660E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Zhotovitel se touto Smlouvou zavazuje </w:t>
      </w:r>
      <w:r w:rsidR="00C4660E" w:rsidRPr="00254AA7">
        <w:rPr>
          <w:rStyle w:val="l-L2Char"/>
          <w:rFonts w:cs="Arial"/>
          <w:sz w:val="20"/>
          <w:szCs w:val="20"/>
        </w:rPr>
        <w:t>vypracovat pro objednatele projektovou dokumentaci</w:t>
      </w:r>
      <w:r w:rsidRPr="00254AA7">
        <w:rPr>
          <w:rStyle w:val="l-L2Char"/>
          <w:rFonts w:cs="Arial"/>
          <w:sz w:val="20"/>
          <w:szCs w:val="20"/>
        </w:rPr>
        <w:t xml:space="preserve"> a provádět autorský dozor</w:t>
      </w:r>
      <w:r w:rsidR="00C4660E" w:rsidRPr="00254AA7">
        <w:rPr>
          <w:rStyle w:val="l-L2Char"/>
          <w:rFonts w:cs="Arial"/>
          <w:b w:val="0"/>
          <w:sz w:val="20"/>
          <w:szCs w:val="20"/>
        </w:rPr>
        <w:t xml:space="preserve"> </w:t>
      </w:r>
      <w:r w:rsidR="00C4660E" w:rsidRPr="00254AA7">
        <w:rPr>
          <w:rStyle w:val="l-L2Char"/>
          <w:rFonts w:cs="Arial"/>
          <w:b w:val="0"/>
          <w:sz w:val="20"/>
          <w:szCs w:val="20"/>
          <w:u w:val="none"/>
        </w:rPr>
        <w:t>dle této Smlouvy (dále jen „Plnění“).</w:t>
      </w:r>
      <w:r w:rsidR="00AB420D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C4660E" w:rsidRPr="00254AA7">
        <w:rPr>
          <w:rStyle w:val="l-L2Char"/>
          <w:rFonts w:cs="Arial"/>
          <w:b w:val="0"/>
          <w:sz w:val="20"/>
          <w:szCs w:val="20"/>
          <w:u w:val="none"/>
        </w:rPr>
        <w:t>Podrobná specifikace Plnění je obsažena v Příloze č. 1 této Smlouvy,</w:t>
      </w:r>
      <w:r w:rsidR="00AB420D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C4660E" w:rsidRPr="00254AA7">
        <w:rPr>
          <w:rStyle w:val="l-L2Char"/>
          <w:rFonts w:cs="Arial"/>
          <w:b w:val="0"/>
          <w:sz w:val="20"/>
          <w:szCs w:val="20"/>
          <w:u w:val="none"/>
        </w:rPr>
        <w:t>která je nedílnou součástí této Smlouvy.</w:t>
      </w:r>
      <w:r w:rsidR="00C4660E" w:rsidRPr="00254AA7">
        <w:rPr>
          <w:rStyle w:val="Odkaznakoment"/>
          <w:rFonts w:ascii="Arial" w:hAnsi="Arial" w:cs="Arial"/>
          <w:b w:val="0"/>
          <w:sz w:val="20"/>
          <w:szCs w:val="20"/>
          <w:u w:val="none"/>
          <w:lang w:eastAsia="cs-CZ"/>
        </w:rPr>
        <w:t xml:space="preserve"> </w:t>
      </w:r>
    </w:p>
    <w:p w14:paraId="38270507" w14:textId="5AFF23E7" w:rsidR="003D0E91" w:rsidRPr="00254AA7" w:rsidRDefault="003D0E91" w:rsidP="00BF1AD0">
      <w:pPr>
        <w:pStyle w:val="l-L1"/>
        <w:keepNext w:val="0"/>
        <w:numPr>
          <w:ilvl w:val="1"/>
          <w:numId w:val="6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Zhotovitel se zavazuje v rámci zpracování projektové dokumentace zajistit </w:t>
      </w:r>
      <w:r w:rsidR="00693C84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dle požadavků příslušných orgánů státní správy i potřebné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povolení </w:t>
      </w:r>
      <w:r w:rsidR="00693C84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či souhlas s ohlášením stavebního záměru </w:t>
      </w:r>
      <w:r w:rsidR="008F3942" w:rsidRPr="00254AA7">
        <w:rPr>
          <w:rStyle w:val="l-L2Char"/>
          <w:rFonts w:cs="Arial"/>
          <w:b w:val="0"/>
          <w:sz w:val="20"/>
          <w:szCs w:val="20"/>
          <w:u w:val="none"/>
        </w:rPr>
        <w:t>dle příslušných právních předpisů od stavebního či vodoprávního úřadu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. Zhotovitel v rámci úkonů směřující</w:t>
      </w:r>
      <w:r w:rsidR="00693C84" w:rsidRPr="00254AA7">
        <w:rPr>
          <w:rStyle w:val="l-L2Char"/>
          <w:rFonts w:cs="Arial"/>
          <w:b w:val="0"/>
          <w:sz w:val="20"/>
          <w:szCs w:val="20"/>
          <w:u w:val="none"/>
        </w:rPr>
        <w:t>ch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k zajištění </w:t>
      </w:r>
      <w:r w:rsidR="00693C84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tohoto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povolení </w:t>
      </w:r>
      <w:r w:rsidR="00693C84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či souhlasu </w:t>
      </w:r>
      <w:r w:rsidR="008F3942" w:rsidRPr="00254AA7">
        <w:rPr>
          <w:rStyle w:val="l-L2Char"/>
          <w:rFonts w:cs="Arial"/>
          <w:b w:val="0"/>
          <w:sz w:val="20"/>
          <w:szCs w:val="20"/>
          <w:u w:val="none"/>
        </w:rPr>
        <w:t>obdrží od objednatele samostatnou plnou moc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5B2B2D50" w14:textId="2C0A93E9" w:rsidR="00C4660E" w:rsidRPr="00254AA7" w:rsidRDefault="00C4660E" w:rsidP="00BF1AD0">
      <w:pPr>
        <w:pStyle w:val="l-L1"/>
        <w:keepNext w:val="0"/>
        <w:numPr>
          <w:ilvl w:val="1"/>
          <w:numId w:val="6"/>
        </w:numPr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Fonts w:ascii="Arial" w:hAnsi="Arial" w:cs="Arial"/>
          <w:b w:val="0"/>
          <w:sz w:val="20"/>
          <w:szCs w:val="20"/>
          <w:u w:val="none"/>
        </w:rPr>
        <w:t>Objednatel se zavazuje k převzetí Plnění a zaplacení ceny za jeho zhotovení.</w:t>
      </w:r>
    </w:p>
    <w:p w14:paraId="64DD5FF4" w14:textId="77777777" w:rsidR="00632E5A" w:rsidRPr="00254AA7" w:rsidRDefault="00632E5A" w:rsidP="00BF1AD0">
      <w:pPr>
        <w:pStyle w:val="l-L1"/>
        <w:keepNext w:val="0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254AA7">
        <w:rPr>
          <w:rFonts w:ascii="Arial" w:hAnsi="Arial" w:cs="Arial"/>
          <w:sz w:val="20"/>
          <w:szCs w:val="20"/>
        </w:rPr>
        <w:br/>
        <w:t>Práva a povinnosti smluvních stran</w:t>
      </w:r>
    </w:p>
    <w:p w14:paraId="1D4182A0" w14:textId="77777777" w:rsidR="00C41167" w:rsidRPr="00254AA7" w:rsidRDefault="00C41167" w:rsidP="00BF1AD0">
      <w:pPr>
        <w:pStyle w:val="Odstavecseseznamem"/>
        <w:numPr>
          <w:ilvl w:val="0"/>
          <w:numId w:val="7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3F623007" w14:textId="77777777" w:rsidR="00C41167" w:rsidRPr="00254AA7" w:rsidRDefault="00C41167" w:rsidP="00BF1AD0">
      <w:pPr>
        <w:pStyle w:val="Odstavecseseznamem"/>
        <w:numPr>
          <w:ilvl w:val="0"/>
          <w:numId w:val="7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1BB6F81F" w14:textId="753CFA7B" w:rsidR="00716DDA" w:rsidRPr="00254AA7" w:rsidRDefault="00A50845" w:rsidP="00BF1AD0">
      <w:pPr>
        <w:pStyle w:val="l-L1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Zhotovitel se zavazuje</w:t>
      </w:r>
      <w:r w:rsidR="008E4F6B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řídit se při poskytování </w:t>
      </w:r>
      <w:r w:rsidR="005B3785" w:rsidRPr="00254AA7">
        <w:rPr>
          <w:rStyle w:val="l-L2Char"/>
          <w:rFonts w:cs="Arial"/>
          <w:b w:val="0"/>
          <w:sz w:val="20"/>
          <w:szCs w:val="20"/>
          <w:u w:val="none"/>
        </w:rPr>
        <w:t>P</w:t>
      </w:r>
      <w:r w:rsidR="008E4F6B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lnění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ustanoveními této </w:t>
      </w:r>
      <w:r w:rsidR="00050243" w:rsidRPr="00254AA7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y a platnými právními předpisy. V případě, že v průběhu </w:t>
      </w:r>
      <w:r w:rsidR="00E62EE1" w:rsidRPr="00254AA7">
        <w:rPr>
          <w:rStyle w:val="l-L2Char"/>
          <w:rFonts w:cs="Arial"/>
          <w:b w:val="0"/>
          <w:sz w:val="20"/>
          <w:szCs w:val="20"/>
          <w:u w:val="none"/>
        </w:rPr>
        <w:t>poskytování Plnění nabude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platnosti a účinnosti novela někter</w:t>
      </w:r>
      <w:r w:rsidR="00323892" w:rsidRPr="00254AA7">
        <w:rPr>
          <w:rStyle w:val="l-L2Char"/>
          <w:rFonts w:cs="Arial"/>
          <w:b w:val="0"/>
          <w:sz w:val="20"/>
          <w:szCs w:val="20"/>
          <w:u w:val="none"/>
        </w:rPr>
        <w:t>ých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právních předpisů a návodů (postupů), popřípadě nabude platnosti a </w:t>
      </w:r>
      <w:r w:rsidR="00FE28AC" w:rsidRPr="00254AA7">
        <w:rPr>
          <w:rStyle w:val="l-L2Char"/>
          <w:rFonts w:cs="Arial"/>
          <w:b w:val="0"/>
          <w:sz w:val="20"/>
          <w:szCs w:val="20"/>
          <w:u w:val="none"/>
        </w:rPr>
        <w:t>účinnosti jiný právní předpis a 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návod (postup) vztahující se k </w:t>
      </w:r>
      <w:r w:rsidR="006E2996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, je </w:t>
      </w:r>
      <w:r w:rsidR="00CE56BB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zhotovitel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povinen řídit se těmito novými právními předpisy a návody (postupy</w:t>
      </w:r>
      <w:r w:rsidR="002D245C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), a to bez nároku na zvýšení ceny za Plnění. </w:t>
      </w:r>
    </w:p>
    <w:p w14:paraId="555986FD" w14:textId="3F8E2D96" w:rsidR="004F38A5" w:rsidRPr="00254AA7" w:rsidRDefault="004F38A5" w:rsidP="00BF1AD0">
      <w:pPr>
        <w:pStyle w:val="TSlneksmlouvy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 xml:space="preserve">Zhotovitel se zavazuje při </w:t>
      </w:r>
      <w:r w:rsidR="008922D1" w:rsidRPr="00254AA7">
        <w:rPr>
          <w:rFonts w:cs="Arial"/>
          <w:b w:val="0"/>
          <w:sz w:val="20"/>
          <w:szCs w:val="20"/>
          <w:u w:val="none"/>
        </w:rPr>
        <w:t>poskytování Plnění</w:t>
      </w:r>
      <w:r w:rsidRPr="00254AA7">
        <w:rPr>
          <w:rFonts w:cs="Arial"/>
          <w:b w:val="0"/>
          <w:sz w:val="20"/>
          <w:szCs w:val="20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 w:rsidRPr="00254AA7">
        <w:rPr>
          <w:rFonts w:cs="Arial"/>
          <w:b w:val="0"/>
          <w:sz w:val="20"/>
          <w:szCs w:val="20"/>
          <w:u w:val="none"/>
        </w:rPr>
        <w:t>Plnění</w:t>
      </w:r>
      <w:r w:rsidRPr="00254AA7">
        <w:rPr>
          <w:rFonts w:cs="Arial"/>
          <w:b w:val="0"/>
          <w:sz w:val="20"/>
          <w:szCs w:val="20"/>
          <w:u w:val="none"/>
        </w:rPr>
        <w:t>. Ustanovení § 2594 a 2595 občanského zákoníku tímto nejsou dotčena.</w:t>
      </w:r>
    </w:p>
    <w:p w14:paraId="669C8DEC" w14:textId="77777777" w:rsidR="000708A3" w:rsidRPr="00254AA7" w:rsidRDefault="00C26A5E" w:rsidP="00BF1AD0">
      <w:pPr>
        <w:pStyle w:val="l-L1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sz w:val="20"/>
          <w:szCs w:val="20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Zhotovitel</w:t>
      </w:r>
      <w:r w:rsidR="000708A3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je podle ustanovení § 2 písm. </w:t>
      </w:r>
      <w:r w:rsidR="000708A3" w:rsidRPr="00254AA7">
        <w:rPr>
          <w:rStyle w:val="l-L2Char"/>
          <w:rFonts w:cs="Arial"/>
          <w:sz w:val="20"/>
          <w:szCs w:val="20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1D91879D" w:rsidR="0079106B" w:rsidRPr="00254AA7" w:rsidRDefault="0079106B" w:rsidP="00BF1AD0">
      <w:pPr>
        <w:pStyle w:val="l-L1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Zhotovitel je povinen včas oznámit objednateli všechny okolnosti, které zjistil při poskytování Plnění </w:t>
      </w:r>
      <w:r w:rsidR="00E72510" w:rsidRPr="00254AA7">
        <w:rPr>
          <w:rStyle w:val="l-L2Char"/>
          <w:rFonts w:cs="Arial"/>
          <w:b w:val="0"/>
          <w:sz w:val="20"/>
          <w:szCs w:val="20"/>
          <w:u w:val="none"/>
        </w:rPr>
        <w:t>a 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jež mohou mít vliv na změnu pokynů objednatele.</w:t>
      </w:r>
    </w:p>
    <w:p w14:paraId="296F4098" w14:textId="77777777" w:rsidR="00426FA0" w:rsidRPr="00254AA7" w:rsidRDefault="00426FA0" w:rsidP="00BF1AD0">
      <w:pPr>
        <w:pStyle w:val="TSlneksmlouvy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>Zhotovitel prohlašuje, že odpovídá objednateli za škodu na věcech, které od objednatele protokolárně převzal pro účely poskytnutí Plnění, a zavazuje se spolu s příslušnou předávanou či poskytovanou částí Plnění předložit objednateli vyúčtování a vrátit mu veškeré takové věci, které při poskytování Plnění nezpracoval.</w:t>
      </w:r>
    </w:p>
    <w:p w14:paraId="2C0DBF31" w14:textId="01CBEA6D" w:rsidR="00426FA0" w:rsidRPr="00254AA7" w:rsidRDefault="00426FA0" w:rsidP="00BF1AD0">
      <w:pPr>
        <w:pStyle w:val="l-L1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Zhotovitel nenese odpovědnost za správnost údajů převzatých z katastru nemovitostí</w:t>
      </w:r>
      <w:r w:rsidR="00131905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, je však povinen jejich správnost náležitě ověřit v rozsahu nezbytném pro poskytnutí Plnění dle této </w:t>
      </w:r>
      <w:r w:rsidR="00050243" w:rsidRPr="00254AA7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="00131905" w:rsidRPr="00254AA7">
        <w:rPr>
          <w:rStyle w:val="l-L2Char"/>
          <w:rFonts w:cs="Arial"/>
          <w:b w:val="0"/>
          <w:sz w:val="20"/>
          <w:szCs w:val="20"/>
          <w:u w:val="none"/>
        </w:rPr>
        <w:t>y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. </w:t>
      </w:r>
    </w:p>
    <w:p w14:paraId="266C8894" w14:textId="3AAE04C4" w:rsidR="00884ED8" w:rsidRPr="00254AA7" w:rsidRDefault="00884ED8" w:rsidP="00BF1AD0">
      <w:pPr>
        <w:pStyle w:val="TSlneksmlouvy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 xml:space="preserve">Pokud byla k provedení </w:t>
      </w:r>
      <w:r w:rsidR="00035F68" w:rsidRPr="00254AA7">
        <w:rPr>
          <w:rFonts w:cs="Arial"/>
          <w:b w:val="0"/>
          <w:sz w:val="20"/>
          <w:szCs w:val="20"/>
          <w:u w:val="none"/>
        </w:rPr>
        <w:t>Plnění</w:t>
      </w:r>
      <w:r w:rsidRPr="00254AA7">
        <w:rPr>
          <w:rFonts w:cs="Arial"/>
          <w:b w:val="0"/>
          <w:sz w:val="20"/>
          <w:szCs w:val="20"/>
          <w:u w:val="none"/>
        </w:rPr>
        <w:t xml:space="preserve"> užita věc opatřená objednatelem, snižuje se cena o její hodnotu.</w:t>
      </w:r>
    </w:p>
    <w:p w14:paraId="2CC05E13" w14:textId="40F9A39A" w:rsidR="00884ED8" w:rsidRPr="00254AA7" w:rsidRDefault="00884ED8" w:rsidP="00BF1AD0">
      <w:pPr>
        <w:pStyle w:val="TSlneksmlouvy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254AA7">
        <w:rPr>
          <w:rFonts w:cs="Arial"/>
          <w:b w:val="0"/>
          <w:sz w:val="20"/>
          <w:szCs w:val="20"/>
          <w:u w:val="none"/>
        </w:rPr>
        <w:t>Plnění</w:t>
      </w:r>
      <w:r w:rsidRPr="00254AA7">
        <w:rPr>
          <w:rFonts w:cs="Arial"/>
          <w:b w:val="0"/>
          <w:sz w:val="20"/>
          <w:szCs w:val="20"/>
          <w:u w:val="none"/>
        </w:rPr>
        <w:t xml:space="preserve">. </w:t>
      </w:r>
    </w:p>
    <w:p w14:paraId="6AE5BD3E" w14:textId="77777777" w:rsidR="00426FA0" w:rsidRPr="00254AA7" w:rsidRDefault="00426FA0" w:rsidP="00C32F72">
      <w:pPr>
        <w:pStyle w:val="l-L1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Smluvní strany se dohodly na tom, že zhotovitel není oprávněn výstupy Plnění či podklady pro jeho vytvoření poskytnuté objednatelem bez písemného souhlasu objednatele dále prodávat, poskytovat třetím osobám, zveřejňovat či s n</w:t>
      </w:r>
      <w:r w:rsidR="00D63D05" w:rsidRPr="00254AA7">
        <w:rPr>
          <w:rStyle w:val="l-L2Char"/>
          <w:rFonts w:cs="Arial"/>
          <w:b w:val="0"/>
          <w:sz w:val="20"/>
          <w:szCs w:val="20"/>
          <w:u w:val="none"/>
        </w:rPr>
        <w:t>imi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jinak nakládat.</w:t>
      </w:r>
    </w:p>
    <w:p w14:paraId="14A05D4A" w14:textId="06ED0CE0" w:rsidR="006436C8" w:rsidRPr="00254AA7" w:rsidRDefault="00256FEE" w:rsidP="00BF1AD0">
      <w:pPr>
        <w:pStyle w:val="l-L1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Objednatel</w:t>
      </w:r>
      <w:r w:rsidR="001F4E7C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je </w:t>
      </w:r>
      <w:r w:rsidR="00D63D05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v nezbytném rozsahu </w:t>
      </w:r>
      <w:r w:rsidR="001F4E7C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povinen poskytnout </w:t>
      </w:r>
      <w:r w:rsidR="00660870" w:rsidRPr="00254AA7">
        <w:rPr>
          <w:rStyle w:val="l-L2Char"/>
          <w:rFonts w:cs="Arial"/>
          <w:b w:val="0"/>
          <w:sz w:val="20"/>
          <w:szCs w:val="20"/>
          <w:u w:val="none"/>
        </w:rPr>
        <w:t>zhotoviteli</w:t>
      </w:r>
      <w:r w:rsidR="001F4E7C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součinnost pro poskytování Plně</w:t>
      </w:r>
      <w:r w:rsidR="00660870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ní. </w:t>
      </w:r>
      <w:r w:rsidR="006436C8" w:rsidRPr="00254AA7">
        <w:rPr>
          <w:rFonts w:ascii="Arial" w:hAnsi="Arial" w:cs="Arial"/>
          <w:b w:val="0"/>
          <w:sz w:val="20"/>
          <w:szCs w:val="20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254AA7">
        <w:rPr>
          <w:rFonts w:ascii="Arial" w:hAnsi="Arial" w:cs="Arial"/>
          <w:b w:val="0"/>
          <w:sz w:val="20"/>
          <w:szCs w:val="20"/>
          <w:u w:val="none"/>
        </w:rPr>
        <w:t xml:space="preserve"> od </w:t>
      </w:r>
      <w:r w:rsidR="00050243" w:rsidRPr="00254AA7">
        <w:rPr>
          <w:rFonts w:ascii="Arial" w:hAnsi="Arial" w:cs="Arial"/>
          <w:b w:val="0"/>
          <w:sz w:val="20"/>
          <w:szCs w:val="20"/>
          <w:u w:val="none"/>
        </w:rPr>
        <w:t>Smlouv</w:t>
      </w:r>
      <w:r w:rsidR="003C2212" w:rsidRPr="00254AA7">
        <w:rPr>
          <w:rFonts w:ascii="Arial" w:hAnsi="Arial" w:cs="Arial"/>
          <w:b w:val="0"/>
          <w:sz w:val="20"/>
          <w:szCs w:val="20"/>
          <w:u w:val="none"/>
        </w:rPr>
        <w:t>y odstoupit</w:t>
      </w:r>
      <w:r w:rsidR="006436C8" w:rsidRPr="00254AA7">
        <w:rPr>
          <w:rFonts w:ascii="Arial" w:hAnsi="Arial" w:cs="Arial"/>
          <w:b w:val="0"/>
          <w:sz w:val="20"/>
          <w:szCs w:val="20"/>
          <w:u w:val="none"/>
        </w:rPr>
        <w:t xml:space="preserve">, pokud na to upozornil objednatele.  </w:t>
      </w:r>
    </w:p>
    <w:p w14:paraId="67278A71" w14:textId="4F13A679" w:rsidR="00A13487" w:rsidRPr="00254AA7" w:rsidRDefault="00A13487" w:rsidP="00BF1AD0">
      <w:pPr>
        <w:pStyle w:val="l-L1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Objednatel je oprávněn kontrolovat, zda je Plnění poskytováno zhotovitelem řádně a v souladu s touto </w:t>
      </w:r>
      <w:r w:rsidR="00050243" w:rsidRPr="00254AA7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ou, jeho pokyny a příslušnými právními předpisy. </w:t>
      </w:r>
    </w:p>
    <w:p w14:paraId="72F6F17B" w14:textId="3FE64A29" w:rsidR="00E72C64" w:rsidRPr="00254AA7" w:rsidRDefault="00E72C64" w:rsidP="00BF1AD0">
      <w:pPr>
        <w:pStyle w:val="TSlneksmlouvy"/>
        <w:keepNext w:val="0"/>
        <w:numPr>
          <w:ilvl w:val="1"/>
          <w:numId w:val="7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</w:t>
      </w:r>
      <w:r w:rsidR="000F3BC1" w:rsidRPr="00254AA7">
        <w:rPr>
          <w:rFonts w:cs="Arial"/>
          <w:sz w:val="20"/>
          <w:szCs w:val="20"/>
          <w:u w:val="none"/>
        </w:rPr>
        <w:t> </w:t>
      </w:r>
      <w:r w:rsidRPr="00254AA7">
        <w:rPr>
          <w:rFonts w:cs="Arial"/>
          <w:b w:val="0"/>
          <w:sz w:val="20"/>
          <w:szCs w:val="20"/>
          <w:u w:val="none"/>
        </w:rPr>
        <w:t>započatý den prodlení. Tím není dotčen ani omezen nárok na náhradu vzniklé škody.</w:t>
      </w:r>
    </w:p>
    <w:p w14:paraId="069AF320" w14:textId="77777777" w:rsidR="00536E8C" w:rsidRPr="00254AA7" w:rsidRDefault="00536E8C" w:rsidP="00BF1AD0">
      <w:pPr>
        <w:pStyle w:val="l-L1"/>
        <w:keepNext w:val="0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254AA7">
        <w:rPr>
          <w:rFonts w:ascii="Arial" w:hAnsi="Arial" w:cs="Arial"/>
          <w:sz w:val="20"/>
          <w:szCs w:val="20"/>
        </w:rPr>
        <w:br/>
      </w:r>
      <w:bookmarkStart w:id="0" w:name="_Ref376528450"/>
      <w:r w:rsidR="00EA6F75" w:rsidRPr="00254AA7">
        <w:rPr>
          <w:rFonts w:ascii="Arial" w:hAnsi="Arial" w:cs="Arial"/>
          <w:sz w:val="20"/>
          <w:szCs w:val="20"/>
        </w:rPr>
        <w:t>T</w:t>
      </w:r>
      <w:r w:rsidR="008960AA" w:rsidRPr="00254AA7">
        <w:rPr>
          <w:rFonts w:ascii="Arial" w:hAnsi="Arial" w:cs="Arial"/>
          <w:sz w:val="20"/>
          <w:szCs w:val="20"/>
        </w:rPr>
        <w:t>ermín plnění</w:t>
      </w:r>
      <w:bookmarkEnd w:id="0"/>
    </w:p>
    <w:p w14:paraId="3D3A1F74" w14:textId="638E6FC7" w:rsidR="00C41167" w:rsidRPr="00254AA7" w:rsidRDefault="00C41167" w:rsidP="00BF1AD0">
      <w:pPr>
        <w:pStyle w:val="TSlneksmlouvy"/>
        <w:keepNext w:val="0"/>
        <w:numPr>
          <w:ilvl w:val="1"/>
          <w:numId w:val="8"/>
        </w:numPr>
        <w:spacing w:before="120" w:afterLines="60" w:after="144" w:line="240" w:lineRule="auto"/>
        <w:jc w:val="left"/>
        <w:rPr>
          <w:rFonts w:cs="Arial"/>
          <w:b w:val="0"/>
          <w:sz w:val="20"/>
          <w:szCs w:val="20"/>
          <w:u w:val="none"/>
        </w:rPr>
      </w:pPr>
      <w:bookmarkStart w:id="1" w:name="_Ref376374899"/>
      <w:bookmarkStart w:id="2" w:name="_Ref376425265"/>
      <w:r w:rsidRPr="00254AA7">
        <w:rPr>
          <w:rFonts w:cs="Arial"/>
          <w:b w:val="0"/>
          <w:sz w:val="20"/>
          <w:szCs w:val="20"/>
          <w:u w:val="none"/>
        </w:rPr>
        <w:t xml:space="preserve">      Zhotovitel se zavazuje poskytovat Plnění v následujících termínech:</w:t>
      </w:r>
      <w:bookmarkEnd w:id="1"/>
      <w:bookmarkEnd w:id="2"/>
    </w:p>
    <w:p w14:paraId="662F47AB" w14:textId="77777777" w:rsidR="005A6FF6" w:rsidRPr="00254AA7" w:rsidRDefault="005A6FF6" w:rsidP="00BF1AD0">
      <w:pPr>
        <w:pStyle w:val="Odstavecseseznamem"/>
        <w:numPr>
          <w:ilvl w:val="0"/>
          <w:numId w:val="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4DFE113F" w14:textId="77777777" w:rsidR="005A6FF6" w:rsidRPr="00254AA7" w:rsidRDefault="005A6FF6" w:rsidP="00BF1AD0">
      <w:pPr>
        <w:pStyle w:val="Odstavecseseznamem"/>
        <w:numPr>
          <w:ilvl w:val="0"/>
          <w:numId w:val="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42E66278" w14:textId="77777777" w:rsidR="005A6FF6" w:rsidRPr="00254AA7" w:rsidRDefault="005A6FF6" w:rsidP="00BF1AD0">
      <w:pPr>
        <w:pStyle w:val="Odstavecseseznamem"/>
        <w:numPr>
          <w:ilvl w:val="0"/>
          <w:numId w:val="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45D813BA" w14:textId="77777777" w:rsidR="005A6FF6" w:rsidRPr="00254AA7" w:rsidRDefault="005A6FF6" w:rsidP="00BF1AD0">
      <w:pPr>
        <w:pStyle w:val="Odstavecseseznamem"/>
        <w:numPr>
          <w:ilvl w:val="1"/>
          <w:numId w:val="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285BA692" w14:textId="77777777" w:rsidR="005E36E8" w:rsidRPr="00254AA7" w:rsidRDefault="005E36E8" w:rsidP="00BF1AD0">
      <w:pPr>
        <w:pStyle w:val="l-L1"/>
        <w:keepNext w:val="0"/>
        <w:numPr>
          <w:ilvl w:val="2"/>
          <w:numId w:val="3"/>
        </w:numPr>
        <w:tabs>
          <w:tab w:val="clear" w:pos="720"/>
          <w:tab w:val="num" w:pos="1304"/>
        </w:tabs>
        <w:spacing w:before="120" w:after="120" w:line="240" w:lineRule="auto"/>
        <w:ind w:left="1304" w:hanging="737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Termín předání Plnění je stanoven na:</w:t>
      </w:r>
    </w:p>
    <w:p w14:paraId="5F120953" w14:textId="2C17493E" w:rsidR="005E36E8" w:rsidRPr="00254AA7" w:rsidRDefault="005E36E8" w:rsidP="00BF1AD0">
      <w:pPr>
        <w:pStyle w:val="l-L1"/>
        <w:keepNext w:val="0"/>
        <w:numPr>
          <w:ilvl w:val="0"/>
          <w:numId w:val="0"/>
        </w:numPr>
        <w:spacing w:before="120" w:after="120" w:line="240" w:lineRule="auto"/>
        <w:ind w:left="130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a) projektová dokumentace do </w:t>
      </w:r>
      <w:r w:rsidR="00CE0F08">
        <w:rPr>
          <w:rStyle w:val="l-L2Char"/>
          <w:rFonts w:cs="Arial"/>
          <w:b w:val="0"/>
          <w:sz w:val="20"/>
          <w:szCs w:val="20"/>
          <w:u w:val="none"/>
        </w:rPr>
        <w:t>6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měsíců od účinnosti Smlouvy</w:t>
      </w:r>
      <w:r w:rsidRPr="00254AA7">
        <w:rPr>
          <w:rFonts w:ascii="Arial" w:hAnsi="Arial" w:cs="Arial"/>
          <w:bCs/>
          <w:snapToGrid w:val="0"/>
          <w:sz w:val="20"/>
          <w:szCs w:val="20"/>
        </w:rPr>
        <w:t xml:space="preserve">    </w:t>
      </w:r>
    </w:p>
    <w:p w14:paraId="51FCB0A2" w14:textId="77777777" w:rsidR="005E36E8" w:rsidRPr="00254AA7" w:rsidRDefault="005E36E8" w:rsidP="00BF1AD0">
      <w:pPr>
        <w:pStyle w:val="l-L1"/>
        <w:keepNext w:val="0"/>
        <w:numPr>
          <w:ilvl w:val="0"/>
          <w:numId w:val="0"/>
        </w:numPr>
        <w:spacing w:before="120" w:after="0" w:line="240" w:lineRule="auto"/>
        <w:ind w:left="1304"/>
        <w:jc w:val="both"/>
        <w:rPr>
          <w:rStyle w:val="l-L2Char"/>
          <w:rFonts w:cs="Arial"/>
          <w:bCs/>
          <w:snapToGrid w:val="0"/>
          <w:sz w:val="20"/>
          <w:szCs w:val="20"/>
        </w:rPr>
      </w:pPr>
      <w:r w:rsidRPr="00254AA7">
        <w:rPr>
          <w:rFonts w:ascii="Arial" w:hAnsi="Arial" w:cs="Arial"/>
          <w:b w:val="0"/>
          <w:bCs/>
          <w:snapToGrid w:val="0"/>
          <w:sz w:val="20"/>
          <w:szCs w:val="20"/>
          <w:u w:val="none"/>
        </w:rPr>
        <w:t xml:space="preserve">b)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provádění autorského dozoru bude realizováno dle výzvy objednatele</w:t>
      </w:r>
    </w:p>
    <w:p w14:paraId="152A85B9" w14:textId="77777777" w:rsidR="000203F2" w:rsidRPr="00254AA7" w:rsidRDefault="000203F2" w:rsidP="00BF1AD0">
      <w:pPr>
        <w:pStyle w:val="l-L1"/>
        <w:keepNext w:val="0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254AA7">
        <w:rPr>
          <w:rFonts w:ascii="Arial" w:hAnsi="Arial" w:cs="Arial"/>
          <w:sz w:val="20"/>
          <w:szCs w:val="20"/>
        </w:rPr>
        <w:br/>
        <w:t xml:space="preserve">Předání a převzetí </w:t>
      </w:r>
      <w:r w:rsidR="008C126A" w:rsidRPr="00254AA7">
        <w:rPr>
          <w:rFonts w:ascii="Arial" w:hAnsi="Arial" w:cs="Arial"/>
          <w:sz w:val="20"/>
          <w:szCs w:val="20"/>
        </w:rPr>
        <w:t>Plnění</w:t>
      </w:r>
    </w:p>
    <w:p w14:paraId="38722848" w14:textId="77777777" w:rsidR="00433DB1" w:rsidRPr="00254AA7" w:rsidRDefault="00433DB1" w:rsidP="00BF1AD0">
      <w:pPr>
        <w:pStyle w:val="Odstavecseseznamem"/>
        <w:numPr>
          <w:ilvl w:val="0"/>
          <w:numId w:val="10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650DD3DA" w14:textId="77777777" w:rsidR="00433DB1" w:rsidRPr="00254AA7" w:rsidRDefault="00433DB1" w:rsidP="00BF1AD0">
      <w:pPr>
        <w:pStyle w:val="Odstavecseseznamem"/>
        <w:numPr>
          <w:ilvl w:val="0"/>
          <w:numId w:val="10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384FEBEA" w14:textId="77777777" w:rsidR="00433DB1" w:rsidRPr="00254AA7" w:rsidRDefault="00433DB1" w:rsidP="00BF1AD0">
      <w:pPr>
        <w:pStyle w:val="Odstavecseseznamem"/>
        <w:numPr>
          <w:ilvl w:val="0"/>
          <w:numId w:val="10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21E69A28" w14:textId="77777777" w:rsidR="00433DB1" w:rsidRPr="00254AA7" w:rsidRDefault="00433DB1" w:rsidP="00BF1AD0">
      <w:pPr>
        <w:pStyle w:val="Odstavecseseznamem"/>
        <w:numPr>
          <w:ilvl w:val="0"/>
          <w:numId w:val="10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1B58C10F" w14:textId="39F6290F" w:rsidR="001D70C2" w:rsidRPr="00254AA7" w:rsidRDefault="007F3C10" w:rsidP="00BF1AD0">
      <w:pPr>
        <w:pStyle w:val="l-L1"/>
        <w:keepNext w:val="0"/>
        <w:numPr>
          <w:ilvl w:val="1"/>
          <w:numId w:val="10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Místem pro předání Plnění </w:t>
      </w:r>
      <w:r w:rsidR="00CE7137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(předání projektové dokumentace)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je Státní pozemkový úřad, </w:t>
      </w:r>
      <w:r w:rsidR="00CE15BE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Odbor vodohospodářských staveb,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Oddělení VHS Brno, Kotlářská 902/53, 602 00 Brno</w:t>
      </w:r>
      <w:r w:rsidR="00CE15BE" w:rsidRPr="00254AA7">
        <w:rPr>
          <w:rStyle w:val="l-L2Char"/>
          <w:rFonts w:cs="Arial"/>
          <w:b w:val="0"/>
          <w:sz w:val="20"/>
          <w:szCs w:val="20"/>
          <w:u w:val="none"/>
        </w:rPr>
        <w:t>.</w:t>
      </w:r>
      <w:r w:rsidR="00C224A8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</w:p>
    <w:p w14:paraId="36F30E6D" w14:textId="752BC5F6" w:rsidR="006A2FB2" w:rsidRPr="00254AA7" w:rsidRDefault="006A2FB2" w:rsidP="00BF1AD0">
      <w:pPr>
        <w:pStyle w:val="l-L1"/>
        <w:keepNext w:val="0"/>
        <w:numPr>
          <w:ilvl w:val="1"/>
          <w:numId w:val="10"/>
        </w:numPr>
        <w:tabs>
          <w:tab w:val="clear" w:pos="420"/>
        </w:tabs>
        <w:spacing w:before="120" w:afterLines="60" w:after="144" w:line="240" w:lineRule="auto"/>
        <w:ind w:left="709" w:hanging="709"/>
        <w:jc w:val="left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Zhotovitel nese až do okamžiku předání </w:t>
      </w:r>
      <w:r w:rsidR="004932C8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nebezpečí za škody na </w:t>
      </w:r>
      <w:r w:rsidR="004932C8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257D4B5C" w14:textId="70B77DBF" w:rsidR="008C4E63" w:rsidRPr="00254AA7" w:rsidRDefault="0013772F" w:rsidP="00BF1AD0">
      <w:pPr>
        <w:pStyle w:val="l-L1"/>
        <w:keepNext w:val="0"/>
        <w:numPr>
          <w:ilvl w:val="1"/>
          <w:numId w:val="10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Zhotovitel se zavazuje dokončit a předat </w:t>
      </w:r>
      <w:r w:rsidR="004932C8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="00006164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objednateli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v souladu s touto </w:t>
      </w:r>
      <w:r w:rsidR="00050243" w:rsidRPr="00254AA7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ou. </w:t>
      </w:r>
      <w:r w:rsidR="00FC2CE7" w:rsidRPr="00254AA7">
        <w:rPr>
          <w:rFonts w:ascii="Arial" w:hAnsi="Arial" w:cs="Arial"/>
          <w:b w:val="0"/>
          <w:sz w:val="20"/>
          <w:szCs w:val="20"/>
          <w:u w:val="none"/>
        </w:rPr>
        <w:t>O předání a 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převzetí </w:t>
      </w:r>
      <w:r w:rsidR="004932C8" w:rsidRPr="00254AA7">
        <w:rPr>
          <w:rFonts w:ascii="Arial" w:hAnsi="Arial" w:cs="Arial"/>
          <w:b w:val="0"/>
          <w:sz w:val="20"/>
          <w:szCs w:val="20"/>
          <w:u w:val="none"/>
        </w:rPr>
        <w:t>Plnění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426FA0" w:rsidRPr="00254AA7">
        <w:rPr>
          <w:rFonts w:ascii="Arial" w:hAnsi="Arial" w:cs="Arial"/>
          <w:b w:val="0"/>
          <w:sz w:val="20"/>
          <w:szCs w:val="20"/>
          <w:u w:val="none"/>
        </w:rPr>
        <w:t>bude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 vyhotoven protokol, jenž </w:t>
      </w:r>
      <w:r w:rsidR="00426FA0" w:rsidRPr="00254AA7">
        <w:rPr>
          <w:rFonts w:ascii="Arial" w:hAnsi="Arial" w:cs="Arial"/>
          <w:b w:val="0"/>
          <w:sz w:val="20"/>
          <w:szCs w:val="20"/>
          <w:u w:val="none"/>
        </w:rPr>
        <w:t>bude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 podepsán osobami oprávněnými jednat za</w:t>
      </w:r>
      <w:r w:rsidR="000F3BC1" w:rsidRPr="00254AA7">
        <w:rPr>
          <w:rFonts w:ascii="Arial" w:hAnsi="Arial" w:cs="Arial"/>
          <w:b w:val="0"/>
          <w:sz w:val="20"/>
          <w:szCs w:val="20"/>
          <w:u w:val="none"/>
        </w:rPr>
        <w:t> 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objednatele a zhotovitele. V tomto protokolu musí být vždy uvedeno, zda bylo </w:t>
      </w:r>
      <w:r w:rsidR="004932C8" w:rsidRPr="00254AA7">
        <w:rPr>
          <w:rFonts w:ascii="Arial" w:hAnsi="Arial" w:cs="Arial"/>
          <w:b w:val="0"/>
          <w:sz w:val="20"/>
          <w:szCs w:val="20"/>
          <w:u w:val="none"/>
        </w:rPr>
        <w:t>Plnění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 převzato s výhradami, či bez výhrad</w:t>
      </w:r>
      <w:r w:rsidR="006A2FB2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. </w:t>
      </w:r>
      <w:r w:rsidR="002411D5" w:rsidRPr="00254AA7">
        <w:rPr>
          <w:rStyle w:val="l-L2Char"/>
          <w:rFonts w:cs="Arial"/>
          <w:b w:val="0"/>
          <w:sz w:val="20"/>
          <w:szCs w:val="20"/>
          <w:u w:val="none"/>
        </w:rPr>
        <w:t>O</w:t>
      </w:r>
      <w:r w:rsidR="006A2FB2" w:rsidRPr="00254AA7">
        <w:rPr>
          <w:rStyle w:val="l-L2Char"/>
          <w:rFonts w:cs="Arial"/>
          <w:b w:val="0"/>
          <w:sz w:val="20"/>
          <w:szCs w:val="20"/>
          <w:u w:val="none"/>
        </w:rPr>
        <w:t>kamžikem</w:t>
      </w:r>
      <w:r w:rsidR="002411D5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převzetí </w:t>
      </w:r>
      <w:r w:rsidR="004932C8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="006A2FB2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přechází na objednatele </w:t>
      </w:r>
      <w:r w:rsidR="0040724D" w:rsidRPr="00254AA7">
        <w:rPr>
          <w:rStyle w:val="l-L2Char"/>
          <w:rFonts w:cs="Arial"/>
          <w:b w:val="0"/>
          <w:sz w:val="20"/>
          <w:szCs w:val="20"/>
          <w:u w:val="none"/>
        </w:rPr>
        <w:t>vlastnické právo k </w:t>
      </w:r>
      <w:r w:rsidR="004932C8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="0040724D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a přechází na něj nebezpečí škody na </w:t>
      </w:r>
      <w:r w:rsidR="004932C8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="006A2FB2" w:rsidRPr="00254AA7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47BE6F2C" w14:textId="77777777" w:rsidR="00236919" w:rsidRPr="00254AA7" w:rsidRDefault="00236919" w:rsidP="00BF1AD0">
      <w:pPr>
        <w:pStyle w:val="l-L1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254AA7">
        <w:rPr>
          <w:rFonts w:ascii="Arial" w:hAnsi="Arial" w:cs="Arial"/>
          <w:sz w:val="20"/>
          <w:szCs w:val="20"/>
        </w:rPr>
        <w:br/>
      </w:r>
      <w:r w:rsidR="008960AA" w:rsidRPr="00254AA7">
        <w:rPr>
          <w:rFonts w:ascii="Arial" w:hAnsi="Arial" w:cs="Arial"/>
          <w:sz w:val="20"/>
          <w:szCs w:val="20"/>
        </w:rPr>
        <w:t>Cena a způsob platby</w:t>
      </w:r>
    </w:p>
    <w:p w14:paraId="61D5C0AB" w14:textId="77777777" w:rsidR="00433DB1" w:rsidRPr="00254AA7" w:rsidRDefault="00433DB1" w:rsidP="00BF1AD0">
      <w:pPr>
        <w:pStyle w:val="Odstavecseseznamem"/>
        <w:numPr>
          <w:ilvl w:val="0"/>
          <w:numId w:val="11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124FEF05" w14:textId="77777777" w:rsidR="00433DB1" w:rsidRPr="00254AA7" w:rsidRDefault="00433DB1" w:rsidP="00BF1AD0">
      <w:pPr>
        <w:pStyle w:val="Odstavecseseznamem"/>
        <w:numPr>
          <w:ilvl w:val="0"/>
          <w:numId w:val="11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22F2008B" w14:textId="77777777" w:rsidR="00433DB1" w:rsidRPr="00254AA7" w:rsidRDefault="00433DB1" w:rsidP="00BF1AD0">
      <w:pPr>
        <w:pStyle w:val="Odstavecseseznamem"/>
        <w:numPr>
          <w:ilvl w:val="0"/>
          <w:numId w:val="11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0A666D64" w14:textId="77777777" w:rsidR="00433DB1" w:rsidRPr="00254AA7" w:rsidRDefault="00433DB1" w:rsidP="00BF1AD0">
      <w:pPr>
        <w:pStyle w:val="Odstavecseseznamem"/>
        <w:numPr>
          <w:ilvl w:val="0"/>
          <w:numId w:val="11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2D43CB0F" w14:textId="77777777" w:rsidR="00433DB1" w:rsidRPr="00254AA7" w:rsidRDefault="00433DB1" w:rsidP="00BF1AD0">
      <w:pPr>
        <w:pStyle w:val="Odstavecseseznamem"/>
        <w:numPr>
          <w:ilvl w:val="0"/>
          <w:numId w:val="11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6FBBD6CE" w14:textId="167F5099" w:rsidR="001D70C2" w:rsidRPr="00254AA7" w:rsidRDefault="00DE5AF1" w:rsidP="00BF1AD0">
      <w:pPr>
        <w:pStyle w:val="l-L1"/>
        <w:keepNext w:val="0"/>
        <w:numPr>
          <w:ilvl w:val="1"/>
          <w:numId w:val="11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Smluvní cena byla stanovena na základě nabídky zhotovitele ze dne </w:t>
      </w:r>
      <w:r w:rsidR="00A2705A" w:rsidRPr="00254AA7">
        <w:rPr>
          <w:rFonts w:ascii="Arial" w:hAnsi="Arial" w:cs="Arial"/>
          <w:iCs/>
          <w:color w:val="FF0000"/>
          <w:sz w:val="20"/>
          <w:szCs w:val="20"/>
          <w:u w:val="none"/>
        </w:rPr>
        <w:t>(doplní dodavatel)</w:t>
      </w:r>
      <w:r w:rsidR="00A14402" w:rsidRPr="00254AA7">
        <w:rPr>
          <w:rFonts w:ascii="Arial" w:hAnsi="Arial" w:cs="Arial"/>
          <w:b w:val="0"/>
          <w:bCs/>
          <w:snapToGrid w:val="0"/>
          <w:sz w:val="20"/>
          <w:szCs w:val="20"/>
          <w:u w:val="none"/>
        </w:rPr>
        <w:t>.</w:t>
      </w:r>
    </w:p>
    <w:p w14:paraId="07E3BEA8" w14:textId="124448EA" w:rsidR="00433DB1" w:rsidRPr="00254AA7" w:rsidRDefault="00433DB1" w:rsidP="00BF1AD0">
      <w:pPr>
        <w:pStyle w:val="l-L1"/>
        <w:keepNext w:val="0"/>
        <w:numPr>
          <w:ilvl w:val="1"/>
          <w:numId w:val="11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Celková cena za provedení Plnění činí </w:t>
      </w:r>
      <w:r w:rsidRPr="00254AA7">
        <w:rPr>
          <w:rFonts w:ascii="Arial" w:hAnsi="Arial" w:cs="Arial"/>
          <w:iCs/>
          <w:color w:val="FF0000"/>
          <w:sz w:val="20"/>
          <w:szCs w:val="20"/>
          <w:u w:val="none"/>
        </w:rPr>
        <w:t>(doplní dodavatel</w:t>
      </w:r>
      <w:proofErr w:type="gramStart"/>
      <w:r w:rsidRPr="00254AA7">
        <w:rPr>
          <w:rFonts w:ascii="Arial" w:hAnsi="Arial" w:cs="Arial"/>
          <w:iCs/>
          <w:color w:val="FF0000"/>
          <w:sz w:val="20"/>
          <w:szCs w:val="20"/>
          <w:u w:val="none"/>
        </w:rPr>
        <w:t>)</w:t>
      </w:r>
      <w:r w:rsidRPr="00254AA7">
        <w:rPr>
          <w:rStyle w:val="l-L2Char"/>
          <w:rFonts w:cs="Arial"/>
          <w:sz w:val="20"/>
          <w:szCs w:val="20"/>
          <w:u w:val="none"/>
        </w:rPr>
        <w:t>,-</w:t>
      </w:r>
      <w:proofErr w:type="gramEnd"/>
      <w:r w:rsidRPr="00254AA7">
        <w:rPr>
          <w:rStyle w:val="l-L2Char"/>
          <w:rFonts w:cs="Arial"/>
          <w:sz w:val="20"/>
          <w:szCs w:val="20"/>
          <w:u w:val="none"/>
        </w:rPr>
        <w:t xml:space="preserve"> Kč bez DPH,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tj. </w:t>
      </w:r>
      <w:r w:rsidRPr="00254AA7">
        <w:rPr>
          <w:rFonts w:ascii="Arial" w:hAnsi="Arial" w:cs="Arial"/>
          <w:iCs/>
          <w:color w:val="FF0000"/>
          <w:sz w:val="20"/>
          <w:szCs w:val="20"/>
          <w:u w:val="none"/>
        </w:rPr>
        <w:t>(doplní dodavatel)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,-</w:t>
      </w:r>
      <w:r w:rsidRPr="00254AA7">
        <w:rPr>
          <w:rStyle w:val="l-L2Char"/>
          <w:rFonts w:cs="Arial"/>
          <w:sz w:val="20"/>
          <w:szCs w:val="20"/>
          <w:u w:val="none"/>
        </w:rPr>
        <w:t xml:space="preserve"> Kč s DPH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. Z toho cena za vypracování projektové dokumentace činí </w:t>
      </w:r>
      <w:r w:rsidRPr="00254AA7">
        <w:rPr>
          <w:rFonts w:ascii="Arial" w:hAnsi="Arial" w:cs="Arial"/>
          <w:iCs/>
          <w:color w:val="FF0000"/>
          <w:sz w:val="20"/>
          <w:szCs w:val="20"/>
          <w:u w:val="none"/>
        </w:rPr>
        <w:t>(doplní dodavatel</w:t>
      </w:r>
      <w:proofErr w:type="gramStart"/>
      <w:r w:rsidRPr="00254AA7">
        <w:rPr>
          <w:rFonts w:ascii="Arial" w:hAnsi="Arial" w:cs="Arial"/>
          <w:iCs/>
          <w:color w:val="FF0000"/>
          <w:sz w:val="20"/>
          <w:szCs w:val="20"/>
          <w:u w:val="none"/>
        </w:rPr>
        <w:t>)</w:t>
      </w:r>
      <w:r w:rsidRPr="00254AA7">
        <w:rPr>
          <w:rStyle w:val="l-L2Char"/>
          <w:rFonts w:cs="Arial"/>
          <w:sz w:val="20"/>
          <w:szCs w:val="20"/>
          <w:u w:val="none"/>
        </w:rPr>
        <w:t>,-</w:t>
      </w:r>
      <w:proofErr w:type="gramEnd"/>
      <w:r w:rsidRPr="00254AA7">
        <w:rPr>
          <w:rStyle w:val="l-L2Char"/>
          <w:rFonts w:cs="Arial"/>
          <w:sz w:val="20"/>
          <w:szCs w:val="20"/>
          <w:u w:val="none"/>
        </w:rPr>
        <w:t xml:space="preserve"> Kč bez DPH,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tj. </w:t>
      </w:r>
      <w:r w:rsidRPr="00254AA7">
        <w:rPr>
          <w:rFonts w:ascii="Arial" w:hAnsi="Arial" w:cs="Arial"/>
          <w:iCs/>
          <w:color w:val="FF0000"/>
          <w:sz w:val="20"/>
          <w:szCs w:val="20"/>
          <w:u w:val="none"/>
        </w:rPr>
        <w:t>(doplní dodavatel)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,-</w:t>
      </w:r>
      <w:r w:rsidRPr="00254AA7">
        <w:rPr>
          <w:rStyle w:val="l-L2Char"/>
          <w:rFonts w:cs="Arial"/>
          <w:sz w:val="20"/>
          <w:szCs w:val="20"/>
          <w:u w:val="none"/>
        </w:rPr>
        <w:t xml:space="preserve"> Kč s DPH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a cena za autorský dozor činí </w:t>
      </w:r>
      <w:r w:rsidRPr="00254AA7">
        <w:rPr>
          <w:rFonts w:ascii="Arial" w:hAnsi="Arial" w:cs="Arial"/>
          <w:iCs/>
          <w:color w:val="FF0000"/>
          <w:sz w:val="20"/>
          <w:szCs w:val="20"/>
          <w:u w:val="none"/>
        </w:rPr>
        <w:t>(doplní dodavatel)</w:t>
      </w:r>
      <w:r w:rsidRPr="00254AA7">
        <w:rPr>
          <w:rStyle w:val="l-L2Char"/>
          <w:rFonts w:cs="Arial"/>
          <w:sz w:val="20"/>
          <w:szCs w:val="20"/>
          <w:u w:val="none"/>
        </w:rPr>
        <w:t xml:space="preserve">,- Kč bez DPH,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tj. </w:t>
      </w:r>
      <w:r w:rsidRPr="00254AA7">
        <w:rPr>
          <w:rFonts w:ascii="Arial" w:hAnsi="Arial" w:cs="Arial"/>
          <w:iCs/>
          <w:color w:val="FF0000"/>
          <w:sz w:val="20"/>
          <w:szCs w:val="20"/>
          <w:u w:val="none"/>
        </w:rPr>
        <w:t>(doplní dodavatel)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,-</w:t>
      </w:r>
      <w:r w:rsidRPr="00254AA7">
        <w:rPr>
          <w:rStyle w:val="l-L2Char"/>
          <w:rFonts w:cs="Arial"/>
          <w:sz w:val="20"/>
          <w:szCs w:val="20"/>
          <w:u w:val="none"/>
        </w:rPr>
        <w:t xml:space="preserve"> Kč s DPH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</w:p>
    <w:p w14:paraId="60ADE61D" w14:textId="7E4EF85F" w:rsidR="00433DB1" w:rsidRPr="00254AA7" w:rsidRDefault="005A6FF6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             </w:t>
      </w:r>
      <w:r w:rsidR="00433DB1" w:rsidRPr="00254AA7">
        <w:rPr>
          <w:rStyle w:val="l-L2Char"/>
          <w:rFonts w:cs="Arial"/>
          <w:b w:val="0"/>
          <w:sz w:val="20"/>
          <w:szCs w:val="20"/>
          <w:u w:val="none"/>
        </w:rPr>
        <w:t>DPH bude účtována v příslušné výši stanovené zákonem.</w:t>
      </w:r>
    </w:p>
    <w:p w14:paraId="6C16DC20" w14:textId="77777777" w:rsidR="00C30DBF" w:rsidRPr="00254AA7" w:rsidRDefault="00C30DBF" w:rsidP="00BF1AD0">
      <w:pPr>
        <w:pStyle w:val="TSlneksmlouvy"/>
        <w:keepNext w:val="0"/>
        <w:numPr>
          <w:ilvl w:val="1"/>
          <w:numId w:val="11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 xml:space="preserve">Objednatel neposkytuje zálohy a zhotoviteli nepřísluší během </w:t>
      </w:r>
      <w:r w:rsidR="00F55456" w:rsidRPr="00254AA7">
        <w:rPr>
          <w:rFonts w:cs="Arial"/>
          <w:b w:val="0"/>
          <w:sz w:val="20"/>
          <w:szCs w:val="20"/>
          <w:u w:val="none"/>
        </w:rPr>
        <w:t>poskytování Plnění</w:t>
      </w:r>
      <w:r w:rsidRPr="00254AA7">
        <w:rPr>
          <w:rFonts w:cs="Arial"/>
          <w:b w:val="0"/>
          <w:sz w:val="20"/>
          <w:szCs w:val="20"/>
          <w:u w:val="none"/>
        </w:rPr>
        <w:t xml:space="preserve"> přiměřená část </w:t>
      </w:r>
      <w:r w:rsidR="00C1681E" w:rsidRPr="00254AA7">
        <w:rPr>
          <w:rFonts w:cs="Arial"/>
          <w:b w:val="0"/>
          <w:sz w:val="20"/>
          <w:szCs w:val="20"/>
          <w:u w:val="none"/>
        </w:rPr>
        <w:t>ceny s</w:t>
      </w:r>
      <w:r w:rsidRPr="00254AA7">
        <w:rPr>
          <w:rFonts w:cs="Arial"/>
          <w:b w:val="0"/>
          <w:sz w:val="20"/>
          <w:szCs w:val="20"/>
          <w:u w:val="none"/>
        </w:rPr>
        <w:t xml:space="preserve"> přihlédnutím k vynaloženým nákladům.  </w:t>
      </w:r>
    </w:p>
    <w:p w14:paraId="4407A04D" w14:textId="130F822D" w:rsidR="0005524A" w:rsidRPr="00254AA7" w:rsidRDefault="003F63A5" w:rsidP="00BF1AD0">
      <w:pPr>
        <w:pStyle w:val="l-L1"/>
        <w:keepNext w:val="0"/>
        <w:numPr>
          <w:ilvl w:val="1"/>
          <w:numId w:val="11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Cena za Plnění se hradí na základě faktury, kterou z</w:t>
      </w:r>
      <w:r w:rsidR="0005524A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hotovitel předloží objednateli </w:t>
      </w:r>
      <w:r w:rsidR="006B0081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za provedení </w:t>
      </w:r>
      <w:r w:rsidR="004932C8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="006B0081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po řádném převzetí </w:t>
      </w:r>
      <w:r w:rsidR="004932C8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="0005524A" w:rsidRPr="00254AA7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739D7A5E" w14:textId="357A9BA9" w:rsidR="008B55DF" w:rsidRPr="00254AA7" w:rsidRDefault="00A50845" w:rsidP="00BF1AD0">
      <w:pPr>
        <w:pStyle w:val="l-L1"/>
        <w:keepNext w:val="0"/>
        <w:numPr>
          <w:ilvl w:val="1"/>
          <w:numId w:val="11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Cena </w:t>
      </w:r>
      <w:r w:rsidR="003D4D11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="008B55DF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je po dobu </w:t>
      </w:r>
      <w:r w:rsidR="003D4D11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účinnosti </w:t>
      </w:r>
      <w:r w:rsidR="00050243" w:rsidRPr="00254AA7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="003D4D11" w:rsidRPr="00254AA7">
        <w:rPr>
          <w:rStyle w:val="l-L2Char"/>
          <w:rFonts w:cs="Arial"/>
          <w:b w:val="0"/>
          <w:sz w:val="20"/>
          <w:szCs w:val="20"/>
          <w:u w:val="none"/>
        </w:rPr>
        <w:t>y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neměnná a závazná</w:t>
      </w:r>
      <w:r w:rsidR="008B55DF" w:rsidRPr="00254AA7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7B6C6487" w14:textId="3BB26E26" w:rsidR="000708A3" w:rsidRPr="00254AA7" w:rsidRDefault="000708A3" w:rsidP="00BF1AD0">
      <w:pPr>
        <w:pStyle w:val="l-L1"/>
        <w:keepNext w:val="0"/>
        <w:numPr>
          <w:ilvl w:val="1"/>
          <w:numId w:val="11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Pokud faktura neobsahuje všechny zákonem a </w:t>
      </w:r>
      <w:r w:rsidR="00050243" w:rsidRPr="00254AA7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 její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úhradou.</w:t>
      </w:r>
    </w:p>
    <w:p w14:paraId="08597CF7" w14:textId="1891EA99" w:rsidR="00532A42" w:rsidRPr="00254AA7" w:rsidRDefault="00532A42" w:rsidP="00BF1AD0">
      <w:pPr>
        <w:pStyle w:val="l-L1"/>
        <w:keepNext w:val="0"/>
        <w:numPr>
          <w:ilvl w:val="1"/>
          <w:numId w:val="11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sz w:val="20"/>
          <w:szCs w:val="20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Splatnost faktury je 30 dnů ode dne jejího obdržení</w:t>
      </w:r>
      <w:r w:rsidR="00B5642E" w:rsidRPr="00254AA7">
        <w:rPr>
          <w:rStyle w:val="l-L2Char"/>
          <w:rFonts w:cs="Arial"/>
          <w:b w:val="0"/>
          <w:sz w:val="20"/>
          <w:szCs w:val="20"/>
          <w:u w:val="none"/>
        </w:rPr>
        <w:t>. F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aktura musí obsa</w:t>
      </w:r>
      <w:r w:rsidR="00FC2CE7" w:rsidRPr="00254AA7">
        <w:rPr>
          <w:rStyle w:val="l-L2Char"/>
          <w:rFonts w:cs="Arial"/>
          <w:b w:val="0"/>
          <w:sz w:val="20"/>
          <w:szCs w:val="20"/>
          <w:u w:val="none"/>
        </w:rPr>
        <w:t>hovat náležitosti stanovené v § </w:t>
      </w:r>
      <w:r w:rsidR="00B87A91" w:rsidRPr="00254AA7">
        <w:rPr>
          <w:rStyle w:val="l-L2Char"/>
          <w:rFonts w:cs="Arial"/>
          <w:b w:val="0"/>
          <w:sz w:val="20"/>
          <w:szCs w:val="20"/>
          <w:u w:val="none"/>
        </w:rPr>
        <w:t>435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AA703A" w:rsidRPr="00254AA7">
        <w:rPr>
          <w:rStyle w:val="l-L2Char"/>
          <w:rFonts w:cs="Arial"/>
          <w:b w:val="0"/>
          <w:sz w:val="20"/>
          <w:szCs w:val="20"/>
          <w:u w:val="none"/>
        </w:rPr>
        <w:t>občanského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zákoníku a jako daňový doklad i náležitosti stanovené v § 28 zákona č.</w:t>
      </w:r>
      <w:r w:rsidR="00E26CC5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254AA7">
        <w:rPr>
          <w:rStyle w:val="l-L2Char"/>
          <w:rFonts w:cs="Arial"/>
          <w:sz w:val="20"/>
          <w:szCs w:val="20"/>
        </w:rPr>
        <w:t>235/2004 Sb., o dani z přidané hodnoty, ve znění pozdějších předpisů</w:t>
      </w:r>
      <w:r w:rsidR="00DE232E" w:rsidRPr="00254AA7">
        <w:rPr>
          <w:rStyle w:val="l-L2Char"/>
          <w:rFonts w:cs="Arial"/>
          <w:sz w:val="20"/>
          <w:szCs w:val="20"/>
        </w:rPr>
        <w:t>.</w:t>
      </w:r>
    </w:p>
    <w:p w14:paraId="3F88255B" w14:textId="0F1EC7E0" w:rsidR="00C75A45" w:rsidRPr="00254AA7" w:rsidRDefault="00DE232E" w:rsidP="00BF1AD0">
      <w:pPr>
        <w:pStyle w:val="l-L1"/>
        <w:keepNext w:val="0"/>
        <w:numPr>
          <w:ilvl w:val="1"/>
          <w:numId w:val="11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Faktura bude vyhotovena ve dvou stejnopisech a bude obsahovat náležitosti daňového dokladu, označení smluvních stran a jejich adresy, IČO, DIČ (je-li přiděleno), údaj o</w:t>
      </w:r>
      <w:r w:rsidR="00FC2CE7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zápisu zhotovitele do 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příslušného rejstříku včetně spisové značky, a dále výslovně vždy musí obsahovat následující údaje: označení této smlouvy, označení poskytnutého plnění (název díla), číslo faktury, den vystavení a lhůtu splatnosti faktury podle této smlouvy, fakturovanou částku, razítko a podpis oprávněného osoby. Faktura bude zaslána na adresu objednatele nebo bude fyzicky předána oprávněné osobě objednatele</w:t>
      </w:r>
      <w:r w:rsidR="00C06DB6" w:rsidRPr="00254AA7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1B9F3150" w14:textId="2DBF0BEA" w:rsidR="00BE6FF8" w:rsidRPr="00254AA7" w:rsidRDefault="00532A42" w:rsidP="00BF1AD0">
      <w:pPr>
        <w:pStyle w:val="l-L1"/>
        <w:keepNext w:val="0"/>
        <w:numPr>
          <w:ilvl w:val="1"/>
          <w:numId w:val="11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Fonts w:ascii="Arial" w:hAnsi="Arial" w:cs="Arial"/>
          <w:b w:val="0"/>
          <w:sz w:val="20"/>
          <w:szCs w:val="20"/>
          <w:u w:val="none"/>
        </w:rPr>
        <w:t>Zhotovitel tímto bere na vědomí, že objednatel je organizační složkou s</w:t>
      </w:r>
      <w:r w:rsidR="00FC2CE7" w:rsidRPr="00254AA7">
        <w:rPr>
          <w:rFonts w:ascii="Arial" w:hAnsi="Arial" w:cs="Arial"/>
          <w:b w:val="0"/>
          <w:sz w:val="20"/>
          <w:szCs w:val="20"/>
          <w:u w:val="none"/>
        </w:rPr>
        <w:t>tátu a jeho stav účtu závisí na 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>převodu finančních prostředků ze státního rozpočtu. Zhotovitel souhlasí s tím, že v případě nedostatku finančních prostředků na účtu objednatele, dojde s ohledem na povahu závazku k</w:t>
      </w:r>
      <w:r w:rsidR="00260C70" w:rsidRPr="00254AA7">
        <w:rPr>
          <w:rFonts w:ascii="Arial" w:hAnsi="Arial" w:cs="Arial"/>
          <w:b w:val="0"/>
          <w:sz w:val="20"/>
          <w:szCs w:val="20"/>
          <w:u w:val="none"/>
        </w:rPr>
        <w:t> 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prodloužení doby splatnosti </w:t>
      </w:r>
      <w:proofErr w:type="gramStart"/>
      <w:r w:rsidRPr="00254AA7">
        <w:rPr>
          <w:rFonts w:ascii="Arial" w:hAnsi="Arial" w:cs="Arial"/>
          <w:b w:val="0"/>
          <w:sz w:val="20"/>
          <w:szCs w:val="20"/>
          <w:u w:val="none"/>
        </w:rPr>
        <w:t>faktury  na</w:t>
      </w:r>
      <w:proofErr w:type="gramEnd"/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 dobu 60 dnů. Objednatel se zavazuje, že v případě, že</w:t>
      </w:r>
      <w:r w:rsidR="00260C70" w:rsidRPr="00254AA7">
        <w:rPr>
          <w:rFonts w:ascii="Arial" w:hAnsi="Arial" w:cs="Arial"/>
          <w:b w:val="0"/>
          <w:sz w:val="20"/>
          <w:szCs w:val="20"/>
          <w:u w:val="none"/>
        </w:rPr>
        <w:t> 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>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</w:p>
    <w:p w14:paraId="02CE7AE4" w14:textId="77777777" w:rsidR="008E7C88" w:rsidRPr="00254AA7" w:rsidRDefault="008E7C88" w:rsidP="00BF1AD0">
      <w:pPr>
        <w:pStyle w:val="l-L1"/>
        <w:keepNext w:val="0"/>
        <w:spacing w:before="240" w:afterLines="60" w:after="144" w:line="240" w:lineRule="auto"/>
        <w:ind w:left="0"/>
        <w:rPr>
          <w:rFonts w:ascii="Arial" w:hAnsi="Arial" w:cs="Arial"/>
          <w:sz w:val="20"/>
          <w:szCs w:val="20"/>
        </w:rPr>
      </w:pPr>
      <w:r w:rsidRPr="00254AA7">
        <w:rPr>
          <w:rFonts w:ascii="Arial" w:hAnsi="Arial" w:cs="Arial"/>
          <w:sz w:val="20"/>
          <w:szCs w:val="20"/>
        </w:rPr>
        <w:lastRenderedPageBreak/>
        <w:br/>
      </w:r>
      <w:r w:rsidR="000203F2" w:rsidRPr="00254AA7">
        <w:rPr>
          <w:rFonts w:ascii="Arial" w:hAnsi="Arial" w:cs="Arial"/>
          <w:sz w:val="20"/>
          <w:szCs w:val="20"/>
        </w:rPr>
        <w:t>Záruka za jakost a vady</w:t>
      </w:r>
    </w:p>
    <w:p w14:paraId="7B51B71D" w14:textId="77777777" w:rsidR="00433DB1" w:rsidRPr="00254AA7" w:rsidRDefault="00433DB1" w:rsidP="00BF1AD0">
      <w:pPr>
        <w:pStyle w:val="Odstavecseseznamem"/>
        <w:numPr>
          <w:ilvl w:val="0"/>
          <w:numId w:val="12"/>
        </w:numPr>
        <w:suppressAutoHyphens/>
        <w:spacing w:before="120" w:afterLines="60" w:after="144" w:line="240" w:lineRule="auto"/>
        <w:ind w:left="709" w:hanging="709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324B7CAF" w14:textId="77777777" w:rsidR="00433DB1" w:rsidRPr="00254AA7" w:rsidRDefault="00433DB1" w:rsidP="00BF1AD0">
      <w:pPr>
        <w:pStyle w:val="Odstavecseseznamem"/>
        <w:numPr>
          <w:ilvl w:val="0"/>
          <w:numId w:val="12"/>
        </w:numPr>
        <w:suppressAutoHyphens/>
        <w:spacing w:before="120" w:afterLines="60" w:after="144" w:line="240" w:lineRule="auto"/>
        <w:ind w:left="709" w:hanging="709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7EDD2F1A" w14:textId="77777777" w:rsidR="00433DB1" w:rsidRPr="00254AA7" w:rsidRDefault="00433DB1" w:rsidP="00BF1AD0">
      <w:pPr>
        <w:pStyle w:val="Odstavecseseznamem"/>
        <w:numPr>
          <w:ilvl w:val="0"/>
          <w:numId w:val="12"/>
        </w:numPr>
        <w:suppressAutoHyphens/>
        <w:spacing w:before="120" w:afterLines="60" w:after="144" w:line="240" w:lineRule="auto"/>
        <w:ind w:left="709" w:hanging="709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69D7B328" w14:textId="77777777" w:rsidR="00433DB1" w:rsidRPr="00254AA7" w:rsidRDefault="00433DB1" w:rsidP="00BF1AD0">
      <w:pPr>
        <w:pStyle w:val="Odstavecseseznamem"/>
        <w:numPr>
          <w:ilvl w:val="0"/>
          <w:numId w:val="12"/>
        </w:numPr>
        <w:suppressAutoHyphens/>
        <w:spacing w:before="120" w:afterLines="60" w:after="144" w:line="240" w:lineRule="auto"/>
        <w:ind w:left="709" w:hanging="709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270F8873" w14:textId="77777777" w:rsidR="00433DB1" w:rsidRPr="00254AA7" w:rsidRDefault="00433DB1" w:rsidP="00BF1AD0">
      <w:pPr>
        <w:pStyle w:val="Odstavecseseznamem"/>
        <w:numPr>
          <w:ilvl w:val="0"/>
          <w:numId w:val="12"/>
        </w:numPr>
        <w:suppressAutoHyphens/>
        <w:spacing w:before="120" w:afterLines="60" w:after="144" w:line="240" w:lineRule="auto"/>
        <w:ind w:left="709" w:hanging="709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01E78055" w14:textId="77777777" w:rsidR="00433DB1" w:rsidRPr="00254AA7" w:rsidRDefault="00433DB1" w:rsidP="00BF1AD0">
      <w:pPr>
        <w:pStyle w:val="Odstavecseseznamem"/>
        <w:numPr>
          <w:ilvl w:val="0"/>
          <w:numId w:val="12"/>
        </w:numPr>
        <w:suppressAutoHyphens/>
        <w:spacing w:before="120" w:afterLines="60" w:after="144" w:line="240" w:lineRule="auto"/>
        <w:ind w:left="709" w:hanging="709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464D3865" w14:textId="19F25D06" w:rsidR="00C52BAE" w:rsidRPr="00254AA7" w:rsidRDefault="00A50845" w:rsidP="00BF1AD0">
      <w:pPr>
        <w:pStyle w:val="l-L1"/>
        <w:keepNext w:val="0"/>
        <w:numPr>
          <w:ilvl w:val="1"/>
          <w:numId w:val="12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Zhotovitel objednateli poskytuje záruku za jakost předaného </w:t>
      </w:r>
      <w:r w:rsidR="008C126A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="00C06DB6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(projektové dokumentace)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. </w:t>
      </w:r>
      <w:r w:rsidR="00012B64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Zhotovitel zejména zaručuje, </w:t>
      </w:r>
      <w:r w:rsidR="00380D9B" w:rsidRPr="00254AA7">
        <w:rPr>
          <w:rStyle w:val="l-L2Char"/>
          <w:rFonts w:cs="Arial"/>
          <w:b w:val="0"/>
          <w:sz w:val="20"/>
          <w:szCs w:val="20"/>
          <w:u w:val="none"/>
        </w:rPr>
        <w:t>že Plnění</w:t>
      </w:r>
      <w:r w:rsidR="00380D9B" w:rsidRPr="00254AA7">
        <w:rPr>
          <w:rFonts w:ascii="Arial" w:hAnsi="Arial" w:cs="Arial"/>
          <w:b w:val="0"/>
          <w:sz w:val="20"/>
          <w:szCs w:val="20"/>
          <w:u w:val="none"/>
        </w:rPr>
        <w:t xml:space="preserve"> bude způsobilé k užití pro účel stanovený v této </w:t>
      </w:r>
      <w:r w:rsidR="00050243" w:rsidRPr="00254AA7">
        <w:rPr>
          <w:rFonts w:ascii="Arial" w:hAnsi="Arial" w:cs="Arial"/>
          <w:b w:val="0"/>
          <w:sz w:val="20"/>
          <w:szCs w:val="20"/>
          <w:u w:val="none"/>
        </w:rPr>
        <w:t>Smlouv</w:t>
      </w:r>
      <w:r w:rsidR="00380D9B" w:rsidRPr="00254AA7">
        <w:rPr>
          <w:rFonts w:ascii="Arial" w:hAnsi="Arial" w:cs="Arial"/>
          <w:b w:val="0"/>
          <w:sz w:val="20"/>
          <w:szCs w:val="20"/>
          <w:u w:val="none"/>
        </w:rPr>
        <w:t>ě</w:t>
      </w:r>
      <w:r w:rsidR="00C52BAE" w:rsidRPr="00254AA7">
        <w:rPr>
          <w:rFonts w:ascii="Arial" w:hAnsi="Arial" w:cs="Arial"/>
          <w:b w:val="0"/>
          <w:sz w:val="20"/>
          <w:szCs w:val="20"/>
          <w:u w:val="none"/>
        </w:rPr>
        <w:t>,</w:t>
      </w:r>
      <w:r w:rsidR="00380D9B" w:rsidRPr="00254AA7">
        <w:rPr>
          <w:rFonts w:ascii="Arial" w:hAnsi="Arial" w:cs="Arial"/>
          <w:b w:val="0"/>
          <w:sz w:val="20"/>
          <w:szCs w:val="20"/>
          <w:u w:val="none"/>
        </w:rPr>
        <w:t xml:space="preserve"> zachová si touto </w:t>
      </w:r>
      <w:r w:rsidR="00050243" w:rsidRPr="00254AA7">
        <w:rPr>
          <w:rFonts w:ascii="Arial" w:hAnsi="Arial" w:cs="Arial"/>
          <w:b w:val="0"/>
          <w:sz w:val="20"/>
          <w:szCs w:val="20"/>
          <w:u w:val="none"/>
        </w:rPr>
        <w:t>Smlouv</w:t>
      </w:r>
      <w:r w:rsidR="00380D9B" w:rsidRPr="00254AA7">
        <w:rPr>
          <w:rFonts w:ascii="Arial" w:hAnsi="Arial" w:cs="Arial"/>
          <w:b w:val="0"/>
          <w:sz w:val="20"/>
          <w:szCs w:val="20"/>
          <w:u w:val="none"/>
        </w:rPr>
        <w:t>ou stanovené vlastnosti</w:t>
      </w:r>
      <w:r w:rsidR="00C52BAE" w:rsidRPr="00254AA7">
        <w:rPr>
          <w:rFonts w:ascii="Arial" w:hAnsi="Arial" w:cs="Arial"/>
          <w:b w:val="0"/>
          <w:sz w:val="20"/>
          <w:szCs w:val="20"/>
          <w:u w:val="none"/>
        </w:rPr>
        <w:t xml:space="preserve"> a bude odpovídat požadavkům platných právních předpisů a norem.</w:t>
      </w:r>
    </w:p>
    <w:p w14:paraId="1B79640C" w14:textId="43ACEE66" w:rsidR="005844C4" w:rsidRPr="00254AA7" w:rsidRDefault="00863B50" w:rsidP="00BF1AD0">
      <w:pPr>
        <w:pStyle w:val="l-L1"/>
        <w:keepNext w:val="0"/>
        <w:numPr>
          <w:ilvl w:val="1"/>
          <w:numId w:val="12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Záruka</w:t>
      </w:r>
      <w:r w:rsidR="00F27BA5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za jakost </w:t>
      </w:r>
      <w:r w:rsidR="00A95F2D" w:rsidRPr="00254AA7">
        <w:rPr>
          <w:rStyle w:val="l-L2Char"/>
          <w:rFonts w:cs="Arial"/>
          <w:b w:val="0"/>
          <w:sz w:val="20"/>
          <w:szCs w:val="20"/>
          <w:u w:val="none"/>
        </w:rPr>
        <w:t>Plnění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trvá </w:t>
      </w:r>
      <w:r w:rsidR="00F84043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60 měsíců </w:t>
      </w:r>
      <w:r w:rsidR="008C126A" w:rsidRPr="00254AA7">
        <w:rPr>
          <w:rStyle w:val="l-L2Char"/>
          <w:rFonts w:cs="Arial"/>
          <w:b w:val="0"/>
          <w:sz w:val="20"/>
          <w:szCs w:val="20"/>
          <w:u w:val="none"/>
        </w:rPr>
        <w:t>o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d</w:t>
      </w:r>
      <w:r w:rsidR="005A0043" w:rsidRPr="00254AA7">
        <w:rPr>
          <w:rStyle w:val="l-L2Char"/>
          <w:rFonts w:cs="Arial"/>
          <w:b w:val="0"/>
          <w:sz w:val="20"/>
          <w:szCs w:val="20"/>
          <w:u w:val="none"/>
        </w:rPr>
        <w:t>e dne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5A0043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poskytnutí poslední části Plnění dle této </w:t>
      </w:r>
      <w:r w:rsidR="00050243" w:rsidRPr="00254AA7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="005A0043" w:rsidRPr="00254AA7">
        <w:rPr>
          <w:rStyle w:val="l-L2Char"/>
          <w:rFonts w:cs="Arial"/>
          <w:b w:val="0"/>
          <w:sz w:val="20"/>
          <w:szCs w:val="20"/>
          <w:u w:val="none"/>
        </w:rPr>
        <w:t>y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.</w:t>
      </w:r>
      <w:r w:rsidR="00A50845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</w:p>
    <w:p w14:paraId="1AFFD350" w14:textId="77777777" w:rsidR="00A50845" w:rsidRPr="00254AA7" w:rsidRDefault="00A50845" w:rsidP="00BF1AD0">
      <w:pPr>
        <w:pStyle w:val="l-L1"/>
        <w:keepNext w:val="0"/>
        <w:numPr>
          <w:ilvl w:val="1"/>
          <w:numId w:val="12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Záruka se vztahuje na veškeré vady </w:t>
      </w:r>
      <w:r w:rsidR="005844C4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Plnění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41F55D85" w14:textId="2ED99B72" w:rsidR="00A508DE" w:rsidRPr="00254AA7" w:rsidRDefault="009E1295" w:rsidP="00BF1AD0">
      <w:pPr>
        <w:pStyle w:val="l-L1"/>
        <w:keepNext w:val="0"/>
        <w:numPr>
          <w:ilvl w:val="1"/>
          <w:numId w:val="12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bookmarkStart w:id="3" w:name="_Ref376528927"/>
      <w:r w:rsidRPr="00254AA7">
        <w:rPr>
          <w:rStyle w:val="l-L2Char"/>
          <w:rFonts w:cs="Arial"/>
          <w:b w:val="0"/>
          <w:sz w:val="20"/>
          <w:szCs w:val="20"/>
          <w:u w:val="none"/>
        </w:rPr>
        <w:t>Zhotovitel je povinen v</w:t>
      </w:r>
      <w:r w:rsidR="00443C71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ady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Plnění odstranit</w:t>
      </w:r>
      <w:r w:rsidR="00443C71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bezplatně v dohodnuté lhůtě, nejpozději do 30 dnů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od</w:t>
      </w:r>
      <w:r w:rsidR="00260C70" w:rsidRPr="00254AA7">
        <w:rPr>
          <w:rStyle w:val="l-L2Char"/>
          <w:rFonts w:cs="Arial"/>
          <w:b w:val="0"/>
          <w:sz w:val="20"/>
          <w:szCs w:val="20"/>
          <w:u w:val="none"/>
        </w:rPr>
        <w:t> 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doručení reklamace</w:t>
      </w:r>
      <w:r w:rsidR="00443C71" w:rsidRPr="00254AA7">
        <w:rPr>
          <w:rStyle w:val="l-L2Char"/>
          <w:rFonts w:cs="Arial"/>
          <w:b w:val="0"/>
          <w:sz w:val="20"/>
          <w:szCs w:val="20"/>
          <w:u w:val="none"/>
        </w:rPr>
        <w:t>.</w:t>
      </w:r>
      <w:bookmarkEnd w:id="3"/>
      <w:r w:rsidR="00443C71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</w:p>
    <w:p w14:paraId="39E39F8B" w14:textId="77777777" w:rsidR="009F5452" w:rsidRPr="00254AA7" w:rsidRDefault="009F5452" w:rsidP="00BF1AD0">
      <w:pPr>
        <w:pStyle w:val="l-L1"/>
        <w:keepNext w:val="0"/>
        <w:spacing w:before="240"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p w14:paraId="2F954138" w14:textId="36A00403" w:rsidR="009F5452" w:rsidRPr="00254AA7" w:rsidRDefault="009F5452" w:rsidP="00BF1AD0">
      <w:pPr>
        <w:pStyle w:val="l-L1"/>
        <w:keepNext w:val="0"/>
        <w:numPr>
          <w:ilvl w:val="0"/>
          <w:numId w:val="0"/>
        </w:numPr>
        <w:spacing w:before="0" w:afterLines="60" w:after="144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254AA7">
        <w:rPr>
          <w:rFonts w:ascii="Arial" w:hAnsi="Arial" w:cs="Arial"/>
          <w:sz w:val="20"/>
          <w:szCs w:val="20"/>
        </w:rPr>
        <w:t>Aktualizace Plnění</w:t>
      </w:r>
    </w:p>
    <w:p w14:paraId="10FC8D3E" w14:textId="40BB3AAC" w:rsidR="009F5452" w:rsidRPr="00254AA7" w:rsidRDefault="009F5452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proofErr w:type="gramStart"/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7.1  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ab/>
      </w:r>
      <w:proofErr w:type="gramEnd"/>
      <w:r w:rsidR="009C0AAF" w:rsidRPr="00254AA7">
        <w:rPr>
          <w:rStyle w:val="l-L2Char"/>
          <w:rFonts w:cs="Arial"/>
          <w:b w:val="0"/>
          <w:sz w:val="20"/>
          <w:szCs w:val="20"/>
          <w:u w:val="none"/>
        </w:rPr>
        <w:t>Objednatel si vyhrazuje právo vyzvat zhotovitele v případě potřeby o bezplatnou aktualizaci technického nebo formálního řešení Plnění, pokud během 3 let od prvního předání a převzetí Plnění dle Čl.</w:t>
      </w:r>
      <w:r w:rsidR="00616688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9C0AAF" w:rsidRPr="00254AA7">
        <w:rPr>
          <w:rStyle w:val="l-L2Char"/>
          <w:rFonts w:cs="Arial"/>
          <w:b w:val="0"/>
          <w:sz w:val="20"/>
          <w:szCs w:val="20"/>
          <w:u w:val="none"/>
        </w:rPr>
        <w:t>IV dojde ke změně předpisů nebo technických norem (max. jedenkrát).</w:t>
      </w:r>
    </w:p>
    <w:p w14:paraId="2E0D5B19" w14:textId="587F59D8" w:rsidR="00690C9D" w:rsidRPr="00254AA7" w:rsidRDefault="00690C9D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Fonts w:ascii="Arial" w:hAnsi="Arial" w:cs="Arial"/>
          <w:b w:val="0"/>
          <w:sz w:val="20"/>
          <w:szCs w:val="20"/>
          <w:u w:val="none"/>
        </w:rPr>
        <w:t>7.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2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ab/>
        <w:t>Zhotovitel je povinen tuto aktualizaci provést do 3 měsíců od písemné výzvy objednatele</w:t>
      </w:r>
      <w:r w:rsidR="008D2DA1" w:rsidRPr="00254AA7">
        <w:rPr>
          <w:rStyle w:val="l-L2Char"/>
          <w:rFonts w:cs="Arial"/>
          <w:b w:val="0"/>
          <w:sz w:val="20"/>
          <w:szCs w:val="20"/>
          <w:u w:val="none"/>
        </w:rPr>
        <w:t>.</w:t>
      </w:r>
    </w:p>
    <w:p w14:paraId="6C6C663E" w14:textId="789B0EEB" w:rsidR="009F5452" w:rsidRPr="00254AA7" w:rsidRDefault="009F5452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7.</w:t>
      </w:r>
      <w:r w:rsidR="00690C9D" w:rsidRPr="00254AA7">
        <w:rPr>
          <w:rStyle w:val="l-L2Char"/>
          <w:rFonts w:cs="Arial"/>
          <w:b w:val="0"/>
          <w:sz w:val="20"/>
          <w:szCs w:val="20"/>
          <w:u w:val="none"/>
        </w:rPr>
        <w:t>3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254AA7" w:rsidRDefault="00690C9D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7.4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ab/>
        <w:t>Zhotovitel je povinen tuto aktualizaci provést do 1 měsíce od písemné výzvy objednatele.</w:t>
      </w:r>
    </w:p>
    <w:p w14:paraId="28A6A24A" w14:textId="1F573CFD" w:rsidR="008D2DA1" w:rsidRPr="00254AA7" w:rsidRDefault="00690C9D" w:rsidP="00BF1AD0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7.5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ab/>
        <w:t>Na provedené aktualizace se vztahují všechn</w:t>
      </w:r>
      <w:r w:rsidR="008D2DA1" w:rsidRPr="00254AA7">
        <w:rPr>
          <w:rStyle w:val="l-L2Char"/>
          <w:rFonts w:cs="Arial"/>
          <w:b w:val="0"/>
          <w:sz w:val="20"/>
          <w:szCs w:val="20"/>
          <w:u w:val="none"/>
        </w:rPr>
        <w:t>a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8D2DA1" w:rsidRPr="00254AA7">
        <w:rPr>
          <w:rStyle w:val="l-L2Char"/>
          <w:rFonts w:cs="Arial"/>
          <w:b w:val="0"/>
          <w:sz w:val="20"/>
          <w:szCs w:val="20"/>
          <w:u w:val="none"/>
        </w:rPr>
        <w:t>práva a povinnosti uvedené v Čl.</w:t>
      </w:r>
      <w:r w:rsidR="00616688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8D2DA1" w:rsidRPr="00254AA7">
        <w:rPr>
          <w:rStyle w:val="l-L2Char"/>
          <w:rFonts w:cs="Arial"/>
          <w:b w:val="0"/>
          <w:sz w:val="20"/>
          <w:szCs w:val="20"/>
          <w:u w:val="none"/>
        </w:rPr>
        <w:t>I</w:t>
      </w:r>
      <w:r w:rsidR="00E64D8D" w:rsidRPr="00254AA7">
        <w:rPr>
          <w:rStyle w:val="l-L2Char"/>
          <w:rFonts w:cs="Arial"/>
          <w:b w:val="0"/>
          <w:sz w:val="20"/>
          <w:szCs w:val="20"/>
          <w:u w:val="none"/>
        </w:rPr>
        <w:t>, Čl.</w:t>
      </w:r>
      <w:r w:rsidR="00616688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E64D8D" w:rsidRPr="00254AA7">
        <w:rPr>
          <w:rStyle w:val="l-L2Char"/>
          <w:rFonts w:cs="Arial"/>
          <w:b w:val="0"/>
          <w:sz w:val="20"/>
          <w:szCs w:val="20"/>
          <w:u w:val="none"/>
        </w:rPr>
        <w:t>II</w:t>
      </w:r>
      <w:r w:rsidR="008D2DA1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a záruky uvedené v Čl.</w:t>
      </w:r>
      <w:r w:rsidR="00616688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="008D2DA1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VI. </w:t>
      </w:r>
    </w:p>
    <w:p w14:paraId="1ED3F8AA" w14:textId="25547726" w:rsidR="004D037A" w:rsidRPr="00254AA7" w:rsidRDefault="001C3E85" w:rsidP="00BF1AD0">
      <w:pPr>
        <w:pStyle w:val="l-L1"/>
        <w:keepNext w:val="0"/>
        <w:numPr>
          <w:ilvl w:val="0"/>
          <w:numId w:val="0"/>
        </w:numPr>
        <w:spacing w:before="240" w:afterLines="60" w:after="144" w:line="240" w:lineRule="auto"/>
        <w:rPr>
          <w:rFonts w:ascii="Arial" w:hAnsi="Arial" w:cs="Arial"/>
          <w:sz w:val="20"/>
          <w:szCs w:val="20"/>
          <w:u w:val="none"/>
        </w:rPr>
      </w:pPr>
      <w:r w:rsidRPr="00254AA7">
        <w:rPr>
          <w:rFonts w:ascii="Arial" w:hAnsi="Arial" w:cs="Arial"/>
          <w:szCs w:val="22"/>
          <w:u w:val="none"/>
        </w:rPr>
        <w:t>Čl. VIII</w:t>
      </w:r>
      <w:r w:rsidR="004D037A" w:rsidRPr="00254AA7">
        <w:rPr>
          <w:rFonts w:ascii="Arial" w:hAnsi="Arial" w:cs="Arial"/>
          <w:szCs w:val="22"/>
          <w:u w:val="none"/>
        </w:rPr>
        <w:br/>
      </w:r>
      <w:r w:rsidR="004D037A" w:rsidRPr="00254AA7">
        <w:rPr>
          <w:rFonts w:ascii="Arial" w:hAnsi="Arial" w:cs="Arial"/>
          <w:sz w:val="20"/>
          <w:szCs w:val="20"/>
        </w:rPr>
        <w:t>Povinnost mlčenlivosti</w:t>
      </w:r>
      <w:r w:rsidR="00122BC0" w:rsidRPr="00254AA7">
        <w:rPr>
          <w:rFonts w:ascii="Arial" w:hAnsi="Arial" w:cs="Arial"/>
          <w:sz w:val="20"/>
          <w:szCs w:val="20"/>
        </w:rPr>
        <w:t xml:space="preserve"> a ochrana osobních údajů</w:t>
      </w:r>
    </w:p>
    <w:p w14:paraId="58C4CFBE" w14:textId="77777777" w:rsidR="001C3E85" w:rsidRPr="00254AA7" w:rsidRDefault="001C3E85" w:rsidP="00BF1AD0">
      <w:pPr>
        <w:pStyle w:val="Odstavecseseznamem"/>
        <w:numPr>
          <w:ilvl w:val="0"/>
          <w:numId w:val="1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0B714410" w14:textId="77777777" w:rsidR="001C3E85" w:rsidRPr="00254AA7" w:rsidRDefault="001C3E85" w:rsidP="00BF1AD0">
      <w:pPr>
        <w:pStyle w:val="Odstavecseseznamem"/>
        <w:numPr>
          <w:ilvl w:val="0"/>
          <w:numId w:val="1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07ADFC0E" w14:textId="77777777" w:rsidR="001C3E85" w:rsidRPr="00254AA7" w:rsidRDefault="001C3E85" w:rsidP="00BF1AD0">
      <w:pPr>
        <w:pStyle w:val="Odstavecseseznamem"/>
        <w:numPr>
          <w:ilvl w:val="0"/>
          <w:numId w:val="1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1F7FE8DA" w14:textId="77777777" w:rsidR="001C3E85" w:rsidRPr="00254AA7" w:rsidRDefault="001C3E85" w:rsidP="00BF1AD0">
      <w:pPr>
        <w:pStyle w:val="Odstavecseseznamem"/>
        <w:numPr>
          <w:ilvl w:val="0"/>
          <w:numId w:val="1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785C2561" w14:textId="77777777" w:rsidR="001C3E85" w:rsidRPr="00254AA7" w:rsidRDefault="001C3E85" w:rsidP="00BF1AD0">
      <w:pPr>
        <w:pStyle w:val="Odstavecseseznamem"/>
        <w:numPr>
          <w:ilvl w:val="0"/>
          <w:numId w:val="1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2958BE41" w14:textId="77777777" w:rsidR="001C3E85" w:rsidRPr="00254AA7" w:rsidRDefault="001C3E85" w:rsidP="00BF1AD0">
      <w:pPr>
        <w:pStyle w:val="Odstavecseseznamem"/>
        <w:numPr>
          <w:ilvl w:val="0"/>
          <w:numId w:val="1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0574A493" w14:textId="77777777" w:rsidR="001C3E85" w:rsidRPr="00254AA7" w:rsidRDefault="001C3E85" w:rsidP="00BF1AD0">
      <w:pPr>
        <w:pStyle w:val="Odstavecseseznamem"/>
        <w:numPr>
          <w:ilvl w:val="0"/>
          <w:numId w:val="1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6180CEDB" w14:textId="77777777" w:rsidR="001C3E85" w:rsidRPr="00254AA7" w:rsidRDefault="001C3E85" w:rsidP="00BF1AD0">
      <w:pPr>
        <w:pStyle w:val="Odstavecseseznamem"/>
        <w:numPr>
          <w:ilvl w:val="0"/>
          <w:numId w:val="13"/>
        </w:numPr>
        <w:suppressAutoHyphens/>
        <w:spacing w:before="120" w:afterLines="60" w:after="144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44F75D5C" w14:textId="66DA5878" w:rsidR="004D037A" w:rsidRPr="00254AA7" w:rsidRDefault="00C32521" w:rsidP="00BF1AD0">
      <w:pPr>
        <w:pStyle w:val="l-L1"/>
        <w:keepNext w:val="0"/>
        <w:numPr>
          <w:ilvl w:val="1"/>
          <w:numId w:val="13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Zhotovitel </w:t>
      </w:r>
      <w:r w:rsidR="004D037A" w:rsidRPr="00254AA7">
        <w:rPr>
          <w:rStyle w:val="l-L2Char"/>
          <w:rFonts w:cs="Arial"/>
          <w:b w:val="0"/>
          <w:sz w:val="20"/>
          <w:szCs w:val="20"/>
          <w:u w:val="none"/>
        </w:rPr>
        <w:t>se zavazuje, zachovávat mlčenlivost o všech skute</w:t>
      </w:r>
      <w:r w:rsidR="00FC2CE7" w:rsidRPr="00254AA7">
        <w:rPr>
          <w:rStyle w:val="l-L2Char"/>
          <w:rFonts w:cs="Arial"/>
          <w:b w:val="0"/>
          <w:sz w:val="20"/>
          <w:szCs w:val="20"/>
          <w:u w:val="none"/>
        </w:rPr>
        <w:t>čnostech, o kterých se dozví od </w:t>
      </w:r>
      <w:r w:rsidR="004D037A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objednatele v souvislosti s plněním </w:t>
      </w:r>
      <w:r w:rsidR="00050243" w:rsidRPr="00254AA7">
        <w:rPr>
          <w:rStyle w:val="l-L2Char"/>
          <w:rFonts w:cs="Arial"/>
          <w:b w:val="0"/>
          <w:sz w:val="20"/>
          <w:szCs w:val="20"/>
          <w:u w:val="none"/>
        </w:rPr>
        <w:t>Smlouv</w:t>
      </w:r>
      <w:r w:rsidR="004D037A" w:rsidRPr="00254AA7">
        <w:rPr>
          <w:rStyle w:val="l-L2Char"/>
          <w:rFonts w:cs="Arial"/>
          <w:b w:val="0"/>
          <w:sz w:val="20"/>
          <w:szCs w:val="20"/>
          <w:u w:val="none"/>
        </w:rPr>
        <w:t>y</w:t>
      </w:r>
      <w:r w:rsidR="000D7597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, </w:t>
      </w:r>
      <w:r w:rsidR="00CE4E2C" w:rsidRPr="00254AA7">
        <w:rPr>
          <w:rFonts w:ascii="Arial" w:hAnsi="Arial" w:cs="Arial"/>
          <w:b w:val="0"/>
          <w:sz w:val="20"/>
          <w:szCs w:val="20"/>
          <w:u w:val="none"/>
        </w:rPr>
        <w:t>a to zejména</w:t>
      </w:r>
      <w:r w:rsidR="000D7597" w:rsidRPr="00254AA7">
        <w:rPr>
          <w:rFonts w:ascii="Arial" w:hAnsi="Arial" w:cs="Arial"/>
          <w:b w:val="0"/>
          <w:sz w:val="20"/>
          <w:szCs w:val="20"/>
          <w:u w:val="none"/>
        </w:rPr>
        <w:t xml:space="preserve"> ohledně obchodn</w:t>
      </w:r>
      <w:r w:rsidR="00FC2CE7" w:rsidRPr="00254AA7">
        <w:rPr>
          <w:rFonts w:ascii="Arial" w:hAnsi="Arial" w:cs="Arial"/>
          <w:b w:val="0"/>
          <w:sz w:val="20"/>
          <w:szCs w:val="20"/>
          <w:u w:val="none"/>
        </w:rPr>
        <w:t>ího tajemství ve </w:t>
      </w:r>
      <w:r w:rsidR="000D7597" w:rsidRPr="00254AA7">
        <w:rPr>
          <w:rFonts w:ascii="Arial" w:hAnsi="Arial" w:cs="Arial"/>
          <w:b w:val="0"/>
          <w:sz w:val="20"/>
          <w:szCs w:val="20"/>
          <w:u w:val="none"/>
        </w:rPr>
        <w:t>smyslu § 504 občanského zákoníku a důvěrných informací ve smyslu § 1730 občanského zákoníku.</w:t>
      </w:r>
    </w:p>
    <w:p w14:paraId="60C576D3" w14:textId="65ECAD59" w:rsidR="004D037A" w:rsidRPr="00254AA7" w:rsidRDefault="004D037A" w:rsidP="00BF1AD0">
      <w:pPr>
        <w:pStyle w:val="l-L1"/>
        <w:keepNext w:val="0"/>
        <w:numPr>
          <w:ilvl w:val="1"/>
          <w:numId w:val="13"/>
        </w:numPr>
        <w:tabs>
          <w:tab w:val="clear" w:pos="420"/>
        </w:tabs>
        <w:spacing w:before="120" w:afterLines="60" w:after="144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Za porušení povinnosti mlčenlivosti </w:t>
      </w:r>
      <w:r w:rsidR="001D32AC" w:rsidRPr="00254AA7">
        <w:rPr>
          <w:rStyle w:val="l-L2Char"/>
          <w:rFonts w:cs="Arial"/>
          <w:b w:val="0"/>
          <w:sz w:val="20"/>
          <w:szCs w:val="20"/>
          <w:u w:val="none"/>
        </w:rPr>
        <w:t>dle předchozího odstavce je zhotovitel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povin</w:t>
      </w:r>
      <w:r w:rsidR="001D32AC" w:rsidRPr="00254AA7">
        <w:rPr>
          <w:rStyle w:val="l-L2Char"/>
          <w:rFonts w:cs="Arial"/>
          <w:b w:val="0"/>
          <w:sz w:val="20"/>
          <w:szCs w:val="20"/>
          <w:u w:val="none"/>
        </w:rPr>
        <w:t>e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n uhradit objednateli smluvní pokutu ve výši 10 000,- Kč, a to za každý jednotlivý případ porušení </w:t>
      </w:r>
      <w:r w:rsidR="00455978" w:rsidRPr="00254AA7">
        <w:rPr>
          <w:rStyle w:val="l-L2Char"/>
          <w:rFonts w:cs="Arial"/>
          <w:b w:val="0"/>
          <w:sz w:val="20"/>
          <w:szCs w:val="20"/>
          <w:u w:val="none"/>
        </w:rPr>
        <w:t>této</w:t>
      </w:r>
      <w:r w:rsidR="002538F3"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povinnosti.</w:t>
      </w:r>
    </w:p>
    <w:p w14:paraId="2D3DC368" w14:textId="41587474" w:rsidR="005E36E8" w:rsidRPr="00254AA7" w:rsidRDefault="005E36E8" w:rsidP="00BF1AD0">
      <w:pPr>
        <w:pStyle w:val="l-L1"/>
        <w:keepNext w:val="0"/>
        <w:numPr>
          <w:ilvl w:val="1"/>
          <w:numId w:val="13"/>
        </w:numPr>
        <w:tabs>
          <w:tab w:val="clear" w:pos="420"/>
        </w:tabs>
        <w:spacing w:before="120" w:after="0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V případech, kdy Zhotovitel v souvislosti s plněním Smlouvy zpracovává i osobní údaje, se tímto zavazuje, že k těmto osobním údajům bude přistupovat v souladu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254AA7">
        <w:rPr>
          <w:rFonts w:ascii="Arial" w:hAnsi="Arial" w:cs="Arial"/>
          <w:b w:val="0"/>
          <w:iCs/>
          <w:sz w:val="20"/>
          <w:szCs w:val="20"/>
          <w:u w:val="none"/>
        </w:rPr>
        <w:t>s nařízením Evropského parlamentu a Rady EU 2016/679 („GDPR“) a</w:t>
      </w:r>
      <w:r w:rsidRPr="00254AA7">
        <w:rPr>
          <w:rFonts w:ascii="Arial" w:hAnsi="Arial" w:cs="Arial"/>
          <w:b w:val="0"/>
          <w:bCs/>
          <w:iCs/>
          <w:sz w:val="20"/>
          <w:szCs w:val="20"/>
          <w:u w:val="none"/>
        </w:rPr>
        <w:t xml:space="preserve"> </w:t>
      </w:r>
      <w:r w:rsidRPr="00254AA7">
        <w:rPr>
          <w:rFonts w:ascii="Arial" w:hAnsi="Arial" w:cs="Arial"/>
          <w:b w:val="0"/>
          <w:iCs/>
          <w:sz w:val="20"/>
          <w:szCs w:val="20"/>
          <w:u w:val="none"/>
        </w:rPr>
        <w:t>zákonem č. 110/2019 Sb., o zpracování osobních údajů, nebo zákonným předpisem, který tento zákon nahradí.</w:t>
      </w:r>
    </w:p>
    <w:p w14:paraId="2EC85D4B" w14:textId="6F7182B6" w:rsidR="00483065" w:rsidRPr="00254AA7" w:rsidRDefault="00483065" w:rsidP="00BF1AD0">
      <w:pPr>
        <w:pStyle w:val="l-L1"/>
        <w:numPr>
          <w:ilvl w:val="0"/>
          <w:numId w:val="0"/>
        </w:numPr>
        <w:spacing w:after="0" w:line="240" w:lineRule="auto"/>
        <w:rPr>
          <w:rFonts w:ascii="Arial" w:hAnsi="Arial" w:cs="Arial"/>
          <w:szCs w:val="22"/>
          <w:u w:val="none"/>
        </w:rPr>
      </w:pPr>
      <w:r w:rsidRPr="00254AA7">
        <w:rPr>
          <w:rFonts w:ascii="Arial" w:hAnsi="Arial" w:cs="Arial"/>
          <w:szCs w:val="22"/>
          <w:u w:val="none"/>
        </w:rPr>
        <w:t>Čl. IX</w:t>
      </w:r>
    </w:p>
    <w:p w14:paraId="57AFD61E" w14:textId="77777777" w:rsidR="00483065" w:rsidRPr="00254AA7" w:rsidRDefault="00483065" w:rsidP="00BF1AD0">
      <w:pPr>
        <w:pStyle w:val="l-L1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254AA7">
        <w:rPr>
          <w:rFonts w:ascii="Arial" w:hAnsi="Arial" w:cs="Arial"/>
          <w:sz w:val="20"/>
          <w:szCs w:val="20"/>
        </w:rPr>
        <w:t>Pojištění zhotovitele</w:t>
      </w:r>
    </w:p>
    <w:p w14:paraId="422F2BBC" w14:textId="77777777" w:rsidR="00483065" w:rsidRPr="00254AA7" w:rsidRDefault="00483065" w:rsidP="00BF1AD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cs="Arial"/>
          <w:vanish/>
          <w:sz w:val="20"/>
          <w:szCs w:val="20"/>
        </w:rPr>
      </w:pPr>
    </w:p>
    <w:p w14:paraId="6C96F90D" w14:textId="77777777" w:rsidR="00483065" w:rsidRPr="00254AA7" w:rsidRDefault="00483065" w:rsidP="00BF1AD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cs="Arial"/>
          <w:vanish/>
          <w:sz w:val="20"/>
          <w:szCs w:val="20"/>
        </w:rPr>
      </w:pPr>
    </w:p>
    <w:p w14:paraId="24E07854" w14:textId="77777777" w:rsidR="00483065" w:rsidRPr="00254AA7" w:rsidRDefault="00483065" w:rsidP="00BF1AD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cs="Arial"/>
          <w:vanish/>
          <w:sz w:val="20"/>
          <w:szCs w:val="20"/>
        </w:rPr>
      </w:pPr>
    </w:p>
    <w:p w14:paraId="6DA36A2E" w14:textId="77777777" w:rsidR="00483065" w:rsidRPr="00254AA7" w:rsidRDefault="00483065" w:rsidP="00BF1AD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cs="Arial"/>
          <w:vanish/>
          <w:sz w:val="20"/>
          <w:szCs w:val="20"/>
        </w:rPr>
      </w:pPr>
    </w:p>
    <w:p w14:paraId="30FDE85E" w14:textId="77777777" w:rsidR="00483065" w:rsidRPr="00254AA7" w:rsidRDefault="00483065" w:rsidP="00BF1AD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cs="Arial"/>
          <w:vanish/>
          <w:sz w:val="20"/>
          <w:szCs w:val="20"/>
        </w:rPr>
      </w:pPr>
    </w:p>
    <w:p w14:paraId="736CC0DE" w14:textId="77777777" w:rsidR="00483065" w:rsidRPr="00254AA7" w:rsidRDefault="00483065" w:rsidP="00BF1AD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cs="Arial"/>
          <w:vanish/>
          <w:sz w:val="20"/>
          <w:szCs w:val="20"/>
        </w:rPr>
      </w:pPr>
    </w:p>
    <w:p w14:paraId="03E08964" w14:textId="77777777" w:rsidR="00483065" w:rsidRPr="00254AA7" w:rsidRDefault="00483065" w:rsidP="00BF1AD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cs="Arial"/>
          <w:vanish/>
          <w:sz w:val="20"/>
          <w:szCs w:val="20"/>
        </w:rPr>
      </w:pPr>
    </w:p>
    <w:p w14:paraId="17B8F39B" w14:textId="77777777" w:rsidR="00483065" w:rsidRPr="00254AA7" w:rsidRDefault="00483065" w:rsidP="00BF1AD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cs="Arial"/>
          <w:vanish/>
          <w:sz w:val="20"/>
          <w:szCs w:val="20"/>
        </w:rPr>
      </w:pPr>
    </w:p>
    <w:p w14:paraId="465FA50B" w14:textId="77777777" w:rsidR="00483065" w:rsidRPr="00254AA7" w:rsidRDefault="00483065" w:rsidP="00BF1AD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cs="Arial"/>
          <w:vanish/>
          <w:sz w:val="20"/>
          <w:szCs w:val="20"/>
        </w:rPr>
      </w:pPr>
    </w:p>
    <w:p w14:paraId="0FB62EDE" w14:textId="76AB8408" w:rsidR="00483065" w:rsidRPr="00254AA7" w:rsidRDefault="00483065" w:rsidP="00BF1AD0">
      <w:pPr>
        <w:pStyle w:val="Odstavecseseznamem"/>
        <w:numPr>
          <w:ilvl w:val="1"/>
          <w:numId w:val="15"/>
        </w:numPr>
        <w:tabs>
          <w:tab w:val="clear" w:pos="420"/>
        </w:tabs>
        <w:spacing w:after="200" w:line="240" w:lineRule="auto"/>
        <w:ind w:left="709" w:hanging="709"/>
        <w:jc w:val="both"/>
        <w:rPr>
          <w:rFonts w:cs="Arial"/>
          <w:sz w:val="20"/>
          <w:szCs w:val="20"/>
        </w:rPr>
      </w:pPr>
      <w:r w:rsidRPr="00254AA7">
        <w:rPr>
          <w:rFonts w:cs="Arial"/>
          <w:sz w:val="20"/>
          <w:szCs w:val="20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="009476E1" w:rsidRPr="00254AA7">
        <w:rPr>
          <w:rFonts w:cs="Arial"/>
          <w:sz w:val="20"/>
          <w:szCs w:val="20"/>
        </w:rPr>
        <w:t>400</w:t>
      </w:r>
      <w:r w:rsidRPr="00254AA7">
        <w:rPr>
          <w:rFonts w:cs="Arial"/>
          <w:sz w:val="20"/>
          <w:szCs w:val="20"/>
        </w:rPr>
        <w:t> 000,00</w:t>
      </w:r>
      <w:r w:rsidRPr="00254AA7">
        <w:rPr>
          <w:rFonts w:cs="Arial"/>
          <w:b/>
          <w:sz w:val="20"/>
          <w:szCs w:val="20"/>
        </w:rPr>
        <w:t xml:space="preserve"> </w:t>
      </w:r>
      <w:r w:rsidRPr="00254AA7">
        <w:rPr>
          <w:rFonts w:cs="Arial"/>
          <w:sz w:val="20"/>
          <w:szCs w:val="20"/>
        </w:rPr>
        <w:t xml:space="preserve">Kč (slovy </w:t>
      </w:r>
      <w:r w:rsidR="009476E1" w:rsidRPr="00254AA7">
        <w:rPr>
          <w:rFonts w:cs="Arial"/>
          <w:sz w:val="20"/>
          <w:szCs w:val="20"/>
        </w:rPr>
        <w:t>čtyři sta</w:t>
      </w:r>
      <w:r w:rsidRPr="00254AA7">
        <w:rPr>
          <w:rFonts w:cs="Arial"/>
          <w:sz w:val="20"/>
          <w:szCs w:val="20"/>
        </w:rPr>
        <w:t xml:space="preserve"> tisíc korun českých). Zhotovitel se zavazuje, že po celou dobu trvání této Smlouvy bude pojištěn ve smyslu tohoto ustanovení a že nedojde ke snížení pojistné částky pod částku uvedenou v předchozí větě.  </w:t>
      </w:r>
    </w:p>
    <w:p w14:paraId="5B30B8B0" w14:textId="70B07886" w:rsidR="00483065" w:rsidRPr="00254AA7" w:rsidRDefault="00483065" w:rsidP="00BF1AD0">
      <w:pPr>
        <w:pStyle w:val="l-L1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254AA7">
        <w:rPr>
          <w:rFonts w:ascii="Arial" w:hAnsi="Arial" w:cs="Arial"/>
          <w:szCs w:val="22"/>
          <w:u w:val="none"/>
        </w:rPr>
        <w:lastRenderedPageBreak/>
        <w:t>Čl. X</w:t>
      </w:r>
      <w:r w:rsidRPr="00254AA7">
        <w:rPr>
          <w:rFonts w:ascii="Arial" w:hAnsi="Arial" w:cs="Arial"/>
          <w:sz w:val="20"/>
          <w:szCs w:val="20"/>
          <w:u w:val="none"/>
        </w:rPr>
        <w:br/>
      </w:r>
      <w:r w:rsidRPr="00254AA7">
        <w:rPr>
          <w:rFonts w:ascii="Arial" w:hAnsi="Arial" w:cs="Arial"/>
          <w:sz w:val="20"/>
          <w:szCs w:val="20"/>
        </w:rPr>
        <w:t>Licenční ujednání</w:t>
      </w:r>
    </w:p>
    <w:p w14:paraId="6FAE398C" w14:textId="77777777" w:rsidR="00483065" w:rsidRPr="00254AA7" w:rsidRDefault="00483065" w:rsidP="00BF1AD0">
      <w:pPr>
        <w:pStyle w:val="Odstavecseseznamem"/>
        <w:numPr>
          <w:ilvl w:val="0"/>
          <w:numId w:val="16"/>
        </w:numPr>
        <w:spacing w:line="240" w:lineRule="auto"/>
        <w:contextualSpacing w:val="0"/>
        <w:jc w:val="both"/>
        <w:rPr>
          <w:rFonts w:cs="Arial"/>
          <w:vanish/>
          <w:sz w:val="20"/>
          <w:szCs w:val="20"/>
          <w:lang w:eastAsia="en-US"/>
        </w:rPr>
      </w:pPr>
    </w:p>
    <w:p w14:paraId="53F45C53" w14:textId="77777777" w:rsidR="00483065" w:rsidRPr="00254AA7" w:rsidRDefault="00483065" w:rsidP="00BF1AD0">
      <w:pPr>
        <w:pStyle w:val="Odstavecseseznamem"/>
        <w:numPr>
          <w:ilvl w:val="0"/>
          <w:numId w:val="16"/>
        </w:numPr>
        <w:spacing w:line="240" w:lineRule="auto"/>
        <w:contextualSpacing w:val="0"/>
        <w:jc w:val="both"/>
        <w:rPr>
          <w:rFonts w:cs="Arial"/>
          <w:vanish/>
          <w:sz w:val="20"/>
          <w:szCs w:val="20"/>
          <w:lang w:eastAsia="en-US"/>
        </w:rPr>
      </w:pPr>
    </w:p>
    <w:p w14:paraId="2AFDC314" w14:textId="77777777" w:rsidR="00483065" w:rsidRPr="00254AA7" w:rsidRDefault="00483065" w:rsidP="00BF1AD0">
      <w:pPr>
        <w:pStyle w:val="Odstavecseseznamem"/>
        <w:numPr>
          <w:ilvl w:val="0"/>
          <w:numId w:val="16"/>
        </w:numPr>
        <w:spacing w:line="240" w:lineRule="auto"/>
        <w:contextualSpacing w:val="0"/>
        <w:jc w:val="both"/>
        <w:rPr>
          <w:rFonts w:cs="Arial"/>
          <w:vanish/>
          <w:sz w:val="20"/>
          <w:szCs w:val="20"/>
          <w:lang w:eastAsia="en-US"/>
        </w:rPr>
      </w:pPr>
    </w:p>
    <w:p w14:paraId="5C0AE95B" w14:textId="77777777" w:rsidR="00483065" w:rsidRPr="00254AA7" w:rsidRDefault="00483065" w:rsidP="00BF1AD0">
      <w:pPr>
        <w:pStyle w:val="Odstavecseseznamem"/>
        <w:numPr>
          <w:ilvl w:val="0"/>
          <w:numId w:val="16"/>
        </w:numPr>
        <w:spacing w:line="240" w:lineRule="auto"/>
        <w:contextualSpacing w:val="0"/>
        <w:jc w:val="both"/>
        <w:rPr>
          <w:rFonts w:cs="Arial"/>
          <w:vanish/>
          <w:sz w:val="20"/>
          <w:szCs w:val="20"/>
          <w:lang w:eastAsia="en-US"/>
        </w:rPr>
      </w:pPr>
    </w:p>
    <w:p w14:paraId="0FF6B640" w14:textId="77777777" w:rsidR="00483065" w:rsidRPr="00254AA7" w:rsidRDefault="00483065" w:rsidP="00BF1AD0">
      <w:pPr>
        <w:pStyle w:val="Odstavecseseznamem"/>
        <w:numPr>
          <w:ilvl w:val="0"/>
          <w:numId w:val="16"/>
        </w:numPr>
        <w:spacing w:line="240" w:lineRule="auto"/>
        <w:contextualSpacing w:val="0"/>
        <w:jc w:val="both"/>
        <w:rPr>
          <w:rFonts w:cs="Arial"/>
          <w:vanish/>
          <w:sz w:val="20"/>
          <w:szCs w:val="20"/>
          <w:lang w:eastAsia="en-US"/>
        </w:rPr>
      </w:pPr>
    </w:p>
    <w:p w14:paraId="3916D052" w14:textId="77777777" w:rsidR="00483065" w:rsidRPr="00254AA7" w:rsidRDefault="00483065" w:rsidP="00BF1AD0">
      <w:pPr>
        <w:pStyle w:val="Odstavecseseznamem"/>
        <w:numPr>
          <w:ilvl w:val="0"/>
          <w:numId w:val="16"/>
        </w:numPr>
        <w:spacing w:line="240" w:lineRule="auto"/>
        <w:contextualSpacing w:val="0"/>
        <w:jc w:val="both"/>
        <w:rPr>
          <w:rFonts w:cs="Arial"/>
          <w:vanish/>
          <w:sz w:val="20"/>
          <w:szCs w:val="20"/>
          <w:lang w:eastAsia="en-US"/>
        </w:rPr>
      </w:pPr>
    </w:p>
    <w:p w14:paraId="0682353A" w14:textId="77777777" w:rsidR="00483065" w:rsidRPr="00254AA7" w:rsidRDefault="00483065" w:rsidP="00BF1AD0">
      <w:pPr>
        <w:pStyle w:val="Odstavecseseznamem"/>
        <w:numPr>
          <w:ilvl w:val="0"/>
          <w:numId w:val="16"/>
        </w:numPr>
        <w:spacing w:line="240" w:lineRule="auto"/>
        <w:contextualSpacing w:val="0"/>
        <w:jc w:val="both"/>
        <w:rPr>
          <w:rFonts w:cs="Arial"/>
          <w:vanish/>
          <w:sz w:val="20"/>
          <w:szCs w:val="20"/>
          <w:lang w:eastAsia="en-US"/>
        </w:rPr>
      </w:pPr>
    </w:p>
    <w:p w14:paraId="68D389BE" w14:textId="77777777" w:rsidR="00483065" w:rsidRPr="00254AA7" w:rsidRDefault="00483065" w:rsidP="00BF1AD0">
      <w:pPr>
        <w:pStyle w:val="Odstavecseseznamem"/>
        <w:numPr>
          <w:ilvl w:val="0"/>
          <w:numId w:val="16"/>
        </w:numPr>
        <w:spacing w:line="240" w:lineRule="auto"/>
        <w:contextualSpacing w:val="0"/>
        <w:jc w:val="both"/>
        <w:rPr>
          <w:rFonts w:cs="Arial"/>
          <w:vanish/>
          <w:sz w:val="20"/>
          <w:szCs w:val="20"/>
          <w:lang w:eastAsia="en-US"/>
        </w:rPr>
      </w:pPr>
    </w:p>
    <w:p w14:paraId="4FC5C65B" w14:textId="77777777" w:rsidR="00483065" w:rsidRPr="00254AA7" w:rsidRDefault="00483065" w:rsidP="00BF1AD0">
      <w:pPr>
        <w:pStyle w:val="Odstavecseseznamem"/>
        <w:numPr>
          <w:ilvl w:val="0"/>
          <w:numId w:val="16"/>
        </w:numPr>
        <w:spacing w:line="240" w:lineRule="auto"/>
        <w:contextualSpacing w:val="0"/>
        <w:jc w:val="both"/>
        <w:rPr>
          <w:rFonts w:cs="Arial"/>
          <w:vanish/>
          <w:sz w:val="20"/>
          <w:szCs w:val="20"/>
          <w:lang w:eastAsia="en-US"/>
        </w:rPr>
      </w:pPr>
    </w:p>
    <w:p w14:paraId="450E044D" w14:textId="77777777" w:rsidR="00483065" w:rsidRPr="00254AA7" w:rsidRDefault="00483065" w:rsidP="00BF1AD0">
      <w:pPr>
        <w:pStyle w:val="Odstavecseseznamem"/>
        <w:numPr>
          <w:ilvl w:val="0"/>
          <w:numId w:val="16"/>
        </w:numPr>
        <w:spacing w:line="240" w:lineRule="auto"/>
        <w:contextualSpacing w:val="0"/>
        <w:jc w:val="both"/>
        <w:rPr>
          <w:rFonts w:cs="Arial"/>
          <w:vanish/>
          <w:sz w:val="20"/>
          <w:szCs w:val="20"/>
          <w:lang w:eastAsia="en-US"/>
        </w:rPr>
      </w:pPr>
    </w:p>
    <w:p w14:paraId="772A210F" w14:textId="5A016608" w:rsidR="00483065" w:rsidRPr="00254AA7" w:rsidRDefault="00483065" w:rsidP="00BF1AD0">
      <w:pPr>
        <w:numPr>
          <w:ilvl w:val="1"/>
          <w:numId w:val="16"/>
        </w:numPr>
        <w:tabs>
          <w:tab w:val="clear" w:pos="420"/>
        </w:tabs>
        <w:spacing w:line="240" w:lineRule="auto"/>
        <w:ind w:left="709" w:hanging="709"/>
        <w:jc w:val="both"/>
        <w:rPr>
          <w:rFonts w:cs="Arial"/>
          <w:sz w:val="20"/>
          <w:szCs w:val="20"/>
          <w:lang w:eastAsia="en-US"/>
        </w:rPr>
      </w:pPr>
      <w:r w:rsidRPr="00254AA7">
        <w:rPr>
          <w:rFonts w:cs="Arial"/>
          <w:sz w:val="20"/>
          <w:szCs w:val="20"/>
          <w:lang w:eastAsia="en-US"/>
        </w:rPr>
        <w:t>Vzhledem k tomu, že součástí Plnění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Plnění poskytována licence za podmínek sjednaných v</w:t>
      </w:r>
      <w:r w:rsidR="00553907" w:rsidRPr="00254AA7">
        <w:rPr>
          <w:rFonts w:cs="Arial"/>
          <w:sz w:val="20"/>
          <w:szCs w:val="20"/>
          <w:lang w:eastAsia="en-US"/>
        </w:rPr>
        <w:t> </w:t>
      </w:r>
      <w:r w:rsidRPr="00254AA7">
        <w:rPr>
          <w:rFonts w:cs="Arial"/>
          <w:sz w:val="20"/>
          <w:szCs w:val="20"/>
          <w:lang w:eastAsia="en-US"/>
        </w:rPr>
        <w:t>tomto</w:t>
      </w:r>
      <w:r w:rsidR="00553907" w:rsidRPr="00254AA7">
        <w:rPr>
          <w:rFonts w:cs="Arial"/>
          <w:sz w:val="20"/>
          <w:szCs w:val="20"/>
          <w:lang w:eastAsia="en-US"/>
        </w:rPr>
        <w:t xml:space="preserve"> Čl. X.</w:t>
      </w:r>
      <w:r w:rsidRPr="00254AA7">
        <w:rPr>
          <w:rFonts w:cs="Arial"/>
          <w:sz w:val="20"/>
          <w:szCs w:val="20"/>
          <w:lang w:eastAsia="en-US"/>
        </w:rPr>
        <w:t xml:space="preserve"> Smlouvy.</w:t>
      </w:r>
    </w:p>
    <w:p w14:paraId="26433696" w14:textId="77777777" w:rsidR="00483065" w:rsidRPr="00254AA7" w:rsidRDefault="00483065" w:rsidP="00BF1AD0">
      <w:pPr>
        <w:pStyle w:val="TSlneksmlouvy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7B91CEF6" w14:textId="77777777" w:rsidR="00483065" w:rsidRPr="00254AA7" w:rsidRDefault="00483065" w:rsidP="00BF1AD0">
      <w:pPr>
        <w:pStyle w:val="TSlneksmlouvy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23BDB598" w14:textId="77777777" w:rsidR="00483065" w:rsidRPr="00254AA7" w:rsidRDefault="00483065" w:rsidP="00BF1AD0">
      <w:pPr>
        <w:pStyle w:val="TSlneksmlouvy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 xml:space="preserve">Odměna za poskytnutí této licence je zahrnuta v ceně Plnění dle této Smlouvy. </w:t>
      </w:r>
    </w:p>
    <w:p w14:paraId="3FEC565F" w14:textId="77777777" w:rsidR="00483065" w:rsidRPr="00254AA7" w:rsidRDefault="00483065" w:rsidP="00BF1AD0">
      <w:pPr>
        <w:pStyle w:val="TSlneksmlouvy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>Objednatel je oprávněn práva tvořící součást licence zcela nebo zčásti jako podlicenci poskytnout třetí osobě.</w:t>
      </w:r>
    </w:p>
    <w:p w14:paraId="68BA3F4B" w14:textId="77777777" w:rsidR="00483065" w:rsidRPr="00254AA7" w:rsidRDefault="00483065" w:rsidP="00BF1AD0">
      <w:pPr>
        <w:pStyle w:val="TSlneksmlouvy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>Objednatel je oprávněn předmět ochrany upravit či jinak měnit, a to bez souhlasu zhotovitele.</w:t>
      </w:r>
    </w:p>
    <w:p w14:paraId="4C1B16B5" w14:textId="47894B5C" w:rsidR="00483065" w:rsidRPr="00254AA7" w:rsidRDefault="00483065" w:rsidP="00BF1AD0">
      <w:pPr>
        <w:pStyle w:val="l-L1"/>
        <w:keepNext w:val="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254AA7">
        <w:rPr>
          <w:rFonts w:ascii="Arial" w:hAnsi="Arial" w:cs="Arial"/>
          <w:szCs w:val="22"/>
          <w:u w:val="none"/>
        </w:rPr>
        <w:t>Čl. XI</w:t>
      </w:r>
      <w:r w:rsidRPr="00254AA7">
        <w:rPr>
          <w:rFonts w:ascii="Arial" w:hAnsi="Arial" w:cs="Arial"/>
          <w:sz w:val="20"/>
          <w:szCs w:val="20"/>
        </w:rPr>
        <w:br/>
        <w:t>Smluvní pokuty, náhrada škody, odstoupení od Smlouvy a výpověď Smlouvy</w:t>
      </w:r>
    </w:p>
    <w:p w14:paraId="681B7DB7" w14:textId="77777777" w:rsidR="00483065" w:rsidRPr="00254AA7" w:rsidRDefault="00483065" w:rsidP="00BF1AD0">
      <w:pPr>
        <w:pStyle w:val="Odstavecseseznamem"/>
        <w:numPr>
          <w:ilvl w:val="0"/>
          <w:numId w:val="16"/>
        </w:numPr>
        <w:tabs>
          <w:tab w:val="clear" w:pos="360"/>
        </w:tabs>
        <w:suppressAutoHyphens/>
        <w:spacing w:before="120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4642FE43" w14:textId="5788041C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Je-li zhotovitel v prodlení s předáním Plnění či jeho části v termínu dle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fldChar w:fldCharType="begin"/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instrText xml:space="preserve"> REF _Ref376528450 \r \h  \* MERGEFORMAT </w:instrText>
      </w:r>
      <w:r w:rsidRPr="00254AA7">
        <w:rPr>
          <w:rStyle w:val="l-L2Char"/>
          <w:rFonts w:cs="Arial"/>
          <w:b w:val="0"/>
          <w:sz w:val="20"/>
          <w:szCs w:val="20"/>
          <w:u w:val="none"/>
        </w:rPr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fldChar w:fldCharType="separate"/>
      </w:r>
      <w:r w:rsidR="0015299C" w:rsidRPr="00254AA7">
        <w:rPr>
          <w:rStyle w:val="l-L2Char"/>
          <w:rFonts w:cs="Arial"/>
          <w:b w:val="0"/>
          <w:sz w:val="20"/>
          <w:szCs w:val="20"/>
          <w:u w:val="none"/>
        </w:rPr>
        <w:t>Čl. III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fldChar w:fldCharType="end"/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této Smlouvy, uhradí objednateli smluvní pokutu ve výši 0,05 % z ceny Díla či jeho části za každý byť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br/>
        <w:t>i jen započatý den prodlení.</w:t>
      </w:r>
    </w:p>
    <w:p w14:paraId="13212862" w14:textId="1C213E19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Je-li zhotovitel v prodlení s odstraněním vad Plnění či jeho části v termínu dle odst. 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fldChar w:fldCharType="begin"/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instrText xml:space="preserve"> REF _Ref376528927 \r \h  \* MERGEFORMAT </w:instrText>
      </w:r>
      <w:r w:rsidRPr="00254AA7">
        <w:rPr>
          <w:rStyle w:val="l-L2Char"/>
          <w:rFonts w:cs="Arial"/>
          <w:b w:val="0"/>
          <w:sz w:val="20"/>
          <w:szCs w:val="20"/>
          <w:u w:val="none"/>
        </w:rPr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fldChar w:fldCharType="separate"/>
      </w:r>
      <w:r w:rsidR="0015299C" w:rsidRPr="00254AA7">
        <w:rPr>
          <w:rStyle w:val="l-L2Char"/>
          <w:rFonts w:cs="Arial"/>
          <w:b w:val="0"/>
          <w:sz w:val="20"/>
          <w:szCs w:val="20"/>
          <w:u w:val="none"/>
        </w:rPr>
        <w:t>6.4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fldChar w:fldCharType="end"/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této Smlouvy, uhradí objednateli smluvní pokutu ve výši 0,05 % z ceny takového Plnění či jeho části za </w:t>
      </w:r>
      <w:proofErr w:type="gramStart"/>
      <w:r w:rsidRPr="00254AA7">
        <w:rPr>
          <w:rStyle w:val="l-L2Char"/>
          <w:rFonts w:cs="Arial"/>
          <w:b w:val="0"/>
          <w:sz w:val="20"/>
          <w:szCs w:val="20"/>
          <w:u w:val="none"/>
        </w:rPr>
        <w:t>každý</w:t>
      </w:r>
      <w:proofErr w:type="gramEnd"/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byť i jen započatý den prodlení.</w:t>
      </w:r>
    </w:p>
    <w:p w14:paraId="7A16FB7C" w14:textId="77777777" w:rsidR="00483065" w:rsidRPr="00254AA7" w:rsidRDefault="00483065" w:rsidP="00BF1AD0">
      <w:pPr>
        <w:pStyle w:val="TSlneksmlouvy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Fonts w:cs="Arial"/>
          <w:b w:val="0"/>
          <w:sz w:val="20"/>
          <w:szCs w:val="20"/>
          <w:u w:val="none"/>
        </w:rPr>
      </w:pPr>
      <w:r w:rsidRPr="00254AA7">
        <w:rPr>
          <w:rFonts w:cs="Arial"/>
          <w:b w:val="0"/>
          <w:sz w:val="20"/>
          <w:szCs w:val="20"/>
          <w:u w:val="none"/>
        </w:rPr>
        <w:t>Všechny výše uvedené smluvní pokuty jsou splatné do patnácti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5EBAB39D" w14:textId="77777777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Fonts w:ascii="Arial" w:hAnsi="Arial" w:cs="Arial"/>
          <w:b w:val="0"/>
          <w:sz w:val="20"/>
          <w:szCs w:val="20"/>
          <w:u w:val="none"/>
        </w:rPr>
        <w:t>Žádná ze smluvních stran nemá povinnost nahradit škodu způsobenou porušením svých povinností vyplývajících z této Smlouvy a není v prodlení, bránila-li jí v jejich splnění některá z překážek vylučujících povinnost k náhradě škody ve smyslu § 2913 odst. 2 občanského zákoníku.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 </w:t>
      </w:r>
    </w:p>
    <w:p w14:paraId="3B8979B5" w14:textId="77777777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Objednatel si vyhrazuje právo na odstoupení od Smlouvy v případě, že zhotovitel bude v prodlení s plněním Smlouvy z důvodů na straně zhotovitele déle než 1 měsíc, nebo bude Plnění poskytovat nekvalitně v rozporu s platnými předpisy nebo Smlouvou, i když byl na tuto skutečnost objednatelem písemně upozorněn. </w:t>
      </w:r>
    </w:p>
    <w:p w14:paraId="240EEF45" w14:textId="77777777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6BFDEDB9" w14:textId="77777777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Objednatel si vyhrazuje právo na odstoupení od Smlouvy ve vztahu k Plnění v případě, že objednatel obdrží ze státního rozpočtu snížené množství finančních prostředků oproti množství požadovanému v období před započetím poskytování Plnění. </w:t>
      </w:r>
    </w:p>
    <w:p w14:paraId="0795D33D" w14:textId="77777777" w:rsidR="00483065" w:rsidRPr="00254AA7" w:rsidRDefault="00483065" w:rsidP="00BF1AD0">
      <w:pPr>
        <w:numPr>
          <w:ilvl w:val="1"/>
          <w:numId w:val="16"/>
        </w:numPr>
        <w:tabs>
          <w:tab w:val="clear" w:pos="420"/>
        </w:tabs>
        <w:spacing w:line="240" w:lineRule="auto"/>
        <w:ind w:left="709" w:hanging="709"/>
        <w:jc w:val="both"/>
        <w:rPr>
          <w:rStyle w:val="l-L2Char"/>
          <w:rFonts w:cs="Arial"/>
          <w:sz w:val="20"/>
          <w:szCs w:val="20"/>
          <w:lang w:eastAsia="en-US"/>
        </w:rPr>
      </w:pPr>
      <w:r w:rsidRPr="00254AA7">
        <w:rPr>
          <w:rStyle w:val="l-L2Char"/>
          <w:rFonts w:cs="Arial"/>
          <w:sz w:val="20"/>
          <w:szCs w:val="20"/>
        </w:rPr>
        <w:t>Ve vztahu ke Plnění je objednatel oprávněn tuto</w:t>
      </w:r>
      <w:r w:rsidRPr="00254AA7">
        <w:rPr>
          <w:rFonts w:cs="Arial"/>
          <w:sz w:val="20"/>
          <w:szCs w:val="20"/>
        </w:rPr>
        <w:t xml:space="preserve"> S</w:t>
      </w:r>
      <w:r w:rsidRPr="00254AA7">
        <w:rPr>
          <w:rStyle w:val="l-L2Char"/>
          <w:rFonts w:cs="Arial"/>
          <w:sz w:val="20"/>
          <w:szCs w:val="20"/>
          <w:lang w:eastAsia="en-US"/>
        </w:rPr>
        <w:t>mlouvu vypovědět písemnou výpovědí doručenou zhotoviteli. Výpovědní doba činí tři (3) měsíce a počne běžet prvního dne měsíce následujícího po měsíci, ve kterém byla výpověď doručena zhotoviteli.</w:t>
      </w:r>
    </w:p>
    <w:p w14:paraId="19D5768C" w14:textId="00B0EC75" w:rsidR="00483065" w:rsidRPr="00254AA7" w:rsidRDefault="005660D9" w:rsidP="00BF1AD0">
      <w:pPr>
        <w:pStyle w:val="l-L1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254AA7">
        <w:rPr>
          <w:rFonts w:ascii="Arial" w:hAnsi="Arial" w:cs="Arial"/>
          <w:szCs w:val="22"/>
          <w:u w:val="none"/>
        </w:rPr>
        <w:lastRenderedPageBreak/>
        <w:t>Čl. XII</w:t>
      </w:r>
      <w:r w:rsidR="00483065" w:rsidRPr="00254AA7">
        <w:rPr>
          <w:rFonts w:ascii="Arial" w:hAnsi="Arial" w:cs="Arial"/>
          <w:sz w:val="20"/>
          <w:szCs w:val="20"/>
        </w:rPr>
        <w:br/>
        <w:t>Závěrečná ustanovení</w:t>
      </w:r>
    </w:p>
    <w:p w14:paraId="39B2F261" w14:textId="77777777" w:rsidR="005660D9" w:rsidRPr="00254AA7" w:rsidRDefault="005660D9" w:rsidP="00BF1AD0">
      <w:pPr>
        <w:pStyle w:val="Odstavecseseznamem"/>
        <w:numPr>
          <w:ilvl w:val="0"/>
          <w:numId w:val="16"/>
        </w:numPr>
        <w:tabs>
          <w:tab w:val="clear" w:pos="360"/>
        </w:tabs>
        <w:suppressAutoHyphens/>
        <w:spacing w:before="120" w:line="240" w:lineRule="auto"/>
        <w:contextualSpacing w:val="0"/>
        <w:jc w:val="both"/>
        <w:outlineLvl w:val="0"/>
        <w:rPr>
          <w:rStyle w:val="l-L2Char"/>
          <w:rFonts w:cs="Arial"/>
          <w:vanish/>
          <w:sz w:val="20"/>
          <w:szCs w:val="20"/>
          <w:lang w:eastAsia="en-US"/>
        </w:rPr>
      </w:pPr>
    </w:p>
    <w:p w14:paraId="2D3192DB" w14:textId="7F068F43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Pokud v této Smlouvě není stanoveno jinak, řídí se smluvní strany příslušnými ustanoveními občanského zákoníku.</w:t>
      </w:r>
    </w:p>
    <w:p w14:paraId="61DBA5A9" w14:textId="77777777" w:rsidR="00483065" w:rsidRPr="00254AA7" w:rsidRDefault="00483065" w:rsidP="002E4EC4">
      <w:pPr>
        <w:pStyle w:val="l-L1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  <w:lang w:val="x-none"/>
        </w:rPr>
      </w:pPr>
      <w:r w:rsidRPr="00254AA7">
        <w:rPr>
          <w:rFonts w:ascii="Arial" w:hAnsi="Arial" w:cs="Arial"/>
          <w:b w:val="0"/>
          <w:sz w:val="20"/>
          <w:szCs w:val="20"/>
          <w:u w:val="none"/>
          <w:lang w:val="x-none"/>
        </w:rPr>
        <w:t xml:space="preserve">Smluvní strany berou na vědomí, že tato 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>S</w:t>
      </w:r>
      <w:proofErr w:type="spellStart"/>
      <w:r w:rsidRPr="00254AA7">
        <w:rPr>
          <w:rFonts w:ascii="Arial" w:hAnsi="Arial" w:cs="Arial"/>
          <w:b w:val="0"/>
          <w:sz w:val="20"/>
          <w:szCs w:val="20"/>
          <w:u w:val="none"/>
          <w:lang w:val="x-none"/>
        </w:rPr>
        <w:t>mlouva</w:t>
      </w:r>
      <w:proofErr w:type="spellEnd"/>
      <w:r w:rsidRPr="00254AA7">
        <w:rPr>
          <w:rFonts w:ascii="Arial" w:hAnsi="Arial" w:cs="Arial"/>
          <w:b w:val="0"/>
          <w:sz w:val="20"/>
          <w:szCs w:val="20"/>
          <w:u w:val="none"/>
          <w:lang w:val="x-none"/>
        </w:rPr>
        <w:t>, včetně jejích případných změn a dodatků, bude uveřejněna podle zákona č. 340/2015 Sb., o zvláštních podmínkách účinnosti některých smluv, uveřejňování těchto smluv a o registru smluv (zákon o registru smluv)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>, ve znění pozdějších předpisů,</w:t>
      </w:r>
      <w:r w:rsidRPr="00254AA7">
        <w:rPr>
          <w:rFonts w:ascii="Arial" w:hAnsi="Arial" w:cs="Arial"/>
          <w:b w:val="0"/>
          <w:sz w:val="20"/>
          <w:szCs w:val="20"/>
          <w:u w:val="none"/>
          <w:lang w:val="x-none"/>
        </w:rPr>
        <w:t xml:space="preserve"> v registru smluv, vyjma údajů, které požívají ochrany dle zvláštních zákonů, zejména osobní a citlivé údaje a  obchodní tajemství. Smluvní strany se dále dohodly, že tuto 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>S</w:t>
      </w:r>
      <w:proofErr w:type="spellStart"/>
      <w:r w:rsidRPr="00254AA7">
        <w:rPr>
          <w:rFonts w:ascii="Arial" w:hAnsi="Arial" w:cs="Arial"/>
          <w:b w:val="0"/>
          <w:sz w:val="20"/>
          <w:szCs w:val="20"/>
          <w:u w:val="none"/>
          <w:lang w:val="x-none"/>
        </w:rPr>
        <w:t>mlouvu</w:t>
      </w:r>
      <w:proofErr w:type="spellEnd"/>
      <w:r w:rsidRPr="00254AA7">
        <w:rPr>
          <w:rFonts w:ascii="Arial" w:hAnsi="Arial" w:cs="Arial"/>
          <w:b w:val="0"/>
          <w:sz w:val="20"/>
          <w:szCs w:val="20"/>
          <w:u w:val="none"/>
          <w:lang w:val="x-none"/>
        </w:rPr>
        <w:t xml:space="preserve"> zašle správci registru smluv k uveřejnění prostřednictvím registru smluv objednatel.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    </w:t>
      </w:r>
    </w:p>
    <w:p w14:paraId="426F36E3" w14:textId="77777777" w:rsidR="00483065" w:rsidRPr="00254AA7" w:rsidRDefault="00483065" w:rsidP="002E4EC4">
      <w:pPr>
        <w:pStyle w:val="l-L1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  <w:lang w:val="x-none"/>
        </w:rPr>
      </w:pPr>
      <w:r w:rsidRPr="00254AA7">
        <w:rPr>
          <w:rFonts w:ascii="Arial" w:hAnsi="Arial" w:cs="Arial"/>
          <w:b w:val="0"/>
          <w:sz w:val="20"/>
          <w:szCs w:val="20"/>
          <w:u w:val="none"/>
          <w:lang w:val="x-none"/>
        </w:rPr>
        <w:t xml:space="preserve">Smluvní strany berou na vědomí a souhlasí s tím, že tato 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>S</w:t>
      </w:r>
      <w:proofErr w:type="spellStart"/>
      <w:r w:rsidRPr="00254AA7">
        <w:rPr>
          <w:rFonts w:ascii="Arial" w:hAnsi="Arial" w:cs="Arial"/>
          <w:b w:val="0"/>
          <w:sz w:val="20"/>
          <w:szCs w:val="20"/>
          <w:u w:val="none"/>
          <w:lang w:val="x-none"/>
        </w:rPr>
        <w:t>mlouva</w:t>
      </w:r>
      <w:proofErr w:type="spellEnd"/>
      <w:r w:rsidRPr="00254AA7">
        <w:rPr>
          <w:rFonts w:ascii="Arial" w:hAnsi="Arial" w:cs="Arial"/>
          <w:b w:val="0"/>
          <w:sz w:val="20"/>
          <w:szCs w:val="20"/>
          <w:u w:val="none"/>
          <w:lang w:val="x-none"/>
        </w:rPr>
        <w:t>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 xml:space="preserve">. </w:t>
      </w:r>
    </w:p>
    <w:p w14:paraId="3F996AEC" w14:textId="2CF51713" w:rsidR="00483065" w:rsidRPr="00254AA7" w:rsidRDefault="00483065" w:rsidP="00BF1AD0">
      <w:pPr>
        <w:pStyle w:val="RLTextlnkuslovan"/>
        <w:numPr>
          <w:ilvl w:val="1"/>
          <w:numId w:val="16"/>
        </w:numPr>
        <w:tabs>
          <w:tab w:val="clear" w:pos="420"/>
        </w:tabs>
        <w:spacing w:after="60" w:line="240" w:lineRule="auto"/>
        <w:ind w:left="709" w:hanging="709"/>
        <w:rPr>
          <w:rFonts w:ascii="Arial" w:hAnsi="Arial" w:cs="Arial"/>
          <w:sz w:val="20"/>
          <w:szCs w:val="20"/>
          <w:lang w:val="x-none" w:eastAsia="en-US"/>
        </w:rPr>
      </w:pPr>
      <w:r w:rsidRPr="00254AA7">
        <w:rPr>
          <w:rFonts w:ascii="Arial" w:hAnsi="Arial" w:cs="Arial"/>
          <w:sz w:val="20"/>
          <w:szCs w:val="20"/>
          <w:lang w:val="x-none" w:eastAsia="en-US"/>
        </w:rPr>
        <w:t>Objednatel jak</w:t>
      </w:r>
      <w:r w:rsidR="009476E1" w:rsidRPr="00254AA7">
        <w:rPr>
          <w:rFonts w:ascii="Arial" w:hAnsi="Arial" w:cs="Arial"/>
          <w:sz w:val="20"/>
          <w:szCs w:val="20"/>
          <w:lang w:eastAsia="en-US"/>
        </w:rPr>
        <w:t>o</w:t>
      </w:r>
      <w:r w:rsidRPr="00254AA7">
        <w:rPr>
          <w:rFonts w:ascii="Arial" w:hAnsi="Arial" w:cs="Arial"/>
          <w:sz w:val="20"/>
          <w:szCs w:val="20"/>
          <w:lang w:val="x-none" w:eastAsia="en-US"/>
        </w:rPr>
        <w:t xml:space="preserve"> správce osobních údajů dle zákona č. 11</w:t>
      </w:r>
      <w:r w:rsidR="005660D9" w:rsidRPr="00254AA7">
        <w:rPr>
          <w:rFonts w:ascii="Arial" w:hAnsi="Arial" w:cs="Arial"/>
          <w:sz w:val="20"/>
          <w:szCs w:val="20"/>
          <w:lang w:val="x-none" w:eastAsia="en-US"/>
        </w:rPr>
        <w:t>0</w:t>
      </w:r>
      <w:r w:rsidRPr="00254AA7">
        <w:rPr>
          <w:rFonts w:ascii="Arial" w:hAnsi="Arial" w:cs="Arial"/>
          <w:sz w:val="20"/>
          <w:szCs w:val="20"/>
          <w:lang w:val="x-none" w:eastAsia="en-US"/>
        </w:rPr>
        <w:t>/20</w:t>
      </w:r>
      <w:r w:rsidR="005660D9" w:rsidRPr="00254AA7">
        <w:rPr>
          <w:rFonts w:ascii="Arial" w:hAnsi="Arial" w:cs="Arial"/>
          <w:sz w:val="20"/>
          <w:szCs w:val="20"/>
          <w:lang w:val="x-none" w:eastAsia="en-US"/>
        </w:rPr>
        <w:t>19</w:t>
      </w:r>
      <w:r w:rsidRPr="00254AA7">
        <w:rPr>
          <w:rFonts w:ascii="Arial" w:hAnsi="Arial" w:cs="Arial"/>
          <w:sz w:val="20"/>
          <w:szCs w:val="20"/>
          <w:lang w:val="x-none" w:eastAsia="en-US"/>
        </w:rPr>
        <w:t xml:space="preserve"> Sb., o </w:t>
      </w:r>
      <w:r w:rsidR="005660D9" w:rsidRPr="00254AA7">
        <w:rPr>
          <w:rFonts w:ascii="Arial" w:hAnsi="Arial" w:cs="Arial"/>
          <w:sz w:val="20"/>
          <w:szCs w:val="20"/>
          <w:lang w:val="x-none" w:eastAsia="en-US"/>
        </w:rPr>
        <w:t>zpracování</w:t>
      </w:r>
      <w:r w:rsidRPr="00254AA7">
        <w:rPr>
          <w:rFonts w:ascii="Arial" w:hAnsi="Arial" w:cs="Arial"/>
          <w:sz w:val="20"/>
          <w:szCs w:val="20"/>
          <w:lang w:val="x-none" w:eastAsia="en-US"/>
        </w:rPr>
        <w:t xml:space="preserve"> </w:t>
      </w:r>
      <w:r w:rsidR="00F27B40" w:rsidRPr="00254AA7">
        <w:rPr>
          <w:rFonts w:ascii="Arial" w:hAnsi="Arial" w:cs="Arial"/>
          <w:sz w:val="20"/>
          <w:szCs w:val="20"/>
          <w:lang w:val="x-none" w:eastAsia="en-US"/>
        </w:rPr>
        <w:t xml:space="preserve">osobních údajů </w:t>
      </w:r>
      <w:r w:rsidRPr="00254AA7">
        <w:rPr>
          <w:rFonts w:ascii="Arial" w:hAnsi="Arial" w:cs="Arial"/>
          <w:sz w:val="20"/>
          <w:szCs w:val="20"/>
          <w:lang w:val="x-none" w:eastAsia="en-US"/>
        </w:rPr>
        <w:t>a</w:t>
      </w:r>
      <w:r w:rsidR="00FD0717" w:rsidRPr="00254AA7">
        <w:rPr>
          <w:rFonts w:ascii="Arial" w:hAnsi="Arial" w:cs="Arial"/>
          <w:sz w:val="20"/>
          <w:szCs w:val="20"/>
          <w:lang w:eastAsia="en-US"/>
        </w:rPr>
        <w:t> </w:t>
      </w:r>
      <w:r w:rsidRPr="00254AA7">
        <w:rPr>
          <w:rFonts w:ascii="Arial" w:hAnsi="Arial" w:cs="Arial"/>
          <w:sz w:val="20"/>
          <w:szCs w:val="20"/>
          <w:lang w:val="x-none" w:eastAsia="en-US"/>
        </w:rPr>
        <w:t>platného nařízení (EU) 2016/679 (GDPR), tímto informuje ve smlouvě uvedený subjekt osobních údajů, že jeho údaje uvedené v této smlouvě zpracovává pro účely realizace, výkonu práv a povinností dle této smlouvy. Uvedený subjekt osobních údajů si je vědom svého práva přístupu ke svým osobním údajům, práva na opravu osobních údajů, jakož i dalších práv vyplývajících z výše uvedené legislativy. Smluvní strany se zavazují, že při správě a zpracování osobních údajů budou dále postupovat v souladu s aktuální platnou a účinnou legislativou. Postupy a opatření objednatel zavazuje dodržovat po celou dobu trvání skartační lhůty ve smyslu § 2 písm. s) zákona č. 499/2004 Sb. o archivnictví a</w:t>
      </w:r>
      <w:r w:rsidR="00FD0717" w:rsidRPr="00254AA7">
        <w:rPr>
          <w:rFonts w:ascii="Arial" w:hAnsi="Arial" w:cs="Arial"/>
          <w:sz w:val="20"/>
          <w:szCs w:val="20"/>
          <w:lang w:eastAsia="en-US"/>
        </w:rPr>
        <w:t> </w:t>
      </w:r>
      <w:r w:rsidRPr="00254AA7">
        <w:rPr>
          <w:rFonts w:ascii="Arial" w:hAnsi="Arial" w:cs="Arial"/>
          <w:sz w:val="20"/>
          <w:szCs w:val="20"/>
          <w:lang w:val="x-none" w:eastAsia="en-US"/>
        </w:rPr>
        <w:t xml:space="preserve">spisové službě a o změně některých zákonů, ve znění pozdějších předpisů. </w:t>
      </w:r>
    </w:p>
    <w:p w14:paraId="7BA7AC02" w14:textId="70605DB5" w:rsidR="00483065" w:rsidRPr="00254AA7" w:rsidRDefault="00483065" w:rsidP="00BF1AD0">
      <w:pPr>
        <w:numPr>
          <w:ilvl w:val="1"/>
          <w:numId w:val="16"/>
        </w:numPr>
        <w:tabs>
          <w:tab w:val="clear" w:pos="420"/>
        </w:tabs>
        <w:spacing w:line="240" w:lineRule="auto"/>
        <w:ind w:left="709" w:hanging="709"/>
        <w:jc w:val="both"/>
        <w:rPr>
          <w:rFonts w:cs="Arial"/>
          <w:sz w:val="20"/>
          <w:szCs w:val="20"/>
          <w:lang w:val="x-none" w:eastAsia="en-US"/>
        </w:rPr>
      </w:pPr>
      <w:r w:rsidRPr="00254AA7">
        <w:rPr>
          <w:rFonts w:cs="Arial"/>
          <w:sz w:val="20"/>
          <w:szCs w:val="20"/>
          <w:lang w:val="x-none" w:eastAsia="en-US"/>
        </w:rPr>
        <w:t xml:space="preserve">Smlouva nabývá platnosti dnem podpisu smluvních stran a účinnosti dnem jejího uveřejnění v registru smluv  dle </w:t>
      </w:r>
      <w:proofErr w:type="spellStart"/>
      <w:r w:rsidRPr="00254AA7">
        <w:rPr>
          <w:rFonts w:cs="Arial"/>
          <w:sz w:val="20"/>
          <w:szCs w:val="20"/>
          <w:lang w:val="x-none" w:eastAsia="en-US"/>
        </w:rPr>
        <w:t>ust</w:t>
      </w:r>
      <w:proofErr w:type="spellEnd"/>
      <w:r w:rsidRPr="00254AA7">
        <w:rPr>
          <w:rFonts w:cs="Arial"/>
          <w:sz w:val="20"/>
          <w:szCs w:val="20"/>
          <w:lang w:val="x-none" w:eastAsia="en-US"/>
        </w:rPr>
        <w:t xml:space="preserve">. § 6 odst. 1 zákona č. 340/2015 Sb., </w:t>
      </w:r>
      <w:r w:rsidR="002E4EC4" w:rsidRPr="00254AA7">
        <w:rPr>
          <w:rFonts w:cs="Arial"/>
          <w:sz w:val="20"/>
          <w:szCs w:val="20"/>
          <w:lang w:val="x-none"/>
        </w:rPr>
        <w:t>o zvláštních podmínkách účinnosti některých smluv, uveřejňování těchto smluv a o registru smluv (zákon o registru smluv)</w:t>
      </w:r>
      <w:r w:rsidR="002E4EC4" w:rsidRPr="00254AA7">
        <w:rPr>
          <w:rFonts w:cs="Arial"/>
          <w:sz w:val="20"/>
          <w:szCs w:val="20"/>
        </w:rPr>
        <w:t>, ve znění pozdějších předpisů</w:t>
      </w:r>
      <w:r w:rsidRPr="00254AA7">
        <w:rPr>
          <w:rFonts w:cs="Arial"/>
          <w:sz w:val="20"/>
          <w:szCs w:val="20"/>
          <w:lang w:val="x-none" w:eastAsia="en-US"/>
        </w:rPr>
        <w:t>.</w:t>
      </w:r>
    </w:p>
    <w:p w14:paraId="6A7EC57B" w14:textId="77777777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1C6AEA29" w14:textId="44327F30" w:rsidR="00483065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Smlouva je vyhotovena ve třech stejnopisech, z toho ve dvou vyhotoveních pro objednatele a</w:t>
      </w:r>
      <w:r w:rsidR="009D1F0C" w:rsidRPr="00254AA7">
        <w:rPr>
          <w:rStyle w:val="l-L2Char"/>
          <w:rFonts w:cs="Arial"/>
          <w:b w:val="0"/>
          <w:sz w:val="20"/>
          <w:szCs w:val="20"/>
          <w:u w:val="none"/>
        </w:rPr>
        <w:t> 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v jednom vyhotovení pro zhotovitele, z nichž každý má povahu originálu.</w:t>
      </w:r>
    </w:p>
    <w:p w14:paraId="60463817" w14:textId="5413D203" w:rsidR="00E24B83" w:rsidRDefault="00E24B83" w:rsidP="00E24B83">
      <w:pPr>
        <w:pStyle w:val="l-L1"/>
        <w:keepNext w:val="0"/>
        <w:numPr>
          <w:ilvl w:val="0"/>
          <w:numId w:val="0"/>
        </w:numPr>
        <w:spacing w:before="120" w:after="120" w:line="240" w:lineRule="auto"/>
        <w:ind w:left="709"/>
        <w:jc w:val="both"/>
        <w:rPr>
          <w:rStyle w:val="l-L2Char"/>
          <w:rFonts w:cs="Arial"/>
          <w:b w:val="0"/>
          <w:i/>
          <w:iCs/>
          <w:sz w:val="20"/>
          <w:szCs w:val="20"/>
          <w:u w:val="none"/>
        </w:rPr>
      </w:pPr>
      <w:r w:rsidRPr="00E24B83">
        <w:rPr>
          <w:rStyle w:val="l-L2Char"/>
          <w:rFonts w:cs="Arial"/>
          <w:b w:val="0"/>
          <w:i/>
          <w:iCs/>
          <w:sz w:val="20"/>
          <w:szCs w:val="20"/>
          <w:u w:val="none"/>
        </w:rPr>
        <w:t>alternativa pro smlouvu uzavíranou elektronicky</w:t>
      </w:r>
    </w:p>
    <w:p w14:paraId="176CA9AA" w14:textId="47F177C4" w:rsidR="00E24B83" w:rsidRPr="00E24B83" w:rsidRDefault="00E24B83" w:rsidP="00E24B83">
      <w:pPr>
        <w:pStyle w:val="l-L1"/>
        <w:keepNext w:val="0"/>
        <w:numPr>
          <w:ilvl w:val="0"/>
          <w:numId w:val="0"/>
        </w:numPr>
        <w:spacing w:before="120" w:after="120" w:line="240" w:lineRule="auto"/>
        <w:ind w:left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>
        <w:rPr>
          <w:rStyle w:val="l-L2Char"/>
          <w:rFonts w:cs="Arial"/>
          <w:b w:val="0"/>
          <w:sz w:val="20"/>
          <w:szCs w:val="20"/>
          <w:u w:val="none"/>
        </w:rPr>
        <w:t xml:space="preserve">Smlouva je uzavřena v písemné formě, text je tvořen </w:t>
      </w:r>
      <w:r w:rsidR="00F25BA3">
        <w:rPr>
          <w:rStyle w:val="l-L2Char"/>
          <w:rFonts w:cs="Arial"/>
          <w:b w:val="0"/>
          <w:sz w:val="20"/>
          <w:szCs w:val="20"/>
          <w:u w:val="none"/>
        </w:rPr>
        <w:t>s</w:t>
      </w:r>
      <w:r>
        <w:rPr>
          <w:rStyle w:val="l-L2Char"/>
          <w:rFonts w:cs="Arial"/>
          <w:b w:val="0"/>
          <w:sz w:val="20"/>
          <w:szCs w:val="20"/>
          <w:u w:val="none"/>
        </w:rPr>
        <w:t>ouborem elektronických dat, který</w:t>
      </w:r>
      <w:r w:rsidR="00F25BA3">
        <w:rPr>
          <w:rStyle w:val="l-L2Char"/>
          <w:rFonts w:cs="Arial"/>
          <w:b w:val="0"/>
          <w:sz w:val="20"/>
          <w:szCs w:val="20"/>
          <w:u w:val="none"/>
        </w:rPr>
        <w:t xml:space="preserve"> smluvní strany podepisují zaručenými elektronickými podpisy založenými na kvalifikovaném certifikátu.</w:t>
      </w:r>
    </w:p>
    <w:p w14:paraId="4CA5DEA4" w14:textId="77777777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Smlouva může být měněna pouze na základě písemných dodatků podepsaných oběma smluvními stranami; vždy však musí být postupováno v souladu se ZZVZ.</w:t>
      </w:r>
    </w:p>
    <w:p w14:paraId="125B18D1" w14:textId="21601DBA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Veškerá práva a povinnosti vyplývající z této Smlouvy přecházejí, pokud to povaha těchto práv a</w:t>
      </w:r>
      <w:r w:rsidR="009D1F0C" w:rsidRPr="00254AA7">
        <w:rPr>
          <w:rStyle w:val="l-L2Char"/>
          <w:rFonts w:cs="Arial"/>
          <w:b w:val="0"/>
          <w:sz w:val="20"/>
          <w:szCs w:val="20"/>
          <w:u w:val="none"/>
        </w:rPr>
        <w:t> 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povinností nevylučuje, na právní nástupce smluvních stran.</w:t>
      </w:r>
    </w:p>
    <w:p w14:paraId="4BD3B83B" w14:textId="2DA53A69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54AA7">
        <w:rPr>
          <w:rFonts w:ascii="Arial" w:hAnsi="Arial" w:cs="Arial"/>
          <w:b w:val="0"/>
          <w:sz w:val="20"/>
          <w:szCs w:val="20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</w:t>
      </w:r>
      <w:r w:rsidR="00696DCC" w:rsidRPr="00254AA7">
        <w:rPr>
          <w:rFonts w:ascii="Arial" w:hAnsi="Arial" w:cs="Arial"/>
          <w:b w:val="0"/>
          <w:sz w:val="20"/>
          <w:szCs w:val="20"/>
          <w:u w:val="none"/>
        </w:rPr>
        <w:t> </w:t>
      </w:r>
      <w:r w:rsidRPr="00254AA7">
        <w:rPr>
          <w:rFonts w:ascii="Arial" w:hAnsi="Arial" w:cs="Arial"/>
          <w:b w:val="0"/>
          <w:sz w:val="20"/>
          <w:szCs w:val="20"/>
          <w:u w:val="none"/>
        </w:rPr>
        <w:t>nároky, z jejichž povahy vyplývá, že mají trvat i po zániku této Smlouvy.</w:t>
      </w:r>
    </w:p>
    <w:p w14:paraId="4BC7C34A" w14:textId="7CE2DAE5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 xml:space="preserve">Nedílnou součást </w:t>
      </w:r>
      <w:r w:rsidR="005660D9" w:rsidRPr="00254AA7">
        <w:rPr>
          <w:rStyle w:val="l-L2Char"/>
          <w:rFonts w:cs="Arial"/>
          <w:b w:val="0"/>
          <w:sz w:val="20"/>
          <w:szCs w:val="20"/>
          <w:u w:val="none"/>
        </w:rPr>
        <w:t>S</w:t>
      </w:r>
      <w:r w:rsidRPr="00254AA7">
        <w:rPr>
          <w:rStyle w:val="l-L2Char"/>
          <w:rFonts w:cs="Arial"/>
          <w:b w:val="0"/>
          <w:sz w:val="20"/>
          <w:szCs w:val="20"/>
          <w:u w:val="none"/>
        </w:rPr>
        <w:t>mlouvy tvoří tyto přílohy:</w:t>
      </w:r>
    </w:p>
    <w:p w14:paraId="499BC89F" w14:textId="3E29309D" w:rsidR="00483065" w:rsidRPr="00254AA7" w:rsidRDefault="00483065" w:rsidP="00BF1AD0">
      <w:pPr>
        <w:pStyle w:val="l-L1"/>
        <w:keepNext w:val="0"/>
        <w:numPr>
          <w:ilvl w:val="2"/>
          <w:numId w:val="16"/>
        </w:numPr>
        <w:tabs>
          <w:tab w:val="clear" w:pos="720"/>
        </w:tabs>
        <w:spacing w:before="120" w:after="120" w:line="240" w:lineRule="auto"/>
        <w:ind w:hanging="11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254AA7">
        <w:rPr>
          <w:rStyle w:val="l-L2Char"/>
          <w:rFonts w:cs="Arial"/>
          <w:b w:val="0"/>
          <w:sz w:val="20"/>
          <w:szCs w:val="20"/>
          <w:u w:val="none"/>
        </w:rPr>
        <w:t>Přílohou č. 1 této Smlouvy je specifikace Plnění</w:t>
      </w:r>
    </w:p>
    <w:p w14:paraId="6B4F6CB8" w14:textId="4F3CB605" w:rsidR="00483065" w:rsidRPr="00254AA7" w:rsidRDefault="00483065" w:rsidP="00BF1AD0">
      <w:pPr>
        <w:pStyle w:val="l-L1"/>
        <w:keepNext w:val="0"/>
        <w:numPr>
          <w:ilvl w:val="1"/>
          <w:numId w:val="16"/>
        </w:numPr>
        <w:tabs>
          <w:tab w:val="clear" w:pos="420"/>
        </w:tabs>
        <w:spacing w:before="120" w:after="120" w:line="240" w:lineRule="auto"/>
        <w:ind w:left="709" w:hanging="709"/>
        <w:jc w:val="both"/>
        <w:rPr>
          <w:rStyle w:val="l-L2Char"/>
          <w:rFonts w:cs="Arial"/>
          <w:sz w:val="20"/>
          <w:szCs w:val="20"/>
        </w:rPr>
      </w:pPr>
      <w:r w:rsidRPr="00254AA7">
        <w:rPr>
          <w:rStyle w:val="l-L2Char"/>
          <w:rFonts w:cs="Arial"/>
          <w:sz w:val="20"/>
          <w:szCs w:val="20"/>
        </w:rPr>
        <w:t xml:space="preserve">Smluvní strany Smlouvu přečetly, souhlasí s jejím obsahem a prohlašují, že nebyla </w:t>
      </w:r>
      <w:proofErr w:type="gramStart"/>
      <w:r w:rsidRPr="00254AA7">
        <w:rPr>
          <w:rStyle w:val="l-L2Char"/>
          <w:rFonts w:cs="Arial"/>
          <w:sz w:val="20"/>
          <w:szCs w:val="20"/>
        </w:rPr>
        <w:t xml:space="preserve">sepsána </w:t>
      </w:r>
      <w:r w:rsidR="005660D9" w:rsidRPr="00254AA7">
        <w:rPr>
          <w:rStyle w:val="l-L2Char"/>
          <w:rFonts w:cs="Arial"/>
          <w:sz w:val="20"/>
          <w:szCs w:val="20"/>
        </w:rPr>
        <w:t xml:space="preserve"> </w:t>
      </w:r>
      <w:r w:rsidRPr="00254AA7">
        <w:rPr>
          <w:rStyle w:val="l-L2Char"/>
          <w:rFonts w:cs="Arial"/>
          <w:sz w:val="20"/>
          <w:szCs w:val="20"/>
        </w:rPr>
        <w:t>v</w:t>
      </w:r>
      <w:proofErr w:type="gramEnd"/>
      <w:r w:rsidRPr="00254AA7">
        <w:rPr>
          <w:rStyle w:val="l-L2Char"/>
          <w:rFonts w:cs="Arial"/>
          <w:sz w:val="20"/>
          <w:szCs w:val="20"/>
        </w:rPr>
        <w:t> tísni ani za jinak nápadně nevýhodných podmínek. Na důkaz toho připojují své podpisy.</w:t>
      </w:r>
    </w:p>
    <w:p w14:paraId="79786CDD" w14:textId="003B33DE" w:rsidR="00483065" w:rsidRPr="00254AA7" w:rsidRDefault="00483065" w:rsidP="00BF1AD0">
      <w:pPr>
        <w:pStyle w:val="l-L1"/>
        <w:keepNext w:val="0"/>
        <w:numPr>
          <w:ilvl w:val="0"/>
          <w:numId w:val="0"/>
        </w:numPr>
        <w:spacing w:before="120" w:after="0" w:line="240" w:lineRule="auto"/>
        <w:ind w:left="4820"/>
        <w:jc w:val="both"/>
        <w:rPr>
          <w:rStyle w:val="l-L2Char"/>
          <w:rFonts w:cs="Arial"/>
          <w:b w:val="0"/>
          <w:sz w:val="20"/>
          <w:szCs w:val="20"/>
          <w:u w:val="none"/>
        </w:rPr>
      </w:pPr>
    </w:p>
    <w:p w14:paraId="25B75AA3" w14:textId="57766FCC" w:rsidR="006E30C4" w:rsidRDefault="006E30C4" w:rsidP="00BF1AD0">
      <w:pPr>
        <w:pStyle w:val="l-L1"/>
        <w:keepNext w:val="0"/>
        <w:numPr>
          <w:ilvl w:val="0"/>
          <w:numId w:val="0"/>
        </w:numPr>
        <w:spacing w:before="120" w:after="0" w:line="240" w:lineRule="auto"/>
        <w:ind w:left="4820"/>
        <w:jc w:val="both"/>
        <w:rPr>
          <w:rStyle w:val="l-L2Char"/>
          <w:rFonts w:cs="Arial"/>
          <w:b w:val="0"/>
          <w:sz w:val="20"/>
          <w:szCs w:val="20"/>
          <w:u w:val="none"/>
        </w:rPr>
      </w:pPr>
    </w:p>
    <w:p w14:paraId="1EC6F13C" w14:textId="77777777" w:rsidR="00E24B83" w:rsidRPr="00254AA7" w:rsidRDefault="00E24B83" w:rsidP="00BF1AD0">
      <w:pPr>
        <w:pStyle w:val="l-L1"/>
        <w:keepNext w:val="0"/>
        <w:numPr>
          <w:ilvl w:val="0"/>
          <w:numId w:val="0"/>
        </w:numPr>
        <w:spacing w:before="120" w:after="0" w:line="240" w:lineRule="auto"/>
        <w:ind w:left="4820"/>
        <w:jc w:val="both"/>
        <w:rPr>
          <w:rStyle w:val="l-L2Char"/>
          <w:rFonts w:cs="Arial"/>
          <w:b w:val="0"/>
          <w:sz w:val="20"/>
          <w:szCs w:val="20"/>
          <w:u w:val="none"/>
        </w:rPr>
      </w:pPr>
    </w:p>
    <w:tbl>
      <w:tblPr>
        <w:tblW w:w="10696" w:type="dxa"/>
        <w:tblLook w:val="04A0" w:firstRow="1" w:lastRow="0" w:firstColumn="1" w:lastColumn="0" w:noHBand="0" w:noVBand="1"/>
      </w:tblPr>
      <w:tblGrid>
        <w:gridCol w:w="9498"/>
        <w:gridCol w:w="1198"/>
      </w:tblGrid>
      <w:tr w:rsidR="00666223" w:rsidRPr="00254AA7" w14:paraId="4DEE29BB" w14:textId="77777777" w:rsidTr="00722D07">
        <w:tc>
          <w:tcPr>
            <w:tcW w:w="9498" w:type="dxa"/>
            <w:shd w:val="clear" w:color="auto" w:fill="auto"/>
          </w:tcPr>
          <w:p w14:paraId="4B4269A1" w14:textId="7BD5D0C5" w:rsidR="00DD24C8" w:rsidRPr="00254AA7" w:rsidRDefault="00DD24C8" w:rsidP="00BF1AD0">
            <w:pPr>
              <w:spacing w:line="240" w:lineRule="auto"/>
              <w:ind w:left="705" w:hanging="705"/>
              <w:jc w:val="both"/>
              <w:rPr>
                <w:rFonts w:cs="Arial"/>
                <w:b/>
                <w:sz w:val="20"/>
                <w:szCs w:val="20"/>
              </w:rPr>
            </w:pPr>
            <w:r w:rsidRPr="00254AA7">
              <w:rPr>
                <w:rFonts w:cs="Arial"/>
                <w:b/>
                <w:sz w:val="20"/>
                <w:szCs w:val="20"/>
              </w:rPr>
              <w:t xml:space="preserve">za </w:t>
            </w:r>
            <w:proofErr w:type="gramStart"/>
            <w:r w:rsidRPr="00254AA7">
              <w:rPr>
                <w:rFonts w:cs="Arial"/>
                <w:b/>
                <w:sz w:val="20"/>
                <w:szCs w:val="20"/>
              </w:rPr>
              <w:t xml:space="preserve">objednatele:   </w:t>
            </w:r>
            <w:proofErr w:type="gramEnd"/>
            <w:r w:rsidRPr="00254AA7">
              <w:rPr>
                <w:rFonts w:cs="Arial"/>
                <w:b/>
                <w:sz w:val="20"/>
                <w:szCs w:val="20"/>
              </w:rPr>
              <w:t xml:space="preserve">                           </w:t>
            </w:r>
            <w:r w:rsidR="00E72510" w:rsidRPr="00254AA7">
              <w:rPr>
                <w:rFonts w:cs="Arial"/>
                <w:b/>
                <w:sz w:val="20"/>
                <w:szCs w:val="20"/>
              </w:rPr>
              <w:t xml:space="preserve">                         </w:t>
            </w:r>
            <w:r w:rsidRPr="00254AA7">
              <w:rPr>
                <w:rFonts w:cs="Arial"/>
                <w:b/>
                <w:sz w:val="20"/>
                <w:szCs w:val="20"/>
              </w:rPr>
              <w:t xml:space="preserve"> za zhotovitele:</w:t>
            </w:r>
          </w:p>
          <w:p w14:paraId="54B7220E" w14:textId="77777777" w:rsidR="00D97F4A" w:rsidRPr="00254AA7" w:rsidRDefault="00D97F4A" w:rsidP="00BF1AD0">
            <w:pPr>
              <w:spacing w:line="240" w:lineRule="auto"/>
              <w:ind w:left="705" w:hanging="705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DDB2ED6" w14:textId="45DB593B" w:rsidR="00DD24C8" w:rsidRPr="00254AA7" w:rsidRDefault="00DD24C8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4AA7">
              <w:rPr>
                <w:rFonts w:cs="Arial"/>
                <w:sz w:val="20"/>
                <w:szCs w:val="20"/>
              </w:rPr>
              <w:t xml:space="preserve">v Praze dne                                                              </w:t>
            </w:r>
            <w:r w:rsidR="00E72510" w:rsidRPr="00254AA7">
              <w:rPr>
                <w:rFonts w:cs="Arial"/>
                <w:sz w:val="20"/>
                <w:szCs w:val="20"/>
              </w:rPr>
              <w:t xml:space="preserve"> v</w:t>
            </w:r>
            <w:r w:rsidR="00BD6591" w:rsidRPr="00254AA7">
              <w:rPr>
                <w:rFonts w:cs="Arial"/>
                <w:sz w:val="20"/>
                <w:szCs w:val="20"/>
              </w:rPr>
              <w:t> </w:t>
            </w:r>
            <w:r w:rsidR="00E72510" w:rsidRPr="00254AA7">
              <w:rPr>
                <w:rFonts w:cs="Arial"/>
                <w:color w:val="FF0000"/>
                <w:sz w:val="20"/>
                <w:szCs w:val="20"/>
              </w:rPr>
              <w:t>doplní</w:t>
            </w:r>
            <w:r w:rsidR="00BD6591" w:rsidRPr="00254AA7">
              <w:rPr>
                <w:rFonts w:cs="Arial"/>
                <w:color w:val="FF0000"/>
                <w:sz w:val="20"/>
                <w:szCs w:val="20"/>
              </w:rPr>
              <w:t xml:space="preserve"> dodavatel</w:t>
            </w:r>
            <w:r w:rsidR="00E72510" w:rsidRPr="00254AA7">
              <w:rPr>
                <w:rFonts w:cs="Arial"/>
                <w:sz w:val="20"/>
                <w:szCs w:val="20"/>
              </w:rPr>
              <w:t xml:space="preserve"> dne </w:t>
            </w:r>
            <w:r w:rsidR="00E72510" w:rsidRPr="00254AA7">
              <w:rPr>
                <w:rFonts w:cs="Arial"/>
                <w:color w:val="FF0000"/>
                <w:sz w:val="20"/>
                <w:szCs w:val="20"/>
              </w:rPr>
              <w:t xml:space="preserve">doplní </w:t>
            </w:r>
            <w:r w:rsidR="00BD6591" w:rsidRPr="00254AA7">
              <w:rPr>
                <w:rFonts w:cs="Arial"/>
                <w:color w:val="FF0000"/>
                <w:sz w:val="20"/>
                <w:szCs w:val="20"/>
              </w:rPr>
              <w:t>dodavatel</w:t>
            </w:r>
            <w:r w:rsidR="00E72510" w:rsidRPr="00254AA7">
              <w:rPr>
                <w:rFonts w:cs="Arial"/>
                <w:sz w:val="20"/>
                <w:szCs w:val="20"/>
              </w:rPr>
              <w:t xml:space="preserve">   </w:t>
            </w:r>
            <w:r w:rsidR="00E72510" w:rsidRPr="00254AA7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  <w:p w14:paraId="6CA0B06A" w14:textId="77777777" w:rsidR="00DD24C8" w:rsidRPr="00254AA7" w:rsidRDefault="00DD24C8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027403C" w14:textId="512151E7" w:rsidR="005660D9" w:rsidRDefault="005660D9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64FF339" w14:textId="77777777" w:rsidR="00E24B83" w:rsidRPr="00254AA7" w:rsidRDefault="00E24B83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9838E33" w14:textId="77777777" w:rsidR="00A53A9D" w:rsidRPr="00254AA7" w:rsidRDefault="00A53A9D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A61D3BC" w14:textId="2FF05E0B" w:rsidR="00DD24C8" w:rsidRPr="00254AA7" w:rsidRDefault="00DD24C8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3549953" w14:textId="77777777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6049F5A" w14:textId="77777777" w:rsidR="00DD24C8" w:rsidRPr="00254AA7" w:rsidRDefault="00DD24C8" w:rsidP="00BF1A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4AA7">
              <w:rPr>
                <w:rFonts w:cs="Arial"/>
                <w:sz w:val="20"/>
                <w:szCs w:val="20"/>
              </w:rPr>
              <w:t xml:space="preserve">  ………………………………………….</w:t>
            </w:r>
            <w:r w:rsidRPr="00254AA7">
              <w:rPr>
                <w:rFonts w:cs="Arial"/>
                <w:sz w:val="20"/>
                <w:szCs w:val="20"/>
              </w:rPr>
              <w:tab/>
              <w:t xml:space="preserve">                  ………………………………………</w:t>
            </w:r>
          </w:p>
          <w:p w14:paraId="7A62012E" w14:textId="2248289A" w:rsidR="00DD24C8" w:rsidRPr="00254AA7" w:rsidRDefault="00F47C3B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254AA7">
              <w:rPr>
                <w:rFonts w:cs="Arial"/>
                <w:b/>
                <w:iCs/>
                <w:sz w:val="20"/>
                <w:szCs w:val="20"/>
              </w:rPr>
              <w:t xml:space="preserve">        </w:t>
            </w:r>
            <w:r w:rsidR="00DD24C8" w:rsidRPr="00254AA7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5660D9" w:rsidRPr="00254AA7">
              <w:rPr>
                <w:rFonts w:cs="Arial"/>
                <w:b/>
                <w:iCs/>
                <w:sz w:val="20"/>
                <w:szCs w:val="20"/>
              </w:rPr>
              <w:t>Mgr. Michal Gebhart</w:t>
            </w:r>
            <w:r w:rsidR="00A53A9D" w:rsidRPr="00254AA7">
              <w:rPr>
                <w:rFonts w:cs="Arial"/>
                <w:b/>
                <w:iCs/>
                <w:sz w:val="20"/>
                <w:szCs w:val="20"/>
              </w:rPr>
              <w:t>, MBA</w:t>
            </w:r>
            <w:r w:rsidR="00DD24C8" w:rsidRPr="00254AA7">
              <w:rPr>
                <w:rFonts w:cs="Arial"/>
                <w:b/>
                <w:iCs/>
                <w:sz w:val="20"/>
                <w:szCs w:val="20"/>
              </w:rPr>
              <w:t xml:space="preserve">             </w:t>
            </w:r>
            <w:r w:rsidRPr="00254AA7">
              <w:rPr>
                <w:rFonts w:cs="Arial"/>
                <w:b/>
                <w:iCs/>
                <w:sz w:val="20"/>
                <w:szCs w:val="20"/>
              </w:rPr>
              <w:t xml:space="preserve">              </w:t>
            </w:r>
            <w:r w:rsidR="00DD24C8" w:rsidRPr="00254AA7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Pr="00254AA7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DD24C8" w:rsidRPr="00254AA7">
              <w:rPr>
                <w:rFonts w:cs="Arial"/>
                <w:b/>
                <w:iCs/>
                <w:sz w:val="20"/>
                <w:szCs w:val="20"/>
              </w:rPr>
              <w:t xml:space="preserve">              </w:t>
            </w:r>
            <w:r w:rsidR="00DD24C8" w:rsidRPr="00254AA7">
              <w:rPr>
                <w:rFonts w:cs="Arial"/>
                <w:color w:val="FF0000"/>
                <w:sz w:val="20"/>
                <w:szCs w:val="20"/>
              </w:rPr>
              <w:t xml:space="preserve">doplní </w:t>
            </w:r>
            <w:r w:rsidR="00BD6591" w:rsidRPr="00254AA7">
              <w:rPr>
                <w:rFonts w:cs="Arial"/>
                <w:color w:val="FF0000"/>
                <w:sz w:val="20"/>
                <w:szCs w:val="20"/>
              </w:rPr>
              <w:t>dodavatel</w:t>
            </w:r>
            <w:r w:rsidR="00DD24C8" w:rsidRPr="00254AA7">
              <w:rPr>
                <w:rFonts w:cs="Arial"/>
                <w:sz w:val="20"/>
                <w:szCs w:val="20"/>
              </w:rPr>
              <w:t xml:space="preserve">   </w:t>
            </w:r>
            <w:r w:rsidR="00DD24C8" w:rsidRPr="00254AA7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  <w:p w14:paraId="1CD4387A" w14:textId="596B939F" w:rsidR="00DD24C8" w:rsidRPr="00254AA7" w:rsidRDefault="00A53A9D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254AA7">
              <w:rPr>
                <w:rFonts w:cs="Arial"/>
                <w:iCs/>
                <w:sz w:val="20"/>
                <w:szCs w:val="20"/>
              </w:rPr>
              <w:t xml:space="preserve">         </w:t>
            </w:r>
            <w:r w:rsidR="00F47C3B" w:rsidRPr="00254AA7">
              <w:rPr>
                <w:rFonts w:cs="Arial"/>
                <w:iCs/>
                <w:sz w:val="20"/>
                <w:szCs w:val="20"/>
              </w:rPr>
              <w:t>ř</w:t>
            </w:r>
            <w:r w:rsidR="00DD24C8" w:rsidRPr="00254AA7">
              <w:rPr>
                <w:rFonts w:cs="Arial"/>
                <w:iCs/>
                <w:sz w:val="20"/>
                <w:szCs w:val="20"/>
              </w:rPr>
              <w:t>editel</w:t>
            </w:r>
            <w:r w:rsidR="00F47C3B" w:rsidRPr="00254AA7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254AA7">
              <w:rPr>
                <w:rFonts w:cs="Arial"/>
                <w:iCs/>
                <w:sz w:val="20"/>
                <w:szCs w:val="20"/>
              </w:rPr>
              <w:t xml:space="preserve">Sekce </w:t>
            </w:r>
            <w:proofErr w:type="spellStart"/>
            <w:r w:rsidRPr="00254AA7">
              <w:rPr>
                <w:rFonts w:cs="Arial"/>
                <w:iCs/>
                <w:sz w:val="20"/>
                <w:szCs w:val="20"/>
              </w:rPr>
              <w:t>krajinotovorby</w:t>
            </w:r>
            <w:proofErr w:type="spellEnd"/>
            <w:r w:rsidR="00DD24C8" w:rsidRPr="00254AA7">
              <w:rPr>
                <w:rFonts w:cs="Arial"/>
                <w:iCs/>
                <w:sz w:val="20"/>
                <w:szCs w:val="20"/>
              </w:rPr>
              <w:t xml:space="preserve">              </w:t>
            </w:r>
            <w:r w:rsidR="00F47C3B" w:rsidRPr="00254AA7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D24C8" w:rsidRPr="00254AA7">
              <w:rPr>
                <w:rFonts w:cs="Arial"/>
                <w:iCs/>
                <w:sz w:val="20"/>
                <w:szCs w:val="20"/>
              </w:rPr>
              <w:t xml:space="preserve">               </w:t>
            </w:r>
            <w:r w:rsidRPr="00254AA7">
              <w:rPr>
                <w:rFonts w:cs="Arial"/>
                <w:iCs/>
                <w:sz w:val="20"/>
                <w:szCs w:val="20"/>
              </w:rPr>
              <w:t xml:space="preserve">              </w:t>
            </w:r>
            <w:r w:rsidR="00DD24C8" w:rsidRPr="00254AA7">
              <w:rPr>
                <w:rFonts w:cs="Arial"/>
                <w:color w:val="FF0000"/>
                <w:sz w:val="20"/>
                <w:szCs w:val="20"/>
              </w:rPr>
              <w:t xml:space="preserve">doplní </w:t>
            </w:r>
            <w:r w:rsidR="00BD6591" w:rsidRPr="00254AA7">
              <w:rPr>
                <w:rFonts w:cs="Arial"/>
                <w:color w:val="FF0000"/>
                <w:sz w:val="20"/>
                <w:szCs w:val="20"/>
              </w:rPr>
              <w:t>dodavatel</w:t>
            </w:r>
            <w:r w:rsidR="00DD24C8" w:rsidRPr="00254AA7">
              <w:rPr>
                <w:rFonts w:cs="Arial"/>
                <w:sz w:val="20"/>
                <w:szCs w:val="20"/>
              </w:rPr>
              <w:t xml:space="preserve">   </w:t>
            </w:r>
            <w:r w:rsidR="00DD24C8" w:rsidRPr="00254AA7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DD24C8" w:rsidRPr="00254AA7">
              <w:rPr>
                <w:rFonts w:cs="Arial"/>
                <w:iCs/>
                <w:sz w:val="20"/>
                <w:szCs w:val="20"/>
              </w:rPr>
              <w:t xml:space="preserve">      </w:t>
            </w:r>
          </w:p>
          <w:p w14:paraId="1487500D" w14:textId="007FDF19" w:rsidR="00DD24C8" w:rsidRPr="00254AA7" w:rsidRDefault="00DD24C8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254AA7">
              <w:rPr>
                <w:rFonts w:cs="Arial"/>
                <w:iCs/>
                <w:sz w:val="20"/>
                <w:szCs w:val="20"/>
              </w:rPr>
              <w:t xml:space="preserve">        </w:t>
            </w:r>
            <w:r w:rsidR="00A53A9D" w:rsidRPr="00254AA7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051ADA" w:rsidRPr="00254AA7">
              <w:rPr>
                <w:rFonts w:cs="Arial"/>
                <w:iCs/>
                <w:sz w:val="20"/>
                <w:szCs w:val="20"/>
              </w:rPr>
              <w:t xml:space="preserve">ČR </w:t>
            </w:r>
            <w:proofErr w:type="gramStart"/>
            <w:r w:rsidR="00051ADA" w:rsidRPr="00254AA7">
              <w:rPr>
                <w:rFonts w:cs="Arial"/>
                <w:iCs/>
                <w:sz w:val="20"/>
                <w:szCs w:val="20"/>
              </w:rPr>
              <w:t>-</w:t>
            </w:r>
            <w:r w:rsidRPr="00254AA7">
              <w:rPr>
                <w:rFonts w:cs="Arial"/>
                <w:iCs/>
                <w:sz w:val="20"/>
                <w:szCs w:val="20"/>
              </w:rPr>
              <w:t xml:space="preserve">  Státní</w:t>
            </w:r>
            <w:proofErr w:type="gramEnd"/>
            <w:r w:rsidRPr="00254AA7">
              <w:rPr>
                <w:rFonts w:cs="Arial"/>
                <w:iCs/>
                <w:sz w:val="20"/>
                <w:szCs w:val="20"/>
              </w:rPr>
              <w:t xml:space="preserve"> pozemkový úřad </w:t>
            </w:r>
            <w:r w:rsidRPr="00254AA7">
              <w:rPr>
                <w:rFonts w:cs="Arial"/>
                <w:iCs/>
                <w:sz w:val="20"/>
                <w:szCs w:val="20"/>
              </w:rPr>
              <w:tab/>
            </w:r>
            <w:r w:rsidRPr="00254AA7">
              <w:rPr>
                <w:rFonts w:cs="Arial"/>
                <w:iCs/>
                <w:sz w:val="20"/>
                <w:szCs w:val="20"/>
              </w:rPr>
              <w:tab/>
            </w:r>
            <w:r w:rsidRPr="00254AA7">
              <w:rPr>
                <w:rFonts w:cs="Arial"/>
                <w:iCs/>
                <w:sz w:val="20"/>
                <w:szCs w:val="20"/>
              </w:rPr>
              <w:tab/>
              <w:t xml:space="preserve">        </w:t>
            </w:r>
            <w:r w:rsidRPr="00254AA7">
              <w:rPr>
                <w:rFonts w:cs="Arial"/>
                <w:color w:val="FF0000"/>
                <w:sz w:val="20"/>
                <w:szCs w:val="20"/>
              </w:rPr>
              <w:t xml:space="preserve">doplní </w:t>
            </w:r>
            <w:r w:rsidR="00BD6591" w:rsidRPr="00254AA7">
              <w:rPr>
                <w:rFonts w:cs="Arial"/>
                <w:color w:val="FF0000"/>
                <w:sz w:val="20"/>
                <w:szCs w:val="20"/>
              </w:rPr>
              <w:t>dodavatel</w:t>
            </w:r>
            <w:r w:rsidRPr="00254AA7">
              <w:rPr>
                <w:rFonts w:cs="Arial"/>
                <w:sz w:val="20"/>
                <w:szCs w:val="20"/>
              </w:rPr>
              <w:t xml:space="preserve">  </w:t>
            </w:r>
            <w:r w:rsidRPr="00254AA7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  <w:p w14:paraId="30114F51" w14:textId="1405F203" w:rsidR="00DD24C8" w:rsidRPr="00254AA7" w:rsidRDefault="00DD24C8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43220780" w14:textId="65F26C79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203853F9" w14:textId="28CAB03B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02D77FB5" w14:textId="142ABAD4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464E0373" w14:textId="176B0D61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00ECFB6A" w14:textId="79CDB7A5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640B403B" w14:textId="63E6AD36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238FEFB3" w14:textId="55249AC9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7852F186" w14:textId="5C389DAF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0306281B" w14:textId="5BA4DE63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5EF457D3" w14:textId="5D695681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4BA0A704" w14:textId="28C30C2B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03B9CC36" w14:textId="77777777" w:rsidR="00D97F4A" w:rsidRPr="00254AA7" w:rsidRDefault="00D97F4A" w:rsidP="00BF1AD0">
            <w:pPr>
              <w:spacing w:after="0" w:line="240" w:lineRule="auto"/>
              <w:jc w:val="both"/>
              <w:rPr>
                <w:rFonts w:cs="Arial"/>
                <w:b/>
                <w:iCs/>
                <w:sz w:val="8"/>
                <w:szCs w:val="20"/>
              </w:rPr>
            </w:pPr>
          </w:p>
          <w:p w14:paraId="231CA4E1" w14:textId="77777777" w:rsidR="00DD24C8" w:rsidRPr="00254AA7" w:rsidRDefault="00DD24C8" w:rsidP="00BF1AD0">
            <w:pPr>
              <w:spacing w:before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4AA7">
              <w:rPr>
                <w:rFonts w:cs="Arial"/>
                <w:sz w:val="20"/>
                <w:szCs w:val="20"/>
              </w:rPr>
              <w:t xml:space="preserve">Tato smlouva byla uveřejněna v registru smluv, vedeném dle zákona č. 340/2015 Sb., o registru smluv. </w:t>
            </w:r>
          </w:p>
          <w:p w14:paraId="1CEE0609" w14:textId="77777777" w:rsidR="00DD24C8" w:rsidRPr="00254AA7" w:rsidRDefault="00DD24C8" w:rsidP="00BF1AD0">
            <w:pPr>
              <w:spacing w:before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4AA7">
              <w:rPr>
                <w:rFonts w:cs="Arial"/>
                <w:sz w:val="20"/>
                <w:szCs w:val="20"/>
              </w:rPr>
              <w:t xml:space="preserve">Datum registrace …………………………. </w:t>
            </w:r>
          </w:p>
          <w:p w14:paraId="726A46E2" w14:textId="77777777" w:rsidR="00DD24C8" w:rsidRPr="00254AA7" w:rsidRDefault="00DD24C8" w:rsidP="00BF1AD0">
            <w:pPr>
              <w:spacing w:before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4AA7">
              <w:rPr>
                <w:rFonts w:cs="Arial"/>
                <w:sz w:val="20"/>
                <w:szCs w:val="20"/>
              </w:rPr>
              <w:t xml:space="preserve">ID smlouvy ……………………………... </w:t>
            </w:r>
          </w:p>
          <w:p w14:paraId="722E2E1B" w14:textId="77777777" w:rsidR="00DD24C8" w:rsidRPr="00254AA7" w:rsidRDefault="00DD24C8" w:rsidP="00BF1AD0">
            <w:pPr>
              <w:spacing w:before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4AA7">
              <w:rPr>
                <w:rFonts w:cs="Arial"/>
                <w:sz w:val="20"/>
                <w:szCs w:val="20"/>
              </w:rPr>
              <w:t>Registraci provedl ………………………………………</w:t>
            </w:r>
            <w:proofErr w:type="gramStart"/>
            <w:r w:rsidRPr="00254AA7">
              <w:rPr>
                <w:rFonts w:cs="Arial"/>
                <w:sz w:val="20"/>
                <w:szCs w:val="20"/>
              </w:rPr>
              <w:t>…….</w:t>
            </w:r>
            <w:proofErr w:type="gramEnd"/>
            <w:r w:rsidRPr="00254AA7">
              <w:rPr>
                <w:rFonts w:cs="Arial"/>
                <w:sz w:val="20"/>
                <w:szCs w:val="20"/>
              </w:rPr>
              <w:t xml:space="preserve">. </w:t>
            </w:r>
          </w:p>
          <w:p w14:paraId="05DD5A42" w14:textId="3A293272" w:rsidR="00DD24C8" w:rsidRPr="00254AA7" w:rsidRDefault="00DD24C8" w:rsidP="00BF1AD0">
            <w:pPr>
              <w:spacing w:before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4AA7">
              <w:rPr>
                <w:rFonts w:cs="Arial"/>
                <w:sz w:val="20"/>
                <w:szCs w:val="20"/>
              </w:rPr>
              <w:t xml:space="preserve">v Praze dne …………….                                                          ………………………. </w:t>
            </w:r>
          </w:p>
          <w:p w14:paraId="44C79F84" w14:textId="753D9CB3" w:rsidR="00CB55C3" w:rsidRPr="00254AA7" w:rsidRDefault="00DD24C8" w:rsidP="00BF1AD0">
            <w:pPr>
              <w:spacing w:before="120" w:line="240" w:lineRule="auto"/>
              <w:ind w:left="4248" w:firstLine="708"/>
              <w:jc w:val="both"/>
              <w:rPr>
                <w:rFonts w:cs="Arial"/>
                <w:iCs/>
                <w:sz w:val="20"/>
                <w:szCs w:val="20"/>
              </w:rPr>
            </w:pPr>
            <w:r w:rsidRPr="00254AA7">
              <w:rPr>
                <w:rFonts w:cs="Arial"/>
                <w:i/>
                <w:iCs/>
                <w:sz w:val="20"/>
                <w:szCs w:val="20"/>
              </w:rPr>
              <w:t>podpis odpovědného zaměstnanc</w:t>
            </w:r>
            <w:r w:rsidR="00E72510" w:rsidRPr="00254AA7">
              <w:rPr>
                <w:rFonts w:cs="Arial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198" w:type="dxa"/>
            <w:shd w:val="clear" w:color="auto" w:fill="auto"/>
          </w:tcPr>
          <w:p w14:paraId="393F56B5" w14:textId="1C56A049" w:rsidR="00CB55C3" w:rsidRPr="00254AA7" w:rsidRDefault="00CB55C3" w:rsidP="00BF1AD0">
            <w:pPr>
              <w:spacing w:afterLines="60" w:after="144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DA5CEE0" w14:textId="77777777" w:rsidR="00152458" w:rsidRPr="00254AA7" w:rsidRDefault="00152458" w:rsidP="00BF1AD0">
      <w:pPr>
        <w:spacing w:afterLines="60" w:after="144" w:line="240" w:lineRule="auto"/>
        <w:jc w:val="center"/>
        <w:rPr>
          <w:rFonts w:cs="Arial"/>
        </w:rPr>
        <w:sectPr w:rsidR="00152458" w:rsidRPr="00254AA7" w:rsidSect="00D97F4A">
          <w:footerReference w:type="even" r:id="rId13"/>
          <w:footerReference w:type="default" r:id="rId14"/>
          <w:headerReference w:type="first" r:id="rId15"/>
          <w:pgSz w:w="11906" w:h="16838" w:code="9"/>
          <w:pgMar w:top="1560" w:right="1134" w:bottom="1134" w:left="1134" w:header="454" w:footer="737" w:gutter="0"/>
          <w:pgNumType w:start="1"/>
          <w:cols w:space="708"/>
          <w:titlePg/>
          <w:docGrid w:linePitch="299"/>
        </w:sectPr>
      </w:pPr>
    </w:p>
    <w:p w14:paraId="66A0E3C6" w14:textId="77777777" w:rsidR="00622BBE" w:rsidRPr="005F331B" w:rsidRDefault="00622BBE" w:rsidP="00622BBE">
      <w:pPr>
        <w:pStyle w:val="Nadpis1"/>
        <w:keepNext w:val="0"/>
        <w:spacing w:line="240" w:lineRule="auto"/>
        <w:jc w:val="center"/>
        <w:rPr>
          <w:sz w:val="20"/>
          <w:szCs w:val="20"/>
        </w:rPr>
      </w:pPr>
      <w:r w:rsidRPr="005F331B">
        <w:rPr>
          <w:sz w:val="20"/>
          <w:szCs w:val="20"/>
        </w:rPr>
        <w:lastRenderedPageBreak/>
        <w:t>Příloha č. 1 – Podrobná specifikace Plnění</w:t>
      </w:r>
    </w:p>
    <w:p w14:paraId="454F1858" w14:textId="77777777" w:rsidR="00622BBE" w:rsidRPr="005F331B" w:rsidRDefault="00622BBE" w:rsidP="00622BBE">
      <w:pPr>
        <w:pStyle w:val="l-L1"/>
        <w:keepNext w:val="0"/>
        <w:numPr>
          <w:ilvl w:val="0"/>
          <w:numId w:val="4"/>
        </w:numPr>
        <w:spacing w:before="120" w:after="120" w:line="240" w:lineRule="auto"/>
        <w:jc w:val="left"/>
        <w:rPr>
          <w:rStyle w:val="l-L2Char"/>
          <w:rFonts w:cs="Arial"/>
          <w:sz w:val="20"/>
          <w:szCs w:val="20"/>
          <w:u w:val="none"/>
        </w:rPr>
      </w:pPr>
      <w:r w:rsidRPr="005F331B">
        <w:rPr>
          <w:rStyle w:val="l-L2Char"/>
          <w:rFonts w:cs="Arial"/>
          <w:sz w:val="20"/>
          <w:szCs w:val="20"/>
          <w:u w:val="none"/>
        </w:rPr>
        <w:t>Plnění</w:t>
      </w:r>
    </w:p>
    <w:p w14:paraId="0665B3A6" w14:textId="77777777" w:rsidR="00622BBE" w:rsidRPr="005F331B" w:rsidRDefault="00622BBE" w:rsidP="00622BBE">
      <w:pPr>
        <w:pStyle w:val="l-L1"/>
        <w:keepNext w:val="0"/>
        <w:numPr>
          <w:ilvl w:val="1"/>
          <w:numId w:val="4"/>
        </w:numPr>
        <w:spacing w:before="120" w:after="120" w:line="240" w:lineRule="auto"/>
        <w:jc w:val="left"/>
        <w:rPr>
          <w:rStyle w:val="l-L2Char"/>
          <w:rFonts w:cs="Arial"/>
          <w:sz w:val="20"/>
          <w:szCs w:val="20"/>
          <w:u w:val="none"/>
        </w:rPr>
      </w:pPr>
      <w:r w:rsidRPr="005F331B">
        <w:rPr>
          <w:rStyle w:val="l-L2Char"/>
          <w:rFonts w:cs="Arial"/>
          <w:sz w:val="20"/>
          <w:szCs w:val="20"/>
          <w:u w:val="none"/>
        </w:rPr>
        <w:t>Podmínky provádění Plnění</w:t>
      </w:r>
    </w:p>
    <w:p w14:paraId="06A9AC51" w14:textId="77777777" w:rsidR="00622BBE" w:rsidRPr="005F331B" w:rsidRDefault="00622BBE" w:rsidP="00622BBE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Projektová dokumentace, jejíž tvorba je předmětem Plnění, bude vypracována v souladu se zákonem č. 183/2006 Sb., o územním plánování a stavebním řádu, ve znění pozdějších předpisů a v rozsahu, obsahu a členění pro stavební řízení dle platné vyhlášky, ve znění pozdějších předpisů, a dalších platných souvisejících předpisů a norem.  Dále bude postupováno dle příslušných ustanovení zákona č. 134/2016 Sb., o zadávání veřejných zakázek, ve znění pozdějších předpisů, a jeho prováděcích vyhlášek. Jde zejména o vyhlášku č. 169/2016 Sb., o stanovení rozsahu dokumentace veřejné zakázky na stavební práce a soupisu stavebních prací, dodávek a služeb s výkazem výměr. </w:t>
      </w:r>
    </w:p>
    <w:p w14:paraId="36445E11" w14:textId="77777777" w:rsidR="00622BBE" w:rsidRPr="005F331B" w:rsidRDefault="00622BBE" w:rsidP="00622BBE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Součástí projektové dokumentace 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77D98651" w14:textId="77777777" w:rsidR="00622BBE" w:rsidRPr="005F331B" w:rsidRDefault="00622BBE" w:rsidP="00622BBE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Položkové výkazy výměr a rozpočty stavby budou vypracovány dle aktuálního ceníku stavebních prací „Katalogu stavebních prací ÚRS Praha a.s.“. Zhotovitel se zavazuje vypracovat položkový výkaz výměr bez uvedení cen (slepý), který bude sloužit uchazečům k podání cenové nabídky k výběrovému řízení na zhotovitele prací a oceněný soupis prací včetně krycího listu s uvedením rozpočtových nákladů v Kč bez DPH, samostatné DPH v Kč a Kč včetně DPH, dle aktuálního vydání, pro stanovení způsobilých výdajů. </w:t>
      </w:r>
    </w:p>
    <w:p w14:paraId="6F02D0F4" w14:textId="77777777" w:rsidR="00622BBE" w:rsidRPr="005F331B" w:rsidRDefault="00622BBE" w:rsidP="00622BBE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>Dále bude zhotovitelem zajištěno projednání projektové dokumentace s dotčenými orgány státní správy (dále jen „DOSS“) a organizacemi, s vlastníky pozemků dotčených stavbou. Zhotovitel zajistí závazná stanoviska DOSS a organizací a vyjádření správců inženýrských sítí v zájmovém území stavby. Projektová dokumentace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5A170079" w14:textId="77777777" w:rsidR="00622BBE" w:rsidRPr="005F331B" w:rsidRDefault="00622BBE" w:rsidP="00622BBE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i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V každé projektové dokumentaci, pokud bude třeba, bude určena bilance zemních prací s použitím, uložením nebo odvozem zemin na konečné místo. Bude dojednáno a určeno místo skládky se zástupci dané obce. </w:t>
      </w:r>
    </w:p>
    <w:p w14:paraId="3F7A0816" w14:textId="77777777" w:rsidR="00622BBE" w:rsidRPr="005F331B" w:rsidRDefault="00622BBE" w:rsidP="00622BBE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>Projektová dokumentace bude zároveň sloužit jako podklad pro realizací zadávacího řízení na výběr zhotovitele prací.</w:t>
      </w:r>
    </w:p>
    <w:p w14:paraId="4794FD92" w14:textId="77777777" w:rsidR="00622BBE" w:rsidRPr="005F331B" w:rsidRDefault="00622BBE" w:rsidP="00622BBE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5F331B">
        <w:rPr>
          <w:rStyle w:val="l-L2Char"/>
          <w:rFonts w:cs="Arial"/>
          <w:b w:val="0"/>
          <w:sz w:val="20"/>
          <w:szCs w:val="20"/>
          <w:u w:val="none"/>
        </w:rPr>
        <w:t>Součástí Plnění jsou rovněž i činnosti, které nejsou výše uvedené, ale o kterých zhotovitel ví, nebo podle svých odborných zkušeností vědět má, že jsou k řádnému kvalitnímu provedení Díla potřebné.</w:t>
      </w:r>
    </w:p>
    <w:p w14:paraId="39D0B21D" w14:textId="77777777" w:rsidR="00622BBE" w:rsidRPr="005F331B" w:rsidRDefault="00622BBE" w:rsidP="00622BBE">
      <w:pPr>
        <w:numPr>
          <w:ilvl w:val="2"/>
          <w:numId w:val="4"/>
        </w:numPr>
        <w:spacing w:line="240" w:lineRule="auto"/>
        <w:jc w:val="both"/>
        <w:rPr>
          <w:rStyle w:val="l-L2Char"/>
          <w:rFonts w:cs="Arial"/>
          <w:sz w:val="20"/>
          <w:szCs w:val="20"/>
        </w:rPr>
      </w:pPr>
      <w:r w:rsidRPr="005F331B">
        <w:rPr>
          <w:rStyle w:val="l-L2Char"/>
          <w:rFonts w:cs="Arial"/>
          <w:sz w:val="20"/>
          <w:szCs w:val="20"/>
        </w:rPr>
        <w:t>Projektová dokumentace bude dodána objednateli v</w:t>
      </w:r>
      <w:r>
        <w:rPr>
          <w:rStyle w:val="l-L2Char"/>
          <w:rFonts w:cs="Arial"/>
          <w:sz w:val="20"/>
          <w:szCs w:val="20"/>
        </w:rPr>
        <w:t>e 4</w:t>
      </w:r>
      <w:r w:rsidRPr="005F331B">
        <w:rPr>
          <w:rStyle w:val="l-L2Char"/>
          <w:rFonts w:cs="Arial"/>
          <w:sz w:val="20"/>
          <w:szCs w:val="20"/>
          <w:lang w:eastAsia="en-US"/>
        </w:rPr>
        <w:t xml:space="preserve"> vyhotoveních</w:t>
      </w:r>
      <w:r w:rsidRPr="005F331B">
        <w:rPr>
          <w:rStyle w:val="l-L2Char"/>
          <w:rFonts w:cs="Arial"/>
          <w:sz w:val="20"/>
          <w:szCs w:val="20"/>
        </w:rPr>
        <w:t xml:space="preserve"> v</w:t>
      </w:r>
      <w:r w:rsidRPr="005F331B">
        <w:rPr>
          <w:rStyle w:val="l-L2Char"/>
          <w:rFonts w:cs="Arial"/>
          <w:sz w:val="20"/>
          <w:szCs w:val="20"/>
          <w:lang w:eastAsia="en-US"/>
        </w:rPr>
        <w:t xml:space="preserve"> písemné</w:t>
      </w:r>
      <w:r w:rsidRPr="005F331B">
        <w:rPr>
          <w:rStyle w:val="l-L2Char"/>
          <w:rFonts w:cs="Arial"/>
          <w:sz w:val="20"/>
          <w:szCs w:val="20"/>
        </w:rPr>
        <w:t xml:space="preserve"> podobě </w:t>
      </w:r>
      <w:r w:rsidRPr="005F331B">
        <w:rPr>
          <w:rStyle w:val="l-L2Char"/>
          <w:rFonts w:cs="Arial"/>
          <w:sz w:val="20"/>
          <w:szCs w:val="20"/>
          <w:lang w:eastAsia="en-US"/>
        </w:rPr>
        <w:t xml:space="preserve">a 1 vyhotovení </w:t>
      </w:r>
      <w:r w:rsidRPr="005F331B">
        <w:rPr>
          <w:rStyle w:val="l-L2Char"/>
          <w:rFonts w:cs="Arial"/>
          <w:sz w:val="20"/>
          <w:szCs w:val="20"/>
        </w:rPr>
        <w:t>na CD ve formátu „</w:t>
      </w:r>
      <w:proofErr w:type="spellStart"/>
      <w:r w:rsidRPr="005F331B">
        <w:rPr>
          <w:rStyle w:val="l-L2Char"/>
          <w:rFonts w:cs="Arial"/>
          <w:sz w:val="20"/>
          <w:szCs w:val="20"/>
          <w:lang w:eastAsia="en-US"/>
        </w:rPr>
        <w:t>pdf</w:t>
      </w:r>
      <w:proofErr w:type="spellEnd"/>
      <w:r w:rsidRPr="005F331B">
        <w:rPr>
          <w:rStyle w:val="l-L2Char"/>
          <w:rFonts w:cs="Arial"/>
          <w:sz w:val="20"/>
          <w:szCs w:val="20"/>
          <w:lang w:eastAsia="en-US"/>
        </w:rPr>
        <w:t>“ a „</w:t>
      </w:r>
      <w:proofErr w:type="spellStart"/>
      <w:r w:rsidRPr="005F331B">
        <w:rPr>
          <w:rStyle w:val="l-L2Char"/>
          <w:rFonts w:cs="Arial"/>
          <w:sz w:val="20"/>
          <w:szCs w:val="20"/>
          <w:lang w:eastAsia="en-US"/>
        </w:rPr>
        <w:t>dwg</w:t>
      </w:r>
      <w:proofErr w:type="spellEnd"/>
      <w:r w:rsidRPr="005F331B">
        <w:rPr>
          <w:rStyle w:val="l-L2Char"/>
          <w:rFonts w:cs="Arial"/>
          <w:sz w:val="20"/>
          <w:szCs w:val="20"/>
        </w:rPr>
        <w:t xml:space="preserve">“ </w:t>
      </w:r>
      <w:r w:rsidRPr="005F331B">
        <w:rPr>
          <w:rFonts w:cs="Arial"/>
          <w:sz w:val="20"/>
          <w:szCs w:val="20"/>
        </w:rPr>
        <w:t xml:space="preserve">a se soupisem prací s výkazem výměr a rozpočtem ve </w:t>
      </w:r>
      <w:proofErr w:type="gramStart"/>
      <w:r w:rsidRPr="005F331B">
        <w:rPr>
          <w:rFonts w:cs="Arial"/>
          <w:sz w:val="20"/>
          <w:szCs w:val="20"/>
        </w:rPr>
        <w:t xml:space="preserve">formátu </w:t>
      </w:r>
      <w:r w:rsidRPr="005F331B">
        <w:rPr>
          <w:rStyle w:val="l-L2Char"/>
          <w:rFonts w:cs="Arial"/>
          <w:sz w:val="20"/>
          <w:szCs w:val="20"/>
        </w:rPr>
        <w:t>.</w:t>
      </w:r>
      <w:proofErr w:type="gramEnd"/>
      <w:r w:rsidRPr="005F331B">
        <w:rPr>
          <w:rFonts w:cs="Arial"/>
          <w:sz w:val="20"/>
          <w:szCs w:val="20"/>
        </w:rPr>
        <w:t xml:space="preserve"> „</w:t>
      </w:r>
      <w:proofErr w:type="spellStart"/>
      <w:r w:rsidRPr="005F331B">
        <w:rPr>
          <w:rFonts w:cs="Arial"/>
          <w:sz w:val="20"/>
          <w:szCs w:val="20"/>
        </w:rPr>
        <w:t>unixml</w:t>
      </w:r>
      <w:proofErr w:type="spellEnd"/>
      <w:r w:rsidRPr="005F331B">
        <w:rPr>
          <w:rFonts w:cs="Arial"/>
          <w:sz w:val="20"/>
          <w:szCs w:val="20"/>
        </w:rPr>
        <w:t xml:space="preserve">“ (specifikace na www.unixml.cz) </w:t>
      </w:r>
      <w:r w:rsidRPr="005F331B">
        <w:rPr>
          <w:rStyle w:val="l-L2Char"/>
          <w:rFonts w:cs="Arial"/>
          <w:sz w:val="20"/>
          <w:szCs w:val="20"/>
        </w:rPr>
        <w:t xml:space="preserve"> </w:t>
      </w:r>
    </w:p>
    <w:p w14:paraId="164DE7D7" w14:textId="77777777" w:rsidR="00622BBE" w:rsidRPr="005F331B" w:rsidRDefault="00622BBE" w:rsidP="00622BBE">
      <w:pPr>
        <w:spacing w:line="240" w:lineRule="auto"/>
        <w:ind w:left="1212"/>
        <w:jc w:val="both"/>
        <w:rPr>
          <w:rStyle w:val="l-L2Char"/>
          <w:rFonts w:cs="Arial"/>
          <w:sz w:val="20"/>
          <w:szCs w:val="20"/>
        </w:rPr>
      </w:pPr>
    </w:p>
    <w:p w14:paraId="45C3ECC3" w14:textId="77777777" w:rsidR="00622BBE" w:rsidRPr="005F331B" w:rsidRDefault="00622BBE" w:rsidP="00622BBE">
      <w:pPr>
        <w:pStyle w:val="l-L1"/>
        <w:keepNext w:val="0"/>
        <w:numPr>
          <w:ilvl w:val="1"/>
          <w:numId w:val="4"/>
        </w:numPr>
        <w:spacing w:before="120" w:after="120" w:line="240" w:lineRule="auto"/>
        <w:jc w:val="left"/>
        <w:rPr>
          <w:rStyle w:val="l-L2Char"/>
          <w:rFonts w:cs="Arial"/>
          <w:sz w:val="20"/>
          <w:szCs w:val="20"/>
          <w:u w:val="none"/>
        </w:rPr>
      </w:pPr>
      <w:r w:rsidRPr="005F331B">
        <w:rPr>
          <w:rStyle w:val="l-L2Char"/>
          <w:rFonts w:cs="Arial"/>
          <w:sz w:val="20"/>
          <w:szCs w:val="20"/>
          <w:u w:val="none"/>
        </w:rPr>
        <w:t>Podklady nezbytné pro tvorbu Plnění:</w:t>
      </w:r>
    </w:p>
    <w:p w14:paraId="085EBD86" w14:textId="77777777" w:rsidR="00622BBE" w:rsidRPr="005F331B" w:rsidRDefault="00622BBE" w:rsidP="00622BBE">
      <w:pPr>
        <w:pStyle w:val="l-L1"/>
        <w:keepNext w:val="0"/>
        <w:numPr>
          <w:ilvl w:val="0"/>
          <w:numId w:val="0"/>
        </w:numPr>
        <w:spacing w:before="120" w:after="120" w:line="240" w:lineRule="auto"/>
        <w:ind w:left="1134" w:firstLine="78"/>
        <w:jc w:val="both"/>
        <w:rPr>
          <w:rStyle w:val="l-L2Char"/>
          <w:rFonts w:cs="Arial"/>
          <w:sz w:val="20"/>
          <w:szCs w:val="20"/>
        </w:rPr>
      </w:pPr>
      <w:r w:rsidRPr="005F331B">
        <w:rPr>
          <w:rStyle w:val="l-L2Char"/>
          <w:rFonts w:cs="Arial"/>
          <w:sz w:val="20"/>
          <w:szCs w:val="20"/>
        </w:rPr>
        <w:t xml:space="preserve">Zhotovitel je povinen 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 xml:space="preserve">vyhotovit projektovou dokumentaci dle níže uvedených podkladů, které byly součástí zadávací dokumentace: </w:t>
      </w:r>
    </w:p>
    <w:p w14:paraId="35997880" w14:textId="77777777" w:rsidR="00622BBE" w:rsidRPr="005F331B" w:rsidRDefault="00622BBE" w:rsidP="00622BBE">
      <w:pPr>
        <w:pStyle w:val="l-L1"/>
        <w:keepNext w:val="0"/>
        <w:numPr>
          <w:ilvl w:val="2"/>
          <w:numId w:val="4"/>
        </w:numPr>
        <w:spacing w:before="120" w:after="120" w:line="240" w:lineRule="auto"/>
        <w:jc w:val="left"/>
        <w:rPr>
          <w:rStyle w:val="l-L2Char"/>
          <w:rFonts w:cs="Arial"/>
          <w:sz w:val="20"/>
          <w:szCs w:val="20"/>
          <w:u w:val="none"/>
        </w:rPr>
      </w:pPr>
      <w:r w:rsidRPr="005F331B">
        <w:rPr>
          <w:rStyle w:val="l-L2Char"/>
          <w:rFonts w:cs="Arial"/>
          <w:sz w:val="20"/>
          <w:szCs w:val="20"/>
          <w:u w:val="none"/>
        </w:rPr>
        <w:t>Dokumentační základna Plnění (podklady pro zpracování projektové dokumentace):</w:t>
      </w:r>
    </w:p>
    <w:p w14:paraId="5BB09087" w14:textId="77777777" w:rsidR="00622BBE" w:rsidRPr="005F331B" w:rsidRDefault="00622BBE" w:rsidP="00622BBE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1212"/>
        <w:jc w:val="left"/>
        <w:rPr>
          <w:rStyle w:val="l-L2Char"/>
          <w:rFonts w:cs="Arial"/>
          <w:b w:val="0"/>
          <w:sz w:val="20"/>
          <w:szCs w:val="20"/>
          <w:u w:val="none"/>
        </w:rPr>
      </w:pPr>
      <w:r>
        <w:rPr>
          <w:rStyle w:val="l-L2Char"/>
          <w:rFonts w:cs="Arial"/>
          <w:b w:val="0"/>
          <w:sz w:val="20"/>
          <w:szCs w:val="20"/>
          <w:u w:val="none"/>
        </w:rPr>
        <w:t>Technická zpráva</w:t>
      </w:r>
      <w:r w:rsidRPr="005F331B">
        <w:rPr>
          <w:rStyle w:val="l-L2Char"/>
          <w:rFonts w:cs="Arial"/>
          <w:b w:val="0"/>
          <w:sz w:val="20"/>
          <w:szCs w:val="20"/>
          <w:u w:val="none"/>
        </w:rPr>
        <w:t>, přehledná situace.</w:t>
      </w:r>
    </w:p>
    <w:p w14:paraId="1FA57691" w14:textId="77777777" w:rsidR="00622BBE" w:rsidRDefault="00622BBE" w:rsidP="00622BBE">
      <w:pPr>
        <w:pStyle w:val="Nadpis1"/>
        <w:keepNext w:val="0"/>
        <w:spacing w:afterLines="60" w:after="144" w:line="240" w:lineRule="auto"/>
        <w:jc w:val="center"/>
        <w:rPr>
          <w:sz w:val="20"/>
          <w:szCs w:val="22"/>
        </w:rPr>
      </w:pPr>
    </w:p>
    <w:p w14:paraId="69B5B8AC" w14:textId="77777777" w:rsidR="00C63A93" w:rsidRDefault="00C63A93" w:rsidP="00622BBE">
      <w:pPr>
        <w:pStyle w:val="Nadpis1"/>
        <w:keepNext w:val="0"/>
        <w:spacing w:line="240" w:lineRule="auto"/>
        <w:jc w:val="center"/>
        <w:rPr>
          <w:sz w:val="20"/>
          <w:szCs w:val="22"/>
        </w:rPr>
      </w:pPr>
    </w:p>
    <w:sectPr w:rsidR="00C63A93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4CE57" w14:textId="77777777" w:rsidR="00ED5431" w:rsidRDefault="00ED5431">
      <w:r>
        <w:separator/>
      </w:r>
    </w:p>
  </w:endnote>
  <w:endnote w:type="continuationSeparator" w:id="0">
    <w:p w14:paraId="7FB1772F" w14:textId="77777777" w:rsidR="00ED5431" w:rsidRDefault="00ED5431">
      <w:r>
        <w:continuationSeparator/>
      </w:r>
    </w:p>
  </w:endnote>
  <w:endnote w:type="continuationNotice" w:id="1">
    <w:p w14:paraId="7BA8BE29" w14:textId="77777777" w:rsidR="00ED5431" w:rsidRDefault="00ED5431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AF79" w14:textId="77777777" w:rsidR="00FD5869" w:rsidRDefault="00FD58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FD5869" w:rsidRDefault="00FD58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1A79" w14:textId="69D63317" w:rsidR="00FD5869" w:rsidRDefault="00FD58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6FF6"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FD5869" w:rsidRDefault="00FD5869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30C2E" w14:textId="77777777" w:rsidR="00ED5431" w:rsidRDefault="00ED5431">
      <w:r>
        <w:separator/>
      </w:r>
    </w:p>
  </w:footnote>
  <w:footnote w:type="continuationSeparator" w:id="0">
    <w:p w14:paraId="314D8F42" w14:textId="77777777" w:rsidR="00ED5431" w:rsidRDefault="00ED5431">
      <w:r>
        <w:continuationSeparator/>
      </w:r>
    </w:p>
  </w:footnote>
  <w:footnote w:type="continuationNotice" w:id="1">
    <w:p w14:paraId="7A8DC3C3" w14:textId="77777777" w:rsidR="00ED5431" w:rsidRDefault="00ED5431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7CC6" w14:textId="445ACFBF" w:rsidR="00FD5869" w:rsidRPr="00FE7536" w:rsidRDefault="00FD5869" w:rsidP="00864E0B">
    <w:pPr>
      <w:pStyle w:val="Zhlav"/>
      <w:rPr>
        <w:rFonts w:cs="Arial"/>
        <w:sz w:val="20"/>
        <w:szCs w:val="16"/>
      </w:rPr>
    </w:pPr>
    <w:r w:rsidRPr="00832BCA">
      <w:rPr>
        <w:sz w:val="20"/>
      </w:rPr>
      <w:t xml:space="preserve">                                                          </w:t>
    </w:r>
    <w:r w:rsidR="00864E0B" w:rsidRPr="00832BCA">
      <w:rPr>
        <w:sz w:val="20"/>
      </w:rPr>
      <w:t xml:space="preserve">       </w:t>
    </w:r>
    <w:r w:rsidR="00F109D7" w:rsidRPr="00832BCA">
      <w:rPr>
        <w:sz w:val="20"/>
      </w:rPr>
      <w:t xml:space="preserve">                 </w:t>
    </w:r>
    <w:r w:rsidR="00832BCA">
      <w:rPr>
        <w:sz w:val="20"/>
      </w:rPr>
      <w:tab/>
    </w:r>
    <w:r w:rsidR="00E67566" w:rsidRPr="00FE7536">
      <w:rPr>
        <w:rFonts w:cs="Arial"/>
        <w:sz w:val="20"/>
        <w:szCs w:val="16"/>
      </w:rPr>
      <w:t>č</w:t>
    </w:r>
    <w:r w:rsidRPr="00FE7536">
      <w:rPr>
        <w:rFonts w:cs="Arial"/>
        <w:sz w:val="20"/>
        <w:szCs w:val="16"/>
      </w:rPr>
      <w:t xml:space="preserve">.j. Objednatele: SPU  </w:t>
    </w:r>
    <w:r w:rsidR="00FE7536">
      <w:rPr>
        <w:rFonts w:cs="Arial"/>
        <w:sz w:val="20"/>
        <w:szCs w:val="16"/>
      </w:rPr>
      <w:t xml:space="preserve">  </w:t>
    </w:r>
    <w:r w:rsidR="001A25DB" w:rsidRPr="00FE7536">
      <w:rPr>
        <w:rFonts w:cs="Arial"/>
        <w:sz w:val="20"/>
        <w:szCs w:val="16"/>
      </w:rPr>
      <w:t xml:space="preserve">                /20</w:t>
    </w:r>
    <w:r w:rsidR="00AD0B99">
      <w:rPr>
        <w:rFonts w:cs="Arial"/>
        <w:sz w:val="20"/>
        <w:szCs w:val="16"/>
      </w:rPr>
      <w:t>21</w:t>
    </w:r>
  </w:p>
  <w:p w14:paraId="3B9411C6" w14:textId="1BDBF1F7" w:rsidR="00FD5869" w:rsidRPr="00FE7536" w:rsidRDefault="00FD5869" w:rsidP="00864E0B">
    <w:pPr>
      <w:pStyle w:val="Zhlav"/>
      <w:rPr>
        <w:rFonts w:cs="Arial"/>
        <w:sz w:val="20"/>
        <w:szCs w:val="16"/>
      </w:rPr>
    </w:pPr>
    <w:r w:rsidRPr="00FE7536">
      <w:rPr>
        <w:rFonts w:cs="Arial"/>
        <w:sz w:val="20"/>
        <w:szCs w:val="16"/>
      </w:rPr>
      <w:tab/>
      <w:t xml:space="preserve">                                  </w:t>
    </w:r>
    <w:r w:rsidR="00F109D7" w:rsidRPr="00FE7536">
      <w:rPr>
        <w:rFonts w:cs="Arial"/>
        <w:sz w:val="20"/>
        <w:szCs w:val="16"/>
      </w:rPr>
      <w:t xml:space="preserve">         </w:t>
    </w:r>
    <w:r w:rsidR="00832BCA" w:rsidRPr="00FE7536">
      <w:rPr>
        <w:rFonts w:cs="Arial"/>
        <w:sz w:val="20"/>
        <w:szCs w:val="16"/>
      </w:rPr>
      <w:t xml:space="preserve">      </w:t>
    </w:r>
    <w:r w:rsidR="00FE7536">
      <w:rPr>
        <w:rFonts w:cs="Arial"/>
        <w:sz w:val="20"/>
        <w:szCs w:val="16"/>
      </w:rPr>
      <w:t xml:space="preserve">            </w:t>
    </w:r>
    <w:r w:rsidR="00E67566" w:rsidRPr="00FE7536">
      <w:rPr>
        <w:rFonts w:cs="Arial"/>
        <w:sz w:val="20"/>
        <w:szCs w:val="16"/>
      </w:rPr>
      <w:t>č</w:t>
    </w:r>
    <w:r w:rsidRPr="00FE7536">
      <w:rPr>
        <w:rFonts w:cs="Arial"/>
        <w:sz w:val="20"/>
        <w:szCs w:val="16"/>
      </w:rPr>
      <w:t>.j.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CDA"/>
    <w:multiLevelType w:val="multilevel"/>
    <w:tmpl w:val="62E42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513D79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E510B9"/>
    <w:multiLevelType w:val="multilevel"/>
    <w:tmpl w:val="86AAA9D8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B8749E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D81D5E"/>
    <w:multiLevelType w:val="multilevel"/>
    <w:tmpl w:val="87788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5" w15:restartNumberingAfterBreak="0">
    <w:nsid w:val="2FAE67E6"/>
    <w:multiLevelType w:val="hybridMultilevel"/>
    <w:tmpl w:val="4D6A33AA"/>
    <w:lvl w:ilvl="0" w:tplc="4B44EA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513A"/>
    <w:multiLevelType w:val="hybridMultilevel"/>
    <w:tmpl w:val="4C7CC590"/>
    <w:lvl w:ilvl="0" w:tplc="B914B6E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BF6D9B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C82F5B"/>
    <w:multiLevelType w:val="multilevel"/>
    <w:tmpl w:val="89225572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2"/>
      <w:numFmt w:val="decimal"/>
      <w:lvlText w:val="%2.1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62"/>
        </w:tabs>
        <w:ind w:left="1162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485C331E"/>
    <w:multiLevelType w:val="multilevel"/>
    <w:tmpl w:val="9CE68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D244F0"/>
    <w:multiLevelType w:val="hybridMultilevel"/>
    <w:tmpl w:val="F5F6A034"/>
    <w:lvl w:ilvl="0" w:tplc="B914B6E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5539D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5BA21EE6"/>
    <w:multiLevelType w:val="multilevel"/>
    <w:tmpl w:val="5880A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722CFC"/>
    <w:multiLevelType w:val="hybridMultilevel"/>
    <w:tmpl w:val="17D0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3563D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7233A21"/>
    <w:multiLevelType w:val="multilevel"/>
    <w:tmpl w:val="020A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2"/>
  </w:num>
  <w:num w:numId="15">
    <w:abstractNumId w:val="8"/>
  </w:num>
  <w:num w:numId="16">
    <w:abstractNumId w:val="18"/>
  </w:num>
  <w:num w:numId="17">
    <w:abstractNumId w:val="16"/>
  </w:num>
  <w:num w:numId="18">
    <w:abstractNumId w:val="6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6F1D"/>
    <w:rsid w:val="0001769A"/>
    <w:rsid w:val="000179F2"/>
    <w:rsid w:val="000203F2"/>
    <w:rsid w:val="00024114"/>
    <w:rsid w:val="00035F68"/>
    <w:rsid w:val="00036D68"/>
    <w:rsid w:val="00037752"/>
    <w:rsid w:val="000475F1"/>
    <w:rsid w:val="00050243"/>
    <w:rsid w:val="00051ADA"/>
    <w:rsid w:val="000524D5"/>
    <w:rsid w:val="0005524A"/>
    <w:rsid w:val="0005626A"/>
    <w:rsid w:val="00056754"/>
    <w:rsid w:val="00056932"/>
    <w:rsid w:val="000634B8"/>
    <w:rsid w:val="000651E8"/>
    <w:rsid w:val="0006681A"/>
    <w:rsid w:val="00070319"/>
    <w:rsid w:val="000708A3"/>
    <w:rsid w:val="00070B97"/>
    <w:rsid w:val="0007141B"/>
    <w:rsid w:val="0007515F"/>
    <w:rsid w:val="0007762F"/>
    <w:rsid w:val="000827FC"/>
    <w:rsid w:val="0008462F"/>
    <w:rsid w:val="000917DD"/>
    <w:rsid w:val="00095603"/>
    <w:rsid w:val="0009761D"/>
    <w:rsid w:val="000A3CCC"/>
    <w:rsid w:val="000A4860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3BC1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0C16"/>
    <w:rsid w:val="00122553"/>
    <w:rsid w:val="00122BC0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1FC7"/>
    <w:rsid w:val="00152458"/>
    <w:rsid w:val="0015299C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278F"/>
    <w:rsid w:val="0019040B"/>
    <w:rsid w:val="001A25DB"/>
    <w:rsid w:val="001A3598"/>
    <w:rsid w:val="001A6166"/>
    <w:rsid w:val="001B2DB9"/>
    <w:rsid w:val="001C3E85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9D"/>
    <w:rsid w:val="002147D8"/>
    <w:rsid w:val="002161FC"/>
    <w:rsid w:val="0022069F"/>
    <w:rsid w:val="002216D0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2454"/>
    <w:rsid w:val="00253305"/>
    <w:rsid w:val="002538F3"/>
    <w:rsid w:val="002548F7"/>
    <w:rsid w:val="00254945"/>
    <w:rsid w:val="00254AA7"/>
    <w:rsid w:val="00256FEE"/>
    <w:rsid w:val="00260C70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B15CB"/>
    <w:rsid w:val="002C113C"/>
    <w:rsid w:val="002C6FAE"/>
    <w:rsid w:val="002D10A3"/>
    <w:rsid w:val="002D245C"/>
    <w:rsid w:val="002D35D2"/>
    <w:rsid w:val="002D4C3E"/>
    <w:rsid w:val="002D5ABD"/>
    <w:rsid w:val="002D7772"/>
    <w:rsid w:val="002E4EC4"/>
    <w:rsid w:val="002E7E2A"/>
    <w:rsid w:val="002F02E0"/>
    <w:rsid w:val="002F3A87"/>
    <w:rsid w:val="00306D5E"/>
    <w:rsid w:val="00307EB4"/>
    <w:rsid w:val="003106B8"/>
    <w:rsid w:val="003142FB"/>
    <w:rsid w:val="00314977"/>
    <w:rsid w:val="00321E30"/>
    <w:rsid w:val="00323892"/>
    <w:rsid w:val="00325FC3"/>
    <w:rsid w:val="00327B76"/>
    <w:rsid w:val="0033121F"/>
    <w:rsid w:val="00332C92"/>
    <w:rsid w:val="00336FA6"/>
    <w:rsid w:val="00345865"/>
    <w:rsid w:val="003468FB"/>
    <w:rsid w:val="00357DDB"/>
    <w:rsid w:val="00357DE0"/>
    <w:rsid w:val="00360D9F"/>
    <w:rsid w:val="003629B9"/>
    <w:rsid w:val="00362FAF"/>
    <w:rsid w:val="003659C2"/>
    <w:rsid w:val="00370FDB"/>
    <w:rsid w:val="0037518A"/>
    <w:rsid w:val="00380D9B"/>
    <w:rsid w:val="003823D0"/>
    <w:rsid w:val="00383B22"/>
    <w:rsid w:val="00394CD0"/>
    <w:rsid w:val="003A222E"/>
    <w:rsid w:val="003A392A"/>
    <w:rsid w:val="003A65CB"/>
    <w:rsid w:val="003B5CE7"/>
    <w:rsid w:val="003B5DD9"/>
    <w:rsid w:val="003B7031"/>
    <w:rsid w:val="003C0965"/>
    <w:rsid w:val="003C2212"/>
    <w:rsid w:val="003C2775"/>
    <w:rsid w:val="003C5502"/>
    <w:rsid w:val="003C6C55"/>
    <w:rsid w:val="003C7DFA"/>
    <w:rsid w:val="003D0E91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12D0B"/>
    <w:rsid w:val="00417259"/>
    <w:rsid w:val="00426FA0"/>
    <w:rsid w:val="00430580"/>
    <w:rsid w:val="00431848"/>
    <w:rsid w:val="00432488"/>
    <w:rsid w:val="00433DB1"/>
    <w:rsid w:val="00436495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4C7E"/>
    <w:rsid w:val="0047679A"/>
    <w:rsid w:val="0048288F"/>
    <w:rsid w:val="00483065"/>
    <w:rsid w:val="004861C9"/>
    <w:rsid w:val="00486C72"/>
    <w:rsid w:val="00492F59"/>
    <w:rsid w:val="004932C8"/>
    <w:rsid w:val="00494455"/>
    <w:rsid w:val="004965FD"/>
    <w:rsid w:val="004A0A7A"/>
    <w:rsid w:val="004A3555"/>
    <w:rsid w:val="004A375A"/>
    <w:rsid w:val="004A652C"/>
    <w:rsid w:val="004B0AE8"/>
    <w:rsid w:val="004B1576"/>
    <w:rsid w:val="004B269D"/>
    <w:rsid w:val="004B4C23"/>
    <w:rsid w:val="004B78E3"/>
    <w:rsid w:val="004C051F"/>
    <w:rsid w:val="004D037A"/>
    <w:rsid w:val="004D2D12"/>
    <w:rsid w:val="004D3145"/>
    <w:rsid w:val="004D3F19"/>
    <w:rsid w:val="004D4FCF"/>
    <w:rsid w:val="004D659D"/>
    <w:rsid w:val="004E02BE"/>
    <w:rsid w:val="004E2CB2"/>
    <w:rsid w:val="004E4391"/>
    <w:rsid w:val="004E4DA6"/>
    <w:rsid w:val="004E69ED"/>
    <w:rsid w:val="004E6BDB"/>
    <w:rsid w:val="004F13F9"/>
    <w:rsid w:val="004F154E"/>
    <w:rsid w:val="004F38A5"/>
    <w:rsid w:val="00502DDF"/>
    <w:rsid w:val="00504A0C"/>
    <w:rsid w:val="00505CB7"/>
    <w:rsid w:val="00510C7F"/>
    <w:rsid w:val="00512499"/>
    <w:rsid w:val="00512DDF"/>
    <w:rsid w:val="00515CBE"/>
    <w:rsid w:val="00515DEA"/>
    <w:rsid w:val="005164EF"/>
    <w:rsid w:val="005204BB"/>
    <w:rsid w:val="00521E8A"/>
    <w:rsid w:val="005247F1"/>
    <w:rsid w:val="0052721B"/>
    <w:rsid w:val="00527B38"/>
    <w:rsid w:val="00532A42"/>
    <w:rsid w:val="00535C51"/>
    <w:rsid w:val="00535C93"/>
    <w:rsid w:val="00536E8C"/>
    <w:rsid w:val="005370EA"/>
    <w:rsid w:val="0053780F"/>
    <w:rsid w:val="00546BA7"/>
    <w:rsid w:val="00547B20"/>
    <w:rsid w:val="00552932"/>
    <w:rsid w:val="00552E97"/>
    <w:rsid w:val="005533C8"/>
    <w:rsid w:val="00553907"/>
    <w:rsid w:val="0055443D"/>
    <w:rsid w:val="005553AE"/>
    <w:rsid w:val="00556B3D"/>
    <w:rsid w:val="00560612"/>
    <w:rsid w:val="00561801"/>
    <w:rsid w:val="005626BD"/>
    <w:rsid w:val="0056457F"/>
    <w:rsid w:val="00564C25"/>
    <w:rsid w:val="005660D9"/>
    <w:rsid w:val="00570232"/>
    <w:rsid w:val="00570C3C"/>
    <w:rsid w:val="00577538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6FF6"/>
    <w:rsid w:val="005A7706"/>
    <w:rsid w:val="005B3785"/>
    <w:rsid w:val="005B4AD0"/>
    <w:rsid w:val="005C4E34"/>
    <w:rsid w:val="005C501C"/>
    <w:rsid w:val="005C66B1"/>
    <w:rsid w:val="005D0D8B"/>
    <w:rsid w:val="005D4D93"/>
    <w:rsid w:val="005D5020"/>
    <w:rsid w:val="005D6EED"/>
    <w:rsid w:val="005E269D"/>
    <w:rsid w:val="005E32AD"/>
    <w:rsid w:val="005E36E8"/>
    <w:rsid w:val="005E4180"/>
    <w:rsid w:val="005E6D45"/>
    <w:rsid w:val="005F0106"/>
    <w:rsid w:val="005F435B"/>
    <w:rsid w:val="005F5FF3"/>
    <w:rsid w:val="005F7FCA"/>
    <w:rsid w:val="00602899"/>
    <w:rsid w:val="0060511A"/>
    <w:rsid w:val="006118BE"/>
    <w:rsid w:val="006135D6"/>
    <w:rsid w:val="006152B5"/>
    <w:rsid w:val="00616688"/>
    <w:rsid w:val="00616927"/>
    <w:rsid w:val="00617544"/>
    <w:rsid w:val="00622BBE"/>
    <w:rsid w:val="00623982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3E53"/>
    <w:rsid w:val="00666223"/>
    <w:rsid w:val="00666E0D"/>
    <w:rsid w:val="00670F1E"/>
    <w:rsid w:val="00670F32"/>
    <w:rsid w:val="00673A81"/>
    <w:rsid w:val="00680FF2"/>
    <w:rsid w:val="006842BF"/>
    <w:rsid w:val="0068663E"/>
    <w:rsid w:val="00687EC8"/>
    <w:rsid w:val="00690BC3"/>
    <w:rsid w:val="00690C9D"/>
    <w:rsid w:val="00692028"/>
    <w:rsid w:val="00693C84"/>
    <w:rsid w:val="0069418B"/>
    <w:rsid w:val="00696DCC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E30C4"/>
    <w:rsid w:val="006E4561"/>
    <w:rsid w:val="006E77BF"/>
    <w:rsid w:val="006F3CD0"/>
    <w:rsid w:val="006F6ECC"/>
    <w:rsid w:val="00703635"/>
    <w:rsid w:val="0071160B"/>
    <w:rsid w:val="0071580B"/>
    <w:rsid w:val="00716DDA"/>
    <w:rsid w:val="007207C8"/>
    <w:rsid w:val="007223A6"/>
    <w:rsid w:val="00722CA2"/>
    <w:rsid w:val="00722D07"/>
    <w:rsid w:val="0073107E"/>
    <w:rsid w:val="00731789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784D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0A7D"/>
    <w:rsid w:val="007F36A0"/>
    <w:rsid w:val="007F3C10"/>
    <w:rsid w:val="007F4D81"/>
    <w:rsid w:val="008011A3"/>
    <w:rsid w:val="00806017"/>
    <w:rsid w:val="008068EB"/>
    <w:rsid w:val="00807CBF"/>
    <w:rsid w:val="00807FAD"/>
    <w:rsid w:val="0081211C"/>
    <w:rsid w:val="0082112C"/>
    <w:rsid w:val="00821735"/>
    <w:rsid w:val="00824335"/>
    <w:rsid w:val="00826A6F"/>
    <w:rsid w:val="00832BCA"/>
    <w:rsid w:val="008375A9"/>
    <w:rsid w:val="00837E89"/>
    <w:rsid w:val="008401E3"/>
    <w:rsid w:val="0084737C"/>
    <w:rsid w:val="00853FFD"/>
    <w:rsid w:val="00863B50"/>
    <w:rsid w:val="00864E0B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3F12"/>
    <w:rsid w:val="008960AA"/>
    <w:rsid w:val="008A4391"/>
    <w:rsid w:val="008A52EE"/>
    <w:rsid w:val="008B31A6"/>
    <w:rsid w:val="008B55DF"/>
    <w:rsid w:val="008B584F"/>
    <w:rsid w:val="008B5C94"/>
    <w:rsid w:val="008C126A"/>
    <w:rsid w:val="008C1A51"/>
    <w:rsid w:val="008C267B"/>
    <w:rsid w:val="008C2E26"/>
    <w:rsid w:val="008C4E63"/>
    <w:rsid w:val="008C7373"/>
    <w:rsid w:val="008D0355"/>
    <w:rsid w:val="008D0A69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1B19"/>
    <w:rsid w:val="008F23DA"/>
    <w:rsid w:val="008F3942"/>
    <w:rsid w:val="008F7684"/>
    <w:rsid w:val="00901FEF"/>
    <w:rsid w:val="00904729"/>
    <w:rsid w:val="00904CF0"/>
    <w:rsid w:val="00910C9A"/>
    <w:rsid w:val="00915447"/>
    <w:rsid w:val="00926A5C"/>
    <w:rsid w:val="00927633"/>
    <w:rsid w:val="00930D90"/>
    <w:rsid w:val="00936760"/>
    <w:rsid w:val="009368F3"/>
    <w:rsid w:val="00940019"/>
    <w:rsid w:val="009401CE"/>
    <w:rsid w:val="00940556"/>
    <w:rsid w:val="00941A95"/>
    <w:rsid w:val="009476E1"/>
    <w:rsid w:val="00951789"/>
    <w:rsid w:val="00952520"/>
    <w:rsid w:val="0095373F"/>
    <w:rsid w:val="00953EC8"/>
    <w:rsid w:val="009548AC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3355"/>
    <w:rsid w:val="00995ABC"/>
    <w:rsid w:val="009A43BA"/>
    <w:rsid w:val="009A53D2"/>
    <w:rsid w:val="009A634B"/>
    <w:rsid w:val="009A66B3"/>
    <w:rsid w:val="009B04CF"/>
    <w:rsid w:val="009B1903"/>
    <w:rsid w:val="009C0AAF"/>
    <w:rsid w:val="009D1F0C"/>
    <w:rsid w:val="009D32C7"/>
    <w:rsid w:val="009D39E8"/>
    <w:rsid w:val="009E0EF5"/>
    <w:rsid w:val="009E1295"/>
    <w:rsid w:val="009E3096"/>
    <w:rsid w:val="009E40F2"/>
    <w:rsid w:val="009E6563"/>
    <w:rsid w:val="009F3075"/>
    <w:rsid w:val="009F30D6"/>
    <w:rsid w:val="009F3720"/>
    <w:rsid w:val="009F5452"/>
    <w:rsid w:val="009F7877"/>
    <w:rsid w:val="00A0288E"/>
    <w:rsid w:val="00A04035"/>
    <w:rsid w:val="00A10143"/>
    <w:rsid w:val="00A10274"/>
    <w:rsid w:val="00A1147A"/>
    <w:rsid w:val="00A117BE"/>
    <w:rsid w:val="00A11D46"/>
    <w:rsid w:val="00A126CD"/>
    <w:rsid w:val="00A12FB6"/>
    <w:rsid w:val="00A13487"/>
    <w:rsid w:val="00A14402"/>
    <w:rsid w:val="00A16196"/>
    <w:rsid w:val="00A2705A"/>
    <w:rsid w:val="00A2728C"/>
    <w:rsid w:val="00A30EED"/>
    <w:rsid w:val="00A31242"/>
    <w:rsid w:val="00A31465"/>
    <w:rsid w:val="00A337BB"/>
    <w:rsid w:val="00A368F4"/>
    <w:rsid w:val="00A375CC"/>
    <w:rsid w:val="00A46A9B"/>
    <w:rsid w:val="00A4753F"/>
    <w:rsid w:val="00A47981"/>
    <w:rsid w:val="00A50845"/>
    <w:rsid w:val="00A508DE"/>
    <w:rsid w:val="00A53A9D"/>
    <w:rsid w:val="00A5589B"/>
    <w:rsid w:val="00A560A9"/>
    <w:rsid w:val="00A56274"/>
    <w:rsid w:val="00A65C79"/>
    <w:rsid w:val="00A660B0"/>
    <w:rsid w:val="00A67EE9"/>
    <w:rsid w:val="00A8383B"/>
    <w:rsid w:val="00A850AC"/>
    <w:rsid w:val="00A86DD5"/>
    <w:rsid w:val="00A91766"/>
    <w:rsid w:val="00A95F2D"/>
    <w:rsid w:val="00AA16D2"/>
    <w:rsid w:val="00AA6790"/>
    <w:rsid w:val="00AA6C81"/>
    <w:rsid w:val="00AA6F20"/>
    <w:rsid w:val="00AA703A"/>
    <w:rsid w:val="00AB420D"/>
    <w:rsid w:val="00AB7CC6"/>
    <w:rsid w:val="00AC0983"/>
    <w:rsid w:val="00AC34F9"/>
    <w:rsid w:val="00AC7B6F"/>
    <w:rsid w:val="00AD0B99"/>
    <w:rsid w:val="00AD170C"/>
    <w:rsid w:val="00AD1AA0"/>
    <w:rsid w:val="00AD1C77"/>
    <w:rsid w:val="00AD5422"/>
    <w:rsid w:val="00AD57A0"/>
    <w:rsid w:val="00AD5D34"/>
    <w:rsid w:val="00AD7B06"/>
    <w:rsid w:val="00AE2DC5"/>
    <w:rsid w:val="00AE33D5"/>
    <w:rsid w:val="00AE5615"/>
    <w:rsid w:val="00AE5F7E"/>
    <w:rsid w:val="00AE605E"/>
    <w:rsid w:val="00AF0A5D"/>
    <w:rsid w:val="00AF12B6"/>
    <w:rsid w:val="00AF3FF8"/>
    <w:rsid w:val="00AF79C6"/>
    <w:rsid w:val="00B01789"/>
    <w:rsid w:val="00B02457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4C10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32D7"/>
    <w:rsid w:val="00BA432B"/>
    <w:rsid w:val="00BA792B"/>
    <w:rsid w:val="00BB0A2B"/>
    <w:rsid w:val="00BB4624"/>
    <w:rsid w:val="00BB59E5"/>
    <w:rsid w:val="00BB71C6"/>
    <w:rsid w:val="00BB7295"/>
    <w:rsid w:val="00BB7CB3"/>
    <w:rsid w:val="00BC11BB"/>
    <w:rsid w:val="00BC247C"/>
    <w:rsid w:val="00BD0A14"/>
    <w:rsid w:val="00BD3F3B"/>
    <w:rsid w:val="00BD41D3"/>
    <w:rsid w:val="00BD6591"/>
    <w:rsid w:val="00BD672E"/>
    <w:rsid w:val="00BE258E"/>
    <w:rsid w:val="00BE6FF8"/>
    <w:rsid w:val="00BF1AD0"/>
    <w:rsid w:val="00BF2D06"/>
    <w:rsid w:val="00BF3694"/>
    <w:rsid w:val="00BF7EAF"/>
    <w:rsid w:val="00C00631"/>
    <w:rsid w:val="00C0340E"/>
    <w:rsid w:val="00C0493E"/>
    <w:rsid w:val="00C058C6"/>
    <w:rsid w:val="00C05F45"/>
    <w:rsid w:val="00C06DB6"/>
    <w:rsid w:val="00C10E91"/>
    <w:rsid w:val="00C11CE3"/>
    <w:rsid w:val="00C1681E"/>
    <w:rsid w:val="00C2206F"/>
    <w:rsid w:val="00C224A8"/>
    <w:rsid w:val="00C226B0"/>
    <w:rsid w:val="00C25044"/>
    <w:rsid w:val="00C25139"/>
    <w:rsid w:val="00C2694D"/>
    <w:rsid w:val="00C26A5E"/>
    <w:rsid w:val="00C30DBF"/>
    <w:rsid w:val="00C321F7"/>
    <w:rsid w:val="00C32521"/>
    <w:rsid w:val="00C32F72"/>
    <w:rsid w:val="00C354FE"/>
    <w:rsid w:val="00C3789A"/>
    <w:rsid w:val="00C3793D"/>
    <w:rsid w:val="00C41167"/>
    <w:rsid w:val="00C4660E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3A93"/>
    <w:rsid w:val="00C642F1"/>
    <w:rsid w:val="00C657AE"/>
    <w:rsid w:val="00C66CE6"/>
    <w:rsid w:val="00C71812"/>
    <w:rsid w:val="00C71B13"/>
    <w:rsid w:val="00C75A45"/>
    <w:rsid w:val="00C84B6E"/>
    <w:rsid w:val="00C84F97"/>
    <w:rsid w:val="00C86FA8"/>
    <w:rsid w:val="00C93050"/>
    <w:rsid w:val="00C97C1F"/>
    <w:rsid w:val="00CA04E5"/>
    <w:rsid w:val="00CA082A"/>
    <w:rsid w:val="00CA6FCA"/>
    <w:rsid w:val="00CB4C86"/>
    <w:rsid w:val="00CB55C3"/>
    <w:rsid w:val="00CB6687"/>
    <w:rsid w:val="00CB68CC"/>
    <w:rsid w:val="00CB6BAC"/>
    <w:rsid w:val="00CC04D6"/>
    <w:rsid w:val="00CC0A33"/>
    <w:rsid w:val="00CC1BF4"/>
    <w:rsid w:val="00CD6EB6"/>
    <w:rsid w:val="00CD705C"/>
    <w:rsid w:val="00CD7D78"/>
    <w:rsid w:val="00CE0F08"/>
    <w:rsid w:val="00CE15BE"/>
    <w:rsid w:val="00CE2C1C"/>
    <w:rsid w:val="00CE2E6A"/>
    <w:rsid w:val="00CE347B"/>
    <w:rsid w:val="00CE4E2C"/>
    <w:rsid w:val="00CE4F6C"/>
    <w:rsid w:val="00CE56BB"/>
    <w:rsid w:val="00CE7137"/>
    <w:rsid w:val="00CF0678"/>
    <w:rsid w:val="00CF6E49"/>
    <w:rsid w:val="00D02123"/>
    <w:rsid w:val="00D021D9"/>
    <w:rsid w:val="00D02471"/>
    <w:rsid w:val="00D039D4"/>
    <w:rsid w:val="00D0456B"/>
    <w:rsid w:val="00D05BB8"/>
    <w:rsid w:val="00D06754"/>
    <w:rsid w:val="00D10072"/>
    <w:rsid w:val="00D16E9B"/>
    <w:rsid w:val="00D316A9"/>
    <w:rsid w:val="00D37F97"/>
    <w:rsid w:val="00D444A6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866EF"/>
    <w:rsid w:val="00D95427"/>
    <w:rsid w:val="00D97F4A"/>
    <w:rsid w:val="00DB1058"/>
    <w:rsid w:val="00DB2E76"/>
    <w:rsid w:val="00DB31DA"/>
    <w:rsid w:val="00DB3718"/>
    <w:rsid w:val="00DB4A73"/>
    <w:rsid w:val="00DC0156"/>
    <w:rsid w:val="00DC0F20"/>
    <w:rsid w:val="00DC2688"/>
    <w:rsid w:val="00DD12FC"/>
    <w:rsid w:val="00DD181F"/>
    <w:rsid w:val="00DD200E"/>
    <w:rsid w:val="00DD24C8"/>
    <w:rsid w:val="00DD696F"/>
    <w:rsid w:val="00DE04FD"/>
    <w:rsid w:val="00DE17AF"/>
    <w:rsid w:val="00DE232E"/>
    <w:rsid w:val="00DE24B6"/>
    <w:rsid w:val="00DE5AF1"/>
    <w:rsid w:val="00DF44DE"/>
    <w:rsid w:val="00DF4AC8"/>
    <w:rsid w:val="00DF6A49"/>
    <w:rsid w:val="00DF6E51"/>
    <w:rsid w:val="00E00A8F"/>
    <w:rsid w:val="00E04D56"/>
    <w:rsid w:val="00E065CC"/>
    <w:rsid w:val="00E07D12"/>
    <w:rsid w:val="00E10D46"/>
    <w:rsid w:val="00E115B5"/>
    <w:rsid w:val="00E11CEE"/>
    <w:rsid w:val="00E12050"/>
    <w:rsid w:val="00E132AD"/>
    <w:rsid w:val="00E1419C"/>
    <w:rsid w:val="00E158F7"/>
    <w:rsid w:val="00E172A7"/>
    <w:rsid w:val="00E23090"/>
    <w:rsid w:val="00E24B83"/>
    <w:rsid w:val="00E26CC5"/>
    <w:rsid w:val="00E277FD"/>
    <w:rsid w:val="00E305FC"/>
    <w:rsid w:val="00E323EF"/>
    <w:rsid w:val="00E35F4D"/>
    <w:rsid w:val="00E37C17"/>
    <w:rsid w:val="00E449B9"/>
    <w:rsid w:val="00E46FD4"/>
    <w:rsid w:val="00E565B5"/>
    <w:rsid w:val="00E612CB"/>
    <w:rsid w:val="00E62EE1"/>
    <w:rsid w:val="00E64D8D"/>
    <w:rsid w:val="00E67566"/>
    <w:rsid w:val="00E71176"/>
    <w:rsid w:val="00E71981"/>
    <w:rsid w:val="00E72510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B70BA"/>
    <w:rsid w:val="00EC3B59"/>
    <w:rsid w:val="00EC4DD8"/>
    <w:rsid w:val="00EC5C90"/>
    <w:rsid w:val="00EC621E"/>
    <w:rsid w:val="00EC6488"/>
    <w:rsid w:val="00EC759D"/>
    <w:rsid w:val="00ED2619"/>
    <w:rsid w:val="00ED3898"/>
    <w:rsid w:val="00ED5431"/>
    <w:rsid w:val="00ED562F"/>
    <w:rsid w:val="00EE12FA"/>
    <w:rsid w:val="00EE230D"/>
    <w:rsid w:val="00EE2607"/>
    <w:rsid w:val="00EE5CFF"/>
    <w:rsid w:val="00EE6A0B"/>
    <w:rsid w:val="00EE6DAE"/>
    <w:rsid w:val="00EF21A8"/>
    <w:rsid w:val="00F00F80"/>
    <w:rsid w:val="00F01856"/>
    <w:rsid w:val="00F01BBB"/>
    <w:rsid w:val="00F062C7"/>
    <w:rsid w:val="00F109D7"/>
    <w:rsid w:val="00F12B63"/>
    <w:rsid w:val="00F13F17"/>
    <w:rsid w:val="00F146D0"/>
    <w:rsid w:val="00F15883"/>
    <w:rsid w:val="00F176C2"/>
    <w:rsid w:val="00F2079A"/>
    <w:rsid w:val="00F21DB3"/>
    <w:rsid w:val="00F25BA3"/>
    <w:rsid w:val="00F27B40"/>
    <w:rsid w:val="00F27BA5"/>
    <w:rsid w:val="00F30405"/>
    <w:rsid w:val="00F3339A"/>
    <w:rsid w:val="00F33518"/>
    <w:rsid w:val="00F33A5D"/>
    <w:rsid w:val="00F352BD"/>
    <w:rsid w:val="00F359D8"/>
    <w:rsid w:val="00F43D4E"/>
    <w:rsid w:val="00F43ED8"/>
    <w:rsid w:val="00F43F36"/>
    <w:rsid w:val="00F4413B"/>
    <w:rsid w:val="00F44458"/>
    <w:rsid w:val="00F47C3B"/>
    <w:rsid w:val="00F5185F"/>
    <w:rsid w:val="00F537F5"/>
    <w:rsid w:val="00F55456"/>
    <w:rsid w:val="00F56055"/>
    <w:rsid w:val="00F6095A"/>
    <w:rsid w:val="00F62FB6"/>
    <w:rsid w:val="00F63EFC"/>
    <w:rsid w:val="00F63FBC"/>
    <w:rsid w:val="00F64B21"/>
    <w:rsid w:val="00F6669E"/>
    <w:rsid w:val="00F72441"/>
    <w:rsid w:val="00F7704B"/>
    <w:rsid w:val="00F829EA"/>
    <w:rsid w:val="00F82DA8"/>
    <w:rsid w:val="00F835ED"/>
    <w:rsid w:val="00F84043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C2CE7"/>
    <w:rsid w:val="00FC2DF0"/>
    <w:rsid w:val="00FD0717"/>
    <w:rsid w:val="00FD20AF"/>
    <w:rsid w:val="00FD2100"/>
    <w:rsid w:val="00FD2BEE"/>
    <w:rsid w:val="00FD32B1"/>
    <w:rsid w:val="00FD4C87"/>
    <w:rsid w:val="00FD5197"/>
    <w:rsid w:val="00FD5869"/>
    <w:rsid w:val="00FE28AC"/>
    <w:rsid w:val="00FE36CA"/>
    <w:rsid w:val="00FE6020"/>
    <w:rsid w:val="00FE713F"/>
    <w:rsid w:val="00FE7536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6DE146A7"/>
  <w15:docId w15:val="{4E8DAAD2-0E56-4DA9-B67A-C5C90C4A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9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uiPriority w:val="99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1479D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sid w:val="00864E0B"/>
    <w:rPr>
      <w:rFonts w:ascii="Arial" w:hAnsi="Arial"/>
      <w:b/>
      <w:snapToGrid w:val="0"/>
      <w:sz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483065"/>
    <w:pPr>
      <w:tabs>
        <w:tab w:val="num" w:pos="1729"/>
      </w:tabs>
      <w:ind w:left="1729" w:hanging="737"/>
      <w:jc w:val="both"/>
    </w:pPr>
    <w:rPr>
      <w:rFonts w:ascii="Calibri" w:hAnsi="Calibri"/>
    </w:rPr>
  </w:style>
  <w:style w:type="character" w:customStyle="1" w:styleId="RLTextlnkuslovanChar">
    <w:name w:val="RL Text článku číslovaný Char"/>
    <w:basedOn w:val="Standardnpsmoodstavce"/>
    <w:link w:val="RLTextlnkuslovan"/>
    <w:rsid w:val="00483065"/>
    <w:rPr>
      <w:rFonts w:ascii="Calibri" w:hAnsi="Calibri"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622BB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4085a4f5-5f40-4143-b221-75ee5dde648a"/>
    <ds:schemaRef ds:uri="http://purl.org/dc/terms/"/>
    <ds:schemaRef ds:uri="http://schemas.microsoft.com/office/2006/documentManagement/types"/>
    <ds:schemaRef ds:uri="http://purl.org/dc/dcmitype/"/>
    <ds:schemaRef ds:uri="5e6c6c5c-474c-4ef7-b7d6-59a0e77cc256"/>
    <ds:schemaRef ds:uri="http://purl.org/dc/elements/1.1/"/>
    <ds:schemaRef ds:uri="http://schemas.openxmlformats.org/package/2006/metadata/core-properties"/>
    <ds:schemaRef ds:uri="8662c659-72ab-411b-b755-fbef5cbbde18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13372A-309C-413B-8811-78A60151EE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D32E51A-74ED-4BF1-BA5B-0769549C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9</Pages>
  <Words>3938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Novotná Blanka</cp:lastModifiedBy>
  <cp:revision>86</cp:revision>
  <cp:lastPrinted>2017-03-23T10:39:00Z</cp:lastPrinted>
  <dcterms:created xsi:type="dcterms:W3CDTF">2017-03-22T13:56:00Z</dcterms:created>
  <dcterms:modified xsi:type="dcterms:W3CDTF">2021-09-08T13:33:00Z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