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0EE6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904F5A" w:rsidRPr="009107EF" w14:paraId="2C4DDCD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9287C3" w14:textId="77777777" w:rsidR="00904F5A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2791" w14:textId="3FF4E468" w:rsidR="00904F5A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EB7BF1">
              <w:rPr>
                <w:rFonts w:cs="Arial"/>
                <w:b w:val="0"/>
                <w:szCs w:val="22"/>
              </w:rPr>
              <w:t>Česká republika – Státní pozemkový úřad, Krajský pozemkový úřad pro Moravskoslezský kraj</w:t>
            </w:r>
          </w:p>
        </w:tc>
      </w:tr>
      <w:tr w:rsidR="00904F5A" w:rsidRPr="009107EF" w14:paraId="61386C3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1CEA35" w14:textId="77777777" w:rsidR="00904F5A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DA81" w14:textId="30EB42B9" w:rsidR="00904F5A" w:rsidRPr="00904F5A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904F5A">
              <w:rPr>
                <w:rFonts w:cs="Arial"/>
                <w:b w:val="0"/>
                <w:color w:val="000000"/>
                <w:szCs w:val="22"/>
              </w:rPr>
              <w:t>Libušina 502/5, 702 00 Ostrava</w:t>
            </w:r>
          </w:p>
        </w:tc>
      </w:tr>
      <w:tr w:rsidR="00904F5A" w:rsidRPr="009107EF" w14:paraId="6817FE57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D5725" w14:textId="77777777" w:rsidR="00904F5A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115D" w14:textId="4C6B7DFC" w:rsidR="00904F5A" w:rsidRPr="00904F5A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904F5A">
              <w:rPr>
                <w:rFonts w:cs="Arial"/>
                <w:b w:val="0"/>
                <w:color w:val="000000"/>
                <w:szCs w:val="22"/>
              </w:rPr>
              <w:t>Mgr. Danou Liškovou, ředitelkou Krajského pozemkového úřadu pro Moravskoslezský kraj</w:t>
            </w:r>
          </w:p>
        </w:tc>
      </w:tr>
      <w:tr w:rsidR="00F90F81" w:rsidRPr="009107EF" w14:paraId="30E6519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853C79" w14:textId="77777777" w:rsidR="00F90F81" w:rsidRPr="009107EF" w:rsidRDefault="00F90F81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EB3D" w14:textId="77777777" w:rsidR="00F90F81" w:rsidRPr="00904F5A" w:rsidRDefault="00F90F81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904F5A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14:paraId="0ED5AE55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6C515B9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8DB27E" w14:textId="77777777" w:rsidR="00F90F81" w:rsidRPr="009107EF" w:rsidRDefault="00F90F81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6DC7" w14:textId="775F4937" w:rsidR="00F90F81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04F5A">
              <w:rPr>
                <w:rFonts w:cs="Arial"/>
                <w:b w:val="0"/>
                <w:szCs w:val="20"/>
              </w:rPr>
              <w:t>Realizace SZ Velké Albrechtice - polní cesty Pv</w:t>
            </w:r>
            <w:proofErr w:type="gramStart"/>
            <w:r w:rsidRPr="00904F5A">
              <w:rPr>
                <w:rFonts w:cs="Arial"/>
                <w:b w:val="0"/>
                <w:szCs w:val="20"/>
              </w:rPr>
              <w:t>1,Pv</w:t>
            </w:r>
            <w:proofErr w:type="gramEnd"/>
            <w:r w:rsidRPr="00904F5A">
              <w:rPr>
                <w:rFonts w:cs="Arial"/>
                <w:b w:val="0"/>
                <w:szCs w:val="20"/>
              </w:rPr>
              <w:t>2,Pv3,P4,Pv11 a LBK3</w:t>
            </w:r>
          </w:p>
        </w:tc>
      </w:tr>
      <w:tr w:rsidR="00F90F81" w:rsidRPr="009107EF" w14:paraId="50836BD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34544E" w14:textId="77777777" w:rsidR="00F90F81" w:rsidRPr="009107EF" w:rsidRDefault="002979AF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E5B6" w14:textId="312BB7F6" w:rsidR="00F90F81" w:rsidRPr="009107EF" w:rsidRDefault="00904F5A" w:rsidP="00904F5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904F5A">
              <w:rPr>
                <w:rFonts w:cs="Arial"/>
                <w:b w:val="0"/>
                <w:szCs w:val="20"/>
              </w:rPr>
              <w:t>SP5204/2021-571101</w:t>
            </w:r>
          </w:p>
        </w:tc>
      </w:tr>
      <w:tr w:rsidR="00F90F81" w:rsidRPr="009107EF" w14:paraId="55F0B12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CD8A3F" w14:textId="77777777" w:rsidR="00F90F81" w:rsidRPr="009107EF" w:rsidRDefault="00F90F81" w:rsidP="00904F5A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7CFC" w14:textId="77777777" w:rsidR="00F90F81" w:rsidRPr="009107EF" w:rsidRDefault="00F90F81" w:rsidP="00904F5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 xml:space="preserve">, </w:t>
            </w:r>
            <w:r w:rsidR="00B67DEA">
              <w:rPr>
                <w:rFonts w:cs="Arial"/>
                <w:szCs w:val="20"/>
              </w:rPr>
              <w:t xml:space="preserve">ve znění pozdějších předpisů, </w:t>
            </w:r>
            <w:r w:rsidRPr="009107EF">
              <w:rPr>
                <w:rFonts w:cs="Arial"/>
                <w:szCs w:val="20"/>
              </w:rPr>
              <w:t>zjednodušené podlimitní řízení</w:t>
            </w:r>
          </w:p>
        </w:tc>
      </w:tr>
      <w:tr w:rsidR="00F90F81" w:rsidRPr="009107EF" w14:paraId="1FCF77A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9FF31" w14:textId="77777777" w:rsidR="00F90F81" w:rsidRPr="009107EF" w:rsidRDefault="00F90F81" w:rsidP="00904F5A">
            <w:pPr>
              <w:spacing w:before="0" w:after="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A73C" w14:textId="77777777" w:rsidR="00F90F81" w:rsidRPr="009107EF" w:rsidRDefault="00E64CC4" w:rsidP="00904F5A">
            <w:pPr>
              <w:spacing w:before="0" w:after="0"/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752CEBE5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35D79F4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62A7E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ED1132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B9468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C06029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9E439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A3EC65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7DA6F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7A8B4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6C31C9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54BC86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5303BB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2785D3B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62D7A4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9B95F3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CCBE6F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18B39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AE1E4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B9CC1E0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567E6B9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6E0B1727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842C1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1DFA3D9D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7C6A5D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AD3E4B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B9D5EB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1A708D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55C93C3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66F82B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F47087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31BA401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788AC15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EF79EB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C8FED2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1E499D2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29342C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C3741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091EB23E" w14:textId="77777777" w:rsidR="0045093D" w:rsidRDefault="0045093D" w:rsidP="006403F7"/>
    <w:p w14:paraId="79A8BC8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955763C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EA5CAEA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79665B28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6C3F9CD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25AB743B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753197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03FA7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7A3B96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D96B13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91A0E4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A0F18C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0D647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FD2EE5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4EA9A9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37B1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AF3E02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58BB1C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39276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6A8D1F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2D48D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B2F9F8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0779B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1F507A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F44B69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A1CE7C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8CB4FD3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403442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F2985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7EAD290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AC1FBA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EE164F4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281E6C6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69CA3C5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43A504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D6908D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30D50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6936D3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C66172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8588F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E4F3B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3934068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7B65E2E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31ABEA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411FE7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15AF7B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19DEDA7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156FC1A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032BCE8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EBE79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59EA3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7C53D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CA960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8F9688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CF14AE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29DB49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26695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7A30C1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51382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88838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584634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FD39E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8741A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3EE73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DCAC7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753D0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587865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2E27D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5F2B37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ADC83A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8B43F5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5EECE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DBEA41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B39AD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D1E2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4FC17D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62B2F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1D89A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523E67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5A8F7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E19424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1142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32CB5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53E613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7FE4D3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D4CAC7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80E6CF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92379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0E6D5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29DBA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7764EA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1E5F4E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DF1104B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40AE6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14A48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9DC675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0B322EB" w14:textId="77777777" w:rsidR="0045093D" w:rsidRDefault="0045093D" w:rsidP="006403F7"/>
    <w:p w14:paraId="234F8690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3CE9F916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7705925C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2BCCDDAB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6D60A18A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F2222B8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B9AC2C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0B2F7FF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384D3CF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06288A7A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C552D61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4ABAD1E2" w14:textId="77777777" w:rsidR="00F83E15" w:rsidRPr="0001733A" w:rsidRDefault="00F83E15" w:rsidP="006403F7">
      <w:r>
        <w:t xml:space="preserve">Tato plná moc je platná do odvolání. </w:t>
      </w:r>
    </w:p>
    <w:p w14:paraId="7C12974D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70435AC2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62FDB2FE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39C8B77B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6433B12A" w14:textId="77777777" w:rsidR="00CC446F" w:rsidRPr="003A680D" w:rsidRDefault="00CC446F" w:rsidP="006403F7">
      <w:r w:rsidRPr="009444D2">
        <w:t>Podpis osoby oprávněné jednat za dodavatele</w:t>
      </w:r>
    </w:p>
    <w:p w14:paraId="2E207D0A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1A7E" w14:textId="77777777" w:rsidR="00C306F0" w:rsidRDefault="00C306F0" w:rsidP="008E4AD5">
      <w:r>
        <w:separator/>
      </w:r>
    </w:p>
  </w:endnote>
  <w:endnote w:type="continuationSeparator" w:id="0">
    <w:p w14:paraId="023FDF3C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574B94FD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099F816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A7E0" w14:textId="77777777" w:rsidR="00C306F0" w:rsidRDefault="00C306F0" w:rsidP="008E4AD5">
      <w:r>
        <w:separator/>
      </w:r>
    </w:p>
  </w:footnote>
  <w:footnote w:type="continuationSeparator" w:id="0">
    <w:p w14:paraId="2E13BBB2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4009" w14:textId="0FE3F5E9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904F5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5A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C8E015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Kašný Jiří Ing.</cp:lastModifiedBy>
  <cp:revision>58</cp:revision>
  <cp:lastPrinted>2012-03-30T11:12:00Z</cp:lastPrinted>
  <dcterms:created xsi:type="dcterms:W3CDTF">2016-10-04T08:03:00Z</dcterms:created>
  <dcterms:modified xsi:type="dcterms:W3CDTF">2021-05-03T11:09:00Z</dcterms:modified>
</cp:coreProperties>
</file>