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EB96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74C0E9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4C1A2123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6BD7C290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DD3A97E" w14:textId="6A96E450" w:rsidR="0086362F" w:rsidRPr="0070758A" w:rsidRDefault="006E2EFE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2EFE">
              <w:rPr>
                <w:rFonts w:ascii="Arial" w:hAnsi="Arial" w:cs="Arial"/>
                <w:b/>
                <w:bCs/>
                <w:sz w:val="22"/>
                <w:szCs w:val="22"/>
              </w:rPr>
              <w:t>Geotechnický průzkum pro KoPÚ Leskovec</w:t>
            </w:r>
          </w:p>
        </w:tc>
      </w:tr>
      <w:tr w:rsidR="0086362F" w:rsidRPr="009057F4" w14:paraId="10A7B817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17617CE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A7BF661" w14:textId="40D51AE0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</w:t>
            </w:r>
            <w:r w:rsidR="006E2EFE">
              <w:rPr>
                <w:rFonts w:ascii="Arial" w:hAnsi="Arial" w:cs="Arial"/>
                <w:sz w:val="22"/>
                <w:szCs w:val="22"/>
              </w:rPr>
              <w:t>P5069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0D4DFD7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40146B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00208A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91307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1D07B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6BF10A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EF21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DC5A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A7FA26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85BF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08D9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802B8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D138D6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2245F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86A6BE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5BACBA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23586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032AC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8CF97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04A6C7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231151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001C0E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E516F2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522D95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276B5" w14:textId="77777777" w:rsidR="00182B99" w:rsidRDefault="00182B99" w:rsidP="008E4AD5">
      <w:r>
        <w:separator/>
      </w:r>
    </w:p>
  </w:endnote>
  <w:endnote w:type="continuationSeparator" w:id="0">
    <w:p w14:paraId="1B40BBB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5943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645D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2F874" w14:textId="77777777" w:rsidR="00182B99" w:rsidRDefault="00182B99" w:rsidP="008E4AD5">
      <w:r>
        <w:separator/>
      </w:r>
    </w:p>
  </w:footnote>
  <w:footnote w:type="continuationSeparator" w:id="0">
    <w:p w14:paraId="0CB240F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E1374" w14:textId="77777777" w:rsidR="00F34DD4" w:rsidRDefault="00F34DD4">
    <w:pPr>
      <w:pStyle w:val="Zhlav"/>
    </w:pPr>
  </w:p>
  <w:p w14:paraId="6D7D2D2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EFE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2018-01-29T13:44:00Z</cp:lastPrinted>
  <dcterms:created xsi:type="dcterms:W3CDTF">2018-02-07T11:39:00Z</dcterms:created>
  <dcterms:modified xsi:type="dcterms:W3CDTF">2021-04-23T05:38:00Z</dcterms:modified>
</cp:coreProperties>
</file>