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536A6" w:rsidRPr="00E05FB9" w:rsidRDefault="008536A6" w:rsidP="008536A6">
      <w:pPr>
        <w:spacing w:line="276" w:lineRule="auto"/>
        <w:rPr>
          <w:sz w:val="20"/>
          <w:szCs w:val="20"/>
        </w:rPr>
      </w:pPr>
      <w:r w:rsidRPr="00D50A50">
        <w:rPr>
          <w:rFonts w:ascii="Arial" w:hAnsi="Arial" w:cs="Arial"/>
          <w:noProof/>
          <w:color w:val="4C4C4E"/>
          <w:sz w:val="20"/>
          <w:szCs w:val="20"/>
          <w:lang w:eastAsia="cs-CZ"/>
        </w:rPr>
        <mc:AlternateContent>
          <mc:Choice Requires="wps">
            <w:drawing>
              <wp:anchor distT="0" distB="0" distL="114300" distR="114300" simplePos="0" relativeHeight="251660288" behindDoc="0" locked="0" layoutInCell="1" allowOverlap="1" wp14:anchorId="6C1EFE56" wp14:editId="7C10228C">
                <wp:simplePos x="0" y="0"/>
                <wp:positionH relativeFrom="column">
                  <wp:posOffset>35560</wp:posOffset>
                </wp:positionH>
                <wp:positionV relativeFrom="paragraph">
                  <wp:posOffset>14605</wp:posOffset>
                </wp:positionV>
                <wp:extent cx="6035040" cy="34925"/>
                <wp:effectExtent l="0" t="0" r="22860" b="22225"/>
                <wp:wrapNone/>
                <wp:docPr id="2" name="Straight Connector 2"/>
                <wp:cNvGraphicFramePr/>
                <a:graphic xmlns:a="http://schemas.openxmlformats.org/drawingml/2006/main">
                  <a:graphicData uri="http://schemas.microsoft.com/office/word/2010/wordprocessingShape">
                    <wps:wsp>
                      <wps:cNvCnPr/>
                      <wps:spPr>
                        <a:xfrm flipV="1">
                          <a:off x="0" y="0"/>
                          <a:ext cx="6035040" cy="34925"/>
                        </a:xfrm>
                        <a:prstGeom prst="line">
                          <a:avLst/>
                        </a:prstGeom>
                        <a:ln w="6350">
                          <a:solidFill>
                            <a:srgbClr val="4A4A4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958D6BA" id="Straight Connector 2"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pt,1.15pt" to="478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" strokecolor="#4a4a49" strokeweight=".5pt">
                <v:stroke joinstyle="miter"/>
              </v:line>
            </w:pict>
          </mc:Fallback>
        </mc:AlternateContent>
      </w:r>
      <w:r w:rsidRPr="00D50A50">
        <w:rPr>
          <w:rFonts w:ascii="Arial" w:hAnsi="Arial" w:cs="Arial"/>
          <w:noProof/>
          <w:color w:val="4C4C4E"/>
          <w:sz w:val="20"/>
          <w:szCs w:val="20"/>
          <w:lang w:eastAsia="cs-CZ"/>
        </w:rPr>
        <mc:AlternateContent>
          <mc:Choice Requires="wps">
            <w:drawing>
              <wp:anchor distT="0" distB="0" distL="114300" distR="114300" simplePos="0" relativeHeight="251659264" behindDoc="0" locked="0" layoutInCell="1" allowOverlap="1" wp14:anchorId="120A5810" wp14:editId="31E11363">
                <wp:simplePos x="0" y="0"/>
                <wp:positionH relativeFrom="column">
                  <wp:posOffset>891540</wp:posOffset>
                </wp:positionH>
                <wp:positionV relativeFrom="paragraph">
                  <wp:posOffset>129540</wp:posOffset>
                </wp:positionV>
                <wp:extent cx="5143500" cy="800100"/>
                <wp:effectExtent l="0" t="0" r="0" b="12700"/>
                <wp:wrapSquare wrapText="bothSides"/>
                <wp:docPr id="1" name="Text Box 1"/>
                <wp:cNvGraphicFramePr/>
                <a:graphic xmlns:a="http://schemas.openxmlformats.org/drawingml/2006/main">
                  <a:graphicData uri="http://schemas.microsoft.com/office/word/2010/wordprocessingShape">
                    <wps:wsp>
                      <wps:cNvSpPr txBox="1"/>
                      <wps:spPr>
                        <a:xfrm>
                          <a:off x="0" y="0"/>
                          <a:ext cx="5143500" cy="800100"/>
                        </a:xfrm>
                        <a:prstGeom prst="rect">
                          <a:avLst/>
                        </a:prstGeom>
                        <a:noFill/>
                        <a:ln>
                          <a:noFill/>
                        </a:ln>
                        <a:effectLst/>
                        <a:extLst>
                          <a:ext uri="{C572A759-6A51-4108-AA02-DFA0A04FC94B}">
                            <ma14:wrappingTextBox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EB503E" w:rsidRDefault="00EB503E" w:rsidP="008536A6">
                            <w:pPr>
                              <w:tabs>
                                <w:tab w:val="left" w:pos="0"/>
                                <w:tab w:val="left" w:pos="990"/>
                                <w:tab w:val="left" w:pos="7812"/>
                              </w:tabs>
                              <w:ind w:left="-810" w:right="-18"/>
                              <w:jc w:val="right"/>
                              <w:rPr>
                                <w:rFonts w:ascii="Arial" w:hAnsi="Arial" w:cs="Arial"/>
                                <w:b/>
                                <w:bCs/>
                                <w:color w:val="13A54D"/>
                                <w:sz w:val="28"/>
                                <w:szCs w:val="28"/>
                              </w:rPr>
                            </w:pPr>
                            <w:r>
                              <w:rPr>
                                <w:rFonts w:ascii="Arial" w:hAnsi="Arial" w:cs="Arial"/>
                                <w:b/>
                                <w:bCs/>
                                <w:color w:val="13A54D"/>
                                <w:sz w:val="28"/>
                                <w:szCs w:val="28"/>
                              </w:rPr>
                              <w:t>STÁTNÍ POZEMKOVÝ ÚŘAD</w:t>
                            </w:r>
                          </w:p>
                          <w:p w:rsidR="00EB503E" w:rsidRPr="00ED0AE3" w:rsidRDefault="00EB503E" w:rsidP="008536A6">
                            <w:pPr>
                              <w:tabs>
                                <w:tab w:val="left" w:pos="0"/>
                                <w:tab w:val="left" w:pos="990"/>
                                <w:tab w:val="left" w:pos="7812"/>
                              </w:tabs>
                              <w:ind w:left="-810" w:right="-96"/>
                              <w:jc w:val="right"/>
                              <w:rPr>
                                <w:rFonts w:ascii="Arial" w:hAnsi="Arial" w:cs="Arial"/>
                                <w:b/>
                                <w:bCs/>
                                <w:color w:val="13A54D"/>
                                <w:sz w:val="8"/>
                                <w:szCs w:val="8"/>
                              </w:rPr>
                            </w:pPr>
                            <w:r w:rsidRPr="00ED0AE3">
                              <w:rPr>
                                <w:rFonts w:ascii="Arial" w:hAnsi="Arial" w:cs="Arial"/>
                                <w:b/>
                                <w:bCs/>
                                <w:color w:val="13A54D"/>
                                <w:sz w:val="8"/>
                                <w:szCs w:val="8"/>
                              </w:rPr>
                              <w:t xml:space="preserve"> </w:t>
                            </w:r>
                          </w:p>
                          <w:p w:rsidR="00EB503E" w:rsidRPr="00ED0AE3" w:rsidRDefault="00EB503E" w:rsidP="008536A6">
                            <w:pPr>
                              <w:tabs>
                                <w:tab w:val="left" w:pos="7812"/>
                              </w:tabs>
                              <w:ind w:left="-810"/>
                              <w:jc w:val="right"/>
                              <w:rPr>
                                <w:rFonts w:ascii="Arial" w:hAnsi="Arial" w:cs="Arial"/>
                                <w:color w:val="4C4C4E"/>
                                <w:sz w:val="18"/>
                                <w:szCs w:val="18"/>
                              </w:rPr>
                            </w:pPr>
                            <w:r w:rsidRPr="00ED0AE3">
                              <w:rPr>
                                <w:rFonts w:ascii="Arial" w:hAnsi="Arial" w:cs="Arial"/>
                                <w:color w:val="4C4C4E"/>
                                <w:sz w:val="18"/>
                                <w:szCs w:val="18"/>
                              </w:rPr>
                              <w:t xml:space="preserve">Husinecká 1024/11a, 130 00 Praha 3 </w:t>
                            </w:r>
                            <w:r>
                              <w:rPr>
                                <w:rFonts w:ascii="Arial" w:hAnsi="Arial" w:cs="Arial"/>
                                <w:color w:val="4C4C4E"/>
                                <w:sz w:val="18"/>
                                <w:szCs w:val="18"/>
                              </w:rPr>
                              <w:t>-</w:t>
                            </w:r>
                            <w:r w:rsidRPr="00ED0AE3">
                              <w:rPr>
                                <w:rFonts w:ascii="Arial" w:hAnsi="Arial" w:cs="Arial"/>
                                <w:color w:val="4C4C4E"/>
                                <w:sz w:val="18"/>
                                <w:szCs w:val="18"/>
                              </w:rPr>
                              <w:t xml:space="preserve"> Žižkov, IČO: 01312774, DIČ: CZ 01312774</w:t>
                            </w:r>
                          </w:p>
                          <w:p w:rsidR="00EB503E" w:rsidRPr="00882ED3" w:rsidRDefault="00EB503E" w:rsidP="008536A6">
                            <w:pPr>
                              <w:jc w:val="right"/>
                              <w:rPr>
                                <w:rFonts w:ascii="Arial" w:hAnsi="Arial" w:cs="Arial"/>
                                <w:color w:val="4C4C4E"/>
                                <w:sz w:val="18"/>
                                <w:szCs w:val="18"/>
                              </w:rPr>
                            </w:pPr>
                            <w:r>
                              <w:rPr>
                                <w:rFonts w:ascii="Arial" w:hAnsi="Arial" w:cs="Arial"/>
                                <w:color w:val="4C4C4E"/>
                                <w:sz w:val="18"/>
                                <w:szCs w:val="18"/>
                              </w:rPr>
                              <w:t xml:space="preserve">Krajský úřad pro Ústecký kraj, </w:t>
                            </w:r>
                            <w:r w:rsidRPr="00551A88">
                              <w:rPr>
                                <w:rFonts w:ascii="Arial" w:hAnsi="Arial" w:cs="Arial"/>
                                <w:b/>
                                <w:color w:val="4C4C4E"/>
                                <w:sz w:val="18"/>
                                <w:szCs w:val="18"/>
                              </w:rPr>
                              <w:t>Pobočka Teplice, Masarykova 2421/66, 415 01 Teplice</w:t>
                            </w:r>
                          </w:p>
                          <w:p w:rsidR="00EB503E" w:rsidRDefault="00EB503E" w:rsidP="008536A6">
                            <w:pPr>
                              <w:tabs>
                                <w:tab w:val="left" w:pos="7812"/>
                              </w:tabs>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20A5810" id="_x0000_t202" coordsize="21600,21600" o:spt="202" path="m,l,21600r21600,l21600,xe">
                <v:stroke joinstyle="miter"/>
                <v:path gradientshapeok="t" o:connecttype="rect"/>
              </v:shapetype>
              <v:shape id="Text Box 1" o:spid="_x0000_s1026" type="#_x0000_t202" style="position:absolute;margin-left:70.2pt;margin-top:10.2pt;width:405pt;height:63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" filled="f" stroked="f">
                <v:textbox>
                  <w:txbxContent>
                    <w:p w:rsidR="00EB503E" w:rsidRDefault="00EB503E" w:rsidP="008536A6">
                      <w:pPr>
                        <w:tabs>
                          <w:tab w:val="left" w:pos="0"/>
                          <w:tab w:val="left" w:pos="990"/>
                          <w:tab w:val="left" w:pos="7812"/>
                        </w:tabs>
                        <w:ind w:left="-810" w:right="-18"/>
                        <w:jc w:val="right"/>
                        <w:rPr>
                          <w:rFonts w:ascii="Arial" w:hAnsi="Arial" w:cs="Arial"/>
                          <w:b/>
                          <w:bCs/>
                          <w:color w:val="13A54D"/>
                          <w:sz w:val="28"/>
                          <w:szCs w:val="28"/>
                        </w:rPr>
                      </w:pPr>
                      <w:r>
                        <w:rPr>
                          <w:rFonts w:ascii="Arial" w:hAnsi="Arial" w:cs="Arial"/>
                          <w:b/>
                          <w:bCs/>
                          <w:color w:val="13A54D"/>
                          <w:sz w:val="28"/>
                          <w:szCs w:val="28"/>
                        </w:rPr>
                        <w:t>STÁTNÍ POZEMKOVÝ ÚŘAD</w:t>
                      </w:r>
                    </w:p>
                    <w:p w:rsidR="00EB503E" w:rsidRPr="00ED0AE3" w:rsidRDefault="00EB503E" w:rsidP="008536A6">
                      <w:pPr>
                        <w:tabs>
                          <w:tab w:val="left" w:pos="0"/>
                          <w:tab w:val="left" w:pos="990"/>
                          <w:tab w:val="left" w:pos="7812"/>
                        </w:tabs>
                        <w:ind w:left="-810" w:right="-96"/>
                        <w:jc w:val="right"/>
                        <w:rPr>
                          <w:rFonts w:ascii="Arial" w:hAnsi="Arial" w:cs="Arial"/>
                          <w:b/>
                          <w:bCs/>
                          <w:color w:val="13A54D"/>
                          <w:sz w:val="8"/>
                          <w:szCs w:val="8"/>
                        </w:rPr>
                      </w:pPr>
                      <w:r w:rsidRPr="00ED0AE3">
                        <w:rPr>
                          <w:rFonts w:ascii="Arial" w:hAnsi="Arial" w:cs="Arial"/>
                          <w:b/>
                          <w:bCs/>
                          <w:color w:val="13A54D"/>
                          <w:sz w:val="8"/>
                          <w:szCs w:val="8"/>
                        </w:rPr>
                        <w:t xml:space="preserve"> </w:t>
                      </w:r>
                    </w:p>
                    <w:p w:rsidR="00EB503E" w:rsidRPr="00ED0AE3" w:rsidRDefault="00EB503E" w:rsidP="008536A6">
                      <w:pPr>
                        <w:tabs>
                          <w:tab w:val="left" w:pos="7812"/>
                        </w:tabs>
                        <w:ind w:left="-810"/>
                        <w:jc w:val="right"/>
                        <w:rPr>
                          <w:rFonts w:ascii="Arial" w:hAnsi="Arial" w:cs="Arial"/>
                          <w:color w:val="4C4C4E"/>
                          <w:sz w:val="18"/>
                          <w:szCs w:val="18"/>
                        </w:rPr>
                      </w:pPr>
                      <w:r w:rsidRPr="00ED0AE3">
                        <w:rPr>
                          <w:rFonts w:ascii="Arial" w:hAnsi="Arial" w:cs="Arial"/>
                          <w:color w:val="4C4C4E"/>
                          <w:sz w:val="18"/>
                          <w:szCs w:val="18"/>
                        </w:rPr>
                        <w:t xml:space="preserve">Husinecká 1024/11a, 130 00 Praha 3 </w:t>
                      </w:r>
                      <w:r>
                        <w:rPr>
                          <w:rFonts w:ascii="Arial" w:hAnsi="Arial" w:cs="Arial"/>
                          <w:color w:val="4C4C4E"/>
                          <w:sz w:val="18"/>
                          <w:szCs w:val="18"/>
                        </w:rPr>
                        <w:t>-</w:t>
                      </w:r>
                      <w:r w:rsidRPr="00ED0AE3">
                        <w:rPr>
                          <w:rFonts w:ascii="Arial" w:hAnsi="Arial" w:cs="Arial"/>
                          <w:color w:val="4C4C4E"/>
                          <w:sz w:val="18"/>
                          <w:szCs w:val="18"/>
                        </w:rPr>
                        <w:t xml:space="preserve"> Žižkov, IČO: 01312774, DIČ: CZ 01312774</w:t>
                      </w:r>
                    </w:p>
                    <w:p w:rsidR="00EB503E" w:rsidRPr="00882ED3" w:rsidRDefault="00EB503E" w:rsidP="008536A6">
                      <w:pPr>
                        <w:jc w:val="right"/>
                        <w:rPr>
                          <w:rFonts w:ascii="Arial" w:hAnsi="Arial" w:cs="Arial"/>
                          <w:color w:val="4C4C4E"/>
                          <w:sz w:val="18"/>
                          <w:szCs w:val="18"/>
                        </w:rPr>
                      </w:pPr>
                      <w:r>
                        <w:rPr>
                          <w:rFonts w:ascii="Arial" w:hAnsi="Arial" w:cs="Arial"/>
                          <w:color w:val="4C4C4E"/>
                          <w:sz w:val="18"/>
                          <w:szCs w:val="18"/>
                        </w:rPr>
                        <w:t xml:space="preserve">Krajský úřad pro Ústecký kraj, </w:t>
                      </w:r>
                      <w:r w:rsidRPr="00551A88">
                        <w:rPr>
                          <w:rFonts w:ascii="Arial" w:hAnsi="Arial" w:cs="Arial"/>
                          <w:b/>
                          <w:color w:val="4C4C4E"/>
                          <w:sz w:val="18"/>
                          <w:szCs w:val="18"/>
                        </w:rPr>
                        <w:t>Pobočka Teplice, Masarykova 2421/66, 415 01 Teplice</w:t>
                      </w:r>
                    </w:p>
                    <w:p w:rsidR="00EB503E" w:rsidRDefault="00EB503E" w:rsidP="008536A6">
                      <w:pPr>
                        <w:tabs>
                          <w:tab w:val="left" w:pos="7812"/>
                        </w:tabs>
                        <w:jc w:val="right"/>
                      </w:pPr>
                    </w:p>
                  </w:txbxContent>
                </v:textbox>
                <w10:wrap type="square"/>
              </v:shape>
            </w:pict>
          </mc:Fallback>
        </mc:AlternateContent>
      </w:r>
    </w:p>
    <w:p w:rsidR="008536A6" w:rsidRDefault="008536A6" w:rsidP="008536A6">
      <w:pPr>
        <w:spacing w:line="276" w:lineRule="auto"/>
        <w:jc w:val="both"/>
        <w:rPr>
          <w:rFonts w:ascii="Arial" w:hAnsi="Arial" w:cs="Arial"/>
          <w:color w:val="4C4C4E"/>
          <w:sz w:val="20"/>
          <w:szCs w:val="20"/>
        </w:rPr>
      </w:pPr>
    </w:p>
    <w:p w:rsidR="008536A6" w:rsidRDefault="008536A6" w:rsidP="008536A6">
      <w:pPr>
        <w:spacing w:line="276" w:lineRule="auto"/>
        <w:jc w:val="both"/>
        <w:rPr>
          <w:rFonts w:ascii="Arial" w:hAnsi="Arial" w:cs="Arial"/>
          <w:color w:val="4C4C4E"/>
          <w:sz w:val="20"/>
          <w:szCs w:val="20"/>
        </w:rPr>
      </w:pPr>
    </w:p>
    <w:p w:rsidR="008536A6" w:rsidRDefault="008536A6" w:rsidP="008536A6">
      <w:pPr>
        <w:spacing w:line="276" w:lineRule="auto"/>
        <w:jc w:val="both"/>
        <w:rPr>
          <w:rFonts w:ascii="Arial" w:hAnsi="Arial" w:cs="Arial"/>
          <w:color w:val="4C4C4E"/>
          <w:sz w:val="20"/>
          <w:szCs w:val="20"/>
        </w:rPr>
      </w:pPr>
    </w:p>
    <w:p w:rsidR="008536A6" w:rsidRDefault="008536A6" w:rsidP="00E3452B">
      <w:pPr>
        <w:spacing w:before="120"/>
        <w:jc w:val="both"/>
        <w:rPr>
          <w:rFonts w:ascii="Arial" w:hAnsi="Arial" w:cs="Arial"/>
          <w:color w:val="4C4C4E"/>
          <w:sz w:val="20"/>
          <w:szCs w:val="20"/>
        </w:rPr>
      </w:pPr>
    </w:p>
    <w:p w:rsidR="008536A6" w:rsidRPr="00724B83" w:rsidRDefault="008536A6" w:rsidP="00724B83">
      <w:pPr>
        <w:jc w:val="center"/>
        <w:rPr>
          <w:rFonts w:ascii="Arial" w:hAnsi="Arial" w:cs="Arial"/>
          <w:b/>
          <w:color w:val="4C4C4E"/>
          <w:sz w:val="28"/>
          <w:szCs w:val="28"/>
        </w:rPr>
      </w:pPr>
      <w:r w:rsidRPr="00E05FB9">
        <w:rPr>
          <w:rFonts w:ascii="Arial" w:hAnsi="Arial" w:cs="Arial"/>
          <w:b/>
          <w:color w:val="4C4C4E"/>
          <w:sz w:val="28"/>
          <w:szCs w:val="28"/>
        </w:rPr>
        <w:t xml:space="preserve">Výstavba a obnova </w:t>
      </w:r>
      <w:r w:rsidR="00AB38B4">
        <w:rPr>
          <w:rFonts w:ascii="Arial" w:hAnsi="Arial" w:cs="Arial"/>
          <w:b/>
          <w:color w:val="4C4C4E"/>
          <w:sz w:val="28"/>
          <w:szCs w:val="28"/>
        </w:rPr>
        <w:t>polní cest</w:t>
      </w:r>
      <w:r w:rsidR="009700FD">
        <w:rPr>
          <w:rFonts w:ascii="Arial" w:hAnsi="Arial" w:cs="Arial"/>
          <w:b/>
          <w:color w:val="4C4C4E"/>
          <w:sz w:val="28"/>
          <w:szCs w:val="28"/>
        </w:rPr>
        <w:t>y</w:t>
      </w:r>
      <w:r w:rsidR="00AB38B4">
        <w:rPr>
          <w:rFonts w:ascii="Arial" w:hAnsi="Arial" w:cs="Arial"/>
          <w:b/>
          <w:color w:val="4C4C4E"/>
          <w:sz w:val="28"/>
          <w:szCs w:val="28"/>
        </w:rPr>
        <w:t xml:space="preserve"> </w:t>
      </w:r>
      <w:r w:rsidR="00C16145">
        <w:rPr>
          <w:rFonts w:ascii="Arial" w:hAnsi="Arial" w:cs="Arial"/>
          <w:b/>
          <w:color w:val="4C4C4E"/>
          <w:sz w:val="28"/>
          <w:szCs w:val="28"/>
        </w:rPr>
        <w:t>DC4</w:t>
      </w:r>
      <w:r w:rsidR="00857BA4">
        <w:rPr>
          <w:rFonts w:ascii="Arial" w:hAnsi="Arial" w:cs="Arial"/>
          <w:b/>
          <w:color w:val="4C4C4E"/>
          <w:sz w:val="28"/>
          <w:szCs w:val="28"/>
        </w:rPr>
        <w:t xml:space="preserve">, </w:t>
      </w:r>
      <w:r w:rsidR="00B077F3">
        <w:rPr>
          <w:rFonts w:ascii="Arial" w:hAnsi="Arial" w:cs="Arial"/>
          <w:b/>
          <w:color w:val="4C4C4E"/>
          <w:sz w:val="28"/>
          <w:szCs w:val="28"/>
        </w:rPr>
        <w:t xml:space="preserve">VC2 </w:t>
      </w:r>
      <w:bookmarkStart w:id="0" w:name="_GoBack"/>
      <w:bookmarkEnd w:id="0"/>
      <w:r w:rsidR="00DD680F">
        <w:rPr>
          <w:rFonts w:ascii="Arial" w:hAnsi="Arial" w:cs="Arial"/>
          <w:b/>
          <w:color w:val="4C4C4E"/>
          <w:sz w:val="28"/>
          <w:szCs w:val="28"/>
        </w:rPr>
        <w:t xml:space="preserve">realizace </w:t>
      </w:r>
      <w:r w:rsidR="00C16145">
        <w:rPr>
          <w:rFonts w:ascii="Arial" w:hAnsi="Arial" w:cs="Arial"/>
          <w:b/>
          <w:color w:val="4C4C4E"/>
          <w:sz w:val="28"/>
          <w:szCs w:val="28"/>
        </w:rPr>
        <w:t>LBC2</w:t>
      </w:r>
      <w:r w:rsidR="00857BA4">
        <w:rPr>
          <w:rFonts w:ascii="Arial" w:hAnsi="Arial" w:cs="Arial"/>
          <w:b/>
          <w:color w:val="4C4C4E"/>
          <w:sz w:val="28"/>
          <w:szCs w:val="28"/>
        </w:rPr>
        <w:t xml:space="preserve"> a </w:t>
      </w:r>
      <w:r w:rsidR="00CE01DE">
        <w:rPr>
          <w:rFonts w:ascii="Arial" w:hAnsi="Arial" w:cs="Arial"/>
          <w:b/>
          <w:color w:val="4C4C4E"/>
          <w:sz w:val="28"/>
          <w:szCs w:val="28"/>
        </w:rPr>
        <w:t>vodohospodářského op</w:t>
      </w:r>
      <w:r w:rsidR="00DD680F">
        <w:rPr>
          <w:rFonts w:ascii="Arial" w:hAnsi="Arial" w:cs="Arial"/>
          <w:b/>
          <w:color w:val="4C4C4E"/>
          <w:sz w:val="28"/>
          <w:szCs w:val="28"/>
        </w:rPr>
        <w:t>a</w:t>
      </w:r>
      <w:r w:rsidR="00CE01DE">
        <w:rPr>
          <w:rFonts w:ascii="Arial" w:hAnsi="Arial" w:cs="Arial"/>
          <w:b/>
          <w:color w:val="4C4C4E"/>
          <w:sz w:val="28"/>
          <w:szCs w:val="28"/>
        </w:rPr>
        <w:t>tření</w:t>
      </w:r>
      <w:r w:rsidR="00BF447F">
        <w:rPr>
          <w:rFonts w:ascii="Arial" w:hAnsi="Arial" w:cs="Arial"/>
          <w:b/>
          <w:color w:val="4C4C4E"/>
          <w:sz w:val="28"/>
          <w:szCs w:val="28"/>
        </w:rPr>
        <w:t xml:space="preserve"> </w:t>
      </w:r>
      <w:r>
        <w:rPr>
          <w:rFonts w:ascii="Arial" w:hAnsi="Arial" w:cs="Arial"/>
          <w:b/>
          <w:color w:val="4C4C4E"/>
          <w:sz w:val="28"/>
          <w:szCs w:val="28"/>
        </w:rPr>
        <w:t xml:space="preserve">v k.ú. </w:t>
      </w:r>
      <w:r w:rsidR="00C16145">
        <w:rPr>
          <w:rFonts w:ascii="Arial" w:hAnsi="Arial" w:cs="Arial"/>
          <w:b/>
          <w:color w:val="4C4C4E"/>
          <w:sz w:val="28"/>
          <w:szCs w:val="28"/>
        </w:rPr>
        <w:t>Chouč</w:t>
      </w:r>
      <w:r w:rsidR="009700FD">
        <w:rPr>
          <w:rFonts w:ascii="Arial" w:hAnsi="Arial" w:cs="Arial"/>
          <w:b/>
          <w:color w:val="4C4C4E"/>
          <w:sz w:val="28"/>
          <w:szCs w:val="28"/>
        </w:rPr>
        <w:t xml:space="preserve"> a k.ú. Mirošovice</w:t>
      </w:r>
      <w:r w:rsidR="009B1DBC">
        <w:rPr>
          <w:rFonts w:ascii="Arial" w:hAnsi="Arial" w:cs="Arial"/>
          <w:b/>
          <w:color w:val="4C4C4E"/>
          <w:sz w:val="28"/>
          <w:szCs w:val="28"/>
        </w:rPr>
        <w:t>, IP 7 v k.ú. Mirošovice</w:t>
      </w:r>
    </w:p>
    <w:p w:rsidR="00C1430F" w:rsidRPr="000C348F" w:rsidRDefault="00C1430F" w:rsidP="00923A72">
      <w:pPr>
        <w:spacing w:before="120"/>
        <w:rPr>
          <w:rFonts w:ascii="Arial" w:hAnsi="Arial" w:cs="Arial"/>
          <w:color w:val="4C4C4E"/>
          <w:sz w:val="22"/>
          <w:szCs w:val="22"/>
          <w:u w:val="single"/>
        </w:rPr>
      </w:pPr>
    </w:p>
    <w:p w:rsidR="00224981" w:rsidRDefault="00224981" w:rsidP="00923A72">
      <w:pPr>
        <w:spacing w:before="120"/>
        <w:jc w:val="both"/>
        <w:rPr>
          <w:rFonts w:ascii="Arial" w:hAnsi="Arial" w:cs="Arial"/>
          <w:b/>
          <w:color w:val="4C4C4E"/>
          <w:sz w:val="22"/>
          <w:szCs w:val="22"/>
          <w:u w:val="single"/>
        </w:rPr>
      </w:pPr>
      <w:r>
        <w:rPr>
          <w:rFonts w:ascii="Arial" w:hAnsi="Arial" w:cs="Arial"/>
          <w:b/>
          <w:color w:val="4C4C4E"/>
          <w:sz w:val="22"/>
          <w:szCs w:val="22"/>
          <w:u w:val="single"/>
        </w:rPr>
        <w:t>Doplňková polní cesta DC4</w:t>
      </w:r>
      <w:r w:rsidRPr="00224981">
        <w:rPr>
          <w:rFonts w:ascii="Arial" w:hAnsi="Arial" w:cs="Arial"/>
          <w:b/>
          <w:color w:val="4C4C4E"/>
          <w:sz w:val="22"/>
          <w:szCs w:val="22"/>
          <w:u w:val="single"/>
        </w:rPr>
        <w:t xml:space="preserve"> v k.ú. Chouč</w:t>
      </w:r>
    </w:p>
    <w:p w:rsidR="00653500" w:rsidRDefault="00A624DB" w:rsidP="00923A72">
      <w:pPr>
        <w:spacing w:before="120"/>
        <w:jc w:val="both"/>
        <w:rPr>
          <w:rFonts w:ascii="Arial" w:hAnsi="Arial" w:cs="Arial"/>
          <w:b/>
          <w:color w:val="4C4C4E"/>
          <w:sz w:val="22"/>
          <w:szCs w:val="22"/>
          <w:u w:val="single"/>
        </w:rPr>
      </w:pPr>
      <w:r>
        <w:rPr>
          <w:rFonts w:ascii="Arial" w:hAnsi="Arial" w:cs="Arial"/>
          <w:noProof/>
          <w:color w:val="4C4C4E"/>
          <w:sz w:val="22"/>
          <w:szCs w:val="22"/>
          <w:lang w:eastAsia="cs-CZ"/>
        </w:rPr>
        <w:drawing>
          <wp:inline distT="0" distB="0" distL="0" distR="0" wp14:anchorId="10117A3A" wp14:editId="098AB1AE">
            <wp:extent cx="6042025" cy="5908040"/>
            <wp:effectExtent l="0" t="0" r="0" b="0"/>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dc4_o.jpg"/>
                    <pic:cNvPicPr/>
                  </pic:nvPicPr>
                  <pic:blipFill>
                    <a:blip r:embed="rId7" cstate="screen">
                      <a:extLst>
                        <a:ext uri="{28A0092B-C50C-407E-A947-70E740481C1C}">
                          <a14:useLocalDpi xmlns:a14="http://schemas.microsoft.com/office/drawing/2010/main" val="0"/>
                        </a:ext>
                      </a:extLst>
                    </a:blip>
                    <a:stretch>
                      <a:fillRect/>
                    </a:stretch>
                  </pic:blipFill>
                  <pic:spPr>
                    <a:xfrm>
                      <a:off x="0" y="0"/>
                      <a:ext cx="6042025" cy="5908040"/>
                    </a:xfrm>
                    <a:prstGeom prst="rect">
                      <a:avLst/>
                    </a:prstGeom>
                  </pic:spPr>
                </pic:pic>
              </a:graphicData>
            </a:graphic>
          </wp:inline>
        </w:drawing>
      </w:r>
    </w:p>
    <w:p w:rsidR="00224981" w:rsidRPr="000C348F" w:rsidRDefault="00224981" w:rsidP="00923A72">
      <w:pPr>
        <w:spacing w:before="120"/>
        <w:jc w:val="center"/>
        <w:rPr>
          <w:rFonts w:ascii="Arial" w:hAnsi="Arial" w:cs="Arial"/>
          <w:color w:val="4C4C4E"/>
          <w:sz w:val="22"/>
          <w:szCs w:val="22"/>
        </w:rPr>
      </w:pPr>
    </w:p>
    <w:p w:rsidR="00224981" w:rsidRPr="000C348F" w:rsidRDefault="00224981" w:rsidP="00923A72">
      <w:pPr>
        <w:spacing w:before="120"/>
        <w:jc w:val="both"/>
        <w:rPr>
          <w:rFonts w:ascii="Arial" w:hAnsi="Arial" w:cs="Arial"/>
          <w:color w:val="4C4C4E"/>
          <w:sz w:val="22"/>
          <w:szCs w:val="22"/>
        </w:rPr>
      </w:pPr>
    </w:p>
    <w:p w:rsidR="00224981" w:rsidRPr="000C348F" w:rsidRDefault="00224981" w:rsidP="00923A72">
      <w:pPr>
        <w:spacing w:before="120"/>
        <w:jc w:val="center"/>
        <w:rPr>
          <w:rFonts w:ascii="Arial" w:hAnsi="Arial" w:cs="Arial"/>
          <w:color w:val="4C4C4E"/>
          <w:sz w:val="22"/>
          <w:szCs w:val="22"/>
        </w:rPr>
      </w:pPr>
    </w:p>
    <w:p w:rsidR="00224981" w:rsidRPr="000C348F" w:rsidRDefault="00224981" w:rsidP="00923A72">
      <w:pPr>
        <w:spacing w:before="120"/>
        <w:jc w:val="center"/>
        <w:rPr>
          <w:rFonts w:ascii="Arial" w:hAnsi="Arial" w:cs="Arial"/>
          <w:color w:val="4C4C4E"/>
          <w:sz w:val="22"/>
          <w:szCs w:val="22"/>
        </w:rPr>
      </w:pPr>
    </w:p>
    <w:p w:rsidR="00224981" w:rsidRPr="000C348F" w:rsidRDefault="00224981" w:rsidP="00923A72">
      <w:pPr>
        <w:spacing w:before="120"/>
        <w:jc w:val="center"/>
        <w:rPr>
          <w:rFonts w:ascii="Arial" w:hAnsi="Arial" w:cs="Arial"/>
          <w:color w:val="4C4C4E"/>
          <w:sz w:val="22"/>
          <w:szCs w:val="22"/>
        </w:rPr>
      </w:pPr>
    </w:p>
    <w:p w:rsidR="00224981" w:rsidRPr="000C348F" w:rsidRDefault="00E84575" w:rsidP="00923A72">
      <w:pPr>
        <w:spacing w:before="120"/>
        <w:jc w:val="center"/>
        <w:rPr>
          <w:rFonts w:ascii="Arial" w:hAnsi="Arial" w:cs="Arial"/>
          <w:color w:val="4C4C4E"/>
          <w:sz w:val="22"/>
          <w:szCs w:val="22"/>
        </w:rPr>
      </w:pPr>
      <w:r>
        <w:rPr>
          <w:rFonts w:ascii="Arial" w:hAnsi="Arial" w:cs="Arial"/>
          <w:noProof/>
          <w:color w:val="4C4C4E"/>
          <w:sz w:val="22"/>
          <w:szCs w:val="22"/>
          <w:lang w:eastAsia="cs-CZ"/>
        </w:rPr>
        <w:drawing>
          <wp:inline distT="0" distB="0" distL="0" distR="0">
            <wp:extent cx="6042025" cy="5286375"/>
            <wp:effectExtent l="0" t="0" r="0" b="9525"/>
            <wp:docPr id="4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dc4.jpg"/>
                    <pic:cNvPicPr/>
                  </pic:nvPicPr>
                  <pic:blipFill>
                    <a:blip r:embed="rId8" cstate="screen">
                      <a:extLst>
                        <a:ext uri="{28A0092B-C50C-407E-A947-70E740481C1C}">
                          <a14:useLocalDpi xmlns:a14="http://schemas.microsoft.com/office/drawing/2010/main" val="0"/>
                        </a:ext>
                      </a:extLst>
                    </a:blip>
                    <a:stretch>
                      <a:fillRect/>
                    </a:stretch>
                  </pic:blipFill>
                  <pic:spPr>
                    <a:xfrm>
                      <a:off x="0" y="0"/>
                      <a:ext cx="6042025" cy="5286375"/>
                    </a:xfrm>
                    <a:prstGeom prst="rect">
                      <a:avLst/>
                    </a:prstGeom>
                  </pic:spPr>
                </pic:pic>
              </a:graphicData>
            </a:graphic>
          </wp:inline>
        </w:drawing>
      </w:r>
    </w:p>
    <w:p w:rsidR="00224981" w:rsidRPr="000C348F" w:rsidRDefault="00224981" w:rsidP="00923A72">
      <w:pPr>
        <w:spacing w:before="120"/>
        <w:jc w:val="center"/>
        <w:rPr>
          <w:rFonts w:ascii="Arial" w:hAnsi="Arial" w:cs="Arial"/>
          <w:color w:val="4C4C4E"/>
          <w:sz w:val="22"/>
          <w:szCs w:val="22"/>
        </w:rPr>
      </w:pPr>
    </w:p>
    <w:p w:rsidR="00224981" w:rsidRPr="000C348F" w:rsidRDefault="00224981" w:rsidP="00923A72">
      <w:pPr>
        <w:spacing w:before="120"/>
        <w:jc w:val="center"/>
        <w:rPr>
          <w:rFonts w:ascii="Arial" w:hAnsi="Arial" w:cs="Arial"/>
          <w:color w:val="4C4C4E"/>
          <w:sz w:val="22"/>
          <w:szCs w:val="22"/>
        </w:rPr>
      </w:pPr>
    </w:p>
    <w:p w:rsidR="00224981" w:rsidRPr="00224981" w:rsidRDefault="00224981" w:rsidP="00923A72">
      <w:pPr>
        <w:spacing w:before="120"/>
        <w:jc w:val="both"/>
        <w:rPr>
          <w:rFonts w:ascii="Arial" w:hAnsi="Arial" w:cs="Arial"/>
          <w:noProof/>
          <w:sz w:val="22"/>
          <w:szCs w:val="22"/>
          <w:lang w:eastAsia="cs-CZ"/>
        </w:rPr>
      </w:pPr>
      <w:r w:rsidRPr="00224981">
        <w:rPr>
          <w:rFonts w:ascii="Arial" w:hAnsi="Arial" w:cs="Arial"/>
          <w:b/>
          <w:noProof/>
          <w:sz w:val="22"/>
          <w:szCs w:val="22"/>
          <w:u w:val="single"/>
          <w:lang w:eastAsia="cs-CZ"/>
        </w:rPr>
        <w:t>Doplňková cesta DC4</w:t>
      </w:r>
      <w:r>
        <w:rPr>
          <w:rFonts w:ascii="Arial" w:hAnsi="Arial" w:cs="Arial"/>
          <w:noProof/>
          <w:sz w:val="22"/>
          <w:szCs w:val="22"/>
          <w:lang w:eastAsia="cs-CZ"/>
        </w:rPr>
        <w:t>: n</w:t>
      </w:r>
      <w:r w:rsidRPr="00224981">
        <w:rPr>
          <w:rFonts w:ascii="Arial" w:hAnsi="Arial" w:cs="Arial"/>
          <w:noProof/>
          <w:sz w:val="22"/>
          <w:szCs w:val="22"/>
          <w:lang w:eastAsia="cs-CZ"/>
        </w:rPr>
        <w:t xml:space="preserve">ově budovaná jednopruhová kategorie P 3,0/20, šířka vozovky je 3, 0 m, bez krajnic. Šířka vozovky je zúžená vzhledem k terénním a svahovým podmínkám místa, kde se cesta nachází. Doplňková polní cesta se zpevněným povrchem – asfaltový beton o délce 196,0 m začíná hospodářským sjezdem z místní komunikace III/2574 a vede podél potoka po hranici katastrálního území Chouč. Na začátku cesty při hospodářském sjezdu S17 z komunikace III. třídy je navrhován trubní propustek P3 DN400.  Cesta DC4 navazuje na polní cestu (VPC2) vybudovanou v katastrálním území Mirošovice v rámci ukončených  komplexních pozemkových úprav v k.ú. Mirošovice. Šířka pozemku cesty je od 4,5 m do 8,8 m. Šířka pozemku je ovlivněna přítomnými svahy. Vedlejší polní cesta přetíná místní Liběšický potok, v místě je navržen brod B1. Navržená konstrukce brodu vychází ze skutečných terénních podmínek a předpokládaného zatížení. Zpevnění dna brodu lomovým kamenem. Na konci </w:t>
      </w:r>
      <w:r>
        <w:rPr>
          <w:rFonts w:ascii="Arial" w:hAnsi="Arial" w:cs="Arial"/>
          <w:noProof/>
          <w:sz w:val="22"/>
          <w:szCs w:val="22"/>
          <w:lang w:eastAsia="cs-CZ"/>
        </w:rPr>
        <w:t>doplňkové</w:t>
      </w:r>
      <w:r w:rsidRPr="00224981">
        <w:rPr>
          <w:rFonts w:ascii="Arial" w:hAnsi="Arial" w:cs="Arial"/>
          <w:noProof/>
          <w:sz w:val="22"/>
          <w:szCs w:val="22"/>
          <w:lang w:eastAsia="cs-CZ"/>
        </w:rPr>
        <w:t xml:space="preserve"> polní cesty je navrženo obratiště O3 o délce 15,0 m a šířce 5,0 m Odvodnění polní cesty bude realizováno příčným jednostranným sklonem 3 %.  Trasa cesty zasahuje v km 0,0000 – 0,02430 do ochranného pásma III/2574, dále trasa cesty v km 0,00682 kříží vodovodní řad a v km 0,00296 – 0,01060 zasahuje do ochranného pásma vodovodního řádu.  Od km 0,06650 trasa vede lokálním biokoridorem LBK 34. Na cestě DC4 se navrhuje 2 hospodářské sjezdy S17, S18.</w:t>
      </w:r>
    </w:p>
    <w:p w:rsidR="00224981" w:rsidRPr="00224981" w:rsidRDefault="00224981" w:rsidP="00923A72">
      <w:pPr>
        <w:spacing w:before="120"/>
        <w:jc w:val="both"/>
        <w:rPr>
          <w:rFonts w:ascii="Arial" w:hAnsi="Arial" w:cs="Arial"/>
          <w:noProof/>
          <w:sz w:val="22"/>
          <w:szCs w:val="22"/>
          <w:lang w:eastAsia="cs-CZ"/>
        </w:rPr>
      </w:pPr>
      <w:r>
        <w:rPr>
          <w:rFonts w:ascii="Arial" w:hAnsi="Arial" w:cs="Arial"/>
          <w:noProof/>
          <w:sz w:val="22"/>
          <w:szCs w:val="22"/>
          <w:lang w:eastAsia="cs-CZ"/>
        </w:rPr>
        <w:t>Doplňková</w:t>
      </w:r>
      <w:r w:rsidRPr="00224981">
        <w:rPr>
          <w:rFonts w:ascii="Arial" w:hAnsi="Arial" w:cs="Arial"/>
          <w:noProof/>
          <w:sz w:val="22"/>
          <w:szCs w:val="22"/>
          <w:lang w:eastAsia="cs-CZ"/>
        </w:rPr>
        <w:t xml:space="preserve"> polní cesta přetíná místní Liběšický potok, v místě je navržen brod B1. </w:t>
      </w:r>
    </w:p>
    <w:p w:rsidR="00224981" w:rsidRPr="00224981" w:rsidRDefault="00224981" w:rsidP="00923A72">
      <w:pPr>
        <w:spacing w:before="120"/>
        <w:jc w:val="both"/>
        <w:rPr>
          <w:rFonts w:ascii="Arial" w:hAnsi="Arial" w:cs="Arial"/>
          <w:noProof/>
          <w:sz w:val="22"/>
          <w:szCs w:val="22"/>
          <w:lang w:eastAsia="cs-CZ"/>
        </w:rPr>
      </w:pPr>
      <w:r w:rsidRPr="00224981">
        <w:rPr>
          <w:rFonts w:ascii="Arial" w:hAnsi="Arial" w:cs="Arial"/>
          <w:noProof/>
          <w:sz w:val="22"/>
          <w:szCs w:val="22"/>
          <w:lang w:eastAsia="cs-CZ"/>
        </w:rPr>
        <w:t>Brod (B1)</w:t>
      </w:r>
      <w:r>
        <w:rPr>
          <w:rFonts w:ascii="Arial" w:hAnsi="Arial" w:cs="Arial"/>
          <w:noProof/>
          <w:sz w:val="22"/>
          <w:szCs w:val="22"/>
          <w:lang w:eastAsia="cs-CZ"/>
        </w:rPr>
        <w:t xml:space="preserve"> - n</w:t>
      </w:r>
      <w:r w:rsidRPr="00224981">
        <w:rPr>
          <w:rFonts w:ascii="Arial" w:hAnsi="Arial" w:cs="Arial"/>
          <w:noProof/>
          <w:sz w:val="22"/>
          <w:szCs w:val="22"/>
          <w:lang w:eastAsia="cs-CZ"/>
        </w:rPr>
        <w:t>avržená konstrukce brodu vychází ze skutečných terénních podmínek a předpokládaného zatížení. Šířka brodu bude 4,54 m, délka 13,70m. Brod začíná a končí betonovými patkami o rozměrech 600x500 mm. Brod bude vybudován z kamenné dlažby do betonu. Umístění brodu v daném místě je situované tak, aby osa brodu byla pod úhlem 40 stupňů na osu toku v nejnižším místě toku výškově přístupného z obou břehů. Nadmořská výška dna brodu je 283, 57 m.n.m.</w:t>
      </w:r>
    </w:p>
    <w:p w:rsidR="00224981" w:rsidRDefault="00224981" w:rsidP="00923A72">
      <w:pPr>
        <w:pStyle w:val="Zkladntextodsazen"/>
        <w:tabs>
          <w:tab w:val="left" w:pos="851"/>
        </w:tabs>
        <w:spacing w:before="120" w:after="0" w:line="240" w:lineRule="auto"/>
        <w:ind w:left="0" w:firstLine="0"/>
        <w:jc w:val="left"/>
        <w:rPr>
          <w:rFonts w:cs="Arial"/>
          <w:bCs/>
          <w:sz w:val="22"/>
          <w:szCs w:val="22"/>
        </w:rPr>
      </w:pPr>
    </w:p>
    <w:p w:rsidR="00224981" w:rsidRPr="000C348F" w:rsidRDefault="00224981" w:rsidP="00923A72">
      <w:pPr>
        <w:pStyle w:val="Zkladntextodsazen"/>
        <w:tabs>
          <w:tab w:val="left" w:pos="851"/>
        </w:tabs>
        <w:spacing w:before="120" w:after="0" w:line="240" w:lineRule="auto"/>
        <w:ind w:left="0" w:firstLine="0"/>
        <w:jc w:val="left"/>
        <w:rPr>
          <w:rFonts w:cs="Arial"/>
          <w:bCs/>
          <w:sz w:val="22"/>
          <w:szCs w:val="22"/>
        </w:rPr>
      </w:pPr>
      <w:r w:rsidRPr="000C348F">
        <w:rPr>
          <w:rFonts w:cs="Arial"/>
          <w:bCs/>
          <w:sz w:val="22"/>
          <w:szCs w:val="22"/>
        </w:rPr>
        <w:t xml:space="preserve">Číslo parcely: </w:t>
      </w:r>
      <w:r>
        <w:rPr>
          <w:rFonts w:cs="Arial"/>
          <w:bCs/>
          <w:sz w:val="22"/>
          <w:szCs w:val="22"/>
        </w:rPr>
        <w:t>890</w:t>
      </w:r>
    </w:p>
    <w:p w:rsidR="00224981" w:rsidRPr="000C348F" w:rsidRDefault="00224981" w:rsidP="00923A72">
      <w:pPr>
        <w:pStyle w:val="Zkladntextodsazen"/>
        <w:tabs>
          <w:tab w:val="left" w:pos="851"/>
        </w:tabs>
        <w:spacing w:before="120" w:after="0" w:line="240" w:lineRule="auto"/>
        <w:ind w:left="0" w:firstLine="0"/>
        <w:jc w:val="left"/>
        <w:rPr>
          <w:rFonts w:cs="Arial"/>
          <w:bCs/>
          <w:sz w:val="22"/>
          <w:szCs w:val="22"/>
        </w:rPr>
      </w:pPr>
      <w:r w:rsidRPr="000C348F">
        <w:rPr>
          <w:rFonts w:cs="Arial"/>
          <w:bCs/>
          <w:sz w:val="22"/>
          <w:szCs w:val="22"/>
        </w:rPr>
        <w:t xml:space="preserve">Výměra: </w:t>
      </w:r>
      <w:r w:rsidR="004E5AB7" w:rsidRPr="004E5AB7">
        <w:rPr>
          <w:rFonts w:cs="Arial"/>
          <w:bCs/>
          <w:sz w:val="22"/>
          <w:szCs w:val="22"/>
        </w:rPr>
        <w:t>1</w:t>
      </w:r>
      <w:r w:rsidR="004E5AB7">
        <w:rPr>
          <w:rFonts w:cs="Arial"/>
          <w:bCs/>
          <w:sz w:val="22"/>
          <w:szCs w:val="22"/>
        </w:rPr>
        <w:t> </w:t>
      </w:r>
      <w:r w:rsidR="004E5AB7" w:rsidRPr="004E5AB7">
        <w:rPr>
          <w:rFonts w:cs="Arial"/>
          <w:bCs/>
          <w:sz w:val="22"/>
          <w:szCs w:val="22"/>
        </w:rPr>
        <w:t>323</w:t>
      </w:r>
      <w:r w:rsidR="004E5AB7">
        <w:rPr>
          <w:rFonts w:cs="Arial"/>
          <w:bCs/>
          <w:sz w:val="22"/>
          <w:szCs w:val="22"/>
        </w:rPr>
        <w:t xml:space="preserve"> </w:t>
      </w:r>
      <w:r w:rsidRPr="000C348F">
        <w:rPr>
          <w:rFonts w:cs="Arial"/>
          <w:bCs/>
          <w:sz w:val="22"/>
          <w:szCs w:val="22"/>
        </w:rPr>
        <w:t>m</w:t>
      </w:r>
      <w:r w:rsidRPr="000C348F">
        <w:rPr>
          <w:rFonts w:cs="Arial"/>
          <w:bCs/>
          <w:sz w:val="22"/>
          <w:szCs w:val="22"/>
          <w:vertAlign w:val="superscript"/>
        </w:rPr>
        <w:t>2</w:t>
      </w:r>
    </w:p>
    <w:p w:rsidR="00224981" w:rsidRPr="000C348F" w:rsidRDefault="00224981" w:rsidP="00923A72">
      <w:pPr>
        <w:pStyle w:val="Zkladntextodsazen"/>
        <w:tabs>
          <w:tab w:val="left" w:pos="851"/>
        </w:tabs>
        <w:spacing w:before="120" w:after="0" w:line="240" w:lineRule="auto"/>
        <w:ind w:left="0" w:firstLine="0"/>
        <w:jc w:val="left"/>
        <w:rPr>
          <w:rFonts w:cs="Arial"/>
          <w:bCs/>
          <w:sz w:val="22"/>
          <w:szCs w:val="22"/>
        </w:rPr>
      </w:pPr>
      <w:r w:rsidRPr="000C348F">
        <w:rPr>
          <w:rFonts w:cs="Arial"/>
          <w:bCs/>
          <w:sz w:val="22"/>
          <w:szCs w:val="22"/>
        </w:rPr>
        <w:t>Druh – využití pozemku: ostatní plocha - ostatní komunikace</w:t>
      </w:r>
    </w:p>
    <w:p w:rsidR="00224981" w:rsidRPr="000C348F" w:rsidRDefault="00224981" w:rsidP="00923A72">
      <w:pPr>
        <w:pStyle w:val="Zkladntextodsazen"/>
        <w:tabs>
          <w:tab w:val="left" w:pos="851"/>
        </w:tabs>
        <w:spacing w:before="120" w:after="0" w:line="240" w:lineRule="auto"/>
        <w:ind w:left="0" w:firstLine="0"/>
        <w:jc w:val="left"/>
        <w:rPr>
          <w:rFonts w:cs="Arial"/>
          <w:bCs/>
          <w:sz w:val="22"/>
          <w:szCs w:val="22"/>
        </w:rPr>
      </w:pPr>
      <w:r w:rsidRPr="000C348F">
        <w:rPr>
          <w:rFonts w:cs="Arial"/>
          <w:bCs/>
          <w:sz w:val="22"/>
          <w:szCs w:val="22"/>
        </w:rPr>
        <w:t xml:space="preserve">Vlastnické právo: </w:t>
      </w:r>
      <w:r w:rsidR="004E5AB7" w:rsidRPr="004E5AB7">
        <w:rPr>
          <w:rFonts w:cs="Arial"/>
          <w:bCs/>
          <w:sz w:val="22"/>
          <w:szCs w:val="22"/>
        </w:rPr>
        <w:t>Obec Hrobčice, Hrobčice 41, 41757 Hrobčice</w:t>
      </w:r>
    </w:p>
    <w:p w:rsidR="00224981" w:rsidRDefault="00224981" w:rsidP="00923A72">
      <w:pPr>
        <w:spacing w:before="120"/>
        <w:rPr>
          <w:rFonts w:ascii="Arial" w:hAnsi="Arial" w:cs="Arial"/>
          <w:sz w:val="22"/>
          <w:szCs w:val="22"/>
        </w:rPr>
      </w:pPr>
    </w:p>
    <w:p w:rsidR="00224981" w:rsidRPr="000C348F" w:rsidRDefault="00224981" w:rsidP="00923A72">
      <w:pPr>
        <w:spacing w:before="120"/>
        <w:rPr>
          <w:rFonts w:ascii="Arial" w:hAnsi="Arial" w:cs="Arial"/>
          <w:sz w:val="22"/>
          <w:szCs w:val="22"/>
        </w:rPr>
      </w:pPr>
    </w:p>
    <w:tbl>
      <w:tblPr>
        <w:tblStyle w:val="Mkatabulky"/>
        <w:tblW w:w="9209" w:type="dxa"/>
        <w:tblLook w:val="04A0" w:firstRow="1" w:lastRow="0" w:firstColumn="1" w:lastColumn="0" w:noHBand="0" w:noVBand="1"/>
      </w:tblPr>
      <w:tblGrid>
        <w:gridCol w:w="950"/>
        <w:gridCol w:w="3156"/>
        <w:gridCol w:w="5103"/>
      </w:tblGrid>
      <w:tr w:rsidR="00224981" w:rsidRPr="000C348F" w:rsidTr="00923A72">
        <w:tc>
          <w:tcPr>
            <w:tcW w:w="4106" w:type="dxa"/>
            <w:gridSpan w:val="2"/>
            <w:shd w:val="clear" w:color="auto" w:fill="FBE4D5" w:themeFill="accent2" w:themeFillTint="33"/>
            <w:vAlign w:val="center"/>
          </w:tcPr>
          <w:p w:rsidR="00224981" w:rsidRPr="000C348F" w:rsidRDefault="00224981" w:rsidP="00923A72">
            <w:pPr>
              <w:rPr>
                <w:rFonts w:ascii="Arial" w:hAnsi="Arial" w:cs="Arial"/>
                <w:b/>
                <w:sz w:val="22"/>
                <w:szCs w:val="22"/>
              </w:rPr>
            </w:pPr>
            <w:bookmarkStart w:id="1" w:name="_Hlk28682344"/>
            <w:r w:rsidRPr="000C348F">
              <w:rPr>
                <w:rFonts w:ascii="Arial" w:hAnsi="Arial" w:cs="Arial"/>
                <w:b/>
                <w:sz w:val="22"/>
                <w:szCs w:val="22"/>
              </w:rPr>
              <w:t>označení cesty</w:t>
            </w:r>
          </w:p>
        </w:tc>
        <w:tc>
          <w:tcPr>
            <w:tcW w:w="5103" w:type="dxa"/>
          </w:tcPr>
          <w:p w:rsidR="00224981" w:rsidRPr="000C348F" w:rsidRDefault="00224981" w:rsidP="00923A72">
            <w:pPr>
              <w:rPr>
                <w:rFonts w:ascii="Arial" w:hAnsi="Arial" w:cs="Arial"/>
                <w:sz w:val="22"/>
                <w:szCs w:val="22"/>
              </w:rPr>
            </w:pPr>
            <w:r>
              <w:rPr>
                <w:rFonts w:ascii="Arial" w:hAnsi="Arial" w:cs="Arial"/>
                <w:sz w:val="22"/>
                <w:szCs w:val="22"/>
              </w:rPr>
              <w:t>DC4</w:t>
            </w:r>
          </w:p>
        </w:tc>
      </w:tr>
      <w:tr w:rsidR="00224981" w:rsidRPr="000C348F" w:rsidTr="00923A72">
        <w:tc>
          <w:tcPr>
            <w:tcW w:w="4106" w:type="dxa"/>
            <w:gridSpan w:val="2"/>
            <w:shd w:val="clear" w:color="auto" w:fill="FBE4D5" w:themeFill="accent2" w:themeFillTint="33"/>
            <w:vAlign w:val="center"/>
          </w:tcPr>
          <w:p w:rsidR="00224981" w:rsidRPr="000C348F" w:rsidRDefault="00224981" w:rsidP="00923A72">
            <w:pPr>
              <w:rPr>
                <w:rFonts w:ascii="Arial" w:hAnsi="Arial" w:cs="Arial"/>
                <w:b/>
                <w:sz w:val="22"/>
                <w:szCs w:val="22"/>
              </w:rPr>
            </w:pPr>
            <w:r w:rsidRPr="000C348F">
              <w:rPr>
                <w:rFonts w:ascii="Arial" w:hAnsi="Arial" w:cs="Arial"/>
                <w:b/>
                <w:sz w:val="22"/>
                <w:szCs w:val="22"/>
              </w:rPr>
              <w:t>kategorie dle ČSN 73 6109 (73 6108)</w:t>
            </w:r>
          </w:p>
        </w:tc>
        <w:tc>
          <w:tcPr>
            <w:tcW w:w="5103" w:type="dxa"/>
          </w:tcPr>
          <w:p w:rsidR="00224981" w:rsidRPr="000C348F" w:rsidRDefault="004E5AB7" w:rsidP="00923A72">
            <w:pPr>
              <w:rPr>
                <w:rFonts w:ascii="Arial" w:hAnsi="Arial" w:cs="Arial"/>
                <w:sz w:val="22"/>
                <w:szCs w:val="22"/>
              </w:rPr>
            </w:pPr>
            <w:r w:rsidRPr="004E5AB7">
              <w:rPr>
                <w:rFonts w:ascii="Arial" w:hAnsi="Arial" w:cs="Arial"/>
                <w:sz w:val="22"/>
                <w:szCs w:val="22"/>
              </w:rPr>
              <w:t>P 3,0/20 PN 502</w:t>
            </w:r>
          </w:p>
        </w:tc>
      </w:tr>
      <w:tr w:rsidR="00224981" w:rsidRPr="000C348F" w:rsidTr="00923A72">
        <w:tc>
          <w:tcPr>
            <w:tcW w:w="4106" w:type="dxa"/>
            <w:gridSpan w:val="2"/>
            <w:shd w:val="clear" w:color="auto" w:fill="FBE4D5" w:themeFill="accent2" w:themeFillTint="33"/>
            <w:vAlign w:val="center"/>
          </w:tcPr>
          <w:p w:rsidR="00224981" w:rsidRPr="000C348F" w:rsidRDefault="00224981" w:rsidP="00923A72">
            <w:pPr>
              <w:rPr>
                <w:rFonts w:ascii="Arial" w:hAnsi="Arial" w:cs="Arial"/>
                <w:b/>
                <w:sz w:val="22"/>
                <w:szCs w:val="22"/>
              </w:rPr>
            </w:pPr>
            <w:r w:rsidRPr="000C348F">
              <w:rPr>
                <w:rFonts w:ascii="Arial" w:hAnsi="Arial" w:cs="Arial"/>
                <w:b/>
                <w:sz w:val="22"/>
                <w:szCs w:val="22"/>
              </w:rPr>
              <w:t>délka</w:t>
            </w:r>
          </w:p>
        </w:tc>
        <w:tc>
          <w:tcPr>
            <w:tcW w:w="5103" w:type="dxa"/>
          </w:tcPr>
          <w:p w:rsidR="00224981" w:rsidRPr="000C348F" w:rsidRDefault="004E5AB7" w:rsidP="00923A72">
            <w:pPr>
              <w:rPr>
                <w:rFonts w:ascii="Arial" w:hAnsi="Arial" w:cs="Arial"/>
                <w:sz w:val="22"/>
                <w:szCs w:val="22"/>
              </w:rPr>
            </w:pPr>
            <w:r w:rsidRPr="004E5AB7">
              <w:rPr>
                <w:rFonts w:ascii="Arial" w:hAnsi="Arial" w:cs="Arial"/>
                <w:sz w:val="22"/>
                <w:szCs w:val="22"/>
              </w:rPr>
              <w:t>196</w:t>
            </w:r>
            <w:r>
              <w:rPr>
                <w:rFonts w:ascii="Arial" w:hAnsi="Arial" w:cs="Arial"/>
                <w:sz w:val="22"/>
                <w:szCs w:val="22"/>
              </w:rPr>
              <w:t xml:space="preserve"> </w:t>
            </w:r>
            <w:r w:rsidR="00224981" w:rsidRPr="000C348F">
              <w:rPr>
                <w:rFonts w:ascii="Arial" w:hAnsi="Arial" w:cs="Arial"/>
                <w:sz w:val="22"/>
                <w:szCs w:val="22"/>
              </w:rPr>
              <w:t>m</w:t>
            </w:r>
          </w:p>
        </w:tc>
      </w:tr>
      <w:tr w:rsidR="00224981" w:rsidRPr="000C348F" w:rsidTr="00923A72">
        <w:tc>
          <w:tcPr>
            <w:tcW w:w="4106" w:type="dxa"/>
            <w:gridSpan w:val="2"/>
            <w:shd w:val="clear" w:color="auto" w:fill="FBE4D5" w:themeFill="accent2" w:themeFillTint="33"/>
            <w:vAlign w:val="center"/>
          </w:tcPr>
          <w:p w:rsidR="00224981" w:rsidRPr="000C348F" w:rsidRDefault="00224981" w:rsidP="00923A72">
            <w:pPr>
              <w:rPr>
                <w:rFonts w:ascii="Arial" w:hAnsi="Arial" w:cs="Arial"/>
                <w:b/>
                <w:sz w:val="22"/>
                <w:szCs w:val="22"/>
              </w:rPr>
            </w:pPr>
            <w:r w:rsidRPr="000C348F">
              <w:rPr>
                <w:rFonts w:ascii="Arial" w:hAnsi="Arial" w:cs="Arial"/>
                <w:b/>
                <w:sz w:val="22"/>
                <w:szCs w:val="22"/>
              </w:rPr>
              <w:t>zábor</w:t>
            </w:r>
          </w:p>
        </w:tc>
        <w:tc>
          <w:tcPr>
            <w:tcW w:w="5103" w:type="dxa"/>
          </w:tcPr>
          <w:p w:rsidR="00224981" w:rsidRPr="000C348F" w:rsidRDefault="004E5AB7" w:rsidP="00923A72">
            <w:pPr>
              <w:rPr>
                <w:rFonts w:ascii="Arial" w:hAnsi="Arial" w:cs="Arial"/>
                <w:sz w:val="22"/>
                <w:szCs w:val="22"/>
              </w:rPr>
            </w:pPr>
            <w:r w:rsidRPr="004E5AB7">
              <w:rPr>
                <w:rFonts w:ascii="Arial" w:hAnsi="Arial" w:cs="Arial"/>
                <w:sz w:val="22"/>
                <w:szCs w:val="22"/>
              </w:rPr>
              <w:t>1</w:t>
            </w:r>
            <w:r>
              <w:rPr>
                <w:rFonts w:ascii="Arial" w:hAnsi="Arial" w:cs="Arial"/>
                <w:sz w:val="22"/>
                <w:szCs w:val="22"/>
              </w:rPr>
              <w:t xml:space="preserve"> </w:t>
            </w:r>
            <w:r w:rsidRPr="004E5AB7">
              <w:rPr>
                <w:rFonts w:ascii="Arial" w:hAnsi="Arial" w:cs="Arial"/>
                <w:sz w:val="22"/>
                <w:szCs w:val="22"/>
              </w:rPr>
              <w:t>323</w:t>
            </w:r>
            <w:r>
              <w:rPr>
                <w:rFonts w:ascii="Arial" w:hAnsi="Arial" w:cs="Arial"/>
                <w:sz w:val="22"/>
                <w:szCs w:val="22"/>
              </w:rPr>
              <w:t xml:space="preserve"> </w:t>
            </w:r>
            <w:r w:rsidR="00224981" w:rsidRPr="000C348F">
              <w:rPr>
                <w:rFonts w:ascii="Arial" w:hAnsi="Arial" w:cs="Arial"/>
                <w:sz w:val="22"/>
                <w:szCs w:val="22"/>
              </w:rPr>
              <w:t>m</w:t>
            </w:r>
            <w:r w:rsidR="00224981" w:rsidRPr="000C348F">
              <w:rPr>
                <w:rFonts w:ascii="Arial" w:hAnsi="Arial" w:cs="Arial"/>
                <w:sz w:val="22"/>
                <w:szCs w:val="22"/>
                <w:vertAlign w:val="superscript"/>
              </w:rPr>
              <w:t>2</w:t>
            </w:r>
          </w:p>
        </w:tc>
      </w:tr>
      <w:tr w:rsidR="00923A72" w:rsidRPr="000C348F" w:rsidTr="00923A72">
        <w:tc>
          <w:tcPr>
            <w:tcW w:w="950" w:type="dxa"/>
            <w:vMerge w:val="restart"/>
            <w:shd w:val="clear" w:color="auto" w:fill="FBE4D5" w:themeFill="accent2" w:themeFillTint="33"/>
            <w:vAlign w:val="center"/>
          </w:tcPr>
          <w:p w:rsidR="00923A72" w:rsidRPr="000C348F" w:rsidRDefault="00923A72" w:rsidP="00923A72">
            <w:pPr>
              <w:rPr>
                <w:rFonts w:ascii="Arial" w:hAnsi="Arial" w:cs="Arial"/>
                <w:sz w:val="22"/>
                <w:szCs w:val="22"/>
              </w:rPr>
            </w:pPr>
            <w:r w:rsidRPr="000C348F">
              <w:rPr>
                <w:rFonts w:ascii="Arial" w:hAnsi="Arial" w:cs="Arial"/>
                <w:b/>
                <w:sz w:val="22"/>
                <w:szCs w:val="22"/>
              </w:rPr>
              <w:t>povrch</w:t>
            </w:r>
          </w:p>
        </w:tc>
        <w:tc>
          <w:tcPr>
            <w:tcW w:w="3156" w:type="dxa"/>
            <w:shd w:val="clear" w:color="auto" w:fill="FBE4D5" w:themeFill="accent2" w:themeFillTint="33"/>
            <w:vAlign w:val="center"/>
          </w:tcPr>
          <w:p w:rsidR="00923A72" w:rsidRPr="000C348F" w:rsidRDefault="00923A72" w:rsidP="00923A72">
            <w:pPr>
              <w:rPr>
                <w:rFonts w:ascii="Arial" w:hAnsi="Arial" w:cs="Arial"/>
                <w:sz w:val="22"/>
                <w:szCs w:val="22"/>
              </w:rPr>
            </w:pPr>
            <w:r>
              <w:rPr>
                <w:rFonts w:ascii="Arial" w:hAnsi="Arial" w:cs="Arial"/>
                <w:sz w:val="22"/>
                <w:szCs w:val="22"/>
              </w:rPr>
              <w:t>zpevněný</w:t>
            </w:r>
          </w:p>
        </w:tc>
        <w:tc>
          <w:tcPr>
            <w:tcW w:w="5103" w:type="dxa"/>
          </w:tcPr>
          <w:p w:rsidR="00923A72" w:rsidRPr="000C348F" w:rsidRDefault="00923A72" w:rsidP="00923A72">
            <w:pPr>
              <w:rPr>
                <w:rFonts w:ascii="Arial" w:hAnsi="Arial" w:cs="Arial"/>
                <w:sz w:val="22"/>
                <w:szCs w:val="22"/>
              </w:rPr>
            </w:pPr>
            <w:r w:rsidRPr="004E5AB7">
              <w:rPr>
                <w:rFonts w:ascii="Arial" w:hAnsi="Arial" w:cs="Arial"/>
                <w:sz w:val="22"/>
                <w:szCs w:val="22"/>
              </w:rPr>
              <w:t>196</w:t>
            </w:r>
            <w:r>
              <w:rPr>
                <w:rFonts w:ascii="Arial" w:hAnsi="Arial" w:cs="Arial"/>
                <w:sz w:val="22"/>
                <w:szCs w:val="22"/>
              </w:rPr>
              <w:t xml:space="preserve"> </w:t>
            </w:r>
            <w:r w:rsidRPr="00224981">
              <w:rPr>
                <w:rFonts w:ascii="Arial" w:hAnsi="Arial" w:cs="Arial"/>
                <w:sz w:val="22"/>
                <w:szCs w:val="22"/>
              </w:rPr>
              <w:t xml:space="preserve">m, </w:t>
            </w:r>
            <w:r w:rsidRPr="004E5AB7">
              <w:rPr>
                <w:rFonts w:ascii="Arial" w:hAnsi="Arial" w:cs="Arial"/>
                <w:sz w:val="22"/>
                <w:szCs w:val="22"/>
              </w:rPr>
              <w:t>asfaltový beton</w:t>
            </w:r>
          </w:p>
        </w:tc>
      </w:tr>
      <w:tr w:rsidR="00923A72" w:rsidRPr="000C348F" w:rsidTr="00923A72">
        <w:tc>
          <w:tcPr>
            <w:tcW w:w="950" w:type="dxa"/>
            <w:vMerge/>
            <w:shd w:val="clear" w:color="auto" w:fill="FBE4D5" w:themeFill="accent2" w:themeFillTint="33"/>
            <w:vAlign w:val="center"/>
          </w:tcPr>
          <w:p w:rsidR="00923A72" w:rsidRPr="000C348F" w:rsidRDefault="00923A72" w:rsidP="00923A72">
            <w:pPr>
              <w:rPr>
                <w:rFonts w:ascii="Arial" w:hAnsi="Arial" w:cs="Arial"/>
                <w:sz w:val="22"/>
                <w:szCs w:val="22"/>
              </w:rPr>
            </w:pPr>
          </w:p>
        </w:tc>
        <w:tc>
          <w:tcPr>
            <w:tcW w:w="3156" w:type="dxa"/>
            <w:shd w:val="clear" w:color="auto" w:fill="FBE4D5" w:themeFill="accent2" w:themeFillTint="33"/>
            <w:vAlign w:val="center"/>
          </w:tcPr>
          <w:p w:rsidR="00923A72" w:rsidRPr="000C348F" w:rsidRDefault="00923A72" w:rsidP="00923A72">
            <w:pPr>
              <w:rPr>
                <w:rFonts w:ascii="Arial" w:hAnsi="Arial" w:cs="Arial"/>
                <w:sz w:val="22"/>
                <w:szCs w:val="22"/>
              </w:rPr>
            </w:pPr>
            <w:r w:rsidRPr="000C348F">
              <w:rPr>
                <w:rFonts w:ascii="Arial" w:hAnsi="Arial" w:cs="Arial"/>
                <w:sz w:val="22"/>
                <w:szCs w:val="22"/>
              </w:rPr>
              <w:t>štěrkový</w:t>
            </w:r>
          </w:p>
        </w:tc>
        <w:tc>
          <w:tcPr>
            <w:tcW w:w="5103" w:type="dxa"/>
          </w:tcPr>
          <w:p w:rsidR="00923A72" w:rsidRPr="000C348F" w:rsidRDefault="00923A72" w:rsidP="00923A72">
            <w:pPr>
              <w:rPr>
                <w:rFonts w:ascii="Arial" w:hAnsi="Arial" w:cs="Arial"/>
                <w:sz w:val="22"/>
                <w:szCs w:val="22"/>
              </w:rPr>
            </w:pPr>
          </w:p>
        </w:tc>
      </w:tr>
      <w:tr w:rsidR="00923A72" w:rsidRPr="000C348F" w:rsidTr="00923A72">
        <w:tc>
          <w:tcPr>
            <w:tcW w:w="950" w:type="dxa"/>
            <w:vMerge/>
            <w:shd w:val="clear" w:color="auto" w:fill="FBE4D5" w:themeFill="accent2" w:themeFillTint="33"/>
            <w:vAlign w:val="center"/>
          </w:tcPr>
          <w:p w:rsidR="00923A72" w:rsidRPr="000C348F" w:rsidRDefault="00923A72" w:rsidP="00923A72">
            <w:pPr>
              <w:rPr>
                <w:rFonts w:ascii="Arial" w:hAnsi="Arial" w:cs="Arial"/>
                <w:sz w:val="22"/>
                <w:szCs w:val="22"/>
              </w:rPr>
            </w:pPr>
          </w:p>
        </w:tc>
        <w:tc>
          <w:tcPr>
            <w:tcW w:w="3156" w:type="dxa"/>
            <w:shd w:val="clear" w:color="auto" w:fill="FBE4D5" w:themeFill="accent2" w:themeFillTint="33"/>
            <w:vAlign w:val="center"/>
          </w:tcPr>
          <w:p w:rsidR="00923A72" w:rsidRPr="000C348F" w:rsidRDefault="00923A72" w:rsidP="00923A72">
            <w:pPr>
              <w:rPr>
                <w:rFonts w:ascii="Arial" w:hAnsi="Arial" w:cs="Arial"/>
                <w:sz w:val="22"/>
                <w:szCs w:val="22"/>
              </w:rPr>
            </w:pPr>
            <w:r w:rsidRPr="000C348F">
              <w:rPr>
                <w:rFonts w:ascii="Arial" w:hAnsi="Arial" w:cs="Arial"/>
                <w:sz w:val="22"/>
                <w:szCs w:val="22"/>
              </w:rPr>
              <w:t>travnatý / zemní</w:t>
            </w:r>
          </w:p>
        </w:tc>
        <w:tc>
          <w:tcPr>
            <w:tcW w:w="5103" w:type="dxa"/>
          </w:tcPr>
          <w:p w:rsidR="00923A72" w:rsidRPr="000C348F" w:rsidRDefault="00923A72" w:rsidP="00923A72">
            <w:pPr>
              <w:rPr>
                <w:rFonts w:ascii="Arial" w:hAnsi="Arial" w:cs="Arial"/>
                <w:sz w:val="22"/>
                <w:szCs w:val="22"/>
              </w:rPr>
            </w:pPr>
          </w:p>
        </w:tc>
      </w:tr>
      <w:tr w:rsidR="00923A72" w:rsidRPr="000C348F" w:rsidTr="00923A72">
        <w:tc>
          <w:tcPr>
            <w:tcW w:w="950" w:type="dxa"/>
            <w:vMerge/>
            <w:shd w:val="clear" w:color="auto" w:fill="FBE4D5" w:themeFill="accent2" w:themeFillTint="33"/>
            <w:vAlign w:val="center"/>
          </w:tcPr>
          <w:p w:rsidR="00923A72" w:rsidRPr="000C348F" w:rsidRDefault="00923A72" w:rsidP="00923A72">
            <w:pPr>
              <w:rPr>
                <w:rFonts w:ascii="Arial" w:hAnsi="Arial" w:cs="Arial"/>
                <w:sz w:val="22"/>
                <w:szCs w:val="22"/>
              </w:rPr>
            </w:pPr>
          </w:p>
        </w:tc>
        <w:tc>
          <w:tcPr>
            <w:tcW w:w="3156" w:type="dxa"/>
            <w:shd w:val="clear" w:color="auto" w:fill="FBE4D5" w:themeFill="accent2" w:themeFillTint="33"/>
            <w:vAlign w:val="center"/>
          </w:tcPr>
          <w:p w:rsidR="00923A72" w:rsidRPr="000C348F" w:rsidRDefault="00923A72" w:rsidP="00923A72">
            <w:pPr>
              <w:rPr>
                <w:rFonts w:ascii="Arial" w:hAnsi="Arial" w:cs="Arial"/>
                <w:sz w:val="22"/>
                <w:szCs w:val="22"/>
              </w:rPr>
            </w:pPr>
            <w:r w:rsidRPr="000C348F">
              <w:rPr>
                <w:rFonts w:ascii="Arial" w:hAnsi="Arial" w:cs="Arial"/>
                <w:sz w:val="22"/>
                <w:szCs w:val="22"/>
              </w:rPr>
              <w:t>panelový</w:t>
            </w:r>
          </w:p>
        </w:tc>
        <w:tc>
          <w:tcPr>
            <w:tcW w:w="5103" w:type="dxa"/>
          </w:tcPr>
          <w:p w:rsidR="00923A72" w:rsidRPr="000C348F" w:rsidRDefault="00923A72" w:rsidP="00923A72">
            <w:pPr>
              <w:rPr>
                <w:rFonts w:ascii="Arial" w:hAnsi="Arial" w:cs="Arial"/>
                <w:sz w:val="22"/>
                <w:szCs w:val="22"/>
              </w:rPr>
            </w:pPr>
          </w:p>
        </w:tc>
      </w:tr>
      <w:tr w:rsidR="00224981" w:rsidRPr="000C348F" w:rsidTr="00923A72">
        <w:tc>
          <w:tcPr>
            <w:tcW w:w="4106" w:type="dxa"/>
            <w:gridSpan w:val="2"/>
            <w:shd w:val="clear" w:color="auto" w:fill="FBE4D5" w:themeFill="accent2" w:themeFillTint="33"/>
            <w:vAlign w:val="center"/>
          </w:tcPr>
          <w:p w:rsidR="00224981" w:rsidRPr="000C348F" w:rsidRDefault="00224981" w:rsidP="00923A72">
            <w:pPr>
              <w:rPr>
                <w:rFonts w:ascii="Arial" w:hAnsi="Arial" w:cs="Arial"/>
                <w:b/>
                <w:sz w:val="22"/>
                <w:szCs w:val="22"/>
              </w:rPr>
            </w:pPr>
            <w:r w:rsidRPr="000C348F">
              <w:rPr>
                <w:rFonts w:ascii="Arial" w:hAnsi="Arial" w:cs="Arial"/>
                <w:b/>
                <w:sz w:val="22"/>
                <w:szCs w:val="22"/>
              </w:rPr>
              <w:t>propustky / brody</w:t>
            </w:r>
          </w:p>
        </w:tc>
        <w:tc>
          <w:tcPr>
            <w:tcW w:w="5103" w:type="dxa"/>
          </w:tcPr>
          <w:p w:rsidR="00224981" w:rsidRPr="000C348F" w:rsidRDefault="004E5AB7" w:rsidP="00923A72">
            <w:pPr>
              <w:rPr>
                <w:rFonts w:ascii="Arial" w:hAnsi="Arial" w:cs="Arial"/>
                <w:sz w:val="22"/>
                <w:szCs w:val="22"/>
              </w:rPr>
            </w:pPr>
            <w:r>
              <w:rPr>
                <w:rFonts w:ascii="Arial" w:hAnsi="Arial" w:cs="Arial"/>
                <w:sz w:val="22"/>
                <w:szCs w:val="22"/>
              </w:rPr>
              <w:t>P3 / B1</w:t>
            </w:r>
          </w:p>
        </w:tc>
      </w:tr>
      <w:tr w:rsidR="00224981" w:rsidRPr="000C348F" w:rsidTr="00923A72">
        <w:tc>
          <w:tcPr>
            <w:tcW w:w="4106" w:type="dxa"/>
            <w:gridSpan w:val="2"/>
            <w:shd w:val="clear" w:color="auto" w:fill="FBE4D5" w:themeFill="accent2" w:themeFillTint="33"/>
            <w:vAlign w:val="center"/>
          </w:tcPr>
          <w:p w:rsidR="00224981" w:rsidRPr="000C348F" w:rsidRDefault="00224981" w:rsidP="00923A72">
            <w:pPr>
              <w:rPr>
                <w:rFonts w:ascii="Arial" w:hAnsi="Arial" w:cs="Arial"/>
                <w:b/>
                <w:sz w:val="22"/>
                <w:szCs w:val="22"/>
              </w:rPr>
            </w:pPr>
            <w:r w:rsidRPr="000C348F">
              <w:rPr>
                <w:rFonts w:ascii="Arial" w:hAnsi="Arial" w:cs="Arial"/>
                <w:b/>
                <w:sz w:val="22"/>
                <w:szCs w:val="22"/>
              </w:rPr>
              <w:t>odvodnění zemní pláně a vozovky</w:t>
            </w:r>
          </w:p>
        </w:tc>
        <w:tc>
          <w:tcPr>
            <w:tcW w:w="5103" w:type="dxa"/>
          </w:tcPr>
          <w:p w:rsidR="00224981" w:rsidRPr="000C348F" w:rsidRDefault="00224981" w:rsidP="00923A72">
            <w:pPr>
              <w:rPr>
                <w:rFonts w:ascii="Arial" w:hAnsi="Arial" w:cs="Arial"/>
                <w:sz w:val="22"/>
                <w:szCs w:val="22"/>
              </w:rPr>
            </w:pPr>
            <w:r w:rsidRPr="000C348F">
              <w:rPr>
                <w:rFonts w:ascii="Arial" w:hAnsi="Arial" w:cs="Arial"/>
                <w:sz w:val="22"/>
                <w:szCs w:val="22"/>
              </w:rPr>
              <w:t>příčný sklon</w:t>
            </w:r>
            <w:r>
              <w:rPr>
                <w:rFonts w:ascii="Arial" w:hAnsi="Arial" w:cs="Arial"/>
                <w:sz w:val="22"/>
                <w:szCs w:val="22"/>
              </w:rPr>
              <w:t xml:space="preserve"> 3%</w:t>
            </w:r>
            <w:r w:rsidRPr="000C348F">
              <w:rPr>
                <w:rFonts w:ascii="Arial" w:hAnsi="Arial" w:cs="Arial"/>
                <w:sz w:val="22"/>
                <w:szCs w:val="22"/>
              </w:rPr>
              <w:t>; vsakováním do terénu</w:t>
            </w:r>
          </w:p>
        </w:tc>
      </w:tr>
      <w:tr w:rsidR="00224981" w:rsidRPr="000C348F" w:rsidTr="00923A72">
        <w:tc>
          <w:tcPr>
            <w:tcW w:w="4106" w:type="dxa"/>
            <w:gridSpan w:val="2"/>
            <w:shd w:val="clear" w:color="auto" w:fill="FBE4D5" w:themeFill="accent2" w:themeFillTint="33"/>
            <w:vAlign w:val="center"/>
          </w:tcPr>
          <w:p w:rsidR="00224981" w:rsidRPr="000C348F" w:rsidRDefault="00224981" w:rsidP="00923A72">
            <w:pPr>
              <w:rPr>
                <w:rFonts w:ascii="Arial" w:hAnsi="Arial" w:cs="Arial"/>
                <w:b/>
                <w:sz w:val="22"/>
                <w:szCs w:val="22"/>
              </w:rPr>
            </w:pPr>
            <w:r w:rsidRPr="000C348F">
              <w:rPr>
                <w:rFonts w:ascii="Arial" w:hAnsi="Arial" w:cs="Arial"/>
                <w:b/>
                <w:sz w:val="22"/>
                <w:szCs w:val="22"/>
              </w:rPr>
              <w:t>výhybny</w:t>
            </w:r>
          </w:p>
        </w:tc>
        <w:tc>
          <w:tcPr>
            <w:tcW w:w="5103" w:type="dxa"/>
          </w:tcPr>
          <w:p w:rsidR="00224981" w:rsidRPr="000C348F" w:rsidRDefault="00224981" w:rsidP="00923A72">
            <w:pPr>
              <w:rPr>
                <w:rFonts w:ascii="Arial" w:hAnsi="Arial" w:cs="Arial"/>
                <w:sz w:val="22"/>
                <w:szCs w:val="22"/>
              </w:rPr>
            </w:pPr>
          </w:p>
        </w:tc>
      </w:tr>
      <w:tr w:rsidR="00224981" w:rsidRPr="000C348F" w:rsidTr="00923A72">
        <w:tc>
          <w:tcPr>
            <w:tcW w:w="4106" w:type="dxa"/>
            <w:gridSpan w:val="2"/>
            <w:shd w:val="clear" w:color="auto" w:fill="FBE4D5" w:themeFill="accent2" w:themeFillTint="33"/>
            <w:vAlign w:val="center"/>
          </w:tcPr>
          <w:p w:rsidR="00224981" w:rsidRPr="000C348F" w:rsidRDefault="00224981" w:rsidP="00923A72">
            <w:pPr>
              <w:rPr>
                <w:rFonts w:ascii="Arial" w:hAnsi="Arial" w:cs="Arial"/>
                <w:b/>
                <w:sz w:val="22"/>
                <w:szCs w:val="22"/>
              </w:rPr>
            </w:pPr>
            <w:r w:rsidRPr="000C348F">
              <w:rPr>
                <w:rFonts w:ascii="Arial" w:hAnsi="Arial" w:cs="Arial"/>
                <w:b/>
                <w:sz w:val="22"/>
                <w:szCs w:val="22"/>
              </w:rPr>
              <w:t>hospodářské sjezdy / obratiště</w:t>
            </w:r>
          </w:p>
        </w:tc>
        <w:tc>
          <w:tcPr>
            <w:tcW w:w="5103" w:type="dxa"/>
          </w:tcPr>
          <w:p w:rsidR="00224981" w:rsidRPr="000C348F" w:rsidRDefault="004E5AB7" w:rsidP="00923A72">
            <w:pPr>
              <w:rPr>
                <w:rFonts w:ascii="Arial" w:hAnsi="Arial" w:cs="Arial"/>
                <w:sz w:val="22"/>
                <w:szCs w:val="22"/>
              </w:rPr>
            </w:pPr>
            <w:r w:rsidRPr="004E5AB7">
              <w:rPr>
                <w:rFonts w:ascii="Arial" w:hAnsi="Arial" w:cs="Arial"/>
                <w:sz w:val="22"/>
                <w:szCs w:val="22"/>
              </w:rPr>
              <w:t>S17, S18</w:t>
            </w:r>
            <w:r>
              <w:rPr>
                <w:rFonts w:ascii="Arial" w:hAnsi="Arial" w:cs="Arial"/>
                <w:sz w:val="22"/>
                <w:szCs w:val="22"/>
              </w:rPr>
              <w:t xml:space="preserve"> / </w:t>
            </w:r>
            <w:r w:rsidRPr="004E5AB7">
              <w:rPr>
                <w:rFonts w:ascii="Arial" w:hAnsi="Arial" w:cs="Arial"/>
                <w:sz w:val="22"/>
                <w:szCs w:val="22"/>
              </w:rPr>
              <w:t>O3</w:t>
            </w:r>
          </w:p>
        </w:tc>
      </w:tr>
      <w:tr w:rsidR="00224981" w:rsidRPr="000C348F" w:rsidTr="00923A72">
        <w:tc>
          <w:tcPr>
            <w:tcW w:w="4106" w:type="dxa"/>
            <w:gridSpan w:val="2"/>
            <w:shd w:val="clear" w:color="auto" w:fill="FBE4D5" w:themeFill="accent2" w:themeFillTint="33"/>
            <w:vAlign w:val="center"/>
          </w:tcPr>
          <w:p w:rsidR="00224981" w:rsidRPr="000C348F" w:rsidRDefault="00224981" w:rsidP="00923A72">
            <w:pPr>
              <w:rPr>
                <w:rFonts w:ascii="Arial" w:hAnsi="Arial" w:cs="Arial"/>
                <w:b/>
                <w:sz w:val="22"/>
                <w:szCs w:val="22"/>
              </w:rPr>
            </w:pPr>
            <w:r w:rsidRPr="000C348F">
              <w:rPr>
                <w:rFonts w:ascii="Arial" w:hAnsi="Arial" w:cs="Arial"/>
                <w:b/>
                <w:sz w:val="22"/>
                <w:szCs w:val="22"/>
              </w:rPr>
              <w:t>výsadby</w:t>
            </w:r>
          </w:p>
        </w:tc>
        <w:tc>
          <w:tcPr>
            <w:tcW w:w="5103" w:type="dxa"/>
          </w:tcPr>
          <w:p w:rsidR="00224981" w:rsidRPr="000C348F" w:rsidRDefault="00224981" w:rsidP="00923A72">
            <w:pPr>
              <w:rPr>
                <w:rFonts w:ascii="Arial" w:hAnsi="Arial" w:cs="Arial"/>
                <w:sz w:val="22"/>
                <w:szCs w:val="22"/>
              </w:rPr>
            </w:pPr>
          </w:p>
        </w:tc>
      </w:tr>
      <w:tr w:rsidR="00224981" w:rsidRPr="000C348F" w:rsidTr="00923A72">
        <w:tc>
          <w:tcPr>
            <w:tcW w:w="4106" w:type="dxa"/>
            <w:gridSpan w:val="2"/>
            <w:shd w:val="clear" w:color="auto" w:fill="FBE4D5" w:themeFill="accent2" w:themeFillTint="33"/>
            <w:vAlign w:val="center"/>
          </w:tcPr>
          <w:p w:rsidR="00224981" w:rsidRPr="000C348F" w:rsidRDefault="00224981" w:rsidP="00923A72">
            <w:pPr>
              <w:rPr>
                <w:rFonts w:ascii="Arial" w:hAnsi="Arial" w:cs="Arial"/>
                <w:b/>
                <w:sz w:val="22"/>
                <w:szCs w:val="22"/>
              </w:rPr>
            </w:pPr>
            <w:r w:rsidRPr="000C348F">
              <w:rPr>
                <w:rFonts w:ascii="Arial" w:hAnsi="Arial" w:cs="Arial"/>
                <w:b/>
                <w:sz w:val="22"/>
                <w:szCs w:val="22"/>
              </w:rPr>
              <w:t>dotčená zařízení</w:t>
            </w:r>
          </w:p>
        </w:tc>
        <w:tc>
          <w:tcPr>
            <w:tcW w:w="5103" w:type="dxa"/>
          </w:tcPr>
          <w:p w:rsidR="00224981" w:rsidRPr="000C348F" w:rsidRDefault="004E5AB7" w:rsidP="00923A72">
            <w:pPr>
              <w:rPr>
                <w:rFonts w:ascii="Arial" w:hAnsi="Arial" w:cs="Arial"/>
                <w:sz w:val="22"/>
                <w:szCs w:val="22"/>
              </w:rPr>
            </w:pPr>
            <w:r w:rsidRPr="004E5AB7">
              <w:rPr>
                <w:rFonts w:ascii="Arial" w:hAnsi="Arial" w:cs="Arial"/>
                <w:sz w:val="22"/>
                <w:szCs w:val="22"/>
              </w:rPr>
              <w:t>OP vod, OP SIII/2574</w:t>
            </w:r>
            <w:r>
              <w:rPr>
                <w:rFonts w:ascii="Arial" w:hAnsi="Arial" w:cs="Arial"/>
                <w:sz w:val="22"/>
                <w:szCs w:val="22"/>
              </w:rPr>
              <w:t xml:space="preserve">, </w:t>
            </w:r>
            <w:r w:rsidRPr="004E5AB7">
              <w:rPr>
                <w:rFonts w:ascii="Arial" w:hAnsi="Arial" w:cs="Arial"/>
                <w:sz w:val="22"/>
                <w:szCs w:val="22"/>
              </w:rPr>
              <w:t>LBK34</w:t>
            </w:r>
          </w:p>
        </w:tc>
      </w:tr>
      <w:tr w:rsidR="00224981" w:rsidRPr="000C348F" w:rsidTr="00923A72">
        <w:tc>
          <w:tcPr>
            <w:tcW w:w="4106" w:type="dxa"/>
            <w:gridSpan w:val="2"/>
            <w:shd w:val="clear" w:color="auto" w:fill="FBE4D5" w:themeFill="accent2" w:themeFillTint="33"/>
            <w:vAlign w:val="center"/>
          </w:tcPr>
          <w:p w:rsidR="00224981" w:rsidRPr="000C348F" w:rsidRDefault="00224981" w:rsidP="00923A72">
            <w:pPr>
              <w:rPr>
                <w:rFonts w:ascii="Arial" w:hAnsi="Arial" w:cs="Arial"/>
                <w:b/>
                <w:sz w:val="22"/>
                <w:szCs w:val="22"/>
              </w:rPr>
            </w:pPr>
            <w:r w:rsidRPr="000C348F">
              <w:rPr>
                <w:rFonts w:ascii="Arial" w:hAnsi="Arial" w:cs="Arial"/>
                <w:b/>
                <w:sz w:val="22"/>
                <w:szCs w:val="22"/>
              </w:rPr>
              <w:t>doplňující informace</w:t>
            </w:r>
          </w:p>
        </w:tc>
        <w:tc>
          <w:tcPr>
            <w:tcW w:w="5103" w:type="dxa"/>
          </w:tcPr>
          <w:p w:rsidR="00224981" w:rsidRPr="000C348F" w:rsidRDefault="00224981" w:rsidP="00923A72">
            <w:pPr>
              <w:rPr>
                <w:rFonts w:ascii="Arial" w:hAnsi="Arial" w:cs="Arial"/>
                <w:sz w:val="22"/>
                <w:szCs w:val="22"/>
              </w:rPr>
            </w:pPr>
          </w:p>
        </w:tc>
      </w:tr>
      <w:bookmarkEnd w:id="1"/>
    </w:tbl>
    <w:p w:rsidR="00224981" w:rsidRPr="000C348F" w:rsidRDefault="00224981" w:rsidP="00923A72">
      <w:pPr>
        <w:spacing w:before="120"/>
        <w:jc w:val="both"/>
        <w:rPr>
          <w:rFonts w:ascii="Arial" w:hAnsi="Arial" w:cs="Arial"/>
          <w:sz w:val="22"/>
          <w:szCs w:val="22"/>
        </w:rPr>
      </w:pPr>
    </w:p>
    <w:p w:rsidR="00D84EC9" w:rsidRPr="000C348F" w:rsidRDefault="00D84EC9" w:rsidP="00923A72">
      <w:pPr>
        <w:spacing w:before="120"/>
        <w:jc w:val="both"/>
        <w:rPr>
          <w:rFonts w:ascii="Arial" w:hAnsi="Arial" w:cs="Arial"/>
          <w:color w:val="4C4C4E"/>
          <w:sz w:val="22"/>
          <w:szCs w:val="22"/>
        </w:rPr>
      </w:pPr>
    </w:p>
    <w:p w:rsidR="0015711B" w:rsidRDefault="0015711B" w:rsidP="00923A72">
      <w:pPr>
        <w:spacing w:before="120"/>
        <w:jc w:val="center"/>
        <w:rPr>
          <w:rFonts w:ascii="Arial" w:hAnsi="Arial" w:cs="Arial"/>
          <w:color w:val="4C4C4E"/>
          <w:sz w:val="22"/>
          <w:szCs w:val="22"/>
        </w:rPr>
      </w:pPr>
    </w:p>
    <w:p w:rsidR="00B077F3" w:rsidRDefault="00B077F3" w:rsidP="00923A72">
      <w:pPr>
        <w:spacing w:before="120"/>
        <w:jc w:val="center"/>
        <w:rPr>
          <w:rFonts w:ascii="Arial" w:hAnsi="Arial" w:cs="Arial"/>
          <w:color w:val="4C4C4E"/>
          <w:sz w:val="22"/>
          <w:szCs w:val="22"/>
        </w:rPr>
      </w:pPr>
    </w:p>
    <w:p w:rsidR="00B077F3" w:rsidRDefault="00B077F3" w:rsidP="00923A72">
      <w:pPr>
        <w:spacing w:before="120"/>
        <w:jc w:val="center"/>
        <w:rPr>
          <w:rFonts w:ascii="Arial" w:hAnsi="Arial" w:cs="Arial"/>
          <w:color w:val="4C4C4E"/>
          <w:sz w:val="22"/>
          <w:szCs w:val="22"/>
        </w:rPr>
      </w:pPr>
    </w:p>
    <w:p w:rsidR="00B077F3" w:rsidRDefault="00B077F3" w:rsidP="00923A72">
      <w:pPr>
        <w:spacing w:before="120"/>
        <w:jc w:val="center"/>
        <w:rPr>
          <w:rFonts w:ascii="Arial" w:hAnsi="Arial" w:cs="Arial"/>
          <w:color w:val="4C4C4E"/>
          <w:sz w:val="22"/>
          <w:szCs w:val="22"/>
        </w:rPr>
      </w:pPr>
    </w:p>
    <w:p w:rsidR="00B077F3" w:rsidRDefault="00B077F3" w:rsidP="00923A72">
      <w:pPr>
        <w:spacing w:before="120"/>
        <w:jc w:val="center"/>
        <w:rPr>
          <w:rFonts w:ascii="Arial" w:hAnsi="Arial" w:cs="Arial"/>
          <w:color w:val="4C4C4E"/>
          <w:sz w:val="22"/>
          <w:szCs w:val="22"/>
        </w:rPr>
      </w:pPr>
    </w:p>
    <w:p w:rsidR="00B077F3" w:rsidRDefault="00B077F3" w:rsidP="00923A72">
      <w:pPr>
        <w:spacing w:before="120"/>
        <w:jc w:val="center"/>
        <w:rPr>
          <w:rFonts w:ascii="Arial" w:hAnsi="Arial" w:cs="Arial"/>
          <w:color w:val="4C4C4E"/>
          <w:sz w:val="22"/>
          <w:szCs w:val="22"/>
        </w:rPr>
      </w:pPr>
    </w:p>
    <w:p w:rsidR="00B077F3" w:rsidRDefault="00B077F3" w:rsidP="00923A72">
      <w:pPr>
        <w:spacing w:before="120"/>
        <w:jc w:val="center"/>
        <w:rPr>
          <w:rFonts w:ascii="Arial" w:hAnsi="Arial" w:cs="Arial"/>
          <w:color w:val="4C4C4E"/>
          <w:sz w:val="22"/>
          <w:szCs w:val="22"/>
        </w:rPr>
      </w:pPr>
    </w:p>
    <w:p w:rsidR="00653500" w:rsidRDefault="00653500" w:rsidP="00923A72">
      <w:pPr>
        <w:spacing w:before="120"/>
        <w:jc w:val="center"/>
        <w:rPr>
          <w:rFonts w:ascii="Arial" w:hAnsi="Arial" w:cs="Arial"/>
          <w:color w:val="4C4C4E"/>
          <w:sz w:val="22"/>
          <w:szCs w:val="22"/>
        </w:rPr>
      </w:pPr>
    </w:p>
    <w:p w:rsidR="00B077F3" w:rsidRPr="000C348F" w:rsidRDefault="00B077F3" w:rsidP="00B077F3">
      <w:pPr>
        <w:spacing w:before="120"/>
        <w:jc w:val="both"/>
        <w:rPr>
          <w:rFonts w:ascii="Arial" w:hAnsi="Arial" w:cs="Arial"/>
          <w:b/>
          <w:color w:val="4C4C4E"/>
          <w:sz w:val="22"/>
          <w:szCs w:val="22"/>
          <w:u w:val="single"/>
        </w:rPr>
      </w:pPr>
      <w:r>
        <w:rPr>
          <w:rFonts w:ascii="Arial" w:hAnsi="Arial" w:cs="Arial"/>
          <w:b/>
          <w:color w:val="4C4C4E"/>
          <w:sz w:val="22"/>
          <w:szCs w:val="22"/>
          <w:u w:val="single"/>
        </w:rPr>
        <w:t>Vedlejší</w:t>
      </w:r>
      <w:r w:rsidRPr="000C348F">
        <w:rPr>
          <w:rFonts w:ascii="Arial" w:hAnsi="Arial" w:cs="Arial"/>
          <w:b/>
          <w:color w:val="4C4C4E"/>
          <w:sz w:val="22"/>
          <w:szCs w:val="22"/>
          <w:u w:val="single"/>
        </w:rPr>
        <w:t xml:space="preserve"> polní cesta </w:t>
      </w:r>
      <w:r>
        <w:rPr>
          <w:rFonts w:ascii="Arial" w:hAnsi="Arial" w:cs="Arial"/>
          <w:b/>
          <w:color w:val="4C4C4E"/>
          <w:sz w:val="22"/>
          <w:szCs w:val="22"/>
          <w:u w:val="single"/>
        </w:rPr>
        <w:t>VC2</w:t>
      </w:r>
      <w:r w:rsidRPr="000C348F">
        <w:rPr>
          <w:rFonts w:ascii="Arial" w:hAnsi="Arial" w:cs="Arial"/>
          <w:b/>
          <w:color w:val="4C4C4E"/>
          <w:sz w:val="22"/>
          <w:szCs w:val="22"/>
          <w:u w:val="single"/>
        </w:rPr>
        <w:t xml:space="preserve"> v k.ú. </w:t>
      </w:r>
      <w:r>
        <w:rPr>
          <w:rFonts w:ascii="Arial" w:hAnsi="Arial" w:cs="Arial"/>
          <w:b/>
          <w:color w:val="4C4C4E"/>
          <w:sz w:val="22"/>
          <w:szCs w:val="22"/>
          <w:u w:val="single"/>
        </w:rPr>
        <w:t>Chouč</w:t>
      </w:r>
    </w:p>
    <w:p w:rsidR="00B077F3" w:rsidRDefault="00B077F3" w:rsidP="00B077F3">
      <w:pPr>
        <w:spacing w:before="120"/>
        <w:jc w:val="both"/>
        <w:rPr>
          <w:rFonts w:ascii="Arial" w:hAnsi="Arial" w:cs="Arial"/>
          <w:color w:val="4C4C4E"/>
          <w:sz w:val="22"/>
          <w:szCs w:val="22"/>
        </w:rPr>
      </w:pPr>
      <w:r>
        <w:rPr>
          <w:rFonts w:ascii="Arial" w:hAnsi="Arial" w:cs="Arial"/>
          <w:noProof/>
          <w:color w:val="4C4C4E"/>
          <w:sz w:val="22"/>
          <w:szCs w:val="22"/>
          <w:lang w:eastAsia="cs-CZ"/>
        </w:rPr>
        <w:drawing>
          <wp:inline distT="0" distB="0" distL="0" distR="0" wp14:anchorId="2271A5D7" wp14:editId="7CF3F527">
            <wp:extent cx="6042025" cy="8085455"/>
            <wp:effectExtent l="0" t="0" r="0" b="0"/>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vc2_o.jpg"/>
                    <pic:cNvPicPr/>
                  </pic:nvPicPr>
                  <pic:blipFill>
                    <a:blip r:embed="rId9" cstate="screen">
                      <a:extLst>
                        <a:ext uri="{28A0092B-C50C-407E-A947-70E740481C1C}">
                          <a14:useLocalDpi xmlns:a14="http://schemas.microsoft.com/office/drawing/2010/main" val="0"/>
                        </a:ext>
                      </a:extLst>
                    </a:blip>
                    <a:stretch>
                      <a:fillRect/>
                    </a:stretch>
                  </pic:blipFill>
                  <pic:spPr>
                    <a:xfrm>
                      <a:off x="0" y="0"/>
                      <a:ext cx="6042025" cy="8085455"/>
                    </a:xfrm>
                    <a:prstGeom prst="rect">
                      <a:avLst/>
                    </a:prstGeom>
                  </pic:spPr>
                </pic:pic>
              </a:graphicData>
            </a:graphic>
          </wp:inline>
        </w:drawing>
      </w:r>
    </w:p>
    <w:p w:rsidR="00B077F3" w:rsidRPr="000C348F" w:rsidRDefault="00B077F3" w:rsidP="00B077F3">
      <w:pPr>
        <w:spacing w:before="120"/>
        <w:jc w:val="both"/>
        <w:rPr>
          <w:rFonts w:ascii="Arial" w:hAnsi="Arial" w:cs="Arial"/>
          <w:color w:val="4C4C4E"/>
          <w:sz w:val="22"/>
          <w:szCs w:val="22"/>
        </w:rPr>
      </w:pPr>
    </w:p>
    <w:p w:rsidR="00B077F3" w:rsidRPr="000C348F" w:rsidRDefault="00B077F3" w:rsidP="00B077F3">
      <w:pPr>
        <w:spacing w:before="120"/>
        <w:jc w:val="center"/>
        <w:rPr>
          <w:rFonts w:ascii="Arial" w:hAnsi="Arial" w:cs="Arial"/>
          <w:color w:val="4C4C4E"/>
          <w:sz w:val="22"/>
          <w:szCs w:val="22"/>
        </w:rPr>
      </w:pPr>
      <w:r>
        <w:rPr>
          <w:rFonts w:ascii="Arial" w:hAnsi="Arial" w:cs="Arial"/>
          <w:noProof/>
          <w:color w:val="4C4C4E"/>
          <w:sz w:val="22"/>
          <w:szCs w:val="22"/>
          <w:lang w:eastAsia="cs-CZ"/>
        </w:rPr>
        <w:drawing>
          <wp:inline distT="0" distB="0" distL="0" distR="0" wp14:anchorId="3610E762" wp14:editId="41896B26">
            <wp:extent cx="6042025" cy="8085455"/>
            <wp:effectExtent l="0" t="0" r="0" b="0"/>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vc2.jpg"/>
                    <pic:cNvPicPr/>
                  </pic:nvPicPr>
                  <pic:blipFill>
                    <a:blip r:embed="rId10" cstate="screen">
                      <a:extLst>
                        <a:ext uri="{28A0092B-C50C-407E-A947-70E740481C1C}">
                          <a14:useLocalDpi xmlns:a14="http://schemas.microsoft.com/office/drawing/2010/main" val="0"/>
                        </a:ext>
                      </a:extLst>
                    </a:blip>
                    <a:stretch>
                      <a:fillRect/>
                    </a:stretch>
                  </pic:blipFill>
                  <pic:spPr>
                    <a:xfrm>
                      <a:off x="0" y="0"/>
                      <a:ext cx="6042025" cy="8085455"/>
                    </a:xfrm>
                    <a:prstGeom prst="rect">
                      <a:avLst/>
                    </a:prstGeom>
                  </pic:spPr>
                </pic:pic>
              </a:graphicData>
            </a:graphic>
          </wp:inline>
        </w:drawing>
      </w:r>
    </w:p>
    <w:p w:rsidR="00B077F3" w:rsidRDefault="00B077F3" w:rsidP="00B077F3">
      <w:pPr>
        <w:pStyle w:val="Zkladntextodsazen"/>
        <w:spacing w:before="120" w:after="0" w:line="240" w:lineRule="auto"/>
        <w:ind w:left="0" w:firstLine="0"/>
        <w:rPr>
          <w:rFonts w:eastAsiaTheme="minorEastAsia" w:cs="Arial"/>
          <w:b/>
          <w:sz w:val="22"/>
          <w:szCs w:val="22"/>
          <w:u w:val="single"/>
          <w:lang w:eastAsia="en-US"/>
        </w:rPr>
      </w:pPr>
    </w:p>
    <w:p w:rsidR="00B077F3" w:rsidRPr="00EB503E" w:rsidRDefault="00B077F3" w:rsidP="00B077F3">
      <w:pPr>
        <w:pStyle w:val="Zkladntextodsazen"/>
        <w:spacing w:before="120" w:after="0" w:line="240" w:lineRule="auto"/>
        <w:ind w:left="0" w:firstLine="0"/>
        <w:rPr>
          <w:rFonts w:eastAsiaTheme="minorEastAsia" w:cs="Arial"/>
          <w:sz w:val="22"/>
          <w:szCs w:val="22"/>
          <w:lang w:eastAsia="en-US"/>
        </w:rPr>
      </w:pPr>
      <w:r w:rsidRPr="00EB503E">
        <w:rPr>
          <w:rFonts w:eastAsiaTheme="minorEastAsia" w:cs="Arial"/>
          <w:b/>
          <w:sz w:val="22"/>
          <w:szCs w:val="22"/>
          <w:u w:val="single"/>
          <w:lang w:eastAsia="en-US"/>
        </w:rPr>
        <w:t>Vedlejší polní cesta VC2</w:t>
      </w:r>
      <w:r>
        <w:rPr>
          <w:rFonts w:eastAsiaTheme="minorEastAsia" w:cs="Arial"/>
          <w:sz w:val="22"/>
          <w:szCs w:val="22"/>
          <w:lang w:eastAsia="en-US"/>
        </w:rPr>
        <w:t>: n</w:t>
      </w:r>
      <w:r w:rsidRPr="00EB503E">
        <w:rPr>
          <w:rFonts w:eastAsiaTheme="minorEastAsia" w:cs="Arial"/>
          <w:sz w:val="22"/>
          <w:szCs w:val="22"/>
          <w:lang w:eastAsia="en-US"/>
        </w:rPr>
        <w:t xml:space="preserve">ově navrhovaná jednopruhová kategorie P 4,5/20, šířka vozovky je 3,5 m, 2 x 0,5 m krajnice. Vedlejší polní cesta se zpevněným </w:t>
      </w:r>
      <w:proofErr w:type="gramStart"/>
      <w:r w:rsidRPr="00EB503E">
        <w:rPr>
          <w:rFonts w:eastAsiaTheme="minorEastAsia" w:cs="Arial"/>
          <w:sz w:val="22"/>
          <w:szCs w:val="22"/>
          <w:lang w:eastAsia="en-US"/>
        </w:rPr>
        <w:t>povrchem - asfaltobeton</w:t>
      </w:r>
      <w:proofErr w:type="gramEnd"/>
      <w:r w:rsidRPr="00EB503E">
        <w:rPr>
          <w:rFonts w:eastAsiaTheme="minorEastAsia" w:cs="Arial"/>
          <w:sz w:val="22"/>
          <w:szCs w:val="22"/>
          <w:lang w:eastAsia="en-US"/>
        </w:rPr>
        <w:t>. Cesta o délce 308,0 m začíná pravostranným sjezdem S</w:t>
      </w:r>
      <w:proofErr w:type="gramStart"/>
      <w:r w:rsidRPr="00EB503E">
        <w:rPr>
          <w:rFonts w:eastAsiaTheme="minorEastAsia" w:cs="Arial"/>
          <w:sz w:val="22"/>
          <w:szCs w:val="22"/>
          <w:lang w:eastAsia="en-US"/>
        </w:rPr>
        <w:t>11  z</w:t>
      </w:r>
      <w:proofErr w:type="gramEnd"/>
      <w:r w:rsidRPr="00EB503E">
        <w:rPr>
          <w:rFonts w:eastAsiaTheme="minorEastAsia" w:cs="Arial"/>
          <w:sz w:val="22"/>
          <w:szCs w:val="22"/>
          <w:lang w:eastAsia="en-US"/>
        </w:rPr>
        <w:t xml:space="preserve"> místní komunikace III/2574, vede podél Liběšického potoka, navazuje v intravilánu na stávající vedlejší polní cestu VC8. Šířka pozemku po celé trase cesty je v rozmezí 5,5 – 8,0 m. Vedlejší polní cesta VC2 zpřístupňuje přilehlé pozemky i intravilán obce. </w:t>
      </w:r>
    </w:p>
    <w:p w:rsidR="00B077F3" w:rsidRPr="00EB503E" w:rsidRDefault="00B077F3" w:rsidP="00B077F3">
      <w:pPr>
        <w:pStyle w:val="Zkladntextodsazen"/>
        <w:spacing w:before="120" w:after="0" w:line="240" w:lineRule="auto"/>
        <w:ind w:left="0" w:firstLine="0"/>
        <w:rPr>
          <w:rFonts w:eastAsiaTheme="minorEastAsia" w:cs="Arial"/>
          <w:sz w:val="22"/>
          <w:szCs w:val="22"/>
          <w:lang w:eastAsia="en-US"/>
        </w:rPr>
      </w:pPr>
      <w:r w:rsidRPr="00EB503E">
        <w:rPr>
          <w:rFonts w:eastAsiaTheme="minorEastAsia" w:cs="Arial"/>
          <w:sz w:val="22"/>
          <w:szCs w:val="22"/>
          <w:lang w:eastAsia="en-US"/>
        </w:rPr>
        <w:t xml:space="preserve">Odvodnění polní cesty bude zajištěno levostranným svodným příkopem SP1 v trase km 0,00000 až 0,16400 o délce 164,0 m a šířce pozemku 2,0 m a hloubce 0,6 m, od km 0,16500 jednostranným příčným sklonem 3 %. Podélný sklon cesty je do 1,01 % do </w:t>
      </w:r>
      <w:proofErr w:type="gramStart"/>
      <w:r w:rsidRPr="00EB503E">
        <w:rPr>
          <w:rFonts w:eastAsiaTheme="minorEastAsia" w:cs="Arial"/>
          <w:sz w:val="22"/>
          <w:szCs w:val="22"/>
          <w:lang w:eastAsia="en-US"/>
        </w:rPr>
        <w:t>17,24%</w:t>
      </w:r>
      <w:proofErr w:type="gramEnd"/>
      <w:r w:rsidRPr="00EB503E">
        <w:rPr>
          <w:rFonts w:eastAsiaTheme="minorEastAsia" w:cs="Arial"/>
          <w:sz w:val="22"/>
          <w:szCs w:val="22"/>
          <w:lang w:eastAsia="en-US"/>
        </w:rPr>
        <w:t>. V km 0,11011 se navrhuje doplnit příčné odvodnění ocelovým svodným žlábkem SŽ3 dle platné normy ČSN 73 6109 zaústěným do SP1. Svodný příkop SP1 je propustkem P1 (DN 400) zaústěn do Liběšického potoka.</w:t>
      </w:r>
    </w:p>
    <w:p w:rsidR="00B077F3" w:rsidRPr="00EB503E" w:rsidRDefault="00B077F3" w:rsidP="00B077F3">
      <w:pPr>
        <w:pStyle w:val="Zkladntextodsazen"/>
        <w:spacing w:before="120" w:after="0" w:line="240" w:lineRule="auto"/>
        <w:ind w:left="0" w:firstLine="0"/>
        <w:rPr>
          <w:rFonts w:cs="Arial"/>
          <w:bCs/>
          <w:sz w:val="22"/>
          <w:szCs w:val="22"/>
        </w:rPr>
      </w:pPr>
      <w:r w:rsidRPr="00EB503E">
        <w:rPr>
          <w:rFonts w:eastAsiaTheme="minorEastAsia" w:cs="Arial"/>
          <w:sz w:val="22"/>
          <w:szCs w:val="22"/>
          <w:lang w:eastAsia="en-US"/>
        </w:rPr>
        <w:t xml:space="preserve">Trasa polní cesty v km 0,00000 – 0,01879 zasahuje do ochranného pásma silnice III/2574. V km 0,04745 – 1,63640 trasa vedlejší polní cesty kříží lokální biokoridor LBK </w:t>
      </w:r>
      <w:proofErr w:type="gramStart"/>
      <w:r w:rsidRPr="00EB503E">
        <w:rPr>
          <w:rFonts w:eastAsiaTheme="minorEastAsia" w:cs="Arial"/>
          <w:sz w:val="22"/>
          <w:szCs w:val="22"/>
          <w:lang w:eastAsia="en-US"/>
        </w:rPr>
        <w:t>34a</w:t>
      </w:r>
      <w:proofErr w:type="gramEnd"/>
      <w:r w:rsidRPr="00EB503E">
        <w:rPr>
          <w:rFonts w:eastAsiaTheme="minorEastAsia" w:cs="Arial"/>
          <w:sz w:val="22"/>
          <w:szCs w:val="22"/>
          <w:lang w:eastAsia="en-US"/>
        </w:rPr>
        <w:t>. Na cestě VC2 se navrhují 2 sjezdy S10, S11.</w:t>
      </w:r>
    </w:p>
    <w:p w:rsidR="00B077F3" w:rsidRPr="000C348F" w:rsidRDefault="00B077F3" w:rsidP="00B077F3">
      <w:pPr>
        <w:pStyle w:val="Zkladntextodsazen"/>
        <w:tabs>
          <w:tab w:val="left" w:pos="851"/>
        </w:tabs>
        <w:spacing w:before="120" w:after="0" w:line="240" w:lineRule="auto"/>
        <w:ind w:left="0" w:firstLine="0"/>
        <w:rPr>
          <w:rFonts w:cs="Arial"/>
          <w:bCs/>
          <w:sz w:val="22"/>
          <w:szCs w:val="22"/>
        </w:rPr>
      </w:pPr>
    </w:p>
    <w:p w:rsidR="00B077F3" w:rsidRPr="000C348F" w:rsidRDefault="00B077F3" w:rsidP="00B077F3">
      <w:pPr>
        <w:pStyle w:val="Zkladntextodsazen"/>
        <w:tabs>
          <w:tab w:val="left" w:pos="851"/>
        </w:tabs>
        <w:spacing w:before="120" w:after="0" w:line="240" w:lineRule="auto"/>
        <w:ind w:left="0" w:firstLine="0"/>
        <w:rPr>
          <w:rFonts w:cs="Arial"/>
          <w:bCs/>
          <w:sz w:val="22"/>
          <w:szCs w:val="22"/>
        </w:rPr>
      </w:pPr>
      <w:r w:rsidRPr="000C348F">
        <w:rPr>
          <w:rFonts w:cs="Arial"/>
          <w:bCs/>
          <w:sz w:val="22"/>
          <w:szCs w:val="22"/>
        </w:rPr>
        <w:t xml:space="preserve">Číslo parcely: </w:t>
      </w:r>
      <w:r>
        <w:rPr>
          <w:rFonts w:cs="Arial"/>
          <w:bCs/>
          <w:sz w:val="22"/>
          <w:szCs w:val="22"/>
        </w:rPr>
        <w:t>881</w:t>
      </w:r>
    </w:p>
    <w:p w:rsidR="00B077F3" w:rsidRPr="000C348F" w:rsidRDefault="00B077F3" w:rsidP="00B077F3">
      <w:pPr>
        <w:pStyle w:val="Zkladntextodsazen"/>
        <w:tabs>
          <w:tab w:val="left" w:pos="851"/>
        </w:tabs>
        <w:spacing w:before="120" w:after="0" w:line="240" w:lineRule="auto"/>
        <w:ind w:left="0" w:firstLine="0"/>
        <w:rPr>
          <w:rFonts w:cs="Arial"/>
          <w:bCs/>
          <w:sz w:val="22"/>
          <w:szCs w:val="22"/>
        </w:rPr>
      </w:pPr>
      <w:r w:rsidRPr="000C348F">
        <w:rPr>
          <w:rFonts w:cs="Arial"/>
          <w:bCs/>
          <w:sz w:val="22"/>
          <w:szCs w:val="22"/>
        </w:rPr>
        <w:t xml:space="preserve">Výměra: </w:t>
      </w:r>
      <w:r w:rsidRPr="00EB503E">
        <w:rPr>
          <w:rFonts w:cs="Arial"/>
          <w:bCs/>
          <w:sz w:val="22"/>
          <w:szCs w:val="22"/>
        </w:rPr>
        <w:t>2</w:t>
      </w:r>
      <w:r>
        <w:rPr>
          <w:rFonts w:cs="Arial"/>
          <w:bCs/>
          <w:sz w:val="22"/>
          <w:szCs w:val="22"/>
        </w:rPr>
        <w:t> </w:t>
      </w:r>
      <w:r w:rsidRPr="00EB503E">
        <w:rPr>
          <w:rFonts w:cs="Arial"/>
          <w:bCs/>
          <w:sz w:val="22"/>
          <w:szCs w:val="22"/>
        </w:rPr>
        <w:t>343</w:t>
      </w:r>
      <w:r>
        <w:rPr>
          <w:rFonts w:cs="Arial"/>
          <w:bCs/>
          <w:sz w:val="22"/>
          <w:szCs w:val="22"/>
        </w:rPr>
        <w:t xml:space="preserve"> </w:t>
      </w:r>
      <w:r w:rsidRPr="000C348F">
        <w:rPr>
          <w:rFonts w:cs="Arial"/>
          <w:bCs/>
          <w:sz w:val="22"/>
          <w:szCs w:val="22"/>
        </w:rPr>
        <w:t>m</w:t>
      </w:r>
      <w:r w:rsidRPr="000C348F">
        <w:rPr>
          <w:rFonts w:cs="Arial"/>
          <w:bCs/>
          <w:sz w:val="22"/>
          <w:szCs w:val="22"/>
          <w:vertAlign w:val="superscript"/>
        </w:rPr>
        <w:t>2</w:t>
      </w:r>
    </w:p>
    <w:p w:rsidR="00B077F3" w:rsidRPr="000C348F" w:rsidRDefault="00B077F3" w:rsidP="00B077F3">
      <w:pPr>
        <w:pStyle w:val="Zkladntextodsazen"/>
        <w:tabs>
          <w:tab w:val="left" w:pos="851"/>
        </w:tabs>
        <w:spacing w:before="120" w:after="0" w:line="240" w:lineRule="auto"/>
        <w:ind w:left="0" w:firstLine="0"/>
        <w:rPr>
          <w:rFonts w:cs="Arial"/>
          <w:bCs/>
          <w:sz w:val="22"/>
          <w:szCs w:val="22"/>
        </w:rPr>
      </w:pPr>
      <w:r w:rsidRPr="000C348F">
        <w:rPr>
          <w:rFonts w:cs="Arial"/>
          <w:bCs/>
          <w:sz w:val="22"/>
          <w:szCs w:val="22"/>
        </w:rPr>
        <w:t xml:space="preserve">Druh – využití pozemku: ostatní </w:t>
      </w:r>
      <w:proofErr w:type="gramStart"/>
      <w:r w:rsidRPr="000C348F">
        <w:rPr>
          <w:rFonts w:cs="Arial"/>
          <w:bCs/>
          <w:sz w:val="22"/>
          <w:szCs w:val="22"/>
        </w:rPr>
        <w:t>plocha - ostatní</w:t>
      </w:r>
      <w:proofErr w:type="gramEnd"/>
      <w:r w:rsidRPr="000C348F">
        <w:rPr>
          <w:rFonts w:cs="Arial"/>
          <w:bCs/>
          <w:sz w:val="22"/>
          <w:szCs w:val="22"/>
        </w:rPr>
        <w:t xml:space="preserve"> komunikace</w:t>
      </w:r>
    </w:p>
    <w:p w:rsidR="00B077F3" w:rsidRPr="000C348F" w:rsidRDefault="00B077F3" w:rsidP="00B077F3">
      <w:pPr>
        <w:pStyle w:val="Zkladntextodsazen"/>
        <w:tabs>
          <w:tab w:val="left" w:pos="851"/>
        </w:tabs>
        <w:spacing w:before="120" w:after="0" w:line="240" w:lineRule="auto"/>
        <w:ind w:left="0" w:firstLine="0"/>
        <w:rPr>
          <w:rFonts w:cs="Arial"/>
          <w:bCs/>
          <w:sz w:val="22"/>
          <w:szCs w:val="22"/>
        </w:rPr>
      </w:pPr>
      <w:r w:rsidRPr="000C348F">
        <w:rPr>
          <w:rFonts w:cs="Arial"/>
          <w:bCs/>
          <w:sz w:val="22"/>
          <w:szCs w:val="22"/>
        </w:rPr>
        <w:t xml:space="preserve">Vlastnické právo: </w:t>
      </w:r>
      <w:r w:rsidRPr="00B265FD">
        <w:rPr>
          <w:rFonts w:cs="Arial"/>
          <w:bCs/>
          <w:sz w:val="22"/>
          <w:szCs w:val="22"/>
        </w:rPr>
        <w:t>Obec Hrobčice, Hrobčice 41, 41757 Hrobčice</w:t>
      </w:r>
    </w:p>
    <w:p w:rsidR="00B077F3" w:rsidRPr="000C348F" w:rsidRDefault="00B077F3" w:rsidP="00B077F3">
      <w:pPr>
        <w:spacing w:before="120"/>
        <w:jc w:val="both"/>
        <w:rPr>
          <w:rFonts w:ascii="Arial" w:hAnsi="Arial" w:cs="Arial"/>
          <w:sz w:val="22"/>
          <w:szCs w:val="22"/>
        </w:rPr>
      </w:pPr>
    </w:p>
    <w:p w:rsidR="00B077F3" w:rsidRPr="000C348F" w:rsidRDefault="00B077F3" w:rsidP="00B077F3">
      <w:pPr>
        <w:spacing w:before="120"/>
        <w:jc w:val="both"/>
        <w:rPr>
          <w:rFonts w:ascii="Arial" w:hAnsi="Arial" w:cs="Arial"/>
          <w:sz w:val="22"/>
          <w:szCs w:val="22"/>
        </w:rPr>
      </w:pPr>
    </w:p>
    <w:p w:rsidR="00B077F3" w:rsidRPr="000C348F" w:rsidRDefault="00B077F3" w:rsidP="00B077F3">
      <w:pPr>
        <w:spacing w:before="120"/>
        <w:jc w:val="both"/>
        <w:rPr>
          <w:rFonts w:ascii="Arial" w:hAnsi="Arial" w:cs="Arial"/>
          <w:sz w:val="22"/>
          <w:szCs w:val="22"/>
        </w:rPr>
      </w:pPr>
    </w:p>
    <w:tbl>
      <w:tblPr>
        <w:tblStyle w:val="Mkatabulky"/>
        <w:tblW w:w="9209" w:type="dxa"/>
        <w:tblLook w:val="04A0" w:firstRow="1" w:lastRow="0" w:firstColumn="1" w:lastColumn="0" w:noHBand="0" w:noVBand="1"/>
      </w:tblPr>
      <w:tblGrid>
        <w:gridCol w:w="950"/>
        <w:gridCol w:w="3156"/>
        <w:gridCol w:w="5103"/>
      </w:tblGrid>
      <w:tr w:rsidR="00B077F3" w:rsidRPr="000C348F" w:rsidTr="00532D5C">
        <w:tc>
          <w:tcPr>
            <w:tcW w:w="4106" w:type="dxa"/>
            <w:gridSpan w:val="2"/>
            <w:shd w:val="clear" w:color="auto" w:fill="FBE4D5" w:themeFill="accent2" w:themeFillTint="33"/>
            <w:vAlign w:val="center"/>
          </w:tcPr>
          <w:p w:rsidR="00B077F3" w:rsidRPr="000C348F" w:rsidRDefault="00B077F3" w:rsidP="00532D5C">
            <w:pPr>
              <w:rPr>
                <w:rFonts w:ascii="Arial" w:hAnsi="Arial" w:cs="Arial"/>
                <w:b/>
                <w:sz w:val="22"/>
                <w:szCs w:val="22"/>
              </w:rPr>
            </w:pPr>
            <w:r w:rsidRPr="000C348F">
              <w:rPr>
                <w:rFonts w:ascii="Arial" w:hAnsi="Arial" w:cs="Arial"/>
                <w:b/>
                <w:sz w:val="22"/>
                <w:szCs w:val="22"/>
              </w:rPr>
              <w:t>označení cesty</w:t>
            </w:r>
          </w:p>
        </w:tc>
        <w:tc>
          <w:tcPr>
            <w:tcW w:w="5103" w:type="dxa"/>
          </w:tcPr>
          <w:p w:rsidR="00B077F3" w:rsidRPr="000C348F" w:rsidRDefault="00B077F3" w:rsidP="00532D5C">
            <w:pPr>
              <w:rPr>
                <w:rFonts w:ascii="Arial" w:hAnsi="Arial" w:cs="Arial"/>
                <w:sz w:val="22"/>
                <w:szCs w:val="22"/>
              </w:rPr>
            </w:pPr>
            <w:r>
              <w:rPr>
                <w:rFonts w:ascii="Arial" w:hAnsi="Arial" w:cs="Arial"/>
                <w:sz w:val="22"/>
                <w:szCs w:val="22"/>
              </w:rPr>
              <w:t>VC2</w:t>
            </w:r>
          </w:p>
        </w:tc>
      </w:tr>
      <w:tr w:rsidR="00B077F3" w:rsidRPr="000C348F" w:rsidTr="00532D5C">
        <w:tc>
          <w:tcPr>
            <w:tcW w:w="4106" w:type="dxa"/>
            <w:gridSpan w:val="2"/>
            <w:shd w:val="clear" w:color="auto" w:fill="FBE4D5" w:themeFill="accent2" w:themeFillTint="33"/>
            <w:vAlign w:val="center"/>
          </w:tcPr>
          <w:p w:rsidR="00B077F3" w:rsidRPr="000C348F" w:rsidRDefault="00B077F3" w:rsidP="00532D5C">
            <w:pPr>
              <w:rPr>
                <w:rFonts w:ascii="Arial" w:hAnsi="Arial" w:cs="Arial"/>
                <w:b/>
                <w:sz w:val="22"/>
                <w:szCs w:val="22"/>
              </w:rPr>
            </w:pPr>
            <w:r w:rsidRPr="000C348F">
              <w:rPr>
                <w:rFonts w:ascii="Arial" w:hAnsi="Arial" w:cs="Arial"/>
                <w:b/>
                <w:sz w:val="22"/>
                <w:szCs w:val="22"/>
              </w:rPr>
              <w:t>kategorie dle ČSN 73 6109 (73 6108)</w:t>
            </w:r>
          </w:p>
        </w:tc>
        <w:tc>
          <w:tcPr>
            <w:tcW w:w="5103" w:type="dxa"/>
          </w:tcPr>
          <w:p w:rsidR="00B077F3" w:rsidRPr="000C348F" w:rsidRDefault="00B077F3" w:rsidP="00532D5C">
            <w:pPr>
              <w:rPr>
                <w:rFonts w:ascii="Arial" w:hAnsi="Arial" w:cs="Arial"/>
                <w:sz w:val="22"/>
                <w:szCs w:val="22"/>
              </w:rPr>
            </w:pPr>
            <w:r w:rsidRPr="00EB503E">
              <w:rPr>
                <w:rFonts w:ascii="Arial" w:hAnsi="Arial" w:cs="Arial"/>
                <w:sz w:val="22"/>
                <w:szCs w:val="22"/>
              </w:rPr>
              <w:t>P 4,5/20 PN 502</w:t>
            </w:r>
          </w:p>
        </w:tc>
      </w:tr>
      <w:tr w:rsidR="00B077F3" w:rsidRPr="000C348F" w:rsidTr="00532D5C">
        <w:tc>
          <w:tcPr>
            <w:tcW w:w="4106" w:type="dxa"/>
            <w:gridSpan w:val="2"/>
            <w:shd w:val="clear" w:color="auto" w:fill="FBE4D5" w:themeFill="accent2" w:themeFillTint="33"/>
            <w:vAlign w:val="center"/>
          </w:tcPr>
          <w:p w:rsidR="00B077F3" w:rsidRPr="000C348F" w:rsidRDefault="00B077F3" w:rsidP="00532D5C">
            <w:pPr>
              <w:rPr>
                <w:rFonts w:ascii="Arial" w:hAnsi="Arial" w:cs="Arial"/>
                <w:b/>
                <w:sz w:val="22"/>
                <w:szCs w:val="22"/>
              </w:rPr>
            </w:pPr>
            <w:r w:rsidRPr="000C348F">
              <w:rPr>
                <w:rFonts w:ascii="Arial" w:hAnsi="Arial" w:cs="Arial"/>
                <w:b/>
                <w:sz w:val="22"/>
                <w:szCs w:val="22"/>
              </w:rPr>
              <w:t>délka</w:t>
            </w:r>
          </w:p>
        </w:tc>
        <w:tc>
          <w:tcPr>
            <w:tcW w:w="5103" w:type="dxa"/>
          </w:tcPr>
          <w:p w:rsidR="00B077F3" w:rsidRPr="000C348F" w:rsidRDefault="00B077F3" w:rsidP="00532D5C">
            <w:pPr>
              <w:rPr>
                <w:rFonts w:ascii="Arial" w:hAnsi="Arial" w:cs="Arial"/>
                <w:sz w:val="22"/>
                <w:szCs w:val="22"/>
              </w:rPr>
            </w:pPr>
            <w:r w:rsidRPr="00EB503E">
              <w:rPr>
                <w:rFonts w:ascii="Arial" w:hAnsi="Arial" w:cs="Arial"/>
                <w:sz w:val="22"/>
                <w:szCs w:val="22"/>
              </w:rPr>
              <w:t>308</w:t>
            </w:r>
            <w:r>
              <w:rPr>
                <w:rFonts w:ascii="Arial" w:hAnsi="Arial" w:cs="Arial"/>
                <w:sz w:val="22"/>
                <w:szCs w:val="22"/>
              </w:rPr>
              <w:t xml:space="preserve"> </w:t>
            </w:r>
            <w:r w:rsidRPr="000C348F">
              <w:rPr>
                <w:rFonts w:ascii="Arial" w:hAnsi="Arial" w:cs="Arial"/>
                <w:sz w:val="22"/>
                <w:szCs w:val="22"/>
              </w:rPr>
              <w:t>m</w:t>
            </w:r>
          </w:p>
        </w:tc>
      </w:tr>
      <w:tr w:rsidR="00B077F3" w:rsidRPr="000C348F" w:rsidTr="00532D5C">
        <w:tc>
          <w:tcPr>
            <w:tcW w:w="4106" w:type="dxa"/>
            <w:gridSpan w:val="2"/>
            <w:shd w:val="clear" w:color="auto" w:fill="FBE4D5" w:themeFill="accent2" w:themeFillTint="33"/>
            <w:vAlign w:val="center"/>
          </w:tcPr>
          <w:p w:rsidR="00B077F3" w:rsidRPr="000C348F" w:rsidRDefault="00B077F3" w:rsidP="00532D5C">
            <w:pPr>
              <w:rPr>
                <w:rFonts w:ascii="Arial" w:hAnsi="Arial" w:cs="Arial"/>
                <w:b/>
                <w:sz w:val="22"/>
                <w:szCs w:val="22"/>
              </w:rPr>
            </w:pPr>
            <w:r w:rsidRPr="000C348F">
              <w:rPr>
                <w:rFonts w:ascii="Arial" w:hAnsi="Arial" w:cs="Arial"/>
                <w:b/>
                <w:sz w:val="22"/>
                <w:szCs w:val="22"/>
              </w:rPr>
              <w:t>zábor</w:t>
            </w:r>
          </w:p>
        </w:tc>
        <w:tc>
          <w:tcPr>
            <w:tcW w:w="5103" w:type="dxa"/>
          </w:tcPr>
          <w:p w:rsidR="00B077F3" w:rsidRPr="000C348F" w:rsidRDefault="00B077F3" w:rsidP="00532D5C">
            <w:pPr>
              <w:rPr>
                <w:rFonts w:ascii="Arial" w:hAnsi="Arial" w:cs="Arial"/>
                <w:sz w:val="22"/>
                <w:szCs w:val="22"/>
              </w:rPr>
            </w:pPr>
            <w:r w:rsidRPr="00EB503E">
              <w:rPr>
                <w:rFonts w:ascii="Arial" w:hAnsi="Arial" w:cs="Arial"/>
                <w:sz w:val="22"/>
                <w:szCs w:val="22"/>
              </w:rPr>
              <w:t xml:space="preserve">2 343 </w:t>
            </w:r>
            <w:r w:rsidRPr="000C348F">
              <w:rPr>
                <w:rFonts w:ascii="Arial" w:hAnsi="Arial" w:cs="Arial"/>
                <w:sz w:val="22"/>
                <w:szCs w:val="22"/>
              </w:rPr>
              <w:t>m</w:t>
            </w:r>
            <w:r w:rsidRPr="000C348F">
              <w:rPr>
                <w:rFonts w:ascii="Arial" w:hAnsi="Arial" w:cs="Arial"/>
                <w:sz w:val="22"/>
                <w:szCs w:val="22"/>
                <w:vertAlign w:val="superscript"/>
              </w:rPr>
              <w:t>2</w:t>
            </w:r>
          </w:p>
        </w:tc>
      </w:tr>
      <w:tr w:rsidR="00B077F3" w:rsidRPr="000C348F" w:rsidTr="00532D5C">
        <w:tc>
          <w:tcPr>
            <w:tcW w:w="950" w:type="dxa"/>
            <w:vMerge w:val="restart"/>
            <w:shd w:val="clear" w:color="auto" w:fill="FBE4D5" w:themeFill="accent2" w:themeFillTint="33"/>
            <w:vAlign w:val="center"/>
          </w:tcPr>
          <w:p w:rsidR="00B077F3" w:rsidRPr="000C348F" w:rsidRDefault="00B077F3" w:rsidP="00532D5C">
            <w:pPr>
              <w:rPr>
                <w:rFonts w:ascii="Arial" w:hAnsi="Arial" w:cs="Arial"/>
                <w:sz w:val="22"/>
                <w:szCs w:val="22"/>
              </w:rPr>
            </w:pPr>
            <w:r w:rsidRPr="000C348F">
              <w:rPr>
                <w:rFonts w:ascii="Arial" w:hAnsi="Arial" w:cs="Arial"/>
                <w:b/>
                <w:sz w:val="22"/>
                <w:szCs w:val="22"/>
              </w:rPr>
              <w:t>povrch</w:t>
            </w:r>
          </w:p>
        </w:tc>
        <w:tc>
          <w:tcPr>
            <w:tcW w:w="3156" w:type="dxa"/>
            <w:shd w:val="clear" w:color="auto" w:fill="FBE4D5" w:themeFill="accent2" w:themeFillTint="33"/>
            <w:vAlign w:val="center"/>
          </w:tcPr>
          <w:p w:rsidR="00B077F3" w:rsidRPr="000C348F" w:rsidRDefault="00B077F3" w:rsidP="00532D5C">
            <w:pPr>
              <w:rPr>
                <w:rFonts w:ascii="Arial" w:hAnsi="Arial" w:cs="Arial"/>
                <w:sz w:val="22"/>
                <w:szCs w:val="22"/>
              </w:rPr>
            </w:pPr>
            <w:r w:rsidRPr="002338B5">
              <w:rPr>
                <w:rFonts w:ascii="Arial" w:hAnsi="Arial" w:cs="Arial"/>
                <w:sz w:val="22"/>
                <w:szCs w:val="22"/>
              </w:rPr>
              <w:t>zpevněný</w:t>
            </w:r>
          </w:p>
        </w:tc>
        <w:tc>
          <w:tcPr>
            <w:tcW w:w="5103" w:type="dxa"/>
          </w:tcPr>
          <w:p w:rsidR="00B077F3" w:rsidRPr="000C348F" w:rsidRDefault="00B077F3" w:rsidP="00532D5C">
            <w:pPr>
              <w:rPr>
                <w:rFonts w:ascii="Arial" w:hAnsi="Arial" w:cs="Arial"/>
                <w:sz w:val="22"/>
                <w:szCs w:val="22"/>
              </w:rPr>
            </w:pPr>
            <w:r w:rsidRPr="00EB503E">
              <w:rPr>
                <w:rFonts w:ascii="Arial" w:hAnsi="Arial" w:cs="Arial"/>
                <w:sz w:val="22"/>
                <w:szCs w:val="22"/>
              </w:rPr>
              <w:t>308</w:t>
            </w:r>
            <w:r>
              <w:rPr>
                <w:rFonts w:ascii="Arial" w:hAnsi="Arial" w:cs="Arial"/>
                <w:sz w:val="22"/>
                <w:szCs w:val="22"/>
              </w:rPr>
              <w:t xml:space="preserve"> </w:t>
            </w:r>
            <w:r w:rsidRPr="000C348F">
              <w:rPr>
                <w:rFonts w:ascii="Arial" w:hAnsi="Arial" w:cs="Arial"/>
                <w:sz w:val="22"/>
                <w:szCs w:val="22"/>
              </w:rPr>
              <w:t>m, asfaltový beton</w:t>
            </w:r>
          </w:p>
        </w:tc>
      </w:tr>
      <w:tr w:rsidR="00B077F3" w:rsidRPr="000C348F" w:rsidTr="00532D5C">
        <w:tc>
          <w:tcPr>
            <w:tcW w:w="950" w:type="dxa"/>
            <w:vMerge/>
            <w:shd w:val="clear" w:color="auto" w:fill="FBE4D5" w:themeFill="accent2" w:themeFillTint="33"/>
            <w:vAlign w:val="center"/>
          </w:tcPr>
          <w:p w:rsidR="00B077F3" w:rsidRPr="000C348F" w:rsidRDefault="00B077F3" w:rsidP="00532D5C">
            <w:pPr>
              <w:rPr>
                <w:rFonts w:ascii="Arial" w:hAnsi="Arial" w:cs="Arial"/>
                <w:sz w:val="22"/>
                <w:szCs w:val="22"/>
              </w:rPr>
            </w:pPr>
          </w:p>
        </w:tc>
        <w:tc>
          <w:tcPr>
            <w:tcW w:w="3156" w:type="dxa"/>
            <w:shd w:val="clear" w:color="auto" w:fill="FBE4D5" w:themeFill="accent2" w:themeFillTint="33"/>
            <w:vAlign w:val="center"/>
          </w:tcPr>
          <w:p w:rsidR="00B077F3" w:rsidRPr="000C348F" w:rsidRDefault="00B077F3" w:rsidP="00532D5C">
            <w:pPr>
              <w:rPr>
                <w:rFonts w:ascii="Arial" w:hAnsi="Arial" w:cs="Arial"/>
                <w:sz w:val="22"/>
                <w:szCs w:val="22"/>
              </w:rPr>
            </w:pPr>
            <w:r w:rsidRPr="000C348F">
              <w:rPr>
                <w:rFonts w:ascii="Arial" w:hAnsi="Arial" w:cs="Arial"/>
                <w:sz w:val="22"/>
                <w:szCs w:val="22"/>
              </w:rPr>
              <w:t>štěrkový</w:t>
            </w:r>
          </w:p>
        </w:tc>
        <w:tc>
          <w:tcPr>
            <w:tcW w:w="5103" w:type="dxa"/>
          </w:tcPr>
          <w:p w:rsidR="00B077F3" w:rsidRPr="000C348F" w:rsidRDefault="00B077F3" w:rsidP="00532D5C">
            <w:pPr>
              <w:rPr>
                <w:rFonts w:ascii="Arial" w:hAnsi="Arial" w:cs="Arial"/>
                <w:sz w:val="22"/>
                <w:szCs w:val="22"/>
              </w:rPr>
            </w:pPr>
          </w:p>
        </w:tc>
      </w:tr>
      <w:tr w:rsidR="00B077F3" w:rsidRPr="000C348F" w:rsidTr="00532D5C">
        <w:tc>
          <w:tcPr>
            <w:tcW w:w="950" w:type="dxa"/>
            <w:vMerge/>
            <w:shd w:val="clear" w:color="auto" w:fill="FBE4D5" w:themeFill="accent2" w:themeFillTint="33"/>
            <w:vAlign w:val="center"/>
          </w:tcPr>
          <w:p w:rsidR="00B077F3" w:rsidRPr="000C348F" w:rsidRDefault="00B077F3" w:rsidP="00532D5C">
            <w:pPr>
              <w:rPr>
                <w:rFonts w:ascii="Arial" w:hAnsi="Arial" w:cs="Arial"/>
                <w:sz w:val="22"/>
                <w:szCs w:val="22"/>
              </w:rPr>
            </w:pPr>
          </w:p>
        </w:tc>
        <w:tc>
          <w:tcPr>
            <w:tcW w:w="3156" w:type="dxa"/>
            <w:shd w:val="clear" w:color="auto" w:fill="FBE4D5" w:themeFill="accent2" w:themeFillTint="33"/>
            <w:vAlign w:val="center"/>
          </w:tcPr>
          <w:p w:rsidR="00B077F3" w:rsidRPr="000C348F" w:rsidRDefault="00B077F3" w:rsidP="00532D5C">
            <w:pPr>
              <w:rPr>
                <w:rFonts w:ascii="Arial" w:hAnsi="Arial" w:cs="Arial"/>
                <w:sz w:val="22"/>
                <w:szCs w:val="22"/>
              </w:rPr>
            </w:pPr>
            <w:r w:rsidRPr="000C348F">
              <w:rPr>
                <w:rFonts w:ascii="Arial" w:hAnsi="Arial" w:cs="Arial"/>
                <w:sz w:val="22"/>
                <w:szCs w:val="22"/>
              </w:rPr>
              <w:t>travnatý / zemní</w:t>
            </w:r>
          </w:p>
        </w:tc>
        <w:tc>
          <w:tcPr>
            <w:tcW w:w="5103" w:type="dxa"/>
          </w:tcPr>
          <w:p w:rsidR="00B077F3" w:rsidRPr="000C348F" w:rsidRDefault="00B077F3" w:rsidP="00532D5C">
            <w:pPr>
              <w:rPr>
                <w:rFonts w:ascii="Arial" w:hAnsi="Arial" w:cs="Arial"/>
                <w:sz w:val="22"/>
                <w:szCs w:val="22"/>
              </w:rPr>
            </w:pPr>
          </w:p>
        </w:tc>
      </w:tr>
      <w:tr w:rsidR="00B077F3" w:rsidRPr="000C348F" w:rsidTr="00532D5C">
        <w:tc>
          <w:tcPr>
            <w:tcW w:w="950" w:type="dxa"/>
            <w:vMerge/>
            <w:shd w:val="clear" w:color="auto" w:fill="FBE4D5" w:themeFill="accent2" w:themeFillTint="33"/>
            <w:vAlign w:val="center"/>
          </w:tcPr>
          <w:p w:rsidR="00B077F3" w:rsidRPr="000C348F" w:rsidRDefault="00B077F3" w:rsidP="00532D5C">
            <w:pPr>
              <w:rPr>
                <w:rFonts w:ascii="Arial" w:hAnsi="Arial" w:cs="Arial"/>
                <w:sz w:val="22"/>
                <w:szCs w:val="22"/>
              </w:rPr>
            </w:pPr>
          </w:p>
        </w:tc>
        <w:tc>
          <w:tcPr>
            <w:tcW w:w="3156" w:type="dxa"/>
            <w:shd w:val="clear" w:color="auto" w:fill="FBE4D5" w:themeFill="accent2" w:themeFillTint="33"/>
            <w:vAlign w:val="center"/>
          </w:tcPr>
          <w:p w:rsidR="00B077F3" w:rsidRPr="000C348F" w:rsidRDefault="00B077F3" w:rsidP="00532D5C">
            <w:pPr>
              <w:rPr>
                <w:rFonts w:ascii="Arial" w:hAnsi="Arial" w:cs="Arial"/>
                <w:sz w:val="22"/>
                <w:szCs w:val="22"/>
              </w:rPr>
            </w:pPr>
            <w:r w:rsidRPr="000C348F">
              <w:rPr>
                <w:rFonts w:ascii="Arial" w:hAnsi="Arial" w:cs="Arial"/>
                <w:sz w:val="22"/>
                <w:szCs w:val="22"/>
              </w:rPr>
              <w:t>panelový</w:t>
            </w:r>
          </w:p>
        </w:tc>
        <w:tc>
          <w:tcPr>
            <w:tcW w:w="5103" w:type="dxa"/>
          </w:tcPr>
          <w:p w:rsidR="00B077F3" w:rsidRPr="000C348F" w:rsidRDefault="00B077F3" w:rsidP="00532D5C">
            <w:pPr>
              <w:rPr>
                <w:rFonts w:ascii="Arial" w:hAnsi="Arial" w:cs="Arial"/>
                <w:sz w:val="22"/>
                <w:szCs w:val="22"/>
              </w:rPr>
            </w:pPr>
          </w:p>
        </w:tc>
      </w:tr>
      <w:tr w:rsidR="00B077F3" w:rsidRPr="000C348F" w:rsidTr="00532D5C">
        <w:tc>
          <w:tcPr>
            <w:tcW w:w="4106" w:type="dxa"/>
            <w:gridSpan w:val="2"/>
            <w:shd w:val="clear" w:color="auto" w:fill="FBE4D5" w:themeFill="accent2" w:themeFillTint="33"/>
            <w:vAlign w:val="center"/>
          </w:tcPr>
          <w:p w:rsidR="00B077F3" w:rsidRPr="000C348F" w:rsidRDefault="00B077F3" w:rsidP="00532D5C">
            <w:pPr>
              <w:rPr>
                <w:rFonts w:ascii="Arial" w:hAnsi="Arial" w:cs="Arial"/>
                <w:b/>
                <w:sz w:val="22"/>
                <w:szCs w:val="22"/>
              </w:rPr>
            </w:pPr>
            <w:r w:rsidRPr="000C348F">
              <w:rPr>
                <w:rFonts w:ascii="Arial" w:hAnsi="Arial" w:cs="Arial"/>
                <w:b/>
                <w:sz w:val="22"/>
                <w:szCs w:val="22"/>
              </w:rPr>
              <w:t>propustky / brody</w:t>
            </w:r>
          </w:p>
        </w:tc>
        <w:tc>
          <w:tcPr>
            <w:tcW w:w="5103" w:type="dxa"/>
          </w:tcPr>
          <w:p w:rsidR="00B077F3" w:rsidRPr="000C348F" w:rsidRDefault="00B077F3" w:rsidP="00532D5C">
            <w:pPr>
              <w:rPr>
                <w:rFonts w:ascii="Arial" w:hAnsi="Arial" w:cs="Arial"/>
                <w:sz w:val="22"/>
                <w:szCs w:val="22"/>
              </w:rPr>
            </w:pPr>
            <w:r w:rsidRPr="00EB503E">
              <w:rPr>
                <w:rFonts w:ascii="Arial" w:hAnsi="Arial" w:cs="Arial"/>
                <w:sz w:val="22"/>
                <w:szCs w:val="22"/>
              </w:rPr>
              <w:t>P1</w:t>
            </w:r>
          </w:p>
        </w:tc>
      </w:tr>
      <w:tr w:rsidR="00B077F3" w:rsidRPr="000C348F" w:rsidTr="00532D5C">
        <w:tc>
          <w:tcPr>
            <w:tcW w:w="4106" w:type="dxa"/>
            <w:gridSpan w:val="2"/>
            <w:shd w:val="clear" w:color="auto" w:fill="FBE4D5" w:themeFill="accent2" w:themeFillTint="33"/>
            <w:vAlign w:val="center"/>
          </w:tcPr>
          <w:p w:rsidR="00B077F3" w:rsidRPr="000C348F" w:rsidRDefault="00B077F3" w:rsidP="00532D5C">
            <w:pPr>
              <w:rPr>
                <w:rFonts w:ascii="Arial" w:hAnsi="Arial" w:cs="Arial"/>
                <w:b/>
                <w:sz w:val="22"/>
                <w:szCs w:val="22"/>
              </w:rPr>
            </w:pPr>
            <w:r w:rsidRPr="000C348F">
              <w:rPr>
                <w:rFonts w:ascii="Arial" w:hAnsi="Arial" w:cs="Arial"/>
                <w:b/>
                <w:sz w:val="22"/>
                <w:szCs w:val="22"/>
              </w:rPr>
              <w:t>odvodnění zemní pláně a vozovky</w:t>
            </w:r>
          </w:p>
        </w:tc>
        <w:tc>
          <w:tcPr>
            <w:tcW w:w="5103" w:type="dxa"/>
          </w:tcPr>
          <w:p w:rsidR="00B077F3" w:rsidRPr="000C348F" w:rsidRDefault="00B077F3" w:rsidP="00532D5C">
            <w:pPr>
              <w:rPr>
                <w:rFonts w:ascii="Arial" w:hAnsi="Arial" w:cs="Arial"/>
                <w:sz w:val="22"/>
                <w:szCs w:val="22"/>
              </w:rPr>
            </w:pPr>
            <w:r w:rsidRPr="000C348F">
              <w:rPr>
                <w:rFonts w:ascii="Arial" w:hAnsi="Arial" w:cs="Arial"/>
                <w:sz w:val="22"/>
                <w:szCs w:val="22"/>
              </w:rPr>
              <w:t>příčný sklon</w:t>
            </w:r>
            <w:r>
              <w:rPr>
                <w:rFonts w:ascii="Arial" w:hAnsi="Arial" w:cs="Arial"/>
                <w:sz w:val="22"/>
                <w:szCs w:val="22"/>
              </w:rPr>
              <w:t xml:space="preserve"> </w:t>
            </w:r>
            <w:proofErr w:type="gramStart"/>
            <w:r>
              <w:rPr>
                <w:rFonts w:ascii="Arial" w:hAnsi="Arial" w:cs="Arial"/>
                <w:sz w:val="22"/>
                <w:szCs w:val="22"/>
              </w:rPr>
              <w:t>3%</w:t>
            </w:r>
            <w:proofErr w:type="gramEnd"/>
            <w:r w:rsidRPr="000C348F">
              <w:rPr>
                <w:rFonts w:ascii="Arial" w:hAnsi="Arial" w:cs="Arial"/>
                <w:sz w:val="22"/>
                <w:szCs w:val="22"/>
              </w:rPr>
              <w:t>; vsakováním do terénu</w:t>
            </w:r>
            <w:r>
              <w:rPr>
                <w:rFonts w:ascii="Arial" w:hAnsi="Arial" w:cs="Arial"/>
                <w:sz w:val="22"/>
                <w:szCs w:val="22"/>
              </w:rPr>
              <w:t>, p</w:t>
            </w:r>
            <w:r w:rsidRPr="00B265FD">
              <w:rPr>
                <w:rFonts w:ascii="Arial" w:hAnsi="Arial" w:cs="Arial"/>
                <w:sz w:val="22"/>
                <w:szCs w:val="22"/>
              </w:rPr>
              <w:t>říkop SP1</w:t>
            </w:r>
          </w:p>
        </w:tc>
      </w:tr>
      <w:tr w:rsidR="00B077F3" w:rsidRPr="000C348F" w:rsidTr="00532D5C">
        <w:tc>
          <w:tcPr>
            <w:tcW w:w="4106" w:type="dxa"/>
            <w:gridSpan w:val="2"/>
            <w:shd w:val="clear" w:color="auto" w:fill="FBE4D5" w:themeFill="accent2" w:themeFillTint="33"/>
            <w:vAlign w:val="center"/>
          </w:tcPr>
          <w:p w:rsidR="00B077F3" w:rsidRPr="000C348F" w:rsidRDefault="00B077F3" w:rsidP="00532D5C">
            <w:pPr>
              <w:rPr>
                <w:rFonts w:ascii="Arial" w:hAnsi="Arial" w:cs="Arial"/>
                <w:b/>
                <w:sz w:val="22"/>
                <w:szCs w:val="22"/>
              </w:rPr>
            </w:pPr>
            <w:r w:rsidRPr="000C348F">
              <w:rPr>
                <w:rFonts w:ascii="Arial" w:hAnsi="Arial" w:cs="Arial"/>
                <w:b/>
                <w:sz w:val="22"/>
                <w:szCs w:val="22"/>
              </w:rPr>
              <w:t>výhybny</w:t>
            </w:r>
          </w:p>
        </w:tc>
        <w:tc>
          <w:tcPr>
            <w:tcW w:w="5103" w:type="dxa"/>
          </w:tcPr>
          <w:p w:rsidR="00B077F3" w:rsidRPr="000C348F" w:rsidRDefault="00B077F3" w:rsidP="00532D5C">
            <w:pPr>
              <w:rPr>
                <w:rFonts w:ascii="Arial" w:hAnsi="Arial" w:cs="Arial"/>
                <w:sz w:val="22"/>
                <w:szCs w:val="22"/>
              </w:rPr>
            </w:pPr>
          </w:p>
        </w:tc>
      </w:tr>
      <w:tr w:rsidR="00B077F3" w:rsidRPr="000C348F" w:rsidTr="00532D5C">
        <w:tc>
          <w:tcPr>
            <w:tcW w:w="4106" w:type="dxa"/>
            <w:gridSpan w:val="2"/>
            <w:shd w:val="clear" w:color="auto" w:fill="FBE4D5" w:themeFill="accent2" w:themeFillTint="33"/>
            <w:vAlign w:val="center"/>
          </w:tcPr>
          <w:p w:rsidR="00B077F3" w:rsidRPr="000C348F" w:rsidRDefault="00B077F3" w:rsidP="00532D5C">
            <w:pPr>
              <w:rPr>
                <w:rFonts w:ascii="Arial" w:hAnsi="Arial" w:cs="Arial"/>
                <w:b/>
                <w:sz w:val="22"/>
                <w:szCs w:val="22"/>
              </w:rPr>
            </w:pPr>
            <w:r w:rsidRPr="000C348F">
              <w:rPr>
                <w:rFonts w:ascii="Arial" w:hAnsi="Arial" w:cs="Arial"/>
                <w:b/>
                <w:sz w:val="22"/>
                <w:szCs w:val="22"/>
              </w:rPr>
              <w:t>hospodářské sjezdy / obratiště</w:t>
            </w:r>
          </w:p>
        </w:tc>
        <w:tc>
          <w:tcPr>
            <w:tcW w:w="5103" w:type="dxa"/>
          </w:tcPr>
          <w:p w:rsidR="00B077F3" w:rsidRPr="000C348F" w:rsidRDefault="00B077F3" w:rsidP="00532D5C">
            <w:pPr>
              <w:rPr>
                <w:rFonts w:ascii="Arial" w:hAnsi="Arial" w:cs="Arial"/>
                <w:sz w:val="22"/>
                <w:szCs w:val="22"/>
              </w:rPr>
            </w:pPr>
            <w:r w:rsidRPr="00B265FD">
              <w:rPr>
                <w:rFonts w:ascii="Arial" w:hAnsi="Arial" w:cs="Arial"/>
                <w:sz w:val="22"/>
                <w:szCs w:val="22"/>
              </w:rPr>
              <w:t>S10,</w:t>
            </w:r>
            <w:r>
              <w:rPr>
                <w:rFonts w:ascii="Arial" w:hAnsi="Arial" w:cs="Arial"/>
                <w:sz w:val="22"/>
                <w:szCs w:val="22"/>
              </w:rPr>
              <w:t xml:space="preserve"> </w:t>
            </w:r>
            <w:r w:rsidRPr="00B265FD">
              <w:rPr>
                <w:rFonts w:ascii="Arial" w:hAnsi="Arial" w:cs="Arial"/>
                <w:sz w:val="22"/>
                <w:szCs w:val="22"/>
              </w:rPr>
              <w:t>S11</w:t>
            </w:r>
          </w:p>
        </w:tc>
      </w:tr>
      <w:tr w:rsidR="00B077F3" w:rsidRPr="000C348F" w:rsidTr="00532D5C">
        <w:tc>
          <w:tcPr>
            <w:tcW w:w="4106" w:type="dxa"/>
            <w:gridSpan w:val="2"/>
            <w:shd w:val="clear" w:color="auto" w:fill="FBE4D5" w:themeFill="accent2" w:themeFillTint="33"/>
            <w:vAlign w:val="center"/>
          </w:tcPr>
          <w:p w:rsidR="00B077F3" w:rsidRPr="000C348F" w:rsidRDefault="00B077F3" w:rsidP="00532D5C">
            <w:pPr>
              <w:rPr>
                <w:rFonts w:ascii="Arial" w:hAnsi="Arial" w:cs="Arial"/>
                <w:b/>
                <w:sz w:val="22"/>
                <w:szCs w:val="22"/>
              </w:rPr>
            </w:pPr>
            <w:r w:rsidRPr="000C348F">
              <w:rPr>
                <w:rFonts w:ascii="Arial" w:hAnsi="Arial" w:cs="Arial"/>
                <w:b/>
                <w:sz w:val="22"/>
                <w:szCs w:val="22"/>
              </w:rPr>
              <w:t>výsadby</w:t>
            </w:r>
          </w:p>
        </w:tc>
        <w:tc>
          <w:tcPr>
            <w:tcW w:w="5103" w:type="dxa"/>
          </w:tcPr>
          <w:p w:rsidR="00B077F3" w:rsidRPr="000C348F" w:rsidRDefault="00B077F3" w:rsidP="00532D5C">
            <w:pPr>
              <w:rPr>
                <w:rFonts w:ascii="Arial" w:hAnsi="Arial" w:cs="Arial"/>
                <w:sz w:val="22"/>
                <w:szCs w:val="22"/>
              </w:rPr>
            </w:pPr>
          </w:p>
        </w:tc>
      </w:tr>
      <w:tr w:rsidR="00B077F3" w:rsidRPr="000C348F" w:rsidTr="00532D5C">
        <w:tc>
          <w:tcPr>
            <w:tcW w:w="4106" w:type="dxa"/>
            <w:gridSpan w:val="2"/>
            <w:shd w:val="clear" w:color="auto" w:fill="FBE4D5" w:themeFill="accent2" w:themeFillTint="33"/>
            <w:vAlign w:val="center"/>
          </w:tcPr>
          <w:p w:rsidR="00B077F3" w:rsidRPr="000C348F" w:rsidRDefault="00B077F3" w:rsidP="00532D5C">
            <w:pPr>
              <w:rPr>
                <w:rFonts w:ascii="Arial" w:hAnsi="Arial" w:cs="Arial"/>
                <w:b/>
                <w:sz w:val="22"/>
                <w:szCs w:val="22"/>
              </w:rPr>
            </w:pPr>
            <w:r w:rsidRPr="000C348F">
              <w:rPr>
                <w:rFonts w:ascii="Arial" w:hAnsi="Arial" w:cs="Arial"/>
                <w:b/>
                <w:sz w:val="22"/>
                <w:szCs w:val="22"/>
              </w:rPr>
              <w:t>dotčená zařízení</w:t>
            </w:r>
          </w:p>
        </w:tc>
        <w:tc>
          <w:tcPr>
            <w:tcW w:w="5103" w:type="dxa"/>
          </w:tcPr>
          <w:p w:rsidR="00B077F3" w:rsidRPr="000C348F" w:rsidRDefault="00B077F3" w:rsidP="00532D5C">
            <w:pPr>
              <w:rPr>
                <w:rFonts w:ascii="Arial" w:hAnsi="Arial" w:cs="Arial"/>
                <w:sz w:val="22"/>
                <w:szCs w:val="22"/>
              </w:rPr>
            </w:pPr>
            <w:r w:rsidRPr="00B265FD">
              <w:rPr>
                <w:rFonts w:ascii="Arial" w:hAnsi="Arial" w:cs="Arial"/>
                <w:sz w:val="22"/>
                <w:szCs w:val="22"/>
              </w:rPr>
              <w:t>OP S III/2574</w:t>
            </w:r>
            <w:r>
              <w:rPr>
                <w:rFonts w:ascii="Arial" w:hAnsi="Arial" w:cs="Arial"/>
                <w:sz w:val="22"/>
                <w:szCs w:val="22"/>
              </w:rPr>
              <w:t xml:space="preserve">, </w:t>
            </w:r>
            <w:r w:rsidRPr="00B265FD">
              <w:rPr>
                <w:rFonts w:ascii="Arial" w:hAnsi="Arial" w:cs="Arial"/>
                <w:sz w:val="22"/>
                <w:szCs w:val="22"/>
              </w:rPr>
              <w:t>LBK34a</w:t>
            </w:r>
          </w:p>
        </w:tc>
      </w:tr>
      <w:tr w:rsidR="00B077F3" w:rsidRPr="000C348F" w:rsidTr="00532D5C">
        <w:tc>
          <w:tcPr>
            <w:tcW w:w="4106" w:type="dxa"/>
            <w:gridSpan w:val="2"/>
            <w:shd w:val="clear" w:color="auto" w:fill="FBE4D5" w:themeFill="accent2" w:themeFillTint="33"/>
            <w:vAlign w:val="center"/>
          </w:tcPr>
          <w:p w:rsidR="00B077F3" w:rsidRPr="000C348F" w:rsidRDefault="00B077F3" w:rsidP="00532D5C">
            <w:pPr>
              <w:rPr>
                <w:rFonts w:ascii="Arial" w:hAnsi="Arial" w:cs="Arial"/>
                <w:b/>
                <w:sz w:val="22"/>
                <w:szCs w:val="22"/>
              </w:rPr>
            </w:pPr>
            <w:r w:rsidRPr="000C348F">
              <w:rPr>
                <w:rFonts w:ascii="Arial" w:hAnsi="Arial" w:cs="Arial"/>
                <w:b/>
                <w:sz w:val="22"/>
                <w:szCs w:val="22"/>
              </w:rPr>
              <w:t>doplňující informace</w:t>
            </w:r>
          </w:p>
        </w:tc>
        <w:tc>
          <w:tcPr>
            <w:tcW w:w="5103" w:type="dxa"/>
          </w:tcPr>
          <w:p w:rsidR="00B077F3" w:rsidRPr="000C348F" w:rsidRDefault="00B077F3" w:rsidP="00532D5C">
            <w:pPr>
              <w:rPr>
                <w:rFonts w:ascii="Arial" w:hAnsi="Arial" w:cs="Arial"/>
                <w:sz w:val="22"/>
                <w:szCs w:val="22"/>
              </w:rPr>
            </w:pPr>
          </w:p>
        </w:tc>
      </w:tr>
    </w:tbl>
    <w:p w:rsidR="00B077F3" w:rsidRPr="000C348F" w:rsidRDefault="00B077F3" w:rsidP="00B077F3">
      <w:pPr>
        <w:spacing w:before="120"/>
        <w:jc w:val="both"/>
        <w:rPr>
          <w:rFonts w:ascii="Arial" w:hAnsi="Arial" w:cs="Arial"/>
          <w:sz w:val="22"/>
          <w:szCs w:val="22"/>
        </w:rPr>
      </w:pPr>
    </w:p>
    <w:p w:rsidR="00B077F3" w:rsidRPr="000C348F" w:rsidRDefault="00B077F3" w:rsidP="00B077F3">
      <w:pPr>
        <w:spacing w:before="120"/>
        <w:jc w:val="both"/>
        <w:rPr>
          <w:rFonts w:ascii="Arial" w:hAnsi="Arial" w:cs="Arial"/>
          <w:sz w:val="22"/>
          <w:szCs w:val="22"/>
        </w:rPr>
      </w:pPr>
    </w:p>
    <w:p w:rsidR="00653500" w:rsidRDefault="00653500" w:rsidP="00923A72">
      <w:pPr>
        <w:spacing w:before="120"/>
        <w:jc w:val="center"/>
        <w:rPr>
          <w:rFonts w:ascii="Arial" w:hAnsi="Arial" w:cs="Arial"/>
          <w:color w:val="4C4C4E"/>
          <w:sz w:val="22"/>
          <w:szCs w:val="22"/>
        </w:rPr>
      </w:pPr>
    </w:p>
    <w:p w:rsidR="00653500" w:rsidRDefault="00653500" w:rsidP="00923A72">
      <w:pPr>
        <w:spacing w:before="120"/>
        <w:jc w:val="center"/>
        <w:rPr>
          <w:rFonts w:ascii="Arial" w:hAnsi="Arial" w:cs="Arial"/>
          <w:color w:val="4C4C4E"/>
          <w:sz w:val="22"/>
          <w:szCs w:val="22"/>
        </w:rPr>
      </w:pPr>
    </w:p>
    <w:p w:rsidR="00653500" w:rsidRDefault="00653500" w:rsidP="00923A72">
      <w:pPr>
        <w:spacing w:before="120"/>
        <w:jc w:val="center"/>
        <w:rPr>
          <w:rFonts w:ascii="Arial" w:hAnsi="Arial" w:cs="Arial"/>
          <w:color w:val="4C4C4E"/>
          <w:sz w:val="22"/>
          <w:szCs w:val="22"/>
        </w:rPr>
      </w:pPr>
    </w:p>
    <w:p w:rsidR="00653500" w:rsidRDefault="00653500" w:rsidP="00923A72">
      <w:pPr>
        <w:spacing w:before="120"/>
        <w:jc w:val="center"/>
        <w:rPr>
          <w:rFonts w:ascii="Arial" w:hAnsi="Arial" w:cs="Arial"/>
          <w:color w:val="4C4C4E"/>
          <w:sz w:val="22"/>
          <w:szCs w:val="22"/>
        </w:rPr>
      </w:pPr>
    </w:p>
    <w:p w:rsidR="00653500" w:rsidRDefault="00653500" w:rsidP="00923A72">
      <w:pPr>
        <w:spacing w:before="120"/>
        <w:jc w:val="center"/>
        <w:rPr>
          <w:rFonts w:ascii="Arial" w:hAnsi="Arial" w:cs="Arial"/>
          <w:color w:val="4C4C4E"/>
          <w:sz w:val="22"/>
          <w:szCs w:val="22"/>
        </w:rPr>
      </w:pPr>
    </w:p>
    <w:p w:rsidR="00B6209C" w:rsidRDefault="00E84575" w:rsidP="00923A72">
      <w:pPr>
        <w:spacing w:before="120"/>
        <w:rPr>
          <w:rFonts w:ascii="Arial" w:hAnsi="Arial" w:cs="Arial"/>
          <w:b/>
          <w:sz w:val="22"/>
          <w:szCs w:val="22"/>
          <w:u w:val="single"/>
        </w:rPr>
      </w:pPr>
      <w:r w:rsidRPr="00E84575">
        <w:rPr>
          <w:rFonts w:ascii="Arial" w:hAnsi="Arial" w:cs="Arial"/>
          <w:b/>
          <w:sz w:val="22"/>
          <w:szCs w:val="22"/>
          <w:u w:val="single"/>
        </w:rPr>
        <w:t>Lokální biocentrum LBC2 v k.ú. Chouč</w:t>
      </w:r>
    </w:p>
    <w:p w:rsidR="009700FD" w:rsidRDefault="009700FD" w:rsidP="00923A72">
      <w:pPr>
        <w:spacing w:before="120"/>
        <w:rPr>
          <w:rFonts w:ascii="Arial" w:hAnsi="Arial" w:cs="Arial"/>
          <w:b/>
          <w:sz w:val="22"/>
          <w:szCs w:val="22"/>
          <w:u w:val="single"/>
        </w:rPr>
      </w:pPr>
    </w:p>
    <w:p w:rsidR="009700FD" w:rsidRPr="00E84575" w:rsidRDefault="004B39F5" w:rsidP="00923A72">
      <w:pPr>
        <w:spacing w:before="120"/>
        <w:rPr>
          <w:rFonts w:ascii="Arial" w:hAnsi="Arial" w:cs="Arial"/>
          <w:b/>
          <w:sz w:val="22"/>
          <w:szCs w:val="22"/>
          <w:u w:val="single"/>
        </w:rPr>
      </w:pPr>
      <w:r>
        <w:rPr>
          <w:rFonts w:ascii="Arial" w:hAnsi="Arial" w:cs="Arial"/>
          <w:noProof/>
          <w:sz w:val="22"/>
          <w:szCs w:val="22"/>
          <w:lang w:eastAsia="cs-CZ"/>
        </w:rPr>
        <w:drawing>
          <wp:inline distT="0" distB="0" distL="0" distR="0" wp14:anchorId="649C71AB" wp14:editId="60C1A5E7">
            <wp:extent cx="5715000" cy="4143375"/>
            <wp:effectExtent l="0" t="0" r="0" b="952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BC2_o.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15181" cy="4143506"/>
                    </a:xfrm>
                    <a:prstGeom prst="rect">
                      <a:avLst/>
                    </a:prstGeom>
                  </pic:spPr>
                </pic:pic>
              </a:graphicData>
            </a:graphic>
          </wp:inline>
        </w:drawing>
      </w:r>
    </w:p>
    <w:p w:rsidR="00B6209C" w:rsidRDefault="004B39F5" w:rsidP="001244AC">
      <w:pPr>
        <w:spacing w:before="120"/>
        <w:jc w:val="center"/>
        <w:rPr>
          <w:rFonts w:ascii="Arial" w:hAnsi="Arial" w:cs="Arial"/>
          <w:sz w:val="22"/>
          <w:szCs w:val="22"/>
        </w:rPr>
      </w:pPr>
      <w:r>
        <w:rPr>
          <w:rFonts w:ascii="Arial" w:hAnsi="Arial" w:cs="Arial"/>
          <w:noProof/>
          <w:sz w:val="22"/>
          <w:szCs w:val="22"/>
          <w:lang w:eastAsia="cs-CZ"/>
        </w:rPr>
        <w:drawing>
          <wp:inline distT="0" distB="0" distL="0" distR="0" wp14:anchorId="04898877" wp14:editId="2B44E9AA">
            <wp:extent cx="5705475" cy="3676650"/>
            <wp:effectExtent l="0" t="0" r="952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BC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05475" cy="3676650"/>
                    </a:xfrm>
                    <a:prstGeom prst="rect">
                      <a:avLst/>
                    </a:prstGeom>
                  </pic:spPr>
                </pic:pic>
              </a:graphicData>
            </a:graphic>
          </wp:inline>
        </w:drawing>
      </w:r>
    </w:p>
    <w:p w:rsidR="00653500" w:rsidRDefault="00653500" w:rsidP="00923A72">
      <w:pPr>
        <w:spacing w:before="120"/>
        <w:jc w:val="both"/>
        <w:rPr>
          <w:rFonts w:ascii="Arial" w:hAnsi="Arial" w:cs="Arial"/>
          <w:b/>
          <w:sz w:val="22"/>
          <w:szCs w:val="22"/>
          <w:u w:val="single"/>
          <w:lang w:eastAsia="cs-CZ"/>
        </w:rPr>
      </w:pPr>
    </w:p>
    <w:p w:rsidR="0054199B" w:rsidRDefault="00120E46" w:rsidP="00923A72">
      <w:pPr>
        <w:spacing w:before="120"/>
        <w:jc w:val="both"/>
        <w:rPr>
          <w:rFonts w:ascii="Arial" w:hAnsi="Arial" w:cs="Arial"/>
          <w:b/>
          <w:sz w:val="22"/>
          <w:szCs w:val="22"/>
          <w:u w:val="single"/>
          <w:lang w:eastAsia="cs-CZ"/>
        </w:rPr>
      </w:pPr>
      <w:r w:rsidRPr="00120E46">
        <w:rPr>
          <w:rFonts w:ascii="Arial" w:hAnsi="Arial" w:cs="Arial"/>
          <w:b/>
          <w:noProof/>
          <w:sz w:val="22"/>
          <w:szCs w:val="22"/>
          <w:lang w:eastAsia="cs-CZ"/>
        </w:rPr>
        <w:drawing>
          <wp:inline distT="0" distB="0" distL="0" distR="0">
            <wp:extent cx="6042025" cy="4495800"/>
            <wp:effectExtent l="0" t="0" r="0" b="0"/>
            <wp:docPr id="4" name="Obrázek 4" descr="Obsah obrázku text, mapa&#10;&#10;Popis vygenerován s velmi vysokou mírou spolehlivo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ouč.JPG"/>
                    <pic:cNvPicPr/>
                  </pic:nvPicPr>
                  <pic:blipFill>
                    <a:blip r:embed="rId13">
                      <a:extLst>
                        <a:ext uri="{28A0092B-C50C-407E-A947-70E740481C1C}">
                          <a14:useLocalDpi xmlns:a14="http://schemas.microsoft.com/office/drawing/2010/main" val="0"/>
                        </a:ext>
                      </a:extLst>
                    </a:blip>
                    <a:stretch>
                      <a:fillRect/>
                    </a:stretch>
                  </pic:blipFill>
                  <pic:spPr>
                    <a:xfrm>
                      <a:off x="0" y="0"/>
                      <a:ext cx="6042025" cy="4495800"/>
                    </a:xfrm>
                    <a:prstGeom prst="rect">
                      <a:avLst/>
                    </a:prstGeom>
                  </pic:spPr>
                </pic:pic>
              </a:graphicData>
            </a:graphic>
          </wp:inline>
        </w:drawing>
      </w:r>
    </w:p>
    <w:p w:rsidR="00120E46" w:rsidRDefault="00120E46" w:rsidP="00923A72">
      <w:pPr>
        <w:spacing w:before="120"/>
        <w:jc w:val="both"/>
        <w:rPr>
          <w:rFonts w:ascii="Arial" w:hAnsi="Arial" w:cs="Arial"/>
          <w:b/>
          <w:sz w:val="22"/>
          <w:szCs w:val="22"/>
          <w:u w:val="single"/>
          <w:lang w:eastAsia="cs-CZ"/>
        </w:rPr>
      </w:pPr>
    </w:p>
    <w:p w:rsidR="00B6209C" w:rsidRPr="00B6209C" w:rsidRDefault="00B6209C" w:rsidP="00923A72">
      <w:pPr>
        <w:spacing w:before="120"/>
        <w:jc w:val="both"/>
        <w:rPr>
          <w:rFonts w:ascii="Arial" w:hAnsi="Arial" w:cs="Arial"/>
          <w:sz w:val="22"/>
          <w:szCs w:val="22"/>
        </w:rPr>
      </w:pPr>
      <w:r>
        <w:rPr>
          <w:rFonts w:ascii="Arial" w:hAnsi="Arial" w:cs="Arial"/>
          <w:b/>
          <w:sz w:val="22"/>
          <w:szCs w:val="22"/>
          <w:u w:val="single"/>
          <w:lang w:eastAsia="cs-CZ"/>
        </w:rPr>
        <w:t>Lokální biocentrum LBC2</w:t>
      </w:r>
      <w:r w:rsidRPr="000C348F">
        <w:rPr>
          <w:rFonts w:ascii="Arial" w:hAnsi="Arial" w:cs="Arial"/>
          <w:sz w:val="22"/>
          <w:szCs w:val="22"/>
          <w:lang w:eastAsia="cs-CZ"/>
        </w:rPr>
        <w:t xml:space="preserve">: </w:t>
      </w:r>
      <w:r>
        <w:rPr>
          <w:rFonts w:ascii="Arial" w:hAnsi="Arial" w:cs="Arial"/>
          <w:sz w:val="22"/>
          <w:szCs w:val="22"/>
          <w:lang w:eastAsia="cs-CZ"/>
        </w:rPr>
        <w:t>n</w:t>
      </w:r>
      <w:r w:rsidRPr="00B6209C">
        <w:rPr>
          <w:rFonts w:ascii="Arial" w:hAnsi="Arial" w:cs="Arial"/>
          <w:sz w:val="22"/>
          <w:szCs w:val="22"/>
        </w:rPr>
        <w:t>ově navrhované lokální biocentrum LBC2 je vymezeno jako biocentrum místního významu – mokřadní a vlhkomilné vegetace při levém břehu</w:t>
      </w:r>
      <w:r w:rsidR="00F337FA">
        <w:rPr>
          <w:rFonts w:ascii="Arial" w:hAnsi="Arial" w:cs="Arial"/>
          <w:sz w:val="22"/>
          <w:szCs w:val="22"/>
        </w:rPr>
        <w:t xml:space="preserve"> a kolem části </w:t>
      </w:r>
      <w:r w:rsidRPr="00B6209C">
        <w:rPr>
          <w:rFonts w:ascii="Arial" w:hAnsi="Arial" w:cs="Arial"/>
          <w:sz w:val="22"/>
          <w:szCs w:val="22"/>
        </w:rPr>
        <w:t>Liběšického potoka na pomezní k.ú. Chouč a k.ú. Mirošovice. Navrhovaná výměra celkem 6,</w:t>
      </w:r>
      <w:r w:rsidR="00C8770E">
        <w:rPr>
          <w:rFonts w:ascii="Arial" w:hAnsi="Arial" w:cs="Arial"/>
          <w:sz w:val="22"/>
          <w:szCs w:val="22"/>
        </w:rPr>
        <w:t>9731</w:t>
      </w:r>
      <w:r w:rsidRPr="00B6209C">
        <w:rPr>
          <w:rFonts w:ascii="Arial" w:hAnsi="Arial" w:cs="Arial"/>
          <w:sz w:val="22"/>
          <w:szCs w:val="22"/>
        </w:rPr>
        <w:t xml:space="preserve"> ha, z toho v k.ú. Chouč 3,</w:t>
      </w:r>
      <w:r w:rsidR="00C8770E">
        <w:rPr>
          <w:rFonts w:ascii="Arial" w:hAnsi="Arial" w:cs="Arial"/>
          <w:sz w:val="22"/>
          <w:szCs w:val="22"/>
        </w:rPr>
        <w:t>9319</w:t>
      </w:r>
      <w:r w:rsidRPr="00B6209C">
        <w:rPr>
          <w:rFonts w:ascii="Arial" w:hAnsi="Arial" w:cs="Arial"/>
          <w:sz w:val="22"/>
          <w:szCs w:val="22"/>
        </w:rPr>
        <w:t xml:space="preserve"> ha a v k.ú. Mirošovice </w:t>
      </w:r>
      <w:r w:rsidR="00C8770E">
        <w:rPr>
          <w:rFonts w:ascii="Arial" w:hAnsi="Arial" w:cs="Arial"/>
          <w:sz w:val="22"/>
          <w:szCs w:val="22"/>
        </w:rPr>
        <w:t>3,0412</w:t>
      </w:r>
      <w:r w:rsidRPr="00B6209C">
        <w:rPr>
          <w:rFonts w:ascii="Arial" w:hAnsi="Arial" w:cs="Arial"/>
          <w:sz w:val="22"/>
          <w:szCs w:val="22"/>
        </w:rPr>
        <w:t xml:space="preserve"> ha. </w:t>
      </w:r>
    </w:p>
    <w:p w:rsidR="00B6209C" w:rsidRPr="00B6209C" w:rsidRDefault="00B6209C" w:rsidP="00923A72">
      <w:pPr>
        <w:pStyle w:val="Odstavecseseznamem"/>
        <w:spacing w:before="120"/>
        <w:ind w:left="0"/>
        <w:jc w:val="both"/>
        <w:rPr>
          <w:rFonts w:ascii="Arial" w:hAnsi="Arial" w:cs="Arial"/>
          <w:b/>
          <w:sz w:val="22"/>
          <w:szCs w:val="22"/>
        </w:rPr>
      </w:pPr>
      <w:r w:rsidRPr="00B6209C">
        <w:rPr>
          <w:rFonts w:ascii="Arial" w:hAnsi="Arial" w:cs="Arial"/>
          <w:b/>
          <w:sz w:val="22"/>
          <w:szCs w:val="22"/>
        </w:rPr>
        <w:t xml:space="preserve">Současný stav: </w:t>
      </w:r>
    </w:p>
    <w:p w:rsidR="00120E46" w:rsidRDefault="00120E46" w:rsidP="00120E46">
      <w:pPr>
        <w:pStyle w:val="Odstavecseseznamem"/>
        <w:spacing w:before="120"/>
        <w:ind w:left="426"/>
        <w:jc w:val="both"/>
        <w:rPr>
          <w:rFonts w:ascii="Arial" w:hAnsi="Arial" w:cs="Arial"/>
          <w:sz w:val="22"/>
          <w:szCs w:val="22"/>
        </w:rPr>
      </w:pPr>
    </w:p>
    <w:p w:rsidR="00B6209C" w:rsidRPr="00B6209C" w:rsidRDefault="00B6209C" w:rsidP="00923A72">
      <w:pPr>
        <w:pStyle w:val="Odstavecseseznamem"/>
        <w:numPr>
          <w:ilvl w:val="0"/>
          <w:numId w:val="2"/>
        </w:numPr>
        <w:tabs>
          <w:tab w:val="clear" w:pos="900"/>
        </w:tabs>
        <w:spacing w:before="120"/>
        <w:ind w:left="426"/>
        <w:jc w:val="both"/>
        <w:rPr>
          <w:rFonts w:ascii="Arial" w:hAnsi="Arial" w:cs="Arial"/>
          <w:sz w:val="22"/>
          <w:szCs w:val="22"/>
        </w:rPr>
      </w:pPr>
      <w:r w:rsidRPr="00B6209C">
        <w:rPr>
          <w:rFonts w:ascii="Arial" w:hAnsi="Arial" w:cs="Arial"/>
          <w:sz w:val="22"/>
          <w:szCs w:val="22"/>
        </w:rPr>
        <w:t>v k.ú. Chouč se LBC2 nachází na zamokřené ploše s náletovou vegetací – kultura ostatní plocha – neplodná půda</w:t>
      </w:r>
    </w:p>
    <w:p w:rsidR="00B6209C" w:rsidRPr="00B6209C" w:rsidRDefault="00B6209C" w:rsidP="00923A72">
      <w:pPr>
        <w:pStyle w:val="Odstavecseseznamem"/>
        <w:numPr>
          <w:ilvl w:val="0"/>
          <w:numId w:val="2"/>
        </w:numPr>
        <w:tabs>
          <w:tab w:val="clear" w:pos="900"/>
        </w:tabs>
        <w:spacing w:before="120"/>
        <w:ind w:left="426"/>
        <w:jc w:val="both"/>
        <w:rPr>
          <w:rFonts w:ascii="Arial" w:hAnsi="Arial" w:cs="Arial"/>
          <w:sz w:val="22"/>
          <w:szCs w:val="22"/>
        </w:rPr>
      </w:pPr>
      <w:r w:rsidRPr="00B6209C">
        <w:rPr>
          <w:rFonts w:ascii="Arial" w:hAnsi="Arial" w:cs="Arial"/>
          <w:sz w:val="22"/>
          <w:szCs w:val="22"/>
        </w:rPr>
        <w:t>po severní straně pozemku je veden lokální biokoridor LBK 34</w:t>
      </w:r>
    </w:p>
    <w:p w:rsidR="00B6209C" w:rsidRPr="00B6209C" w:rsidRDefault="00B6209C" w:rsidP="00923A72">
      <w:pPr>
        <w:pStyle w:val="Odstavecseseznamem"/>
        <w:numPr>
          <w:ilvl w:val="0"/>
          <w:numId w:val="2"/>
        </w:numPr>
        <w:tabs>
          <w:tab w:val="clear" w:pos="900"/>
        </w:tabs>
        <w:spacing w:before="120"/>
        <w:ind w:left="426"/>
        <w:jc w:val="both"/>
        <w:rPr>
          <w:rFonts w:ascii="Arial" w:hAnsi="Arial" w:cs="Arial"/>
          <w:sz w:val="22"/>
          <w:szCs w:val="22"/>
        </w:rPr>
      </w:pPr>
      <w:r w:rsidRPr="00B6209C">
        <w:rPr>
          <w:rFonts w:ascii="Arial" w:hAnsi="Arial" w:cs="Arial"/>
          <w:sz w:val="22"/>
          <w:szCs w:val="22"/>
        </w:rPr>
        <w:t>po východní straně pozemku v k.ú. Chouč je veden lokální biokoridor LBK 36, který pokračuje do k.ú. Mirošovice.</w:t>
      </w:r>
    </w:p>
    <w:p w:rsidR="00B6209C" w:rsidRPr="00B6209C" w:rsidRDefault="00B6209C" w:rsidP="00923A72">
      <w:pPr>
        <w:pStyle w:val="Odstavecseseznamem"/>
        <w:numPr>
          <w:ilvl w:val="0"/>
          <w:numId w:val="2"/>
        </w:numPr>
        <w:tabs>
          <w:tab w:val="clear" w:pos="900"/>
        </w:tabs>
        <w:spacing w:before="120"/>
        <w:ind w:left="426"/>
        <w:jc w:val="both"/>
        <w:rPr>
          <w:rFonts w:ascii="Arial" w:hAnsi="Arial" w:cs="Arial"/>
          <w:sz w:val="22"/>
          <w:szCs w:val="22"/>
        </w:rPr>
      </w:pPr>
      <w:r w:rsidRPr="00B6209C">
        <w:rPr>
          <w:rFonts w:ascii="Arial" w:hAnsi="Arial" w:cs="Arial"/>
          <w:sz w:val="22"/>
          <w:szCs w:val="22"/>
        </w:rPr>
        <w:t xml:space="preserve">v. </w:t>
      </w:r>
      <w:proofErr w:type="spellStart"/>
      <w:r w:rsidRPr="00B6209C">
        <w:rPr>
          <w:rFonts w:ascii="Arial" w:hAnsi="Arial" w:cs="Arial"/>
          <w:sz w:val="22"/>
          <w:szCs w:val="22"/>
        </w:rPr>
        <w:t>kú</w:t>
      </w:r>
      <w:proofErr w:type="spellEnd"/>
      <w:r w:rsidRPr="00B6209C">
        <w:rPr>
          <w:rFonts w:ascii="Arial" w:hAnsi="Arial" w:cs="Arial"/>
          <w:sz w:val="22"/>
          <w:szCs w:val="22"/>
        </w:rPr>
        <w:t>. Mirošovice je silně zamokřená plocha z části zarostlá rákosím, kultura TTP, sad (neudržovaný, zanedbaný, ovocné stromy – cca 50 ks, stáří více než 40 let) Podrost ostružiny, růže šípková, trnka obecná, bez černý.</w:t>
      </w:r>
    </w:p>
    <w:p w:rsidR="00B6209C" w:rsidRPr="00B6209C" w:rsidRDefault="00B6209C" w:rsidP="00923A72">
      <w:pPr>
        <w:pStyle w:val="Odstavecseseznamem"/>
        <w:spacing w:before="120"/>
        <w:ind w:left="900"/>
        <w:jc w:val="both"/>
        <w:rPr>
          <w:rFonts w:ascii="Arial" w:hAnsi="Arial" w:cs="Arial"/>
          <w:sz w:val="22"/>
          <w:szCs w:val="22"/>
        </w:rPr>
      </w:pPr>
    </w:p>
    <w:p w:rsidR="00B6209C" w:rsidRPr="00B6209C" w:rsidRDefault="00B6209C" w:rsidP="00923A72">
      <w:pPr>
        <w:pStyle w:val="Odstavecseseznamem"/>
        <w:spacing w:before="120"/>
        <w:ind w:left="0"/>
        <w:jc w:val="both"/>
        <w:rPr>
          <w:rFonts w:ascii="Arial" w:hAnsi="Arial" w:cs="Arial"/>
          <w:b/>
          <w:sz w:val="22"/>
          <w:szCs w:val="22"/>
        </w:rPr>
      </w:pPr>
      <w:r w:rsidRPr="00B6209C">
        <w:rPr>
          <w:rFonts w:ascii="Arial" w:hAnsi="Arial" w:cs="Arial"/>
          <w:b/>
          <w:sz w:val="22"/>
          <w:szCs w:val="22"/>
        </w:rPr>
        <w:t>Doporučený cílový stav:</w:t>
      </w:r>
    </w:p>
    <w:p w:rsidR="00120E46" w:rsidRDefault="00120E46" w:rsidP="00120E46">
      <w:pPr>
        <w:pStyle w:val="Odstavecseseznamem"/>
        <w:spacing w:before="120"/>
        <w:ind w:left="426"/>
        <w:jc w:val="both"/>
        <w:rPr>
          <w:rFonts w:ascii="Arial" w:hAnsi="Arial" w:cs="Arial"/>
          <w:sz w:val="22"/>
          <w:szCs w:val="22"/>
        </w:rPr>
      </w:pPr>
    </w:p>
    <w:p w:rsidR="00B6209C" w:rsidRPr="00B6209C" w:rsidRDefault="00B6209C" w:rsidP="00923A72">
      <w:pPr>
        <w:pStyle w:val="Odstavecseseznamem"/>
        <w:numPr>
          <w:ilvl w:val="0"/>
          <w:numId w:val="3"/>
        </w:numPr>
        <w:tabs>
          <w:tab w:val="clear" w:pos="900"/>
        </w:tabs>
        <w:spacing w:before="120"/>
        <w:ind w:left="426"/>
        <w:jc w:val="both"/>
        <w:rPr>
          <w:rFonts w:ascii="Arial" w:hAnsi="Arial" w:cs="Arial"/>
          <w:sz w:val="22"/>
          <w:szCs w:val="22"/>
        </w:rPr>
      </w:pPr>
      <w:r w:rsidRPr="00B6209C">
        <w:rPr>
          <w:rFonts w:ascii="Arial" w:hAnsi="Arial" w:cs="Arial"/>
          <w:sz w:val="22"/>
          <w:szCs w:val="22"/>
        </w:rPr>
        <w:t>V rámci nově navrhovaného lokálního biocentra LBC2 na k.ú. Chouč, se navrhuje odstranit LBK36 v k.ú. Chouč a nahradit výsadbou zeleně v rámci LBC2</w:t>
      </w:r>
    </w:p>
    <w:p w:rsidR="00B6209C" w:rsidRPr="00B6209C" w:rsidRDefault="00B6209C" w:rsidP="00923A72">
      <w:pPr>
        <w:pStyle w:val="Odstavecseseznamem"/>
        <w:numPr>
          <w:ilvl w:val="0"/>
          <w:numId w:val="3"/>
        </w:numPr>
        <w:tabs>
          <w:tab w:val="clear" w:pos="900"/>
        </w:tabs>
        <w:spacing w:before="120"/>
        <w:ind w:left="426"/>
        <w:jc w:val="both"/>
        <w:rPr>
          <w:rFonts w:ascii="Arial" w:hAnsi="Arial" w:cs="Arial"/>
          <w:sz w:val="22"/>
          <w:szCs w:val="22"/>
        </w:rPr>
      </w:pPr>
      <w:r w:rsidRPr="00B6209C">
        <w:rPr>
          <w:rFonts w:ascii="Arial" w:hAnsi="Arial" w:cs="Arial"/>
          <w:sz w:val="22"/>
          <w:szCs w:val="22"/>
        </w:rPr>
        <w:t>Odstranění ovocných stromů a náletových dřevin v k.ú. Mirošovice</w:t>
      </w:r>
    </w:p>
    <w:p w:rsidR="00B6209C" w:rsidRPr="00B6209C" w:rsidRDefault="00B6209C" w:rsidP="00923A72">
      <w:pPr>
        <w:pStyle w:val="Odstavecseseznamem"/>
        <w:numPr>
          <w:ilvl w:val="0"/>
          <w:numId w:val="3"/>
        </w:numPr>
        <w:tabs>
          <w:tab w:val="clear" w:pos="900"/>
        </w:tabs>
        <w:spacing w:before="120"/>
        <w:ind w:left="426"/>
        <w:jc w:val="both"/>
        <w:rPr>
          <w:rFonts w:ascii="Arial" w:hAnsi="Arial" w:cs="Arial"/>
          <w:sz w:val="22"/>
          <w:szCs w:val="22"/>
        </w:rPr>
      </w:pPr>
      <w:r w:rsidRPr="00B6209C">
        <w:rPr>
          <w:rFonts w:ascii="Arial" w:hAnsi="Arial" w:cs="Arial"/>
          <w:sz w:val="22"/>
          <w:szCs w:val="22"/>
        </w:rPr>
        <w:t>Doplnění kulturní stromů a keřů na celém území LBC 2, a to:</w:t>
      </w:r>
    </w:p>
    <w:p w:rsidR="00120E46" w:rsidRDefault="00120E46" w:rsidP="00923A72">
      <w:pPr>
        <w:pStyle w:val="Odstavecseseznamem"/>
        <w:spacing w:before="120"/>
        <w:ind w:left="567"/>
        <w:contextualSpacing w:val="0"/>
        <w:jc w:val="both"/>
        <w:rPr>
          <w:rFonts w:ascii="Arial" w:hAnsi="Arial" w:cs="Arial"/>
          <w:b/>
          <w:sz w:val="22"/>
          <w:szCs w:val="22"/>
        </w:rPr>
      </w:pPr>
    </w:p>
    <w:p w:rsidR="00B6209C" w:rsidRPr="00B6209C" w:rsidRDefault="00B6209C" w:rsidP="00923A72">
      <w:pPr>
        <w:pStyle w:val="Odstavecseseznamem"/>
        <w:spacing w:before="120"/>
        <w:ind w:left="567"/>
        <w:contextualSpacing w:val="0"/>
        <w:jc w:val="both"/>
        <w:rPr>
          <w:rFonts w:ascii="Arial" w:hAnsi="Arial" w:cs="Arial"/>
          <w:sz w:val="22"/>
          <w:szCs w:val="22"/>
        </w:rPr>
      </w:pPr>
      <w:r w:rsidRPr="00B6209C">
        <w:rPr>
          <w:rFonts w:ascii="Arial" w:hAnsi="Arial" w:cs="Arial"/>
          <w:b/>
          <w:sz w:val="22"/>
          <w:szCs w:val="22"/>
        </w:rPr>
        <w:t>Stromy</w:t>
      </w:r>
      <w:r w:rsidRPr="00B6209C">
        <w:rPr>
          <w:rFonts w:ascii="Arial" w:hAnsi="Arial" w:cs="Arial"/>
          <w:sz w:val="22"/>
          <w:szCs w:val="22"/>
        </w:rPr>
        <w:t>: Hrušně 100 ks, Vrba bílá (</w:t>
      </w:r>
      <w:proofErr w:type="spellStart"/>
      <w:r w:rsidRPr="00B6209C">
        <w:rPr>
          <w:rFonts w:ascii="Arial" w:hAnsi="Arial" w:cs="Arial"/>
          <w:sz w:val="22"/>
          <w:szCs w:val="22"/>
        </w:rPr>
        <w:t>Salix</w:t>
      </w:r>
      <w:proofErr w:type="spellEnd"/>
      <w:r w:rsidRPr="00B6209C">
        <w:rPr>
          <w:rFonts w:ascii="Arial" w:hAnsi="Arial" w:cs="Arial"/>
          <w:sz w:val="22"/>
          <w:szCs w:val="22"/>
        </w:rPr>
        <w:t xml:space="preserve"> alba) 50 ks, Olše lepkavá (</w:t>
      </w:r>
      <w:proofErr w:type="spellStart"/>
      <w:r w:rsidRPr="00B6209C">
        <w:rPr>
          <w:rFonts w:ascii="Arial" w:hAnsi="Arial" w:cs="Arial"/>
          <w:sz w:val="22"/>
          <w:szCs w:val="22"/>
        </w:rPr>
        <w:t>Alnus</w:t>
      </w:r>
      <w:proofErr w:type="spellEnd"/>
      <w:r w:rsidRPr="00B6209C">
        <w:rPr>
          <w:rFonts w:ascii="Arial" w:hAnsi="Arial" w:cs="Arial"/>
          <w:sz w:val="22"/>
          <w:szCs w:val="22"/>
        </w:rPr>
        <w:t xml:space="preserve"> </w:t>
      </w:r>
      <w:proofErr w:type="spellStart"/>
      <w:r w:rsidRPr="00B6209C">
        <w:rPr>
          <w:rFonts w:ascii="Arial" w:hAnsi="Arial" w:cs="Arial"/>
          <w:sz w:val="22"/>
          <w:szCs w:val="22"/>
        </w:rPr>
        <w:t>Glutinosa</w:t>
      </w:r>
      <w:proofErr w:type="spellEnd"/>
      <w:r w:rsidRPr="00B6209C">
        <w:rPr>
          <w:rFonts w:ascii="Arial" w:hAnsi="Arial" w:cs="Arial"/>
          <w:sz w:val="22"/>
          <w:szCs w:val="22"/>
        </w:rPr>
        <w:t>) 30 ks, Dub letní (</w:t>
      </w:r>
      <w:proofErr w:type="spellStart"/>
      <w:r w:rsidRPr="00B6209C">
        <w:rPr>
          <w:rFonts w:ascii="Arial" w:hAnsi="Arial" w:cs="Arial"/>
          <w:sz w:val="22"/>
          <w:szCs w:val="22"/>
        </w:rPr>
        <w:t>Quercus</w:t>
      </w:r>
      <w:proofErr w:type="spellEnd"/>
      <w:r w:rsidRPr="00B6209C">
        <w:rPr>
          <w:rFonts w:ascii="Arial" w:hAnsi="Arial" w:cs="Arial"/>
          <w:sz w:val="22"/>
          <w:szCs w:val="22"/>
        </w:rPr>
        <w:t xml:space="preserve"> robur) 100 ks, Jasan ztepilý (</w:t>
      </w:r>
      <w:proofErr w:type="spellStart"/>
      <w:r w:rsidRPr="00B6209C">
        <w:rPr>
          <w:rFonts w:ascii="Arial" w:hAnsi="Arial" w:cs="Arial"/>
          <w:sz w:val="22"/>
          <w:szCs w:val="22"/>
        </w:rPr>
        <w:t>Fraxinus</w:t>
      </w:r>
      <w:proofErr w:type="spellEnd"/>
      <w:r w:rsidRPr="00B6209C">
        <w:rPr>
          <w:rFonts w:ascii="Arial" w:hAnsi="Arial" w:cs="Arial"/>
          <w:sz w:val="22"/>
          <w:szCs w:val="22"/>
        </w:rPr>
        <w:t xml:space="preserve"> </w:t>
      </w:r>
      <w:proofErr w:type="spellStart"/>
      <w:r w:rsidRPr="00B6209C">
        <w:rPr>
          <w:rFonts w:ascii="Arial" w:hAnsi="Arial" w:cs="Arial"/>
          <w:sz w:val="22"/>
          <w:szCs w:val="22"/>
        </w:rPr>
        <w:t>excelsior</w:t>
      </w:r>
      <w:proofErr w:type="spellEnd"/>
      <w:r w:rsidRPr="00B6209C">
        <w:rPr>
          <w:rFonts w:ascii="Arial" w:hAnsi="Arial" w:cs="Arial"/>
          <w:sz w:val="22"/>
          <w:szCs w:val="22"/>
        </w:rPr>
        <w:t xml:space="preserve">) 50 ks, Javor babyka (Acer </w:t>
      </w:r>
      <w:proofErr w:type="spellStart"/>
      <w:r w:rsidRPr="00B6209C">
        <w:rPr>
          <w:rFonts w:ascii="Arial" w:hAnsi="Arial" w:cs="Arial"/>
          <w:sz w:val="22"/>
          <w:szCs w:val="22"/>
        </w:rPr>
        <w:t>campestre</w:t>
      </w:r>
      <w:proofErr w:type="spellEnd"/>
      <w:r w:rsidRPr="00B6209C">
        <w:rPr>
          <w:rFonts w:ascii="Arial" w:hAnsi="Arial" w:cs="Arial"/>
          <w:sz w:val="22"/>
          <w:szCs w:val="22"/>
        </w:rPr>
        <w:t>) 50 ks, Lípa srdčitá (</w:t>
      </w:r>
      <w:proofErr w:type="spellStart"/>
      <w:r w:rsidRPr="00B6209C">
        <w:rPr>
          <w:rFonts w:ascii="Arial" w:hAnsi="Arial" w:cs="Arial"/>
          <w:sz w:val="22"/>
          <w:szCs w:val="22"/>
        </w:rPr>
        <w:t>Tilia</w:t>
      </w:r>
      <w:proofErr w:type="spellEnd"/>
      <w:r w:rsidRPr="00B6209C">
        <w:rPr>
          <w:rFonts w:ascii="Arial" w:hAnsi="Arial" w:cs="Arial"/>
          <w:sz w:val="22"/>
          <w:szCs w:val="22"/>
        </w:rPr>
        <w:t xml:space="preserve"> </w:t>
      </w:r>
      <w:proofErr w:type="spellStart"/>
      <w:r w:rsidRPr="00B6209C">
        <w:rPr>
          <w:rFonts w:ascii="Arial" w:hAnsi="Arial" w:cs="Arial"/>
          <w:sz w:val="22"/>
          <w:szCs w:val="22"/>
        </w:rPr>
        <w:t>cordata</w:t>
      </w:r>
      <w:proofErr w:type="spellEnd"/>
      <w:r w:rsidRPr="00B6209C">
        <w:rPr>
          <w:rFonts w:ascii="Arial" w:hAnsi="Arial" w:cs="Arial"/>
          <w:sz w:val="22"/>
          <w:szCs w:val="22"/>
        </w:rPr>
        <w:t>) 30 ks, Bříza bílá (</w:t>
      </w:r>
      <w:proofErr w:type="spellStart"/>
      <w:r w:rsidRPr="00B6209C">
        <w:rPr>
          <w:rFonts w:ascii="Arial" w:hAnsi="Arial" w:cs="Arial"/>
          <w:sz w:val="22"/>
          <w:szCs w:val="22"/>
        </w:rPr>
        <w:t>Betula</w:t>
      </w:r>
      <w:proofErr w:type="spellEnd"/>
      <w:r w:rsidRPr="00B6209C">
        <w:rPr>
          <w:rFonts w:ascii="Arial" w:hAnsi="Arial" w:cs="Arial"/>
          <w:sz w:val="22"/>
          <w:szCs w:val="22"/>
        </w:rPr>
        <w:t xml:space="preserve"> </w:t>
      </w:r>
      <w:proofErr w:type="spellStart"/>
      <w:r w:rsidRPr="00B6209C">
        <w:rPr>
          <w:rFonts w:ascii="Arial" w:hAnsi="Arial" w:cs="Arial"/>
          <w:sz w:val="22"/>
          <w:szCs w:val="22"/>
        </w:rPr>
        <w:t>pendula</w:t>
      </w:r>
      <w:proofErr w:type="spellEnd"/>
      <w:r w:rsidRPr="00B6209C">
        <w:rPr>
          <w:rFonts w:ascii="Arial" w:hAnsi="Arial" w:cs="Arial"/>
          <w:sz w:val="22"/>
          <w:szCs w:val="22"/>
        </w:rPr>
        <w:t>) 90 ks.</w:t>
      </w:r>
    </w:p>
    <w:p w:rsidR="00B6209C" w:rsidRDefault="00B6209C" w:rsidP="00923A72">
      <w:pPr>
        <w:pStyle w:val="Odstavecseseznamem"/>
        <w:tabs>
          <w:tab w:val="left" w:pos="567"/>
        </w:tabs>
        <w:spacing w:before="120"/>
        <w:ind w:left="567"/>
        <w:contextualSpacing w:val="0"/>
        <w:jc w:val="both"/>
        <w:rPr>
          <w:rFonts w:ascii="Arial" w:hAnsi="Arial" w:cs="Arial"/>
          <w:sz w:val="22"/>
          <w:szCs w:val="22"/>
        </w:rPr>
      </w:pPr>
      <w:r w:rsidRPr="00B6209C">
        <w:rPr>
          <w:rFonts w:ascii="Arial" w:hAnsi="Arial" w:cs="Arial"/>
          <w:b/>
          <w:sz w:val="22"/>
          <w:szCs w:val="22"/>
        </w:rPr>
        <w:t>Keře</w:t>
      </w:r>
      <w:r w:rsidRPr="00B6209C">
        <w:rPr>
          <w:rFonts w:ascii="Arial" w:hAnsi="Arial" w:cs="Arial"/>
          <w:sz w:val="22"/>
          <w:szCs w:val="22"/>
        </w:rPr>
        <w:t>: Bez černý (</w:t>
      </w:r>
      <w:proofErr w:type="spellStart"/>
      <w:r w:rsidRPr="00B6209C">
        <w:rPr>
          <w:rFonts w:ascii="Arial" w:hAnsi="Arial" w:cs="Arial"/>
          <w:sz w:val="22"/>
          <w:szCs w:val="22"/>
        </w:rPr>
        <w:t>Sambucus</w:t>
      </w:r>
      <w:proofErr w:type="spellEnd"/>
      <w:r w:rsidRPr="00B6209C">
        <w:rPr>
          <w:rFonts w:ascii="Arial" w:hAnsi="Arial" w:cs="Arial"/>
          <w:sz w:val="22"/>
          <w:szCs w:val="22"/>
        </w:rPr>
        <w:t xml:space="preserve"> </w:t>
      </w:r>
      <w:proofErr w:type="spellStart"/>
      <w:r w:rsidRPr="00B6209C">
        <w:rPr>
          <w:rFonts w:ascii="Arial" w:hAnsi="Arial" w:cs="Arial"/>
          <w:sz w:val="22"/>
          <w:szCs w:val="22"/>
        </w:rPr>
        <w:t>nigra</w:t>
      </w:r>
      <w:proofErr w:type="spellEnd"/>
      <w:r w:rsidRPr="00B6209C">
        <w:rPr>
          <w:rFonts w:ascii="Arial" w:hAnsi="Arial" w:cs="Arial"/>
          <w:sz w:val="22"/>
          <w:szCs w:val="22"/>
        </w:rPr>
        <w:t xml:space="preserve">) 50 ks, Růže šípková (Rosa </w:t>
      </w:r>
      <w:proofErr w:type="spellStart"/>
      <w:r w:rsidRPr="00B6209C">
        <w:rPr>
          <w:rFonts w:ascii="Arial" w:hAnsi="Arial" w:cs="Arial"/>
          <w:sz w:val="22"/>
          <w:szCs w:val="22"/>
        </w:rPr>
        <w:t>canina</w:t>
      </w:r>
      <w:proofErr w:type="spellEnd"/>
      <w:r w:rsidRPr="00B6209C">
        <w:rPr>
          <w:rFonts w:ascii="Arial" w:hAnsi="Arial" w:cs="Arial"/>
          <w:sz w:val="22"/>
          <w:szCs w:val="22"/>
        </w:rPr>
        <w:t>) 50 ks, Rákos obecný (</w:t>
      </w:r>
      <w:proofErr w:type="spellStart"/>
      <w:r w:rsidRPr="00B6209C">
        <w:rPr>
          <w:rFonts w:ascii="Arial" w:hAnsi="Arial" w:cs="Arial"/>
          <w:sz w:val="22"/>
          <w:szCs w:val="22"/>
        </w:rPr>
        <w:t>Phragmites</w:t>
      </w:r>
      <w:proofErr w:type="spellEnd"/>
      <w:r w:rsidRPr="00B6209C">
        <w:rPr>
          <w:rFonts w:ascii="Arial" w:hAnsi="Arial" w:cs="Arial"/>
          <w:sz w:val="22"/>
          <w:szCs w:val="22"/>
        </w:rPr>
        <w:t xml:space="preserve"> </w:t>
      </w:r>
      <w:proofErr w:type="spellStart"/>
      <w:r w:rsidRPr="00B6209C">
        <w:rPr>
          <w:rFonts w:ascii="Arial" w:hAnsi="Arial" w:cs="Arial"/>
          <w:sz w:val="22"/>
          <w:szCs w:val="22"/>
        </w:rPr>
        <w:t>comunis</w:t>
      </w:r>
      <w:proofErr w:type="spellEnd"/>
      <w:r w:rsidRPr="00B6209C">
        <w:rPr>
          <w:rFonts w:ascii="Arial" w:hAnsi="Arial" w:cs="Arial"/>
          <w:sz w:val="22"/>
          <w:szCs w:val="22"/>
        </w:rPr>
        <w:t>) 100 ks, Ptačí zob (</w:t>
      </w:r>
      <w:proofErr w:type="spellStart"/>
      <w:r w:rsidRPr="00B6209C">
        <w:rPr>
          <w:rFonts w:ascii="Arial" w:hAnsi="Arial" w:cs="Arial"/>
          <w:sz w:val="22"/>
          <w:szCs w:val="22"/>
        </w:rPr>
        <w:t>Ligustrum</w:t>
      </w:r>
      <w:proofErr w:type="spellEnd"/>
      <w:r w:rsidRPr="00B6209C">
        <w:rPr>
          <w:rFonts w:ascii="Arial" w:hAnsi="Arial" w:cs="Arial"/>
          <w:sz w:val="22"/>
          <w:szCs w:val="22"/>
        </w:rPr>
        <w:t xml:space="preserve"> </w:t>
      </w:r>
      <w:proofErr w:type="spellStart"/>
      <w:r w:rsidRPr="00B6209C">
        <w:rPr>
          <w:rFonts w:ascii="Arial" w:hAnsi="Arial" w:cs="Arial"/>
          <w:sz w:val="22"/>
          <w:szCs w:val="22"/>
        </w:rPr>
        <w:t>vulgare</w:t>
      </w:r>
      <w:proofErr w:type="spellEnd"/>
      <w:r w:rsidRPr="00B6209C">
        <w:rPr>
          <w:rFonts w:ascii="Arial" w:hAnsi="Arial" w:cs="Arial"/>
          <w:sz w:val="22"/>
          <w:szCs w:val="22"/>
        </w:rPr>
        <w:t>) 150 ks, Trnka obecná (</w:t>
      </w:r>
      <w:proofErr w:type="spellStart"/>
      <w:r w:rsidRPr="00B6209C">
        <w:rPr>
          <w:rFonts w:ascii="Arial" w:hAnsi="Arial" w:cs="Arial"/>
          <w:sz w:val="22"/>
          <w:szCs w:val="22"/>
        </w:rPr>
        <w:t>Prunus</w:t>
      </w:r>
      <w:proofErr w:type="spellEnd"/>
      <w:r w:rsidRPr="00B6209C">
        <w:rPr>
          <w:rFonts w:ascii="Arial" w:hAnsi="Arial" w:cs="Arial"/>
          <w:sz w:val="22"/>
          <w:szCs w:val="22"/>
        </w:rPr>
        <w:t xml:space="preserve"> </w:t>
      </w:r>
      <w:proofErr w:type="spellStart"/>
      <w:r w:rsidRPr="00B6209C">
        <w:rPr>
          <w:rFonts w:ascii="Arial" w:hAnsi="Arial" w:cs="Arial"/>
          <w:sz w:val="22"/>
          <w:szCs w:val="22"/>
        </w:rPr>
        <w:t>spinosa</w:t>
      </w:r>
      <w:proofErr w:type="spellEnd"/>
      <w:r w:rsidRPr="00B6209C">
        <w:rPr>
          <w:rFonts w:ascii="Arial" w:hAnsi="Arial" w:cs="Arial"/>
          <w:sz w:val="22"/>
          <w:szCs w:val="22"/>
        </w:rPr>
        <w:t>) 50 ks, Čistec bahenní (</w:t>
      </w:r>
      <w:proofErr w:type="spellStart"/>
      <w:r w:rsidRPr="00B6209C">
        <w:rPr>
          <w:rFonts w:ascii="Arial" w:hAnsi="Arial" w:cs="Arial"/>
          <w:sz w:val="22"/>
          <w:szCs w:val="22"/>
        </w:rPr>
        <w:t>Stachys</w:t>
      </w:r>
      <w:proofErr w:type="spellEnd"/>
      <w:r w:rsidRPr="00B6209C">
        <w:rPr>
          <w:rFonts w:ascii="Arial" w:hAnsi="Arial" w:cs="Arial"/>
          <w:sz w:val="22"/>
          <w:szCs w:val="22"/>
        </w:rPr>
        <w:t xml:space="preserve"> </w:t>
      </w:r>
      <w:proofErr w:type="spellStart"/>
      <w:r w:rsidRPr="00B6209C">
        <w:rPr>
          <w:rFonts w:ascii="Arial" w:hAnsi="Arial" w:cs="Arial"/>
          <w:sz w:val="22"/>
          <w:szCs w:val="22"/>
        </w:rPr>
        <w:t>palustris</w:t>
      </w:r>
      <w:proofErr w:type="spellEnd"/>
      <w:r w:rsidRPr="00B6209C">
        <w:rPr>
          <w:rFonts w:ascii="Arial" w:hAnsi="Arial" w:cs="Arial"/>
          <w:sz w:val="22"/>
          <w:szCs w:val="22"/>
        </w:rPr>
        <w:t>) 30 ks, Vrbina obecná (</w:t>
      </w:r>
      <w:proofErr w:type="spellStart"/>
      <w:r w:rsidRPr="00B6209C">
        <w:rPr>
          <w:rFonts w:ascii="Arial" w:hAnsi="Arial" w:cs="Arial"/>
          <w:sz w:val="22"/>
          <w:szCs w:val="22"/>
        </w:rPr>
        <w:t>Lysimachia</w:t>
      </w:r>
      <w:proofErr w:type="spellEnd"/>
      <w:r w:rsidRPr="00B6209C">
        <w:rPr>
          <w:rFonts w:ascii="Arial" w:hAnsi="Arial" w:cs="Arial"/>
          <w:sz w:val="22"/>
          <w:szCs w:val="22"/>
        </w:rPr>
        <w:t xml:space="preserve"> </w:t>
      </w:r>
      <w:proofErr w:type="spellStart"/>
      <w:r w:rsidRPr="00B6209C">
        <w:rPr>
          <w:rFonts w:ascii="Arial" w:hAnsi="Arial" w:cs="Arial"/>
          <w:sz w:val="22"/>
          <w:szCs w:val="22"/>
        </w:rPr>
        <w:t>vulgaris</w:t>
      </w:r>
      <w:proofErr w:type="spellEnd"/>
      <w:r w:rsidRPr="00B6209C">
        <w:rPr>
          <w:rFonts w:ascii="Arial" w:hAnsi="Arial" w:cs="Arial"/>
          <w:sz w:val="22"/>
          <w:szCs w:val="22"/>
        </w:rPr>
        <w:t>) 30 ks.</w:t>
      </w:r>
    </w:p>
    <w:p w:rsidR="00372524" w:rsidRPr="00B6209C" w:rsidRDefault="00372524" w:rsidP="00923A72">
      <w:pPr>
        <w:pStyle w:val="Odstavecseseznamem"/>
        <w:tabs>
          <w:tab w:val="left" w:pos="567"/>
        </w:tabs>
        <w:spacing w:before="120"/>
        <w:ind w:left="567"/>
        <w:contextualSpacing w:val="0"/>
        <w:jc w:val="both"/>
        <w:rPr>
          <w:rFonts w:ascii="Arial" w:hAnsi="Arial" w:cs="Arial"/>
          <w:sz w:val="22"/>
          <w:szCs w:val="22"/>
        </w:rPr>
      </w:pPr>
      <w:r>
        <w:rPr>
          <w:rFonts w:ascii="Arial" w:hAnsi="Arial" w:cs="Arial"/>
          <w:sz w:val="22"/>
          <w:szCs w:val="22"/>
        </w:rPr>
        <w:t>Doplnit celé opatření o m</w:t>
      </w:r>
      <w:r w:rsidR="00E30D0D">
        <w:rPr>
          <w:rFonts w:ascii="Arial" w:hAnsi="Arial" w:cs="Arial"/>
          <w:sz w:val="22"/>
          <w:szCs w:val="22"/>
        </w:rPr>
        <w:t>alé</w:t>
      </w:r>
      <w:r w:rsidR="004C499D">
        <w:rPr>
          <w:rFonts w:ascii="Arial" w:hAnsi="Arial" w:cs="Arial"/>
          <w:sz w:val="22"/>
          <w:szCs w:val="22"/>
        </w:rPr>
        <w:t xml:space="preserve"> vodní ploch</w:t>
      </w:r>
      <w:r w:rsidR="00E30D0D">
        <w:rPr>
          <w:rFonts w:ascii="Arial" w:hAnsi="Arial" w:cs="Arial"/>
          <w:sz w:val="22"/>
          <w:szCs w:val="22"/>
        </w:rPr>
        <w:t>y</w:t>
      </w:r>
      <w:r w:rsidR="004C499D">
        <w:rPr>
          <w:rFonts w:ascii="Arial" w:hAnsi="Arial" w:cs="Arial"/>
          <w:sz w:val="22"/>
          <w:szCs w:val="22"/>
        </w:rPr>
        <w:t xml:space="preserve"> - tů</w:t>
      </w:r>
      <w:r w:rsidR="00653500">
        <w:rPr>
          <w:rFonts w:ascii="Arial" w:hAnsi="Arial" w:cs="Arial"/>
          <w:sz w:val="22"/>
          <w:szCs w:val="22"/>
        </w:rPr>
        <w:t>ň</w:t>
      </w:r>
      <w:r w:rsidR="004C499D">
        <w:rPr>
          <w:rFonts w:ascii="Arial" w:hAnsi="Arial" w:cs="Arial"/>
          <w:sz w:val="22"/>
          <w:szCs w:val="22"/>
        </w:rPr>
        <w:t>ky</w:t>
      </w:r>
      <w:r>
        <w:rPr>
          <w:rFonts w:ascii="Arial" w:hAnsi="Arial" w:cs="Arial"/>
          <w:sz w:val="22"/>
          <w:szCs w:val="22"/>
        </w:rPr>
        <w:t xml:space="preserve"> s nátokem od sběrných kanálů z k.ú. Mirošovice</w:t>
      </w:r>
      <w:r w:rsidR="00B06305">
        <w:rPr>
          <w:rFonts w:ascii="Arial" w:hAnsi="Arial" w:cs="Arial"/>
          <w:sz w:val="22"/>
          <w:szCs w:val="22"/>
        </w:rPr>
        <w:t xml:space="preserve"> (</w:t>
      </w:r>
      <w:r w:rsidR="00313E66">
        <w:rPr>
          <w:rFonts w:ascii="Arial" w:hAnsi="Arial" w:cs="Arial"/>
          <w:sz w:val="22"/>
          <w:szCs w:val="22"/>
        </w:rPr>
        <w:t xml:space="preserve">od vybudovaných cest HPC </w:t>
      </w:r>
      <w:r w:rsidR="004C499D">
        <w:rPr>
          <w:rFonts w:ascii="Arial" w:hAnsi="Arial" w:cs="Arial"/>
          <w:sz w:val="22"/>
          <w:szCs w:val="22"/>
        </w:rPr>
        <w:t>3 a VPC 2 v </w:t>
      </w:r>
      <w:proofErr w:type="gramStart"/>
      <w:r w:rsidR="004C499D">
        <w:rPr>
          <w:rFonts w:ascii="Arial" w:hAnsi="Arial" w:cs="Arial"/>
          <w:sz w:val="22"/>
          <w:szCs w:val="22"/>
        </w:rPr>
        <w:t>k.ú..</w:t>
      </w:r>
      <w:proofErr w:type="gramEnd"/>
      <w:r w:rsidR="004C499D">
        <w:rPr>
          <w:rFonts w:ascii="Arial" w:hAnsi="Arial" w:cs="Arial"/>
          <w:sz w:val="22"/>
          <w:szCs w:val="22"/>
        </w:rPr>
        <w:t xml:space="preserve"> Mirošovice)</w:t>
      </w:r>
      <w:r w:rsidR="00B06305" w:rsidRPr="00B06305">
        <w:rPr>
          <w:rFonts w:ascii="Arial" w:hAnsi="Arial" w:cs="Arial"/>
          <w:sz w:val="22"/>
          <w:szCs w:val="22"/>
        </w:rPr>
        <w:t xml:space="preserve"> </w:t>
      </w:r>
      <w:r w:rsidR="00B06305">
        <w:rPr>
          <w:rFonts w:ascii="Arial" w:hAnsi="Arial" w:cs="Arial"/>
          <w:sz w:val="22"/>
          <w:szCs w:val="22"/>
        </w:rPr>
        <w:t>popř. v místech trvalého zamokření.</w:t>
      </w:r>
    </w:p>
    <w:p w:rsidR="00B6209C" w:rsidRPr="00B6209C" w:rsidRDefault="00B6209C" w:rsidP="00923A72">
      <w:pPr>
        <w:pStyle w:val="Odstavecseseznamem"/>
        <w:spacing w:before="120"/>
        <w:ind w:left="900"/>
        <w:jc w:val="both"/>
        <w:rPr>
          <w:rFonts w:ascii="Arial" w:hAnsi="Arial" w:cs="Arial"/>
          <w:sz w:val="22"/>
          <w:szCs w:val="22"/>
        </w:rPr>
      </w:pPr>
    </w:p>
    <w:p w:rsidR="009B1DBC" w:rsidRDefault="00B6209C" w:rsidP="009B1DBC">
      <w:pPr>
        <w:pStyle w:val="Odstavecseseznamem"/>
        <w:spacing w:before="120"/>
        <w:ind w:left="567"/>
        <w:jc w:val="both"/>
        <w:rPr>
          <w:rFonts w:ascii="Arial" w:hAnsi="Arial" w:cs="Arial"/>
          <w:sz w:val="22"/>
          <w:szCs w:val="22"/>
        </w:rPr>
      </w:pPr>
      <w:r w:rsidRPr="00B6209C">
        <w:rPr>
          <w:rFonts w:ascii="Arial" w:hAnsi="Arial" w:cs="Arial"/>
          <w:sz w:val="22"/>
          <w:szCs w:val="22"/>
        </w:rPr>
        <w:t xml:space="preserve">Na výměře cca 2,5 ha bude založen mokřadní </w:t>
      </w:r>
      <w:proofErr w:type="gramStart"/>
      <w:r w:rsidRPr="00B6209C">
        <w:rPr>
          <w:rFonts w:ascii="Arial" w:hAnsi="Arial" w:cs="Arial"/>
          <w:sz w:val="22"/>
          <w:szCs w:val="22"/>
        </w:rPr>
        <w:t>trávník - TTP</w:t>
      </w:r>
      <w:proofErr w:type="gramEnd"/>
      <w:r w:rsidRPr="00B6209C">
        <w:rPr>
          <w:rFonts w:ascii="Arial" w:hAnsi="Arial" w:cs="Arial"/>
          <w:sz w:val="22"/>
          <w:szCs w:val="22"/>
        </w:rPr>
        <w:t>.</w:t>
      </w:r>
    </w:p>
    <w:p w:rsidR="00B06305" w:rsidRPr="00B6209C" w:rsidRDefault="00B6209C" w:rsidP="009B1DBC">
      <w:pPr>
        <w:pStyle w:val="Odstavecseseznamem"/>
        <w:spacing w:before="120"/>
        <w:ind w:left="567"/>
        <w:jc w:val="both"/>
        <w:rPr>
          <w:rFonts w:ascii="Arial" w:hAnsi="Arial" w:cs="Arial"/>
          <w:sz w:val="22"/>
          <w:szCs w:val="22"/>
        </w:rPr>
      </w:pPr>
      <w:r w:rsidRPr="00B6209C">
        <w:rPr>
          <w:rFonts w:ascii="Arial" w:hAnsi="Arial" w:cs="Arial"/>
          <w:sz w:val="22"/>
          <w:szCs w:val="22"/>
        </w:rPr>
        <w:br/>
        <w:t xml:space="preserve">V cílovém stavu budou součástí biocentra liniová a </w:t>
      </w:r>
      <w:proofErr w:type="spellStart"/>
      <w:r w:rsidRPr="00B6209C">
        <w:rPr>
          <w:rFonts w:ascii="Arial" w:hAnsi="Arial" w:cs="Arial"/>
          <w:sz w:val="22"/>
          <w:szCs w:val="22"/>
        </w:rPr>
        <w:t>soliterní</w:t>
      </w:r>
      <w:proofErr w:type="spellEnd"/>
      <w:r w:rsidRPr="00B6209C">
        <w:rPr>
          <w:rFonts w:ascii="Arial" w:hAnsi="Arial" w:cs="Arial"/>
          <w:sz w:val="22"/>
          <w:szCs w:val="22"/>
        </w:rPr>
        <w:t xml:space="preserve"> zeleň s ekostabilizačním a krajinotvorným významem, vlhké louky,</w:t>
      </w:r>
      <w:r w:rsidR="00372524">
        <w:rPr>
          <w:rFonts w:ascii="Arial" w:hAnsi="Arial" w:cs="Arial"/>
          <w:sz w:val="22"/>
          <w:szCs w:val="22"/>
        </w:rPr>
        <w:t xml:space="preserve"> mal</w:t>
      </w:r>
      <w:r w:rsidR="00E30D0D">
        <w:rPr>
          <w:rFonts w:ascii="Arial" w:hAnsi="Arial" w:cs="Arial"/>
          <w:sz w:val="22"/>
          <w:szCs w:val="22"/>
        </w:rPr>
        <w:t>é</w:t>
      </w:r>
      <w:r w:rsidR="00372524">
        <w:rPr>
          <w:rFonts w:ascii="Arial" w:hAnsi="Arial" w:cs="Arial"/>
          <w:sz w:val="22"/>
          <w:szCs w:val="22"/>
        </w:rPr>
        <w:t xml:space="preserve"> vodní ploch</w:t>
      </w:r>
      <w:r w:rsidR="00E30D0D">
        <w:rPr>
          <w:rFonts w:ascii="Arial" w:hAnsi="Arial" w:cs="Arial"/>
          <w:sz w:val="22"/>
          <w:szCs w:val="22"/>
        </w:rPr>
        <w:t>y</w:t>
      </w:r>
      <w:r w:rsidR="00372524">
        <w:rPr>
          <w:rFonts w:ascii="Arial" w:hAnsi="Arial" w:cs="Arial"/>
          <w:sz w:val="22"/>
          <w:szCs w:val="22"/>
        </w:rPr>
        <w:t xml:space="preserve"> – tů</w:t>
      </w:r>
      <w:r w:rsidR="00B06305">
        <w:rPr>
          <w:rFonts w:ascii="Arial" w:hAnsi="Arial" w:cs="Arial"/>
          <w:sz w:val="22"/>
          <w:szCs w:val="22"/>
        </w:rPr>
        <w:t>n</w:t>
      </w:r>
      <w:r w:rsidR="00E30D0D">
        <w:rPr>
          <w:rFonts w:ascii="Arial" w:hAnsi="Arial" w:cs="Arial"/>
          <w:sz w:val="22"/>
          <w:szCs w:val="22"/>
        </w:rPr>
        <w:t>ě</w:t>
      </w:r>
      <w:r w:rsidR="00372524">
        <w:rPr>
          <w:rFonts w:ascii="Arial" w:hAnsi="Arial" w:cs="Arial"/>
          <w:sz w:val="22"/>
          <w:szCs w:val="22"/>
        </w:rPr>
        <w:t xml:space="preserve">, </w:t>
      </w:r>
      <w:r w:rsidRPr="00B6209C">
        <w:rPr>
          <w:rFonts w:ascii="Arial" w:hAnsi="Arial" w:cs="Arial"/>
          <w:sz w:val="22"/>
          <w:szCs w:val="22"/>
        </w:rPr>
        <w:t>remízky lužního charakteru a pobřežní vegetace podél Liběšického potoka a biokoridoru LBK34. Navržené opatření bude mít pozitivní vliv na životní prostředí. Ze strany polních cest v k.ú. Mirošovice se navrhuje po jižní hranici LBC2 oplocení v délce 720 m.</w:t>
      </w:r>
    </w:p>
    <w:p w:rsidR="00E02203" w:rsidRDefault="00E02203" w:rsidP="00923A72">
      <w:pPr>
        <w:spacing w:before="120"/>
        <w:rPr>
          <w:rFonts w:ascii="Arial" w:hAnsi="Arial" w:cs="Arial"/>
          <w:b/>
          <w:sz w:val="22"/>
          <w:szCs w:val="22"/>
        </w:rPr>
      </w:pPr>
      <w:bookmarkStart w:id="2" w:name="_Hlk28676932"/>
    </w:p>
    <w:p w:rsidR="00B6209C" w:rsidRPr="00E02203" w:rsidRDefault="007C533E" w:rsidP="00923A72">
      <w:pPr>
        <w:spacing w:before="120"/>
        <w:rPr>
          <w:rFonts w:ascii="Arial" w:hAnsi="Arial" w:cs="Arial"/>
          <w:b/>
          <w:sz w:val="22"/>
          <w:szCs w:val="22"/>
        </w:rPr>
      </w:pPr>
      <w:r w:rsidRPr="00E02203">
        <w:rPr>
          <w:rFonts w:ascii="Arial" w:hAnsi="Arial" w:cs="Arial"/>
          <w:b/>
          <w:sz w:val="22"/>
          <w:szCs w:val="22"/>
        </w:rPr>
        <w:t>Katastrální území Chouč</w:t>
      </w:r>
    </w:p>
    <w:p w:rsidR="00B6209C" w:rsidRPr="000C348F" w:rsidRDefault="00B6209C" w:rsidP="00120E46">
      <w:pPr>
        <w:pStyle w:val="Zkladntextodsazen"/>
        <w:tabs>
          <w:tab w:val="left" w:pos="851"/>
        </w:tabs>
        <w:spacing w:after="0" w:line="240" w:lineRule="auto"/>
        <w:ind w:left="0" w:firstLine="0"/>
        <w:rPr>
          <w:rFonts w:cs="Arial"/>
          <w:bCs/>
          <w:sz w:val="22"/>
          <w:szCs w:val="22"/>
        </w:rPr>
      </w:pPr>
      <w:r w:rsidRPr="000C348F">
        <w:rPr>
          <w:rFonts w:cs="Arial"/>
          <w:bCs/>
          <w:sz w:val="22"/>
          <w:szCs w:val="22"/>
        </w:rPr>
        <w:t xml:space="preserve">Číslo </w:t>
      </w:r>
      <w:r w:rsidRPr="005E22F3">
        <w:rPr>
          <w:rFonts w:cs="Arial"/>
          <w:bCs/>
          <w:sz w:val="22"/>
          <w:szCs w:val="22"/>
        </w:rPr>
        <w:t>parcely: 828</w:t>
      </w:r>
    </w:p>
    <w:p w:rsidR="00B6209C" w:rsidRPr="000C348F" w:rsidRDefault="00B6209C" w:rsidP="00120E46">
      <w:pPr>
        <w:pStyle w:val="Zkladntextodsazen"/>
        <w:tabs>
          <w:tab w:val="left" w:pos="851"/>
        </w:tabs>
        <w:spacing w:after="0" w:line="240" w:lineRule="auto"/>
        <w:ind w:left="0" w:firstLine="0"/>
        <w:rPr>
          <w:rFonts w:cs="Arial"/>
          <w:bCs/>
          <w:sz w:val="22"/>
          <w:szCs w:val="22"/>
        </w:rPr>
      </w:pPr>
      <w:r w:rsidRPr="000C348F">
        <w:rPr>
          <w:rFonts w:cs="Arial"/>
          <w:bCs/>
          <w:sz w:val="22"/>
          <w:szCs w:val="22"/>
        </w:rPr>
        <w:t xml:space="preserve">Výměra: </w:t>
      </w:r>
      <w:r w:rsidR="007C533E">
        <w:rPr>
          <w:rFonts w:cs="Arial"/>
          <w:bCs/>
          <w:sz w:val="22"/>
          <w:szCs w:val="22"/>
        </w:rPr>
        <w:t>39 319 m2</w:t>
      </w:r>
      <w:r w:rsidR="00E30D0D">
        <w:rPr>
          <w:rFonts w:cs="Arial"/>
          <w:bCs/>
          <w:sz w:val="22"/>
          <w:szCs w:val="22"/>
        </w:rPr>
        <w:t xml:space="preserve"> </w:t>
      </w:r>
      <w:r w:rsidR="005E22F3">
        <w:rPr>
          <w:rFonts w:cs="Arial"/>
          <w:bCs/>
          <w:sz w:val="22"/>
          <w:szCs w:val="22"/>
        </w:rPr>
        <w:t xml:space="preserve"> </w:t>
      </w:r>
      <w:r w:rsidR="007C533E">
        <w:rPr>
          <w:rFonts w:cs="Arial"/>
          <w:bCs/>
          <w:sz w:val="22"/>
          <w:szCs w:val="22"/>
          <w:vertAlign w:val="superscript"/>
        </w:rPr>
        <w:t xml:space="preserve"> </w:t>
      </w:r>
    </w:p>
    <w:p w:rsidR="00B6209C" w:rsidRPr="000C348F" w:rsidRDefault="00B6209C" w:rsidP="00120E46">
      <w:pPr>
        <w:pStyle w:val="Zkladntextodsazen"/>
        <w:tabs>
          <w:tab w:val="left" w:pos="851"/>
        </w:tabs>
        <w:spacing w:after="0" w:line="240" w:lineRule="auto"/>
        <w:ind w:left="0" w:firstLine="0"/>
        <w:rPr>
          <w:rFonts w:cs="Arial"/>
          <w:bCs/>
          <w:sz w:val="22"/>
          <w:szCs w:val="22"/>
        </w:rPr>
      </w:pPr>
      <w:r w:rsidRPr="000C348F">
        <w:rPr>
          <w:rFonts w:cs="Arial"/>
          <w:bCs/>
          <w:sz w:val="22"/>
          <w:szCs w:val="22"/>
        </w:rPr>
        <w:t xml:space="preserve">Druh – využití pozemku: </w:t>
      </w:r>
      <w:r w:rsidRPr="005E22F3">
        <w:rPr>
          <w:rFonts w:cs="Arial"/>
          <w:bCs/>
          <w:sz w:val="22"/>
          <w:szCs w:val="22"/>
        </w:rPr>
        <w:t xml:space="preserve">ostatní </w:t>
      </w:r>
      <w:proofErr w:type="gramStart"/>
      <w:r w:rsidRPr="005E22F3">
        <w:rPr>
          <w:rFonts w:cs="Arial"/>
          <w:bCs/>
          <w:sz w:val="22"/>
          <w:szCs w:val="22"/>
        </w:rPr>
        <w:t>plocha - neplodná</w:t>
      </w:r>
      <w:proofErr w:type="gramEnd"/>
      <w:r w:rsidRPr="005E22F3">
        <w:rPr>
          <w:rFonts w:cs="Arial"/>
          <w:bCs/>
          <w:sz w:val="22"/>
          <w:szCs w:val="22"/>
        </w:rPr>
        <w:t xml:space="preserve"> půda</w:t>
      </w:r>
      <w:r w:rsidR="007C533E" w:rsidRPr="005E22F3">
        <w:rPr>
          <w:rFonts w:cs="Arial"/>
          <w:bCs/>
          <w:sz w:val="22"/>
          <w:szCs w:val="22"/>
        </w:rPr>
        <w:t xml:space="preserve">, vodní plocha </w:t>
      </w:r>
    </w:p>
    <w:p w:rsidR="00B6209C" w:rsidRPr="000C348F" w:rsidRDefault="00B6209C" w:rsidP="00120E46">
      <w:pPr>
        <w:pStyle w:val="Zkladntextodsazen"/>
        <w:tabs>
          <w:tab w:val="left" w:pos="851"/>
        </w:tabs>
        <w:spacing w:after="0" w:line="240" w:lineRule="auto"/>
        <w:ind w:left="0" w:firstLine="0"/>
        <w:rPr>
          <w:rFonts w:cs="Arial"/>
          <w:bCs/>
          <w:sz w:val="22"/>
          <w:szCs w:val="22"/>
        </w:rPr>
      </w:pPr>
      <w:r w:rsidRPr="000C348F">
        <w:rPr>
          <w:rFonts w:cs="Arial"/>
          <w:bCs/>
          <w:sz w:val="22"/>
          <w:szCs w:val="22"/>
        </w:rPr>
        <w:t xml:space="preserve">Vlastnické právo: </w:t>
      </w:r>
      <w:r w:rsidRPr="00712224">
        <w:rPr>
          <w:rFonts w:cs="Arial"/>
          <w:bCs/>
          <w:sz w:val="22"/>
          <w:szCs w:val="22"/>
        </w:rPr>
        <w:t>Obec Hrobčice, Hrobčice 41, 41757 Hrobčice</w:t>
      </w:r>
    </w:p>
    <w:bookmarkEnd w:id="2"/>
    <w:p w:rsidR="00E02203" w:rsidRDefault="00E02203" w:rsidP="007C533E">
      <w:pPr>
        <w:spacing w:before="120"/>
        <w:rPr>
          <w:rFonts w:ascii="Arial" w:hAnsi="Arial" w:cs="Arial"/>
          <w:b/>
          <w:sz w:val="22"/>
          <w:szCs w:val="22"/>
        </w:rPr>
      </w:pPr>
    </w:p>
    <w:p w:rsidR="007C533E" w:rsidRPr="00E02203" w:rsidRDefault="007C533E" w:rsidP="007C533E">
      <w:pPr>
        <w:spacing w:before="120"/>
        <w:rPr>
          <w:rFonts w:ascii="Arial" w:hAnsi="Arial" w:cs="Arial"/>
          <w:b/>
          <w:sz w:val="22"/>
          <w:szCs w:val="22"/>
        </w:rPr>
      </w:pPr>
      <w:r w:rsidRPr="00E02203">
        <w:rPr>
          <w:rFonts w:ascii="Arial" w:hAnsi="Arial" w:cs="Arial"/>
          <w:b/>
          <w:sz w:val="22"/>
          <w:szCs w:val="22"/>
        </w:rPr>
        <w:t>Katastrální území Mirošovice</w:t>
      </w:r>
    </w:p>
    <w:p w:rsidR="007C533E" w:rsidRPr="000C348F" w:rsidRDefault="007C533E" w:rsidP="00120E46">
      <w:pPr>
        <w:pStyle w:val="Zkladntextodsazen"/>
        <w:tabs>
          <w:tab w:val="left" w:pos="851"/>
        </w:tabs>
        <w:spacing w:after="0" w:line="240" w:lineRule="auto"/>
        <w:ind w:left="0" w:firstLine="0"/>
        <w:rPr>
          <w:rFonts w:cs="Arial"/>
          <w:bCs/>
          <w:sz w:val="22"/>
          <w:szCs w:val="22"/>
        </w:rPr>
      </w:pPr>
      <w:r w:rsidRPr="000C348F">
        <w:rPr>
          <w:rFonts w:cs="Arial"/>
          <w:bCs/>
          <w:sz w:val="22"/>
          <w:szCs w:val="22"/>
        </w:rPr>
        <w:t>Číslo parcely:</w:t>
      </w:r>
      <w:r>
        <w:rPr>
          <w:rFonts w:cs="Arial"/>
          <w:bCs/>
          <w:sz w:val="22"/>
          <w:szCs w:val="22"/>
        </w:rPr>
        <w:t xml:space="preserve"> 279, 280, 281, 282,</w:t>
      </w:r>
    </w:p>
    <w:p w:rsidR="007C533E" w:rsidRDefault="007C533E" w:rsidP="00120E46">
      <w:pPr>
        <w:pStyle w:val="Zkladntextodsazen"/>
        <w:tabs>
          <w:tab w:val="left" w:pos="851"/>
        </w:tabs>
        <w:spacing w:after="0" w:line="240" w:lineRule="auto"/>
        <w:ind w:left="0" w:firstLine="0"/>
        <w:rPr>
          <w:rFonts w:cs="Arial"/>
          <w:bCs/>
          <w:sz w:val="22"/>
          <w:szCs w:val="22"/>
        </w:rPr>
      </w:pPr>
      <w:r w:rsidRPr="000C348F">
        <w:rPr>
          <w:rFonts w:cs="Arial"/>
          <w:bCs/>
          <w:sz w:val="22"/>
          <w:szCs w:val="22"/>
        </w:rPr>
        <w:t xml:space="preserve">Výměra: </w:t>
      </w:r>
      <w:r>
        <w:rPr>
          <w:rFonts w:cs="Arial"/>
          <w:bCs/>
          <w:sz w:val="22"/>
          <w:szCs w:val="22"/>
        </w:rPr>
        <w:t xml:space="preserve">1 310 m2, 6 639 m2, 15 351 m2, </w:t>
      </w:r>
      <w:r w:rsidR="005E22F3">
        <w:rPr>
          <w:rFonts w:cs="Arial"/>
          <w:bCs/>
          <w:sz w:val="22"/>
          <w:szCs w:val="22"/>
        </w:rPr>
        <w:t xml:space="preserve">7 112 m2 </w:t>
      </w:r>
    </w:p>
    <w:p w:rsidR="007C533E" w:rsidRPr="005E22F3" w:rsidRDefault="007C533E" w:rsidP="00120E46">
      <w:pPr>
        <w:pStyle w:val="Zkladntextodsazen"/>
        <w:tabs>
          <w:tab w:val="left" w:pos="851"/>
        </w:tabs>
        <w:spacing w:after="0" w:line="240" w:lineRule="auto"/>
        <w:ind w:left="0" w:firstLine="0"/>
        <w:rPr>
          <w:rFonts w:cs="Arial"/>
          <w:bCs/>
          <w:sz w:val="22"/>
          <w:szCs w:val="22"/>
        </w:rPr>
      </w:pPr>
      <w:r w:rsidRPr="000C348F">
        <w:rPr>
          <w:rFonts w:cs="Arial"/>
          <w:bCs/>
          <w:sz w:val="22"/>
          <w:szCs w:val="22"/>
        </w:rPr>
        <w:t xml:space="preserve">Druh – využití pozemku: </w:t>
      </w:r>
      <w:r w:rsidRPr="005E22F3">
        <w:rPr>
          <w:rFonts w:cs="Arial"/>
          <w:bCs/>
          <w:sz w:val="22"/>
          <w:szCs w:val="22"/>
        </w:rPr>
        <w:t xml:space="preserve">ostatní </w:t>
      </w:r>
      <w:proofErr w:type="gramStart"/>
      <w:r w:rsidRPr="005E22F3">
        <w:rPr>
          <w:rFonts w:cs="Arial"/>
          <w:bCs/>
          <w:sz w:val="22"/>
          <w:szCs w:val="22"/>
        </w:rPr>
        <w:t>plocha - neplodná</w:t>
      </w:r>
      <w:proofErr w:type="gramEnd"/>
      <w:r w:rsidRPr="005E22F3">
        <w:rPr>
          <w:rFonts w:cs="Arial"/>
          <w:bCs/>
          <w:sz w:val="22"/>
          <w:szCs w:val="22"/>
        </w:rPr>
        <w:t xml:space="preserve"> půda, vodní plocha </w:t>
      </w:r>
    </w:p>
    <w:p w:rsidR="007C533E" w:rsidRDefault="007C533E" w:rsidP="00120E46">
      <w:pPr>
        <w:pStyle w:val="Zkladntextodsazen"/>
        <w:tabs>
          <w:tab w:val="left" w:pos="851"/>
        </w:tabs>
        <w:spacing w:after="0" w:line="240" w:lineRule="auto"/>
        <w:ind w:left="0" w:firstLine="0"/>
        <w:rPr>
          <w:rFonts w:cs="Arial"/>
          <w:bCs/>
          <w:sz w:val="22"/>
          <w:szCs w:val="22"/>
        </w:rPr>
      </w:pPr>
      <w:r w:rsidRPr="000C348F">
        <w:rPr>
          <w:rFonts w:cs="Arial"/>
          <w:bCs/>
          <w:sz w:val="22"/>
          <w:szCs w:val="22"/>
        </w:rPr>
        <w:t xml:space="preserve">Vlastnické právo: </w:t>
      </w:r>
      <w:r w:rsidRPr="00712224">
        <w:rPr>
          <w:rFonts w:cs="Arial"/>
          <w:bCs/>
          <w:sz w:val="22"/>
          <w:szCs w:val="22"/>
        </w:rPr>
        <w:t>Obec Hrobčice, Hrobčice 41, 41757 Hrobčice</w:t>
      </w:r>
    </w:p>
    <w:p w:rsidR="00653500" w:rsidRPr="00B06305" w:rsidRDefault="00B06305" w:rsidP="00B06305">
      <w:pPr>
        <w:pStyle w:val="Zkladntextodsazen"/>
        <w:tabs>
          <w:tab w:val="left" w:pos="851"/>
        </w:tabs>
        <w:spacing w:before="120" w:after="0" w:line="240" w:lineRule="auto"/>
        <w:ind w:left="0" w:firstLine="0"/>
        <w:rPr>
          <w:rFonts w:cs="Arial"/>
          <w:bCs/>
          <w:sz w:val="22"/>
          <w:szCs w:val="22"/>
        </w:rPr>
      </w:pPr>
      <w:r>
        <w:rPr>
          <w:rFonts w:cs="Arial"/>
          <w:bCs/>
          <w:sz w:val="22"/>
          <w:szCs w:val="22"/>
        </w:rPr>
        <w:t>k.ú. Chouč – 865, 870, 877 a k.ú Mirošovice 283. Jedná se o plochu koryta potoka a přístupové parcely do celého prostoru.</w:t>
      </w:r>
      <w:r w:rsidR="005E22F3">
        <w:rPr>
          <w:rFonts w:cs="Arial"/>
          <w:sz w:val="22"/>
          <w:szCs w:val="22"/>
        </w:rPr>
        <w:t xml:space="preserve">       </w:t>
      </w:r>
    </w:p>
    <w:p w:rsidR="00120E46" w:rsidRDefault="00120E46" w:rsidP="00923A72">
      <w:pPr>
        <w:spacing w:before="120"/>
        <w:rPr>
          <w:rFonts w:ascii="Arial" w:hAnsi="Arial" w:cs="Arial"/>
          <w:b/>
          <w:sz w:val="22"/>
          <w:szCs w:val="22"/>
        </w:rPr>
      </w:pPr>
    </w:p>
    <w:tbl>
      <w:tblPr>
        <w:tblStyle w:val="Mkatabulky"/>
        <w:tblW w:w="9351" w:type="dxa"/>
        <w:tblLook w:val="04A0" w:firstRow="1" w:lastRow="0" w:firstColumn="1" w:lastColumn="0" w:noHBand="0" w:noVBand="1"/>
      </w:tblPr>
      <w:tblGrid>
        <w:gridCol w:w="2053"/>
        <w:gridCol w:w="2053"/>
        <w:gridCol w:w="5245"/>
      </w:tblGrid>
      <w:tr w:rsidR="00653500" w:rsidRPr="000C348F" w:rsidTr="00B06305">
        <w:tc>
          <w:tcPr>
            <w:tcW w:w="4106" w:type="dxa"/>
            <w:gridSpan w:val="2"/>
            <w:shd w:val="clear" w:color="auto" w:fill="FBE4D5" w:themeFill="accent2" w:themeFillTint="33"/>
            <w:vAlign w:val="center"/>
          </w:tcPr>
          <w:p w:rsidR="00653500" w:rsidRPr="000C348F" w:rsidRDefault="00653500" w:rsidP="001D296C">
            <w:pPr>
              <w:rPr>
                <w:rFonts w:ascii="Arial" w:hAnsi="Arial" w:cs="Arial"/>
                <w:b/>
                <w:sz w:val="22"/>
                <w:szCs w:val="22"/>
              </w:rPr>
            </w:pPr>
            <w:bookmarkStart w:id="3" w:name="_Hlk28940670"/>
            <w:r w:rsidRPr="000C348F">
              <w:rPr>
                <w:rFonts w:ascii="Arial" w:hAnsi="Arial" w:cs="Arial"/>
                <w:b/>
                <w:sz w:val="22"/>
                <w:szCs w:val="22"/>
              </w:rPr>
              <w:t xml:space="preserve">označení </w:t>
            </w:r>
            <w:r>
              <w:rPr>
                <w:rFonts w:ascii="Arial" w:hAnsi="Arial" w:cs="Arial"/>
                <w:b/>
                <w:sz w:val="22"/>
                <w:szCs w:val="22"/>
              </w:rPr>
              <w:t>opatření</w:t>
            </w:r>
          </w:p>
        </w:tc>
        <w:tc>
          <w:tcPr>
            <w:tcW w:w="5245" w:type="dxa"/>
          </w:tcPr>
          <w:p w:rsidR="00653500" w:rsidRPr="000C348F" w:rsidRDefault="00653500" w:rsidP="001D296C">
            <w:pPr>
              <w:rPr>
                <w:rFonts w:ascii="Arial" w:hAnsi="Arial" w:cs="Arial"/>
                <w:sz w:val="22"/>
                <w:szCs w:val="22"/>
              </w:rPr>
            </w:pPr>
            <w:r>
              <w:rPr>
                <w:rFonts w:ascii="Arial" w:hAnsi="Arial" w:cs="Arial"/>
                <w:sz w:val="22"/>
                <w:szCs w:val="22"/>
              </w:rPr>
              <w:t>LBC 2</w:t>
            </w:r>
          </w:p>
        </w:tc>
      </w:tr>
      <w:tr w:rsidR="00653500" w:rsidRPr="000C348F" w:rsidTr="00B06305">
        <w:tc>
          <w:tcPr>
            <w:tcW w:w="4106" w:type="dxa"/>
            <w:gridSpan w:val="2"/>
            <w:shd w:val="clear" w:color="auto" w:fill="FBE4D5" w:themeFill="accent2" w:themeFillTint="33"/>
            <w:vAlign w:val="center"/>
          </w:tcPr>
          <w:p w:rsidR="00653500" w:rsidRPr="000C348F" w:rsidRDefault="00B06468" w:rsidP="001D296C">
            <w:pPr>
              <w:rPr>
                <w:rFonts w:ascii="Arial" w:hAnsi="Arial" w:cs="Arial"/>
                <w:b/>
                <w:sz w:val="22"/>
                <w:szCs w:val="22"/>
              </w:rPr>
            </w:pPr>
            <w:r>
              <w:rPr>
                <w:rFonts w:ascii="Arial" w:hAnsi="Arial" w:cs="Arial"/>
                <w:b/>
                <w:sz w:val="22"/>
                <w:szCs w:val="22"/>
              </w:rPr>
              <w:t>z</w:t>
            </w:r>
            <w:r w:rsidR="00653500" w:rsidRPr="000C348F">
              <w:rPr>
                <w:rFonts w:ascii="Arial" w:hAnsi="Arial" w:cs="Arial"/>
                <w:b/>
                <w:sz w:val="22"/>
                <w:szCs w:val="22"/>
              </w:rPr>
              <w:t>ábor</w:t>
            </w:r>
            <w:r w:rsidR="00B06305">
              <w:rPr>
                <w:rFonts w:ascii="Arial" w:hAnsi="Arial" w:cs="Arial"/>
                <w:b/>
                <w:sz w:val="22"/>
                <w:szCs w:val="22"/>
              </w:rPr>
              <w:t xml:space="preserve"> v ha</w:t>
            </w:r>
          </w:p>
        </w:tc>
        <w:tc>
          <w:tcPr>
            <w:tcW w:w="5245" w:type="dxa"/>
          </w:tcPr>
          <w:p w:rsidR="00653500" w:rsidRPr="000C348F" w:rsidRDefault="00B06305" w:rsidP="001D296C">
            <w:pPr>
              <w:rPr>
                <w:rFonts w:ascii="Arial" w:hAnsi="Arial" w:cs="Arial"/>
                <w:sz w:val="22"/>
                <w:szCs w:val="22"/>
              </w:rPr>
            </w:pPr>
            <w:r>
              <w:rPr>
                <w:rFonts w:ascii="Arial" w:hAnsi="Arial" w:cs="Arial"/>
                <w:sz w:val="22"/>
                <w:szCs w:val="22"/>
              </w:rPr>
              <w:t xml:space="preserve">6,97314 + </w:t>
            </w:r>
            <w:proofErr w:type="spellStart"/>
            <w:r>
              <w:rPr>
                <w:rFonts w:ascii="Arial" w:hAnsi="Arial" w:cs="Arial"/>
                <w:sz w:val="22"/>
                <w:szCs w:val="22"/>
              </w:rPr>
              <w:t>ost</w:t>
            </w:r>
            <w:proofErr w:type="spellEnd"/>
            <w:r>
              <w:rPr>
                <w:rFonts w:ascii="Arial" w:hAnsi="Arial" w:cs="Arial"/>
                <w:sz w:val="22"/>
                <w:szCs w:val="22"/>
              </w:rPr>
              <w:t xml:space="preserve">. použité navazující plochy cca </w:t>
            </w:r>
            <w:r w:rsidR="00E02203">
              <w:rPr>
                <w:rFonts w:ascii="Arial" w:hAnsi="Arial" w:cs="Arial"/>
                <w:sz w:val="22"/>
                <w:szCs w:val="22"/>
              </w:rPr>
              <w:t xml:space="preserve">1,7 </w:t>
            </w:r>
            <w:r>
              <w:rPr>
                <w:rFonts w:ascii="Arial" w:hAnsi="Arial" w:cs="Arial"/>
                <w:sz w:val="22"/>
                <w:szCs w:val="22"/>
              </w:rPr>
              <w:t>ha</w:t>
            </w:r>
          </w:p>
        </w:tc>
      </w:tr>
      <w:tr w:rsidR="00653500" w:rsidRPr="000C348F" w:rsidTr="00B06305">
        <w:tc>
          <w:tcPr>
            <w:tcW w:w="4106" w:type="dxa"/>
            <w:gridSpan w:val="2"/>
            <w:shd w:val="clear" w:color="auto" w:fill="FBE4D5" w:themeFill="accent2" w:themeFillTint="33"/>
            <w:vAlign w:val="center"/>
          </w:tcPr>
          <w:p w:rsidR="00653500" w:rsidRPr="000C348F" w:rsidRDefault="00653500" w:rsidP="001D296C">
            <w:pPr>
              <w:rPr>
                <w:rFonts w:ascii="Arial" w:hAnsi="Arial" w:cs="Arial"/>
                <w:b/>
                <w:sz w:val="22"/>
                <w:szCs w:val="22"/>
              </w:rPr>
            </w:pPr>
            <w:r w:rsidRPr="000C348F">
              <w:rPr>
                <w:rFonts w:ascii="Arial" w:hAnsi="Arial" w:cs="Arial"/>
                <w:b/>
                <w:sz w:val="22"/>
                <w:szCs w:val="22"/>
              </w:rPr>
              <w:t>propustky / brody</w:t>
            </w:r>
          </w:p>
        </w:tc>
        <w:tc>
          <w:tcPr>
            <w:tcW w:w="5245" w:type="dxa"/>
          </w:tcPr>
          <w:p w:rsidR="00653500" w:rsidRPr="000C348F" w:rsidRDefault="00653500" w:rsidP="001D296C">
            <w:pPr>
              <w:rPr>
                <w:rFonts w:ascii="Arial" w:hAnsi="Arial" w:cs="Arial"/>
                <w:sz w:val="22"/>
                <w:szCs w:val="22"/>
              </w:rPr>
            </w:pPr>
          </w:p>
        </w:tc>
      </w:tr>
      <w:tr w:rsidR="00653500" w:rsidRPr="000C348F" w:rsidTr="00B06305">
        <w:tc>
          <w:tcPr>
            <w:tcW w:w="4106" w:type="dxa"/>
            <w:gridSpan w:val="2"/>
            <w:shd w:val="clear" w:color="auto" w:fill="FBE4D5" w:themeFill="accent2" w:themeFillTint="33"/>
            <w:vAlign w:val="center"/>
          </w:tcPr>
          <w:p w:rsidR="00653500" w:rsidRPr="000C348F" w:rsidRDefault="00B06468" w:rsidP="001D296C">
            <w:pPr>
              <w:rPr>
                <w:rFonts w:ascii="Arial" w:hAnsi="Arial" w:cs="Arial"/>
                <w:b/>
                <w:sz w:val="22"/>
                <w:szCs w:val="22"/>
              </w:rPr>
            </w:pPr>
            <w:r>
              <w:rPr>
                <w:rFonts w:ascii="Arial" w:hAnsi="Arial" w:cs="Arial"/>
                <w:b/>
                <w:sz w:val="22"/>
                <w:szCs w:val="22"/>
              </w:rPr>
              <w:t>k</w:t>
            </w:r>
            <w:r w:rsidR="00653500">
              <w:rPr>
                <w:rFonts w:ascii="Arial" w:hAnsi="Arial" w:cs="Arial"/>
                <w:b/>
                <w:sz w:val="22"/>
                <w:szCs w:val="22"/>
              </w:rPr>
              <w:t>anály / otevřené příkopy</w:t>
            </w:r>
          </w:p>
        </w:tc>
        <w:tc>
          <w:tcPr>
            <w:tcW w:w="5245" w:type="dxa"/>
          </w:tcPr>
          <w:p w:rsidR="00653500" w:rsidRPr="000C348F" w:rsidRDefault="00653500" w:rsidP="001D296C">
            <w:pPr>
              <w:rPr>
                <w:rFonts w:ascii="Arial" w:hAnsi="Arial" w:cs="Arial"/>
                <w:sz w:val="22"/>
                <w:szCs w:val="22"/>
              </w:rPr>
            </w:pPr>
          </w:p>
        </w:tc>
      </w:tr>
      <w:tr w:rsidR="00653500" w:rsidRPr="000C348F" w:rsidTr="00B06305">
        <w:tc>
          <w:tcPr>
            <w:tcW w:w="4106" w:type="dxa"/>
            <w:gridSpan w:val="2"/>
            <w:shd w:val="clear" w:color="auto" w:fill="FBE4D5" w:themeFill="accent2" w:themeFillTint="33"/>
            <w:vAlign w:val="center"/>
          </w:tcPr>
          <w:p w:rsidR="00653500" w:rsidRPr="000C348F" w:rsidRDefault="00653500" w:rsidP="001D296C">
            <w:pPr>
              <w:rPr>
                <w:rFonts w:ascii="Arial" w:hAnsi="Arial" w:cs="Arial"/>
                <w:b/>
                <w:sz w:val="22"/>
                <w:szCs w:val="22"/>
              </w:rPr>
            </w:pPr>
            <w:r>
              <w:rPr>
                <w:rFonts w:ascii="Arial" w:hAnsi="Arial" w:cs="Arial"/>
                <w:b/>
                <w:sz w:val="22"/>
                <w:szCs w:val="22"/>
              </w:rPr>
              <w:t>vodohospodářské opatření</w:t>
            </w:r>
          </w:p>
        </w:tc>
        <w:tc>
          <w:tcPr>
            <w:tcW w:w="5245" w:type="dxa"/>
          </w:tcPr>
          <w:p w:rsidR="00653500" w:rsidRPr="000C348F" w:rsidRDefault="00B06305" w:rsidP="001D296C">
            <w:pPr>
              <w:rPr>
                <w:rFonts w:ascii="Arial" w:hAnsi="Arial" w:cs="Arial"/>
                <w:sz w:val="22"/>
                <w:szCs w:val="22"/>
              </w:rPr>
            </w:pPr>
            <w:r>
              <w:rPr>
                <w:rFonts w:ascii="Arial" w:hAnsi="Arial" w:cs="Arial"/>
                <w:sz w:val="22"/>
                <w:szCs w:val="22"/>
              </w:rPr>
              <w:t>t</w:t>
            </w:r>
            <w:r w:rsidR="00E30D0D">
              <w:rPr>
                <w:rFonts w:ascii="Arial" w:hAnsi="Arial" w:cs="Arial"/>
                <w:sz w:val="22"/>
                <w:szCs w:val="22"/>
              </w:rPr>
              <w:t>ůň</w:t>
            </w:r>
            <w:r>
              <w:rPr>
                <w:rFonts w:ascii="Arial" w:hAnsi="Arial" w:cs="Arial"/>
                <w:sz w:val="22"/>
                <w:szCs w:val="22"/>
              </w:rPr>
              <w:t>/</w:t>
            </w:r>
            <w:proofErr w:type="spellStart"/>
            <w:r w:rsidR="00E30D0D">
              <w:rPr>
                <w:rFonts w:ascii="Arial" w:hAnsi="Arial" w:cs="Arial"/>
                <w:sz w:val="22"/>
                <w:szCs w:val="22"/>
              </w:rPr>
              <w:t>ky</w:t>
            </w:r>
            <w:proofErr w:type="spellEnd"/>
          </w:p>
        </w:tc>
      </w:tr>
      <w:tr w:rsidR="00653500" w:rsidRPr="000C348F" w:rsidTr="00B06305">
        <w:tc>
          <w:tcPr>
            <w:tcW w:w="2053" w:type="dxa"/>
            <w:vMerge w:val="restart"/>
            <w:shd w:val="clear" w:color="auto" w:fill="FBE4D5" w:themeFill="accent2" w:themeFillTint="33"/>
            <w:vAlign w:val="center"/>
          </w:tcPr>
          <w:p w:rsidR="00653500" w:rsidRPr="000C348F" w:rsidRDefault="00653500" w:rsidP="001D296C">
            <w:pPr>
              <w:rPr>
                <w:rFonts w:ascii="Arial" w:hAnsi="Arial" w:cs="Arial"/>
                <w:b/>
                <w:sz w:val="22"/>
                <w:szCs w:val="22"/>
              </w:rPr>
            </w:pPr>
            <w:r w:rsidRPr="000C348F">
              <w:rPr>
                <w:rFonts w:ascii="Arial" w:hAnsi="Arial" w:cs="Arial"/>
                <w:b/>
                <w:sz w:val="22"/>
                <w:szCs w:val="22"/>
              </w:rPr>
              <w:t>výsadby</w:t>
            </w:r>
          </w:p>
        </w:tc>
        <w:tc>
          <w:tcPr>
            <w:tcW w:w="2053" w:type="dxa"/>
            <w:shd w:val="clear" w:color="auto" w:fill="FBE4D5" w:themeFill="accent2" w:themeFillTint="33"/>
            <w:vAlign w:val="center"/>
          </w:tcPr>
          <w:p w:rsidR="00653500" w:rsidRPr="000C348F" w:rsidRDefault="00653500" w:rsidP="001D296C">
            <w:pPr>
              <w:rPr>
                <w:rFonts w:ascii="Arial" w:hAnsi="Arial" w:cs="Arial"/>
                <w:b/>
                <w:sz w:val="22"/>
                <w:szCs w:val="22"/>
              </w:rPr>
            </w:pPr>
            <w:r>
              <w:rPr>
                <w:rFonts w:ascii="Arial" w:hAnsi="Arial" w:cs="Arial"/>
                <w:b/>
                <w:sz w:val="22"/>
                <w:szCs w:val="22"/>
              </w:rPr>
              <w:t>ovocné stromy</w:t>
            </w:r>
          </w:p>
        </w:tc>
        <w:tc>
          <w:tcPr>
            <w:tcW w:w="5245" w:type="dxa"/>
          </w:tcPr>
          <w:p w:rsidR="00653500" w:rsidRPr="000C348F" w:rsidRDefault="002306E7" w:rsidP="001D296C">
            <w:pPr>
              <w:rPr>
                <w:rFonts w:ascii="Arial" w:hAnsi="Arial" w:cs="Arial"/>
                <w:sz w:val="22"/>
                <w:szCs w:val="22"/>
              </w:rPr>
            </w:pPr>
            <w:r>
              <w:rPr>
                <w:rFonts w:ascii="Arial" w:hAnsi="Arial" w:cs="Arial"/>
                <w:sz w:val="22"/>
                <w:szCs w:val="22"/>
              </w:rPr>
              <w:t>100</w:t>
            </w:r>
            <w:r w:rsidR="00E30D0D">
              <w:rPr>
                <w:rFonts w:ascii="Arial" w:hAnsi="Arial" w:cs="Arial"/>
                <w:sz w:val="22"/>
                <w:szCs w:val="22"/>
              </w:rPr>
              <w:t xml:space="preserve"> kusů</w:t>
            </w:r>
          </w:p>
        </w:tc>
      </w:tr>
      <w:tr w:rsidR="00653500" w:rsidRPr="000C348F" w:rsidTr="00B06305">
        <w:tc>
          <w:tcPr>
            <w:tcW w:w="2053" w:type="dxa"/>
            <w:vMerge/>
            <w:shd w:val="clear" w:color="auto" w:fill="FBE4D5" w:themeFill="accent2" w:themeFillTint="33"/>
            <w:vAlign w:val="center"/>
          </w:tcPr>
          <w:p w:rsidR="00653500" w:rsidRPr="000C348F" w:rsidRDefault="00653500" w:rsidP="001D296C">
            <w:pPr>
              <w:rPr>
                <w:rFonts w:ascii="Arial" w:hAnsi="Arial" w:cs="Arial"/>
                <w:b/>
                <w:sz w:val="22"/>
                <w:szCs w:val="22"/>
              </w:rPr>
            </w:pPr>
          </w:p>
        </w:tc>
        <w:tc>
          <w:tcPr>
            <w:tcW w:w="2053" w:type="dxa"/>
            <w:shd w:val="clear" w:color="auto" w:fill="FBE4D5" w:themeFill="accent2" w:themeFillTint="33"/>
            <w:vAlign w:val="center"/>
          </w:tcPr>
          <w:p w:rsidR="00653500" w:rsidRPr="000C348F" w:rsidRDefault="00653500" w:rsidP="001D296C">
            <w:pPr>
              <w:rPr>
                <w:rFonts w:ascii="Arial" w:hAnsi="Arial" w:cs="Arial"/>
                <w:b/>
                <w:sz w:val="22"/>
                <w:szCs w:val="22"/>
              </w:rPr>
            </w:pPr>
            <w:r>
              <w:rPr>
                <w:rFonts w:ascii="Arial" w:hAnsi="Arial" w:cs="Arial"/>
                <w:b/>
                <w:sz w:val="22"/>
                <w:szCs w:val="22"/>
              </w:rPr>
              <w:t>ostatní stromy</w:t>
            </w:r>
          </w:p>
        </w:tc>
        <w:tc>
          <w:tcPr>
            <w:tcW w:w="5245" w:type="dxa"/>
          </w:tcPr>
          <w:p w:rsidR="00653500" w:rsidRPr="000C348F" w:rsidRDefault="00E24702" w:rsidP="001D296C">
            <w:pPr>
              <w:rPr>
                <w:rFonts w:ascii="Arial" w:hAnsi="Arial" w:cs="Arial"/>
                <w:sz w:val="22"/>
                <w:szCs w:val="22"/>
              </w:rPr>
            </w:pPr>
            <w:r>
              <w:rPr>
                <w:rFonts w:ascii="Arial" w:hAnsi="Arial" w:cs="Arial"/>
                <w:sz w:val="22"/>
                <w:szCs w:val="22"/>
              </w:rPr>
              <w:t>400</w:t>
            </w:r>
            <w:r w:rsidR="00E30D0D">
              <w:rPr>
                <w:rFonts w:ascii="Arial" w:hAnsi="Arial" w:cs="Arial"/>
                <w:sz w:val="22"/>
                <w:szCs w:val="22"/>
              </w:rPr>
              <w:t xml:space="preserve"> kusů</w:t>
            </w:r>
          </w:p>
        </w:tc>
      </w:tr>
      <w:tr w:rsidR="00653500" w:rsidRPr="000C348F" w:rsidTr="00B06305">
        <w:tc>
          <w:tcPr>
            <w:tcW w:w="2053" w:type="dxa"/>
            <w:vMerge/>
            <w:shd w:val="clear" w:color="auto" w:fill="FBE4D5" w:themeFill="accent2" w:themeFillTint="33"/>
            <w:vAlign w:val="center"/>
          </w:tcPr>
          <w:p w:rsidR="00653500" w:rsidRPr="000C348F" w:rsidRDefault="00653500" w:rsidP="001D296C">
            <w:pPr>
              <w:rPr>
                <w:rFonts w:ascii="Arial" w:hAnsi="Arial" w:cs="Arial"/>
                <w:b/>
                <w:sz w:val="22"/>
                <w:szCs w:val="22"/>
              </w:rPr>
            </w:pPr>
          </w:p>
        </w:tc>
        <w:tc>
          <w:tcPr>
            <w:tcW w:w="2053" w:type="dxa"/>
            <w:shd w:val="clear" w:color="auto" w:fill="FBE4D5" w:themeFill="accent2" w:themeFillTint="33"/>
            <w:vAlign w:val="center"/>
          </w:tcPr>
          <w:p w:rsidR="00653500" w:rsidRPr="000C348F" w:rsidRDefault="00653500" w:rsidP="001D296C">
            <w:pPr>
              <w:rPr>
                <w:rFonts w:ascii="Arial" w:hAnsi="Arial" w:cs="Arial"/>
                <w:b/>
                <w:sz w:val="22"/>
                <w:szCs w:val="22"/>
              </w:rPr>
            </w:pPr>
            <w:r>
              <w:rPr>
                <w:rFonts w:ascii="Arial" w:hAnsi="Arial" w:cs="Arial"/>
                <w:b/>
                <w:sz w:val="22"/>
                <w:szCs w:val="22"/>
              </w:rPr>
              <w:t>keře</w:t>
            </w:r>
          </w:p>
        </w:tc>
        <w:tc>
          <w:tcPr>
            <w:tcW w:w="5245" w:type="dxa"/>
          </w:tcPr>
          <w:p w:rsidR="00653500" w:rsidRPr="000C348F" w:rsidRDefault="002306E7" w:rsidP="001D296C">
            <w:pPr>
              <w:rPr>
                <w:rFonts w:ascii="Arial" w:hAnsi="Arial" w:cs="Arial"/>
                <w:sz w:val="22"/>
                <w:szCs w:val="22"/>
              </w:rPr>
            </w:pPr>
            <w:r>
              <w:rPr>
                <w:rFonts w:ascii="Arial" w:hAnsi="Arial" w:cs="Arial"/>
                <w:sz w:val="22"/>
                <w:szCs w:val="22"/>
              </w:rPr>
              <w:t>460</w:t>
            </w:r>
            <w:r w:rsidR="00E30D0D">
              <w:rPr>
                <w:rFonts w:ascii="Arial" w:hAnsi="Arial" w:cs="Arial"/>
                <w:sz w:val="22"/>
                <w:szCs w:val="22"/>
              </w:rPr>
              <w:t xml:space="preserve"> kusů</w:t>
            </w:r>
          </w:p>
        </w:tc>
      </w:tr>
      <w:tr w:rsidR="00653500" w:rsidRPr="000C348F" w:rsidTr="00B06305">
        <w:tc>
          <w:tcPr>
            <w:tcW w:w="2053" w:type="dxa"/>
            <w:vMerge/>
            <w:shd w:val="clear" w:color="auto" w:fill="FBE4D5" w:themeFill="accent2" w:themeFillTint="33"/>
            <w:vAlign w:val="center"/>
          </w:tcPr>
          <w:p w:rsidR="00653500" w:rsidRPr="000C348F" w:rsidRDefault="00653500" w:rsidP="001D296C">
            <w:pPr>
              <w:rPr>
                <w:rFonts w:ascii="Arial" w:hAnsi="Arial" w:cs="Arial"/>
                <w:b/>
                <w:sz w:val="22"/>
                <w:szCs w:val="22"/>
              </w:rPr>
            </w:pPr>
          </w:p>
        </w:tc>
        <w:tc>
          <w:tcPr>
            <w:tcW w:w="2053" w:type="dxa"/>
            <w:shd w:val="clear" w:color="auto" w:fill="FBE4D5" w:themeFill="accent2" w:themeFillTint="33"/>
            <w:vAlign w:val="center"/>
          </w:tcPr>
          <w:p w:rsidR="00653500" w:rsidRPr="000C348F" w:rsidRDefault="00653500" w:rsidP="001D296C">
            <w:pPr>
              <w:rPr>
                <w:rFonts w:ascii="Arial" w:hAnsi="Arial" w:cs="Arial"/>
                <w:b/>
                <w:sz w:val="22"/>
                <w:szCs w:val="22"/>
              </w:rPr>
            </w:pPr>
            <w:r>
              <w:rPr>
                <w:rFonts w:ascii="Arial" w:hAnsi="Arial" w:cs="Arial"/>
                <w:b/>
                <w:sz w:val="22"/>
                <w:szCs w:val="22"/>
              </w:rPr>
              <w:t>založení trávníku</w:t>
            </w:r>
          </w:p>
        </w:tc>
        <w:tc>
          <w:tcPr>
            <w:tcW w:w="5245" w:type="dxa"/>
          </w:tcPr>
          <w:p w:rsidR="00653500" w:rsidRPr="000C348F" w:rsidRDefault="002306E7" w:rsidP="001D296C">
            <w:pPr>
              <w:rPr>
                <w:rFonts w:ascii="Arial" w:hAnsi="Arial" w:cs="Arial"/>
                <w:sz w:val="22"/>
                <w:szCs w:val="22"/>
              </w:rPr>
            </w:pPr>
            <w:r>
              <w:rPr>
                <w:rFonts w:ascii="Arial" w:hAnsi="Arial" w:cs="Arial"/>
                <w:sz w:val="22"/>
                <w:szCs w:val="22"/>
              </w:rPr>
              <w:t>25 000 m2</w:t>
            </w:r>
          </w:p>
        </w:tc>
      </w:tr>
      <w:tr w:rsidR="00653500" w:rsidRPr="000C348F" w:rsidTr="00B06305">
        <w:tc>
          <w:tcPr>
            <w:tcW w:w="4106" w:type="dxa"/>
            <w:gridSpan w:val="2"/>
            <w:shd w:val="clear" w:color="auto" w:fill="FBE4D5" w:themeFill="accent2" w:themeFillTint="33"/>
            <w:vAlign w:val="center"/>
          </w:tcPr>
          <w:p w:rsidR="00653500" w:rsidRPr="000C348F" w:rsidRDefault="00653500" w:rsidP="001D296C">
            <w:pPr>
              <w:rPr>
                <w:rFonts w:ascii="Arial" w:hAnsi="Arial" w:cs="Arial"/>
                <w:b/>
                <w:sz w:val="22"/>
                <w:szCs w:val="22"/>
              </w:rPr>
            </w:pPr>
            <w:r w:rsidRPr="000C348F">
              <w:rPr>
                <w:rFonts w:ascii="Arial" w:hAnsi="Arial" w:cs="Arial"/>
                <w:b/>
                <w:sz w:val="22"/>
                <w:szCs w:val="22"/>
              </w:rPr>
              <w:t>dotčená zařízení</w:t>
            </w:r>
          </w:p>
        </w:tc>
        <w:tc>
          <w:tcPr>
            <w:tcW w:w="5245" w:type="dxa"/>
          </w:tcPr>
          <w:p w:rsidR="00653500" w:rsidRPr="000C348F" w:rsidRDefault="00653500" w:rsidP="001D296C">
            <w:pPr>
              <w:rPr>
                <w:rFonts w:ascii="Arial" w:hAnsi="Arial" w:cs="Arial"/>
                <w:sz w:val="22"/>
                <w:szCs w:val="22"/>
              </w:rPr>
            </w:pPr>
            <w:r w:rsidRPr="004E5AB7">
              <w:rPr>
                <w:rFonts w:ascii="Arial" w:hAnsi="Arial" w:cs="Arial"/>
                <w:sz w:val="22"/>
                <w:szCs w:val="22"/>
              </w:rPr>
              <w:t>LBK34</w:t>
            </w:r>
            <w:r w:rsidR="002306E7">
              <w:rPr>
                <w:rFonts w:ascii="Arial" w:hAnsi="Arial" w:cs="Arial"/>
                <w:sz w:val="22"/>
                <w:szCs w:val="22"/>
              </w:rPr>
              <w:t>, LBK36</w:t>
            </w:r>
            <w:r w:rsidR="00E30D0D">
              <w:rPr>
                <w:rFonts w:ascii="Arial" w:hAnsi="Arial" w:cs="Arial"/>
                <w:sz w:val="22"/>
                <w:szCs w:val="22"/>
              </w:rPr>
              <w:t>, HPC3, VPC2, Liběšický potok, III/2572</w:t>
            </w:r>
          </w:p>
        </w:tc>
      </w:tr>
      <w:tr w:rsidR="00653500" w:rsidRPr="000C348F" w:rsidTr="00B06305">
        <w:tc>
          <w:tcPr>
            <w:tcW w:w="4106" w:type="dxa"/>
            <w:gridSpan w:val="2"/>
            <w:shd w:val="clear" w:color="auto" w:fill="FBE4D5" w:themeFill="accent2" w:themeFillTint="33"/>
            <w:vAlign w:val="center"/>
          </w:tcPr>
          <w:p w:rsidR="00653500" w:rsidRPr="000C348F" w:rsidRDefault="00F337FA" w:rsidP="001D296C">
            <w:pPr>
              <w:rPr>
                <w:rFonts w:ascii="Arial" w:hAnsi="Arial" w:cs="Arial"/>
                <w:b/>
                <w:sz w:val="22"/>
                <w:szCs w:val="22"/>
              </w:rPr>
            </w:pPr>
            <w:r>
              <w:rPr>
                <w:rFonts w:ascii="Arial" w:hAnsi="Arial" w:cs="Arial"/>
                <w:b/>
                <w:sz w:val="22"/>
                <w:szCs w:val="22"/>
              </w:rPr>
              <w:t>oplocení</w:t>
            </w:r>
          </w:p>
        </w:tc>
        <w:tc>
          <w:tcPr>
            <w:tcW w:w="5245" w:type="dxa"/>
          </w:tcPr>
          <w:p w:rsidR="00653500" w:rsidRPr="000C348F" w:rsidRDefault="00F337FA" w:rsidP="001D296C">
            <w:pPr>
              <w:rPr>
                <w:rFonts w:ascii="Arial" w:hAnsi="Arial" w:cs="Arial"/>
                <w:sz w:val="22"/>
                <w:szCs w:val="22"/>
              </w:rPr>
            </w:pPr>
            <w:r>
              <w:rPr>
                <w:rFonts w:ascii="Arial" w:hAnsi="Arial" w:cs="Arial"/>
                <w:sz w:val="22"/>
                <w:szCs w:val="22"/>
              </w:rPr>
              <w:t>720 m</w:t>
            </w:r>
          </w:p>
        </w:tc>
      </w:tr>
      <w:tr w:rsidR="00F337FA" w:rsidRPr="000C348F" w:rsidTr="00B06305">
        <w:tc>
          <w:tcPr>
            <w:tcW w:w="4106" w:type="dxa"/>
            <w:gridSpan w:val="2"/>
            <w:shd w:val="clear" w:color="auto" w:fill="FBE4D5" w:themeFill="accent2" w:themeFillTint="33"/>
            <w:vAlign w:val="center"/>
          </w:tcPr>
          <w:p w:rsidR="00F337FA" w:rsidRPr="000C348F" w:rsidRDefault="00F337FA" w:rsidP="001D296C">
            <w:pPr>
              <w:rPr>
                <w:rFonts w:ascii="Arial" w:hAnsi="Arial" w:cs="Arial"/>
                <w:b/>
                <w:sz w:val="22"/>
                <w:szCs w:val="22"/>
              </w:rPr>
            </w:pPr>
            <w:r w:rsidRPr="000C348F">
              <w:rPr>
                <w:rFonts w:ascii="Arial" w:hAnsi="Arial" w:cs="Arial"/>
                <w:b/>
                <w:sz w:val="22"/>
                <w:szCs w:val="22"/>
              </w:rPr>
              <w:t>doplňující informace</w:t>
            </w:r>
          </w:p>
        </w:tc>
        <w:tc>
          <w:tcPr>
            <w:tcW w:w="5245" w:type="dxa"/>
          </w:tcPr>
          <w:p w:rsidR="00F337FA" w:rsidRPr="000C348F" w:rsidRDefault="00F337FA" w:rsidP="001D296C">
            <w:pPr>
              <w:rPr>
                <w:rFonts w:ascii="Arial" w:hAnsi="Arial" w:cs="Arial"/>
                <w:sz w:val="22"/>
                <w:szCs w:val="22"/>
              </w:rPr>
            </w:pPr>
          </w:p>
        </w:tc>
      </w:tr>
      <w:bookmarkEnd w:id="3"/>
    </w:tbl>
    <w:p w:rsidR="00E02203" w:rsidRDefault="00E02203" w:rsidP="00923A72">
      <w:pPr>
        <w:spacing w:before="120"/>
        <w:rPr>
          <w:rFonts w:ascii="Arial" w:hAnsi="Arial" w:cs="Arial"/>
          <w:b/>
          <w:sz w:val="22"/>
          <w:szCs w:val="22"/>
          <w:u w:val="single"/>
        </w:rPr>
      </w:pPr>
    </w:p>
    <w:p w:rsidR="00E02203" w:rsidRDefault="00E02203" w:rsidP="00923A72">
      <w:pPr>
        <w:spacing w:before="120"/>
        <w:rPr>
          <w:rFonts w:ascii="Arial" w:hAnsi="Arial" w:cs="Arial"/>
          <w:b/>
          <w:sz w:val="22"/>
          <w:szCs w:val="22"/>
          <w:u w:val="single"/>
        </w:rPr>
      </w:pPr>
    </w:p>
    <w:p w:rsidR="009B1DBC" w:rsidRDefault="009B1DBC" w:rsidP="00923A72">
      <w:pPr>
        <w:spacing w:before="120"/>
        <w:rPr>
          <w:rFonts w:ascii="Arial" w:hAnsi="Arial" w:cs="Arial"/>
          <w:b/>
          <w:sz w:val="22"/>
          <w:szCs w:val="22"/>
          <w:u w:val="single"/>
        </w:rPr>
      </w:pPr>
      <w:r>
        <w:rPr>
          <w:rFonts w:ascii="Arial" w:hAnsi="Arial" w:cs="Arial"/>
          <w:b/>
          <w:sz w:val="22"/>
          <w:szCs w:val="22"/>
          <w:u w:val="single"/>
        </w:rPr>
        <w:t>Interakční prvek IP 7 v k.ú. Mirošovice</w:t>
      </w:r>
    </w:p>
    <w:p w:rsidR="009B1DBC" w:rsidRDefault="009B1DBC" w:rsidP="00923A72">
      <w:pPr>
        <w:spacing w:before="120"/>
        <w:rPr>
          <w:rFonts w:ascii="Arial" w:hAnsi="Arial" w:cs="Arial"/>
          <w:b/>
          <w:sz w:val="22"/>
          <w:szCs w:val="22"/>
          <w:u w:val="single"/>
        </w:rPr>
      </w:pPr>
    </w:p>
    <w:p w:rsidR="009B1DBC" w:rsidRDefault="009B1DBC" w:rsidP="00923A72">
      <w:pPr>
        <w:spacing w:before="120"/>
        <w:rPr>
          <w:rFonts w:ascii="Arial" w:hAnsi="Arial" w:cs="Arial"/>
          <w:b/>
          <w:sz w:val="22"/>
          <w:szCs w:val="22"/>
          <w:u w:val="single"/>
        </w:rPr>
      </w:pPr>
      <w:r>
        <w:rPr>
          <w:rFonts w:ascii="Arial" w:hAnsi="Arial" w:cs="Arial"/>
          <w:b/>
          <w:noProof/>
          <w:sz w:val="22"/>
          <w:szCs w:val="22"/>
          <w:u w:val="single"/>
        </w:rPr>
        <w:drawing>
          <wp:inline distT="0" distB="0" distL="0" distR="0" wp14:anchorId="69A0A5D2" wp14:editId="5306509D">
            <wp:extent cx="6042025" cy="3212465"/>
            <wp:effectExtent l="0" t="0" r="0" b="6985"/>
            <wp:docPr id="3" name="Obrázek 3" descr="Obsah obrázku text, mapa&#10;&#10;Popis vygenerován s velmi vysokou mírou spolehlivo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ýstřižek IP 7 Mirošovice.JPG"/>
                    <pic:cNvPicPr/>
                  </pic:nvPicPr>
                  <pic:blipFill>
                    <a:blip r:embed="rId14">
                      <a:extLst>
                        <a:ext uri="{28A0092B-C50C-407E-A947-70E740481C1C}">
                          <a14:useLocalDpi xmlns:a14="http://schemas.microsoft.com/office/drawing/2010/main" val="0"/>
                        </a:ext>
                      </a:extLst>
                    </a:blip>
                    <a:stretch>
                      <a:fillRect/>
                    </a:stretch>
                  </pic:blipFill>
                  <pic:spPr>
                    <a:xfrm>
                      <a:off x="0" y="0"/>
                      <a:ext cx="6042025" cy="3212465"/>
                    </a:xfrm>
                    <a:prstGeom prst="rect">
                      <a:avLst/>
                    </a:prstGeom>
                  </pic:spPr>
                </pic:pic>
              </a:graphicData>
            </a:graphic>
          </wp:inline>
        </w:drawing>
      </w:r>
    </w:p>
    <w:p w:rsidR="0099232A" w:rsidRDefault="0099232A" w:rsidP="009B1DBC">
      <w:pPr>
        <w:pStyle w:val="Zkladntextodsazen"/>
        <w:tabs>
          <w:tab w:val="left" w:pos="851"/>
        </w:tabs>
        <w:spacing w:before="120" w:after="0" w:line="240" w:lineRule="auto"/>
        <w:ind w:left="0" w:firstLine="0"/>
        <w:rPr>
          <w:rFonts w:cs="Arial"/>
          <w:bCs/>
          <w:sz w:val="22"/>
          <w:szCs w:val="22"/>
        </w:rPr>
      </w:pPr>
    </w:p>
    <w:p w:rsidR="009B1DBC" w:rsidRDefault="009B1DBC" w:rsidP="009B1DBC">
      <w:pPr>
        <w:pStyle w:val="Zkladntextodsazen"/>
        <w:tabs>
          <w:tab w:val="left" w:pos="851"/>
        </w:tabs>
        <w:spacing w:before="120" w:after="0" w:line="240" w:lineRule="auto"/>
        <w:ind w:left="0" w:firstLine="0"/>
        <w:rPr>
          <w:rFonts w:cs="Arial"/>
          <w:bCs/>
          <w:sz w:val="22"/>
          <w:szCs w:val="22"/>
        </w:rPr>
      </w:pPr>
      <w:r>
        <w:rPr>
          <w:rFonts w:cs="Arial"/>
          <w:bCs/>
          <w:sz w:val="22"/>
          <w:szCs w:val="22"/>
        </w:rPr>
        <w:t>Pro kontinuální návaznost je nutné do</w:t>
      </w:r>
      <w:r w:rsidR="00B06468">
        <w:rPr>
          <w:rFonts w:cs="Arial"/>
          <w:bCs/>
          <w:sz w:val="22"/>
          <w:szCs w:val="22"/>
        </w:rPr>
        <w:t xml:space="preserve"> realizované plochy LBC 2</w:t>
      </w:r>
      <w:r>
        <w:rPr>
          <w:rFonts w:cs="Arial"/>
          <w:bCs/>
          <w:sz w:val="22"/>
          <w:szCs w:val="22"/>
        </w:rPr>
        <w:t xml:space="preserve"> zahrnout i části parcely </w:t>
      </w:r>
      <w:proofErr w:type="gramStart"/>
      <w:r>
        <w:rPr>
          <w:rFonts w:cs="Arial"/>
          <w:bCs/>
          <w:sz w:val="22"/>
          <w:szCs w:val="22"/>
        </w:rPr>
        <w:t>cesty  HPC</w:t>
      </w:r>
      <w:proofErr w:type="gramEnd"/>
      <w:r>
        <w:rPr>
          <w:rFonts w:cs="Arial"/>
          <w:bCs/>
          <w:sz w:val="22"/>
          <w:szCs w:val="22"/>
        </w:rPr>
        <w:t xml:space="preserve"> 3 (</w:t>
      </w:r>
      <w:proofErr w:type="spellStart"/>
      <w:r>
        <w:rPr>
          <w:rFonts w:cs="Arial"/>
          <w:bCs/>
          <w:sz w:val="22"/>
          <w:szCs w:val="22"/>
        </w:rPr>
        <w:t>p.p.č</w:t>
      </w:r>
      <w:proofErr w:type="spellEnd"/>
      <w:r>
        <w:rPr>
          <w:rFonts w:cs="Arial"/>
          <w:bCs/>
          <w:sz w:val="22"/>
          <w:szCs w:val="22"/>
        </w:rPr>
        <w:t xml:space="preserve">. 251) vybudované v rámci PRV o výměře cca 450 m2, a parcelu č. 224/1 o výměře 838 m2 a část </w:t>
      </w:r>
      <w:proofErr w:type="spellStart"/>
      <w:r>
        <w:rPr>
          <w:rFonts w:cs="Arial"/>
          <w:bCs/>
          <w:sz w:val="22"/>
          <w:szCs w:val="22"/>
        </w:rPr>
        <w:t>p.p.č</w:t>
      </w:r>
      <w:proofErr w:type="spellEnd"/>
      <w:r>
        <w:rPr>
          <w:rFonts w:cs="Arial"/>
          <w:bCs/>
          <w:sz w:val="22"/>
          <w:szCs w:val="22"/>
        </w:rPr>
        <w:t>. 224/2 o výměře cca 700 m2 v návaznosti na vybudovanou cestu VPC 2  (</w:t>
      </w:r>
      <w:proofErr w:type="spellStart"/>
      <w:r>
        <w:rPr>
          <w:rFonts w:cs="Arial"/>
          <w:bCs/>
          <w:sz w:val="22"/>
          <w:szCs w:val="22"/>
        </w:rPr>
        <w:t>p.p.č</w:t>
      </w:r>
      <w:proofErr w:type="spellEnd"/>
      <w:r>
        <w:rPr>
          <w:rFonts w:cs="Arial"/>
          <w:bCs/>
          <w:sz w:val="22"/>
          <w:szCs w:val="22"/>
        </w:rPr>
        <w:t>. 250) vše v k.ú. Mirošovice</w:t>
      </w:r>
      <w:r w:rsidR="0099232A">
        <w:rPr>
          <w:rFonts w:cs="Arial"/>
          <w:bCs/>
          <w:sz w:val="22"/>
          <w:szCs w:val="22"/>
        </w:rPr>
        <w:t xml:space="preserve"> ( IP 7 z</w:t>
      </w:r>
      <w:r w:rsidR="00CB7E06">
        <w:rPr>
          <w:rFonts w:cs="Arial"/>
          <w:bCs/>
          <w:sz w:val="22"/>
          <w:szCs w:val="22"/>
        </w:rPr>
        <w:t> </w:t>
      </w:r>
      <w:r w:rsidR="0099232A">
        <w:rPr>
          <w:rFonts w:cs="Arial"/>
          <w:bCs/>
          <w:sz w:val="22"/>
          <w:szCs w:val="22"/>
        </w:rPr>
        <w:t>PSZ</w:t>
      </w:r>
      <w:r w:rsidR="00CB7E06">
        <w:rPr>
          <w:rFonts w:cs="Arial"/>
          <w:bCs/>
          <w:sz w:val="22"/>
          <w:szCs w:val="22"/>
        </w:rPr>
        <w:t xml:space="preserve"> v k.ú. </w:t>
      </w:r>
      <w:r w:rsidR="0099232A">
        <w:rPr>
          <w:rFonts w:cs="Arial"/>
          <w:bCs/>
          <w:sz w:val="22"/>
          <w:szCs w:val="22"/>
        </w:rPr>
        <w:t xml:space="preserve"> Mirošovice</w:t>
      </w:r>
      <w:r w:rsidR="00CB7E06">
        <w:rPr>
          <w:rFonts w:cs="Arial"/>
          <w:bCs/>
          <w:sz w:val="22"/>
          <w:szCs w:val="22"/>
        </w:rPr>
        <w:t xml:space="preserve"> z roku 2004, část PSZ v k.ú. Mirošovice dopracovaného v rámci PSZ k.ú. Chouč v roce 2016</w:t>
      </w:r>
      <w:r w:rsidR="0099232A">
        <w:rPr>
          <w:rFonts w:cs="Arial"/>
          <w:bCs/>
          <w:sz w:val="22"/>
          <w:szCs w:val="22"/>
        </w:rPr>
        <w:t>)</w:t>
      </w:r>
      <w:r>
        <w:rPr>
          <w:rFonts w:cs="Arial"/>
          <w:bCs/>
          <w:sz w:val="22"/>
          <w:szCs w:val="22"/>
        </w:rPr>
        <w:t xml:space="preserve">. </w:t>
      </w:r>
    </w:p>
    <w:p w:rsidR="0099232A" w:rsidRPr="00D42F61" w:rsidRDefault="0099232A" w:rsidP="009B1DBC">
      <w:pPr>
        <w:pStyle w:val="Zkladntextodsazen"/>
        <w:tabs>
          <w:tab w:val="left" w:pos="851"/>
        </w:tabs>
        <w:spacing w:before="120" w:after="0" w:line="240" w:lineRule="auto"/>
        <w:ind w:left="0" w:firstLine="0"/>
        <w:rPr>
          <w:rFonts w:cs="Arial"/>
          <w:b/>
          <w:bCs/>
          <w:sz w:val="22"/>
          <w:szCs w:val="22"/>
        </w:rPr>
      </w:pPr>
      <w:r w:rsidRPr="00D42F61">
        <w:rPr>
          <w:rFonts w:cs="Arial"/>
          <w:b/>
          <w:bCs/>
          <w:sz w:val="22"/>
          <w:szCs w:val="22"/>
        </w:rPr>
        <w:t xml:space="preserve">IP 7 – mez </w:t>
      </w:r>
      <w:r w:rsidR="00D42F61" w:rsidRPr="00D42F61">
        <w:rPr>
          <w:rFonts w:cs="Arial"/>
          <w:b/>
          <w:bCs/>
          <w:sz w:val="22"/>
          <w:szCs w:val="22"/>
        </w:rPr>
        <w:t xml:space="preserve">u </w:t>
      </w:r>
      <w:r w:rsidR="00D42F61">
        <w:rPr>
          <w:rFonts w:cs="Arial"/>
          <w:b/>
          <w:bCs/>
          <w:sz w:val="22"/>
          <w:szCs w:val="22"/>
        </w:rPr>
        <w:t xml:space="preserve">bývalého </w:t>
      </w:r>
      <w:r w:rsidR="00D42F61" w:rsidRPr="00D42F61">
        <w:rPr>
          <w:rFonts w:cs="Arial"/>
          <w:b/>
          <w:bCs/>
          <w:sz w:val="22"/>
          <w:szCs w:val="22"/>
        </w:rPr>
        <w:t>biokoridoru DK 26</w:t>
      </w:r>
      <w:r w:rsidR="00E02203">
        <w:rPr>
          <w:rFonts w:cs="Arial"/>
          <w:b/>
          <w:bCs/>
          <w:sz w:val="22"/>
          <w:szCs w:val="22"/>
        </w:rPr>
        <w:t>,</w:t>
      </w:r>
      <w:r w:rsidR="00D42F61">
        <w:rPr>
          <w:rFonts w:cs="Arial"/>
          <w:b/>
          <w:bCs/>
          <w:sz w:val="22"/>
          <w:szCs w:val="22"/>
        </w:rPr>
        <w:t xml:space="preserve"> přeloženého do trasy </w:t>
      </w:r>
      <w:r w:rsidR="00E02203">
        <w:rPr>
          <w:rFonts w:cs="Arial"/>
          <w:b/>
          <w:bCs/>
          <w:sz w:val="22"/>
          <w:szCs w:val="22"/>
        </w:rPr>
        <w:t>L</w:t>
      </w:r>
      <w:r w:rsidR="00D42F61">
        <w:rPr>
          <w:rFonts w:cs="Arial"/>
          <w:b/>
          <w:bCs/>
          <w:sz w:val="22"/>
          <w:szCs w:val="22"/>
        </w:rPr>
        <w:t>iběšického potoka (dnes LBK 34</w:t>
      </w:r>
      <w:r w:rsidR="00E02203">
        <w:rPr>
          <w:rFonts w:cs="Arial"/>
          <w:b/>
          <w:bCs/>
          <w:sz w:val="22"/>
          <w:szCs w:val="22"/>
        </w:rPr>
        <w:t>) a části LBK 36</w:t>
      </w:r>
      <w:r w:rsidR="00D42F61" w:rsidRPr="00D42F61">
        <w:rPr>
          <w:rFonts w:cs="Arial"/>
          <w:b/>
          <w:bCs/>
          <w:sz w:val="22"/>
          <w:szCs w:val="22"/>
        </w:rPr>
        <w:t xml:space="preserve"> </w:t>
      </w:r>
    </w:p>
    <w:p w:rsidR="009B1DBC" w:rsidRPr="00D42F61" w:rsidRDefault="00D42F61" w:rsidP="00923A72">
      <w:pPr>
        <w:spacing w:before="120"/>
        <w:rPr>
          <w:rFonts w:ascii="Arial" w:hAnsi="Arial" w:cs="Arial"/>
          <w:sz w:val="22"/>
          <w:szCs w:val="22"/>
          <w:lang w:eastAsia="cs-CZ"/>
        </w:rPr>
      </w:pPr>
      <w:r w:rsidRPr="00D42F61">
        <w:rPr>
          <w:rFonts w:ascii="Arial" w:hAnsi="Arial" w:cs="Arial"/>
          <w:sz w:val="22"/>
          <w:szCs w:val="22"/>
        </w:rPr>
        <w:t>Mez s porostem starých</w:t>
      </w:r>
      <w:r>
        <w:rPr>
          <w:rFonts w:ascii="Arial" w:hAnsi="Arial" w:cs="Arial"/>
          <w:b/>
          <w:sz w:val="22"/>
          <w:szCs w:val="22"/>
          <w:lang w:eastAsia="cs-CZ"/>
        </w:rPr>
        <w:t xml:space="preserve"> </w:t>
      </w:r>
      <w:r>
        <w:rPr>
          <w:rFonts w:ascii="Arial" w:hAnsi="Arial" w:cs="Arial"/>
          <w:sz w:val="22"/>
          <w:szCs w:val="22"/>
          <w:lang w:eastAsia="cs-CZ"/>
        </w:rPr>
        <w:t xml:space="preserve">ovocných stromů, bezu, šípku a dalších náletových dřevin. Délka v rámci řešeného území 195 m. </w:t>
      </w:r>
      <w:r w:rsidRPr="00D42F61">
        <w:rPr>
          <w:rFonts w:ascii="Arial" w:hAnsi="Arial" w:cs="Arial"/>
          <w:b/>
          <w:sz w:val="22"/>
          <w:szCs w:val="22"/>
          <w:lang w:eastAsia="cs-CZ"/>
        </w:rPr>
        <w:t xml:space="preserve"> </w:t>
      </w:r>
      <w:r w:rsidRPr="00D42F61">
        <w:rPr>
          <w:rFonts w:ascii="Arial" w:hAnsi="Arial" w:cs="Arial"/>
          <w:sz w:val="22"/>
          <w:szCs w:val="22"/>
          <w:lang w:eastAsia="cs-CZ"/>
        </w:rPr>
        <w:t>Návrhové řešení je provést redukci náletového bezu a šípku a dosadit vhodné dřeviny v</w:t>
      </w:r>
      <w:r w:rsidR="00E02203">
        <w:rPr>
          <w:rFonts w:ascii="Arial" w:hAnsi="Arial" w:cs="Arial"/>
          <w:sz w:val="22"/>
          <w:szCs w:val="22"/>
          <w:lang w:eastAsia="cs-CZ"/>
        </w:rPr>
        <w:t> </w:t>
      </w:r>
      <w:r w:rsidRPr="00D42F61">
        <w:rPr>
          <w:rFonts w:ascii="Arial" w:hAnsi="Arial" w:cs="Arial"/>
          <w:sz w:val="22"/>
          <w:szCs w:val="22"/>
          <w:lang w:eastAsia="cs-CZ"/>
        </w:rPr>
        <w:t>sortimen</w:t>
      </w:r>
      <w:r>
        <w:rPr>
          <w:rFonts w:ascii="Arial" w:hAnsi="Arial" w:cs="Arial"/>
          <w:sz w:val="22"/>
          <w:szCs w:val="22"/>
          <w:lang w:eastAsia="cs-CZ"/>
        </w:rPr>
        <w:t>tu</w:t>
      </w:r>
      <w:r w:rsidR="00E02203">
        <w:rPr>
          <w:rFonts w:ascii="Arial" w:hAnsi="Arial" w:cs="Arial"/>
          <w:sz w:val="22"/>
          <w:szCs w:val="22"/>
          <w:lang w:eastAsia="cs-CZ"/>
        </w:rPr>
        <w:t xml:space="preserve"> místně původního genofondu, obnovit původní výsadby doplňkových dřevin – ovocných stromů (hrušně, jabloně) výhradně vysokokmenů místních odrůd. </w:t>
      </w:r>
      <w:r w:rsidR="00CB7E06">
        <w:rPr>
          <w:rFonts w:ascii="Arial" w:hAnsi="Arial" w:cs="Arial"/>
          <w:sz w:val="22"/>
          <w:szCs w:val="22"/>
          <w:lang w:eastAsia="cs-CZ"/>
        </w:rPr>
        <w:t>Vše je nutné sladit s navrhovaných LBC 2, jelikož se vlastně jedná o jeho přímé pokračování.</w:t>
      </w:r>
    </w:p>
    <w:p w:rsidR="00B06468" w:rsidRPr="00D42F61" w:rsidRDefault="00B06468" w:rsidP="00923A72">
      <w:pPr>
        <w:spacing w:before="120"/>
        <w:rPr>
          <w:rFonts w:ascii="Arial" w:hAnsi="Arial" w:cs="Arial"/>
          <w:sz w:val="22"/>
          <w:szCs w:val="22"/>
          <w:lang w:eastAsia="cs-CZ"/>
        </w:rPr>
      </w:pPr>
    </w:p>
    <w:tbl>
      <w:tblPr>
        <w:tblStyle w:val="Mkatabulky"/>
        <w:tblW w:w="9351" w:type="dxa"/>
        <w:tblLook w:val="04A0" w:firstRow="1" w:lastRow="0" w:firstColumn="1" w:lastColumn="0" w:noHBand="0" w:noVBand="1"/>
      </w:tblPr>
      <w:tblGrid>
        <w:gridCol w:w="2053"/>
        <w:gridCol w:w="2053"/>
        <w:gridCol w:w="5245"/>
      </w:tblGrid>
      <w:tr w:rsidR="00B06468" w:rsidRPr="000C348F" w:rsidTr="00CF77F6">
        <w:tc>
          <w:tcPr>
            <w:tcW w:w="4106" w:type="dxa"/>
            <w:gridSpan w:val="2"/>
            <w:shd w:val="clear" w:color="auto" w:fill="FBE4D5" w:themeFill="accent2" w:themeFillTint="33"/>
            <w:vAlign w:val="center"/>
          </w:tcPr>
          <w:p w:rsidR="00B06468" w:rsidRPr="000C348F" w:rsidRDefault="00B06468" w:rsidP="00CF77F6">
            <w:pPr>
              <w:rPr>
                <w:rFonts w:ascii="Arial" w:hAnsi="Arial" w:cs="Arial"/>
                <w:b/>
                <w:sz w:val="22"/>
                <w:szCs w:val="22"/>
              </w:rPr>
            </w:pPr>
            <w:r w:rsidRPr="000C348F">
              <w:rPr>
                <w:rFonts w:ascii="Arial" w:hAnsi="Arial" w:cs="Arial"/>
                <w:b/>
                <w:sz w:val="22"/>
                <w:szCs w:val="22"/>
              </w:rPr>
              <w:t xml:space="preserve">označení </w:t>
            </w:r>
            <w:r>
              <w:rPr>
                <w:rFonts w:ascii="Arial" w:hAnsi="Arial" w:cs="Arial"/>
                <w:b/>
                <w:sz w:val="22"/>
                <w:szCs w:val="22"/>
              </w:rPr>
              <w:t>opatření</w:t>
            </w:r>
          </w:p>
        </w:tc>
        <w:tc>
          <w:tcPr>
            <w:tcW w:w="5245" w:type="dxa"/>
          </w:tcPr>
          <w:p w:rsidR="00B06468" w:rsidRPr="000C348F" w:rsidRDefault="00B06468" w:rsidP="00CF77F6">
            <w:pPr>
              <w:rPr>
                <w:rFonts w:ascii="Arial" w:hAnsi="Arial" w:cs="Arial"/>
                <w:sz w:val="22"/>
                <w:szCs w:val="22"/>
              </w:rPr>
            </w:pPr>
            <w:r>
              <w:rPr>
                <w:rFonts w:ascii="Arial" w:hAnsi="Arial" w:cs="Arial"/>
                <w:sz w:val="22"/>
                <w:szCs w:val="22"/>
              </w:rPr>
              <w:t>IP 7 k.ú. Mirošovice</w:t>
            </w:r>
          </w:p>
        </w:tc>
      </w:tr>
      <w:tr w:rsidR="00B06468" w:rsidRPr="000C348F" w:rsidTr="00CF77F6">
        <w:tc>
          <w:tcPr>
            <w:tcW w:w="4106" w:type="dxa"/>
            <w:gridSpan w:val="2"/>
            <w:shd w:val="clear" w:color="auto" w:fill="FBE4D5" w:themeFill="accent2" w:themeFillTint="33"/>
            <w:vAlign w:val="center"/>
          </w:tcPr>
          <w:p w:rsidR="00B06468" w:rsidRPr="000C348F" w:rsidRDefault="00B06468" w:rsidP="00CF77F6">
            <w:pPr>
              <w:rPr>
                <w:rFonts w:ascii="Arial" w:hAnsi="Arial" w:cs="Arial"/>
                <w:b/>
                <w:sz w:val="22"/>
                <w:szCs w:val="22"/>
              </w:rPr>
            </w:pPr>
            <w:r>
              <w:rPr>
                <w:rFonts w:ascii="Arial" w:hAnsi="Arial" w:cs="Arial"/>
                <w:b/>
                <w:sz w:val="22"/>
                <w:szCs w:val="22"/>
              </w:rPr>
              <w:t>z</w:t>
            </w:r>
            <w:r w:rsidRPr="000C348F">
              <w:rPr>
                <w:rFonts w:ascii="Arial" w:hAnsi="Arial" w:cs="Arial"/>
                <w:b/>
                <w:sz w:val="22"/>
                <w:szCs w:val="22"/>
              </w:rPr>
              <w:t>ábor</w:t>
            </w:r>
            <w:r>
              <w:rPr>
                <w:rFonts w:ascii="Arial" w:hAnsi="Arial" w:cs="Arial"/>
                <w:b/>
                <w:sz w:val="22"/>
                <w:szCs w:val="22"/>
              </w:rPr>
              <w:t xml:space="preserve"> v ha</w:t>
            </w:r>
          </w:p>
        </w:tc>
        <w:tc>
          <w:tcPr>
            <w:tcW w:w="5245" w:type="dxa"/>
          </w:tcPr>
          <w:p w:rsidR="00B06468" w:rsidRPr="000C348F" w:rsidRDefault="00B06468" w:rsidP="00CF77F6">
            <w:pPr>
              <w:rPr>
                <w:rFonts w:ascii="Arial" w:hAnsi="Arial" w:cs="Arial"/>
                <w:sz w:val="22"/>
                <w:szCs w:val="22"/>
              </w:rPr>
            </w:pPr>
            <w:r>
              <w:rPr>
                <w:rFonts w:ascii="Arial" w:hAnsi="Arial" w:cs="Arial"/>
                <w:sz w:val="22"/>
                <w:szCs w:val="22"/>
              </w:rPr>
              <w:t>cca 1 900 m2</w:t>
            </w:r>
          </w:p>
        </w:tc>
      </w:tr>
      <w:tr w:rsidR="00B06468" w:rsidRPr="000C348F" w:rsidTr="00CF77F6">
        <w:tc>
          <w:tcPr>
            <w:tcW w:w="4106" w:type="dxa"/>
            <w:gridSpan w:val="2"/>
            <w:shd w:val="clear" w:color="auto" w:fill="FBE4D5" w:themeFill="accent2" w:themeFillTint="33"/>
            <w:vAlign w:val="center"/>
          </w:tcPr>
          <w:p w:rsidR="00B06468" w:rsidRPr="000C348F" w:rsidRDefault="00B06468" w:rsidP="00CF77F6">
            <w:pPr>
              <w:rPr>
                <w:rFonts w:ascii="Arial" w:hAnsi="Arial" w:cs="Arial"/>
                <w:b/>
                <w:sz w:val="22"/>
                <w:szCs w:val="22"/>
              </w:rPr>
            </w:pPr>
            <w:r>
              <w:rPr>
                <w:rFonts w:ascii="Arial" w:hAnsi="Arial" w:cs="Arial"/>
                <w:b/>
                <w:sz w:val="22"/>
                <w:szCs w:val="22"/>
              </w:rPr>
              <w:t>délka</w:t>
            </w:r>
          </w:p>
        </w:tc>
        <w:tc>
          <w:tcPr>
            <w:tcW w:w="5245" w:type="dxa"/>
          </w:tcPr>
          <w:p w:rsidR="00B06468" w:rsidRPr="000C348F" w:rsidRDefault="00B06468" w:rsidP="00CF77F6">
            <w:pPr>
              <w:rPr>
                <w:rFonts w:ascii="Arial" w:hAnsi="Arial" w:cs="Arial"/>
                <w:sz w:val="22"/>
                <w:szCs w:val="22"/>
              </w:rPr>
            </w:pPr>
            <w:r>
              <w:rPr>
                <w:rFonts w:ascii="Arial" w:hAnsi="Arial" w:cs="Arial"/>
                <w:sz w:val="22"/>
                <w:szCs w:val="22"/>
              </w:rPr>
              <w:t>195 m</w:t>
            </w:r>
          </w:p>
        </w:tc>
      </w:tr>
      <w:tr w:rsidR="00B06468" w:rsidRPr="000C348F" w:rsidTr="00CF77F6">
        <w:tc>
          <w:tcPr>
            <w:tcW w:w="2053" w:type="dxa"/>
            <w:vMerge w:val="restart"/>
            <w:shd w:val="clear" w:color="auto" w:fill="FBE4D5" w:themeFill="accent2" w:themeFillTint="33"/>
            <w:vAlign w:val="center"/>
          </w:tcPr>
          <w:p w:rsidR="00B06468" w:rsidRPr="000C348F" w:rsidRDefault="00B06468" w:rsidP="00CF77F6">
            <w:pPr>
              <w:rPr>
                <w:rFonts w:ascii="Arial" w:hAnsi="Arial" w:cs="Arial"/>
                <w:b/>
                <w:sz w:val="22"/>
                <w:szCs w:val="22"/>
              </w:rPr>
            </w:pPr>
            <w:r w:rsidRPr="000C348F">
              <w:rPr>
                <w:rFonts w:ascii="Arial" w:hAnsi="Arial" w:cs="Arial"/>
                <w:b/>
                <w:sz w:val="22"/>
                <w:szCs w:val="22"/>
              </w:rPr>
              <w:t>výsadby</w:t>
            </w:r>
          </w:p>
        </w:tc>
        <w:tc>
          <w:tcPr>
            <w:tcW w:w="2053" w:type="dxa"/>
            <w:shd w:val="clear" w:color="auto" w:fill="FBE4D5" w:themeFill="accent2" w:themeFillTint="33"/>
            <w:vAlign w:val="center"/>
          </w:tcPr>
          <w:p w:rsidR="00B06468" w:rsidRPr="000C348F" w:rsidRDefault="00B06468" w:rsidP="00CF77F6">
            <w:pPr>
              <w:rPr>
                <w:rFonts w:ascii="Arial" w:hAnsi="Arial" w:cs="Arial"/>
                <w:b/>
                <w:sz w:val="22"/>
                <w:szCs w:val="22"/>
              </w:rPr>
            </w:pPr>
            <w:r>
              <w:rPr>
                <w:rFonts w:ascii="Arial" w:hAnsi="Arial" w:cs="Arial"/>
                <w:b/>
                <w:sz w:val="22"/>
                <w:szCs w:val="22"/>
              </w:rPr>
              <w:t>ovocné stromy</w:t>
            </w:r>
          </w:p>
        </w:tc>
        <w:tc>
          <w:tcPr>
            <w:tcW w:w="5245" w:type="dxa"/>
          </w:tcPr>
          <w:p w:rsidR="00B06468" w:rsidRPr="000C348F" w:rsidRDefault="00B06468" w:rsidP="00CF77F6">
            <w:pPr>
              <w:rPr>
                <w:rFonts w:ascii="Arial" w:hAnsi="Arial" w:cs="Arial"/>
                <w:sz w:val="22"/>
                <w:szCs w:val="22"/>
              </w:rPr>
            </w:pPr>
            <w:r>
              <w:rPr>
                <w:rFonts w:ascii="Arial" w:hAnsi="Arial" w:cs="Arial"/>
                <w:sz w:val="22"/>
                <w:szCs w:val="22"/>
              </w:rPr>
              <w:t>50 kusů</w:t>
            </w:r>
          </w:p>
        </w:tc>
      </w:tr>
      <w:tr w:rsidR="00B06468" w:rsidRPr="000C348F" w:rsidTr="00CF77F6">
        <w:tc>
          <w:tcPr>
            <w:tcW w:w="2053" w:type="dxa"/>
            <w:vMerge/>
            <w:shd w:val="clear" w:color="auto" w:fill="FBE4D5" w:themeFill="accent2" w:themeFillTint="33"/>
            <w:vAlign w:val="center"/>
          </w:tcPr>
          <w:p w:rsidR="00B06468" w:rsidRPr="000C348F" w:rsidRDefault="00B06468" w:rsidP="00CF77F6">
            <w:pPr>
              <w:rPr>
                <w:rFonts w:ascii="Arial" w:hAnsi="Arial" w:cs="Arial"/>
                <w:b/>
                <w:sz w:val="22"/>
                <w:szCs w:val="22"/>
              </w:rPr>
            </w:pPr>
          </w:p>
        </w:tc>
        <w:tc>
          <w:tcPr>
            <w:tcW w:w="2053" w:type="dxa"/>
            <w:shd w:val="clear" w:color="auto" w:fill="FBE4D5" w:themeFill="accent2" w:themeFillTint="33"/>
            <w:vAlign w:val="center"/>
          </w:tcPr>
          <w:p w:rsidR="00B06468" w:rsidRPr="000C348F" w:rsidRDefault="00B06468" w:rsidP="00CF77F6">
            <w:pPr>
              <w:rPr>
                <w:rFonts w:ascii="Arial" w:hAnsi="Arial" w:cs="Arial"/>
                <w:b/>
                <w:sz w:val="22"/>
                <w:szCs w:val="22"/>
              </w:rPr>
            </w:pPr>
            <w:r>
              <w:rPr>
                <w:rFonts w:ascii="Arial" w:hAnsi="Arial" w:cs="Arial"/>
                <w:b/>
                <w:sz w:val="22"/>
                <w:szCs w:val="22"/>
              </w:rPr>
              <w:t>keře</w:t>
            </w:r>
          </w:p>
        </w:tc>
        <w:tc>
          <w:tcPr>
            <w:tcW w:w="5245" w:type="dxa"/>
          </w:tcPr>
          <w:p w:rsidR="00B06468" w:rsidRPr="000C348F" w:rsidRDefault="00B06468" w:rsidP="00CF77F6">
            <w:pPr>
              <w:rPr>
                <w:rFonts w:ascii="Arial" w:hAnsi="Arial" w:cs="Arial"/>
                <w:sz w:val="22"/>
                <w:szCs w:val="22"/>
              </w:rPr>
            </w:pPr>
            <w:r>
              <w:rPr>
                <w:rFonts w:ascii="Arial" w:hAnsi="Arial" w:cs="Arial"/>
                <w:sz w:val="22"/>
                <w:szCs w:val="22"/>
              </w:rPr>
              <w:t>40 kusů</w:t>
            </w:r>
          </w:p>
        </w:tc>
      </w:tr>
      <w:tr w:rsidR="00B06468" w:rsidRPr="000C348F" w:rsidTr="00CF77F6">
        <w:tc>
          <w:tcPr>
            <w:tcW w:w="2053" w:type="dxa"/>
            <w:vMerge/>
            <w:shd w:val="clear" w:color="auto" w:fill="FBE4D5" w:themeFill="accent2" w:themeFillTint="33"/>
            <w:vAlign w:val="center"/>
          </w:tcPr>
          <w:p w:rsidR="00B06468" w:rsidRPr="000C348F" w:rsidRDefault="00B06468" w:rsidP="00CF77F6">
            <w:pPr>
              <w:rPr>
                <w:rFonts w:ascii="Arial" w:hAnsi="Arial" w:cs="Arial"/>
                <w:b/>
                <w:sz w:val="22"/>
                <w:szCs w:val="22"/>
              </w:rPr>
            </w:pPr>
          </w:p>
        </w:tc>
        <w:tc>
          <w:tcPr>
            <w:tcW w:w="2053" w:type="dxa"/>
            <w:shd w:val="clear" w:color="auto" w:fill="FBE4D5" w:themeFill="accent2" w:themeFillTint="33"/>
            <w:vAlign w:val="center"/>
          </w:tcPr>
          <w:p w:rsidR="00B06468" w:rsidRPr="000C348F" w:rsidRDefault="00B06468" w:rsidP="00CF77F6">
            <w:pPr>
              <w:rPr>
                <w:rFonts w:ascii="Arial" w:hAnsi="Arial" w:cs="Arial"/>
                <w:b/>
                <w:sz w:val="22"/>
                <w:szCs w:val="22"/>
              </w:rPr>
            </w:pPr>
            <w:r>
              <w:rPr>
                <w:rFonts w:ascii="Arial" w:hAnsi="Arial" w:cs="Arial"/>
                <w:b/>
                <w:sz w:val="22"/>
                <w:szCs w:val="22"/>
              </w:rPr>
              <w:t>založení trávníku</w:t>
            </w:r>
          </w:p>
        </w:tc>
        <w:tc>
          <w:tcPr>
            <w:tcW w:w="5245" w:type="dxa"/>
          </w:tcPr>
          <w:p w:rsidR="00B06468" w:rsidRPr="000C348F" w:rsidRDefault="00B06468" w:rsidP="00CF77F6">
            <w:pPr>
              <w:rPr>
                <w:rFonts w:ascii="Arial" w:hAnsi="Arial" w:cs="Arial"/>
                <w:sz w:val="22"/>
                <w:szCs w:val="22"/>
              </w:rPr>
            </w:pPr>
            <w:r>
              <w:rPr>
                <w:rFonts w:ascii="Arial" w:hAnsi="Arial" w:cs="Arial"/>
                <w:sz w:val="22"/>
                <w:szCs w:val="22"/>
              </w:rPr>
              <w:t>1000 m2</w:t>
            </w:r>
          </w:p>
        </w:tc>
      </w:tr>
      <w:tr w:rsidR="00B06468" w:rsidRPr="000C348F" w:rsidTr="00CF77F6">
        <w:tc>
          <w:tcPr>
            <w:tcW w:w="4106" w:type="dxa"/>
            <w:gridSpan w:val="2"/>
            <w:shd w:val="clear" w:color="auto" w:fill="FBE4D5" w:themeFill="accent2" w:themeFillTint="33"/>
            <w:vAlign w:val="center"/>
          </w:tcPr>
          <w:p w:rsidR="00B06468" w:rsidRPr="000C348F" w:rsidRDefault="00B06468" w:rsidP="00CF77F6">
            <w:pPr>
              <w:rPr>
                <w:rFonts w:ascii="Arial" w:hAnsi="Arial" w:cs="Arial"/>
                <w:b/>
                <w:sz w:val="22"/>
                <w:szCs w:val="22"/>
              </w:rPr>
            </w:pPr>
            <w:r w:rsidRPr="000C348F">
              <w:rPr>
                <w:rFonts w:ascii="Arial" w:hAnsi="Arial" w:cs="Arial"/>
                <w:b/>
                <w:sz w:val="22"/>
                <w:szCs w:val="22"/>
              </w:rPr>
              <w:t>dotčená zařízení</w:t>
            </w:r>
          </w:p>
        </w:tc>
        <w:tc>
          <w:tcPr>
            <w:tcW w:w="5245" w:type="dxa"/>
          </w:tcPr>
          <w:p w:rsidR="00B06468" w:rsidRPr="000C348F" w:rsidRDefault="00B06468" w:rsidP="00CF77F6">
            <w:pPr>
              <w:rPr>
                <w:rFonts w:ascii="Arial" w:hAnsi="Arial" w:cs="Arial"/>
                <w:sz w:val="22"/>
                <w:szCs w:val="22"/>
              </w:rPr>
            </w:pPr>
            <w:r>
              <w:rPr>
                <w:rFonts w:ascii="Arial" w:hAnsi="Arial" w:cs="Arial"/>
                <w:sz w:val="22"/>
                <w:szCs w:val="22"/>
              </w:rPr>
              <w:t>LBK36, HPC3, VPC2, LBC 2</w:t>
            </w:r>
          </w:p>
        </w:tc>
      </w:tr>
      <w:tr w:rsidR="00B06468" w:rsidRPr="000C348F" w:rsidTr="00CF77F6">
        <w:tc>
          <w:tcPr>
            <w:tcW w:w="4106" w:type="dxa"/>
            <w:gridSpan w:val="2"/>
            <w:shd w:val="clear" w:color="auto" w:fill="FBE4D5" w:themeFill="accent2" w:themeFillTint="33"/>
            <w:vAlign w:val="center"/>
          </w:tcPr>
          <w:p w:rsidR="00B06468" w:rsidRPr="000C348F" w:rsidRDefault="00B06468" w:rsidP="00CF77F6">
            <w:pPr>
              <w:rPr>
                <w:rFonts w:ascii="Arial" w:hAnsi="Arial" w:cs="Arial"/>
                <w:b/>
                <w:sz w:val="22"/>
                <w:szCs w:val="22"/>
              </w:rPr>
            </w:pPr>
            <w:r w:rsidRPr="000C348F">
              <w:rPr>
                <w:rFonts w:ascii="Arial" w:hAnsi="Arial" w:cs="Arial"/>
                <w:b/>
                <w:sz w:val="22"/>
                <w:szCs w:val="22"/>
              </w:rPr>
              <w:t>doplňující informace</w:t>
            </w:r>
          </w:p>
        </w:tc>
        <w:tc>
          <w:tcPr>
            <w:tcW w:w="5245" w:type="dxa"/>
          </w:tcPr>
          <w:p w:rsidR="00B06468" w:rsidRPr="000C348F" w:rsidRDefault="00B06468" w:rsidP="00CF77F6">
            <w:pPr>
              <w:rPr>
                <w:rFonts w:ascii="Arial" w:hAnsi="Arial" w:cs="Arial"/>
                <w:sz w:val="22"/>
                <w:szCs w:val="22"/>
              </w:rPr>
            </w:pPr>
          </w:p>
        </w:tc>
      </w:tr>
    </w:tbl>
    <w:p w:rsidR="00B06468" w:rsidRPr="005E22F3" w:rsidRDefault="00B06468" w:rsidP="00923A72">
      <w:pPr>
        <w:spacing w:before="120"/>
        <w:rPr>
          <w:rFonts w:ascii="Arial" w:hAnsi="Arial" w:cs="Arial"/>
          <w:b/>
          <w:sz w:val="22"/>
          <w:szCs w:val="22"/>
        </w:rPr>
      </w:pPr>
    </w:p>
    <w:sectPr w:rsidR="00B06468" w:rsidRPr="005E22F3" w:rsidSect="009700FD">
      <w:headerReference w:type="even" r:id="rId15"/>
      <w:headerReference w:type="default" r:id="rId16"/>
      <w:footerReference w:type="default" r:id="rId17"/>
      <w:headerReference w:type="first" r:id="rId18"/>
      <w:pgSz w:w="11900" w:h="16820"/>
      <w:pgMar w:top="851" w:right="1109" w:bottom="1440" w:left="1276"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B503E" w:rsidRDefault="00EB503E">
      <w:r>
        <w:separator/>
      </w:r>
    </w:p>
  </w:endnote>
  <w:endnote w:type="continuationSeparator" w:id="0">
    <w:p w:rsidR="00EB503E" w:rsidRDefault="00EB50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503E" w:rsidRPr="005559ED" w:rsidRDefault="00EB503E" w:rsidP="00590B04">
    <w:pPr>
      <w:pStyle w:val="Zpat"/>
      <w:jc w:val="right"/>
      <w:rPr>
        <w:rFonts w:ascii="Arial" w:hAnsi="Arial" w:cs="Arial"/>
        <w:sz w:val="16"/>
        <w:szCs w:val="16"/>
      </w:rPr>
    </w:pPr>
    <w:r w:rsidRPr="005559ED">
      <w:rPr>
        <w:rFonts w:ascii="Arial" w:hAnsi="Arial" w:cs="Arial"/>
        <w:sz w:val="16"/>
        <w:szCs w:val="16"/>
      </w:rPr>
      <w:t xml:space="preserve">Stránka </w:t>
    </w:r>
    <w:r w:rsidRPr="005559ED">
      <w:rPr>
        <w:rFonts w:ascii="Arial" w:hAnsi="Arial" w:cs="Arial"/>
        <w:bCs/>
        <w:sz w:val="16"/>
        <w:szCs w:val="16"/>
      </w:rPr>
      <w:fldChar w:fldCharType="begin"/>
    </w:r>
    <w:r w:rsidRPr="005559ED">
      <w:rPr>
        <w:rFonts w:ascii="Arial" w:hAnsi="Arial" w:cs="Arial"/>
        <w:bCs/>
        <w:sz w:val="16"/>
        <w:szCs w:val="16"/>
      </w:rPr>
      <w:instrText>PAGE  \* Arabic  \* MERGEFORMAT</w:instrText>
    </w:r>
    <w:r w:rsidRPr="005559ED">
      <w:rPr>
        <w:rFonts w:ascii="Arial" w:hAnsi="Arial" w:cs="Arial"/>
        <w:bCs/>
        <w:sz w:val="16"/>
        <w:szCs w:val="16"/>
      </w:rPr>
      <w:fldChar w:fldCharType="separate"/>
    </w:r>
    <w:r w:rsidR="00E30EAA">
      <w:rPr>
        <w:rFonts w:ascii="Arial" w:hAnsi="Arial" w:cs="Arial"/>
        <w:bCs/>
        <w:noProof/>
        <w:sz w:val="16"/>
        <w:szCs w:val="16"/>
      </w:rPr>
      <w:t>21</w:t>
    </w:r>
    <w:r w:rsidRPr="005559ED">
      <w:rPr>
        <w:rFonts w:ascii="Arial" w:hAnsi="Arial" w:cs="Arial"/>
        <w:bCs/>
        <w:sz w:val="16"/>
        <w:szCs w:val="16"/>
      </w:rPr>
      <w:fldChar w:fldCharType="end"/>
    </w:r>
    <w:r w:rsidRPr="005559ED">
      <w:rPr>
        <w:rFonts w:ascii="Arial" w:hAnsi="Arial" w:cs="Arial"/>
        <w:sz w:val="16"/>
        <w:szCs w:val="16"/>
      </w:rPr>
      <w:t xml:space="preserve"> z </w:t>
    </w:r>
    <w:r w:rsidRPr="005559ED">
      <w:rPr>
        <w:rFonts w:ascii="Arial" w:hAnsi="Arial" w:cs="Arial"/>
        <w:bCs/>
        <w:sz w:val="16"/>
        <w:szCs w:val="16"/>
      </w:rPr>
      <w:fldChar w:fldCharType="begin"/>
    </w:r>
    <w:r w:rsidRPr="005559ED">
      <w:rPr>
        <w:rFonts w:ascii="Arial" w:hAnsi="Arial" w:cs="Arial"/>
        <w:bCs/>
        <w:sz w:val="16"/>
        <w:szCs w:val="16"/>
      </w:rPr>
      <w:instrText>NUMPAGES  \* Arabic  \* MERGEFORMAT</w:instrText>
    </w:r>
    <w:r w:rsidRPr="005559ED">
      <w:rPr>
        <w:rFonts w:ascii="Arial" w:hAnsi="Arial" w:cs="Arial"/>
        <w:bCs/>
        <w:sz w:val="16"/>
        <w:szCs w:val="16"/>
      </w:rPr>
      <w:fldChar w:fldCharType="separate"/>
    </w:r>
    <w:r w:rsidR="00E30EAA">
      <w:rPr>
        <w:rFonts w:ascii="Arial" w:hAnsi="Arial" w:cs="Arial"/>
        <w:bCs/>
        <w:noProof/>
        <w:sz w:val="16"/>
        <w:szCs w:val="16"/>
      </w:rPr>
      <w:t>28</w:t>
    </w:r>
    <w:r w:rsidRPr="005559ED">
      <w:rPr>
        <w:rFonts w:ascii="Arial" w:hAnsi="Arial" w:cs="Arial"/>
        <w:bCs/>
        <w:sz w:val="16"/>
        <w:szCs w:val="16"/>
      </w:rPr>
      <w:fldChar w:fldCharType="end"/>
    </w:r>
    <w:r w:rsidR="00B077F3">
      <w:rPr>
        <w:rFonts w:ascii="Arial" w:hAnsi="Arial" w:cs="Arial"/>
        <w:noProof/>
        <w:sz w:val="16"/>
        <w:szCs w:val="16"/>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49" type="#_x0000_t75" style="position:absolute;left:0;text-align:left;margin-left:0;margin-top:671.35pt;width:523.1pt;height:14.85pt;z-index:-251657216;mso-wrap-edited:f;mso-position-horizontal:center;mso-position-horizontal-relative:margin;mso-position-vertical-relative:margin" wrapcoords="-31 0 -31 21558 21600 21558 21600 0 -31 0">
          <v:imagedata r:id="rId1" o:title="SPU_papirA4-4" croptop="64297f"/>
          <w10:wrap anchorx="margin" anchory="margin"/>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B503E" w:rsidRDefault="00EB503E">
      <w:r>
        <w:separator/>
      </w:r>
    </w:p>
  </w:footnote>
  <w:footnote w:type="continuationSeparator" w:id="0">
    <w:p w:rsidR="00EB503E" w:rsidRDefault="00EB50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503E" w:rsidRDefault="00B077F3">
    <w:pPr>
      <w:pStyle w:val="Zhlav"/>
    </w:pPr>
    <w:r>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514.3pt;height:772.05pt;z-index:-251656192;mso-wrap-edited:f;mso-position-horizontal:center;mso-position-horizontal-relative:margin;mso-position-vertical:center;mso-position-vertical-relative:margin" wrapcoords="-31 0 -31 21558 21600 21558 21600 0 -31 0">
          <v:imagedata r:id="rId1" o:title="SPU_papirA4-4"/>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503E" w:rsidRPr="002B73B4" w:rsidRDefault="00EB503E" w:rsidP="00590B04">
    <w:pPr>
      <w:pStyle w:val="Zhlav"/>
      <w:jc w:val="right"/>
      <w:rPr>
        <w:rFonts w:ascii="Arial" w:hAnsi="Arial" w:cs="Arial"/>
        <w:sz w:val="20"/>
        <w:szCs w:val="20"/>
      </w:rPr>
    </w:pPr>
    <w:r>
      <w:rPr>
        <w:rFonts w:ascii="Arial" w:hAnsi="Arial" w:cs="Arial"/>
        <w:noProof/>
        <w:sz w:val="20"/>
        <w:szCs w:val="20"/>
        <w:lang w:eastAsia="cs-CZ"/>
      </w:rPr>
      <w:drawing>
        <wp:inline distT="0" distB="0" distL="0" distR="0">
          <wp:extent cx="821538" cy="720000"/>
          <wp:effectExtent l="0" t="0" r="0" b="4445"/>
          <wp:docPr id="5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tatni pozemkovy urad_logo_CMYK-0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21538" cy="720000"/>
                  </a:xfrm>
                  <a:prstGeom prst="rect">
                    <a:avLst/>
                  </a:prstGeom>
                </pic:spPr>
              </pic:pic>
            </a:graphicData>
          </a:graphic>
        </wp:inline>
      </w:drawing>
    </w:r>
    <w:r w:rsidRPr="009B56EF">
      <w:rPr>
        <w:rFonts w:ascii="Arial" w:hAnsi="Arial" w:cs="Arial"/>
        <w:sz w:val="20"/>
        <w:szCs w:val="20"/>
      </w:rPr>
      <w:ptab w:relativeTo="margin" w:alignment="center" w:leader="none"/>
    </w:r>
    <w:r w:rsidRPr="009B56EF">
      <w:rPr>
        <w:rFonts w:ascii="Arial" w:hAnsi="Arial" w:cs="Arial"/>
        <w:sz w:val="20"/>
        <w:szCs w:val="20"/>
      </w:rPr>
      <w:ptab w:relativeTo="margin" w:alignment="right"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503E" w:rsidRDefault="00B077F3">
    <w:pPr>
      <w:pStyle w:val="Zhlav"/>
    </w:pPr>
    <w:r>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margin-left:0;margin-top:0;width:514.3pt;height:772.05pt;z-index:-251655168;mso-wrap-edited:f;mso-position-horizontal:center;mso-position-horizontal-relative:margin;mso-position-vertical:center;mso-position-vertical-relative:margin" wrapcoords="-31 0 -31 21558 21600 21558 21600 0 -31 0">
          <v:imagedata r:id="rId1" o:title="SPU_papirA4-4"/>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D64ED7"/>
    <w:multiLevelType w:val="hybridMultilevel"/>
    <w:tmpl w:val="0BB460EE"/>
    <w:lvl w:ilvl="0" w:tplc="2576A922">
      <w:start w:val="6"/>
      <w:numFmt w:val="bullet"/>
      <w:lvlText w:val="-"/>
      <w:lvlJc w:val="left"/>
      <w:pPr>
        <w:tabs>
          <w:tab w:val="num" w:pos="900"/>
        </w:tabs>
        <w:ind w:left="900" w:hanging="360"/>
      </w:pPr>
      <w:rPr>
        <w:rFonts w:ascii="Times New Roman" w:eastAsia="Times New Roman" w:hAnsi="Times New Roman" w:hint="default"/>
      </w:rPr>
    </w:lvl>
    <w:lvl w:ilvl="1" w:tplc="04050003">
      <w:start w:val="1"/>
      <w:numFmt w:val="bullet"/>
      <w:lvlText w:val="o"/>
      <w:lvlJc w:val="left"/>
      <w:pPr>
        <w:tabs>
          <w:tab w:val="num" w:pos="1620"/>
        </w:tabs>
        <w:ind w:left="1620" w:hanging="360"/>
      </w:pPr>
      <w:rPr>
        <w:rFonts w:ascii="Courier New" w:hAnsi="Courier New" w:hint="default"/>
      </w:rPr>
    </w:lvl>
    <w:lvl w:ilvl="2" w:tplc="04050005" w:tentative="1">
      <w:start w:val="1"/>
      <w:numFmt w:val="bullet"/>
      <w:lvlText w:val=""/>
      <w:lvlJc w:val="left"/>
      <w:pPr>
        <w:tabs>
          <w:tab w:val="num" w:pos="2340"/>
        </w:tabs>
        <w:ind w:left="2340" w:hanging="360"/>
      </w:pPr>
      <w:rPr>
        <w:rFonts w:ascii="Wingdings" w:hAnsi="Wingdings" w:hint="default"/>
      </w:rPr>
    </w:lvl>
    <w:lvl w:ilvl="3" w:tplc="04050001" w:tentative="1">
      <w:start w:val="1"/>
      <w:numFmt w:val="bullet"/>
      <w:lvlText w:val=""/>
      <w:lvlJc w:val="left"/>
      <w:pPr>
        <w:tabs>
          <w:tab w:val="num" w:pos="3060"/>
        </w:tabs>
        <w:ind w:left="3060" w:hanging="360"/>
      </w:pPr>
      <w:rPr>
        <w:rFonts w:ascii="Symbol" w:hAnsi="Symbol" w:hint="default"/>
      </w:rPr>
    </w:lvl>
    <w:lvl w:ilvl="4" w:tplc="04050003" w:tentative="1">
      <w:start w:val="1"/>
      <w:numFmt w:val="bullet"/>
      <w:lvlText w:val="o"/>
      <w:lvlJc w:val="left"/>
      <w:pPr>
        <w:tabs>
          <w:tab w:val="num" w:pos="3780"/>
        </w:tabs>
        <w:ind w:left="3780" w:hanging="360"/>
      </w:pPr>
      <w:rPr>
        <w:rFonts w:ascii="Courier New" w:hAnsi="Courier New" w:hint="default"/>
      </w:rPr>
    </w:lvl>
    <w:lvl w:ilvl="5" w:tplc="04050005" w:tentative="1">
      <w:start w:val="1"/>
      <w:numFmt w:val="bullet"/>
      <w:lvlText w:val=""/>
      <w:lvlJc w:val="left"/>
      <w:pPr>
        <w:tabs>
          <w:tab w:val="num" w:pos="4500"/>
        </w:tabs>
        <w:ind w:left="4500" w:hanging="360"/>
      </w:pPr>
      <w:rPr>
        <w:rFonts w:ascii="Wingdings" w:hAnsi="Wingdings" w:hint="default"/>
      </w:rPr>
    </w:lvl>
    <w:lvl w:ilvl="6" w:tplc="04050001" w:tentative="1">
      <w:start w:val="1"/>
      <w:numFmt w:val="bullet"/>
      <w:lvlText w:val=""/>
      <w:lvlJc w:val="left"/>
      <w:pPr>
        <w:tabs>
          <w:tab w:val="num" w:pos="5220"/>
        </w:tabs>
        <w:ind w:left="5220" w:hanging="360"/>
      </w:pPr>
      <w:rPr>
        <w:rFonts w:ascii="Symbol" w:hAnsi="Symbol" w:hint="default"/>
      </w:rPr>
    </w:lvl>
    <w:lvl w:ilvl="7" w:tplc="04050003" w:tentative="1">
      <w:start w:val="1"/>
      <w:numFmt w:val="bullet"/>
      <w:lvlText w:val="o"/>
      <w:lvlJc w:val="left"/>
      <w:pPr>
        <w:tabs>
          <w:tab w:val="num" w:pos="5940"/>
        </w:tabs>
        <w:ind w:left="5940" w:hanging="360"/>
      </w:pPr>
      <w:rPr>
        <w:rFonts w:ascii="Courier New" w:hAnsi="Courier New" w:hint="default"/>
      </w:rPr>
    </w:lvl>
    <w:lvl w:ilvl="8" w:tplc="04050005" w:tentative="1">
      <w:start w:val="1"/>
      <w:numFmt w:val="bullet"/>
      <w:lvlText w:val=""/>
      <w:lvlJc w:val="left"/>
      <w:pPr>
        <w:tabs>
          <w:tab w:val="num" w:pos="6660"/>
        </w:tabs>
        <w:ind w:left="6660" w:hanging="360"/>
      </w:pPr>
      <w:rPr>
        <w:rFonts w:ascii="Wingdings" w:hAnsi="Wingdings" w:hint="default"/>
      </w:rPr>
    </w:lvl>
  </w:abstractNum>
  <w:abstractNum w:abstractNumId="1" w15:restartNumberingAfterBreak="0">
    <w:nsid w:val="0715648B"/>
    <w:multiLevelType w:val="hybridMultilevel"/>
    <w:tmpl w:val="00FAB942"/>
    <w:lvl w:ilvl="0" w:tplc="0405000B">
      <w:start w:val="1"/>
      <w:numFmt w:val="bullet"/>
      <w:lvlText w:val=""/>
      <w:lvlJc w:val="left"/>
      <w:pPr>
        <w:tabs>
          <w:tab w:val="num" w:pos="900"/>
        </w:tabs>
        <w:ind w:left="900" w:hanging="360"/>
      </w:pPr>
      <w:rPr>
        <w:rFonts w:ascii="Wingdings" w:hAnsi="Wingdings" w:hint="default"/>
      </w:rPr>
    </w:lvl>
    <w:lvl w:ilvl="1" w:tplc="04050003">
      <w:start w:val="1"/>
      <w:numFmt w:val="bullet"/>
      <w:lvlText w:val="o"/>
      <w:lvlJc w:val="left"/>
      <w:pPr>
        <w:tabs>
          <w:tab w:val="num" w:pos="1620"/>
        </w:tabs>
        <w:ind w:left="1620" w:hanging="360"/>
      </w:pPr>
      <w:rPr>
        <w:rFonts w:ascii="Courier New" w:hAnsi="Courier New" w:hint="default"/>
      </w:rPr>
    </w:lvl>
    <w:lvl w:ilvl="2" w:tplc="04050005" w:tentative="1">
      <w:start w:val="1"/>
      <w:numFmt w:val="bullet"/>
      <w:lvlText w:val=""/>
      <w:lvlJc w:val="left"/>
      <w:pPr>
        <w:tabs>
          <w:tab w:val="num" w:pos="2340"/>
        </w:tabs>
        <w:ind w:left="2340" w:hanging="360"/>
      </w:pPr>
      <w:rPr>
        <w:rFonts w:ascii="Wingdings" w:hAnsi="Wingdings" w:hint="default"/>
      </w:rPr>
    </w:lvl>
    <w:lvl w:ilvl="3" w:tplc="04050001" w:tentative="1">
      <w:start w:val="1"/>
      <w:numFmt w:val="bullet"/>
      <w:lvlText w:val=""/>
      <w:lvlJc w:val="left"/>
      <w:pPr>
        <w:tabs>
          <w:tab w:val="num" w:pos="3060"/>
        </w:tabs>
        <w:ind w:left="3060" w:hanging="360"/>
      </w:pPr>
      <w:rPr>
        <w:rFonts w:ascii="Symbol" w:hAnsi="Symbol" w:hint="default"/>
      </w:rPr>
    </w:lvl>
    <w:lvl w:ilvl="4" w:tplc="04050003" w:tentative="1">
      <w:start w:val="1"/>
      <w:numFmt w:val="bullet"/>
      <w:lvlText w:val="o"/>
      <w:lvlJc w:val="left"/>
      <w:pPr>
        <w:tabs>
          <w:tab w:val="num" w:pos="3780"/>
        </w:tabs>
        <w:ind w:left="3780" w:hanging="360"/>
      </w:pPr>
      <w:rPr>
        <w:rFonts w:ascii="Courier New" w:hAnsi="Courier New" w:hint="default"/>
      </w:rPr>
    </w:lvl>
    <w:lvl w:ilvl="5" w:tplc="04050005" w:tentative="1">
      <w:start w:val="1"/>
      <w:numFmt w:val="bullet"/>
      <w:lvlText w:val=""/>
      <w:lvlJc w:val="left"/>
      <w:pPr>
        <w:tabs>
          <w:tab w:val="num" w:pos="4500"/>
        </w:tabs>
        <w:ind w:left="4500" w:hanging="360"/>
      </w:pPr>
      <w:rPr>
        <w:rFonts w:ascii="Wingdings" w:hAnsi="Wingdings" w:hint="default"/>
      </w:rPr>
    </w:lvl>
    <w:lvl w:ilvl="6" w:tplc="04050001" w:tentative="1">
      <w:start w:val="1"/>
      <w:numFmt w:val="bullet"/>
      <w:lvlText w:val=""/>
      <w:lvlJc w:val="left"/>
      <w:pPr>
        <w:tabs>
          <w:tab w:val="num" w:pos="5220"/>
        </w:tabs>
        <w:ind w:left="5220" w:hanging="360"/>
      </w:pPr>
      <w:rPr>
        <w:rFonts w:ascii="Symbol" w:hAnsi="Symbol" w:hint="default"/>
      </w:rPr>
    </w:lvl>
    <w:lvl w:ilvl="7" w:tplc="04050003" w:tentative="1">
      <w:start w:val="1"/>
      <w:numFmt w:val="bullet"/>
      <w:lvlText w:val="o"/>
      <w:lvlJc w:val="left"/>
      <w:pPr>
        <w:tabs>
          <w:tab w:val="num" w:pos="5940"/>
        </w:tabs>
        <w:ind w:left="5940" w:hanging="360"/>
      </w:pPr>
      <w:rPr>
        <w:rFonts w:ascii="Courier New" w:hAnsi="Courier New" w:hint="default"/>
      </w:rPr>
    </w:lvl>
    <w:lvl w:ilvl="8" w:tplc="04050005" w:tentative="1">
      <w:start w:val="1"/>
      <w:numFmt w:val="bullet"/>
      <w:lvlText w:val=""/>
      <w:lvlJc w:val="left"/>
      <w:pPr>
        <w:tabs>
          <w:tab w:val="num" w:pos="6660"/>
        </w:tabs>
        <w:ind w:left="6660" w:hanging="360"/>
      </w:pPr>
      <w:rPr>
        <w:rFonts w:ascii="Wingdings" w:hAnsi="Wingdings" w:hint="default"/>
      </w:rPr>
    </w:lvl>
  </w:abstractNum>
  <w:abstractNum w:abstractNumId="2" w15:restartNumberingAfterBreak="0">
    <w:nsid w:val="08F12CFD"/>
    <w:multiLevelType w:val="hybridMultilevel"/>
    <w:tmpl w:val="6680A9C4"/>
    <w:lvl w:ilvl="0" w:tplc="0405000B">
      <w:start w:val="1"/>
      <w:numFmt w:val="bullet"/>
      <w:lvlText w:val=""/>
      <w:lvlJc w:val="left"/>
      <w:pPr>
        <w:tabs>
          <w:tab w:val="num" w:pos="900"/>
        </w:tabs>
        <w:ind w:left="900" w:hanging="360"/>
      </w:pPr>
      <w:rPr>
        <w:rFonts w:ascii="Wingdings" w:hAnsi="Wingdings" w:hint="default"/>
      </w:rPr>
    </w:lvl>
    <w:lvl w:ilvl="1" w:tplc="04050003">
      <w:start w:val="1"/>
      <w:numFmt w:val="bullet"/>
      <w:lvlText w:val="o"/>
      <w:lvlJc w:val="left"/>
      <w:pPr>
        <w:tabs>
          <w:tab w:val="num" w:pos="1620"/>
        </w:tabs>
        <w:ind w:left="1620" w:hanging="360"/>
      </w:pPr>
      <w:rPr>
        <w:rFonts w:ascii="Courier New" w:hAnsi="Courier New" w:hint="default"/>
      </w:rPr>
    </w:lvl>
    <w:lvl w:ilvl="2" w:tplc="04050005" w:tentative="1">
      <w:start w:val="1"/>
      <w:numFmt w:val="bullet"/>
      <w:lvlText w:val=""/>
      <w:lvlJc w:val="left"/>
      <w:pPr>
        <w:tabs>
          <w:tab w:val="num" w:pos="2340"/>
        </w:tabs>
        <w:ind w:left="2340" w:hanging="360"/>
      </w:pPr>
      <w:rPr>
        <w:rFonts w:ascii="Wingdings" w:hAnsi="Wingdings" w:hint="default"/>
      </w:rPr>
    </w:lvl>
    <w:lvl w:ilvl="3" w:tplc="04050001" w:tentative="1">
      <w:start w:val="1"/>
      <w:numFmt w:val="bullet"/>
      <w:lvlText w:val=""/>
      <w:lvlJc w:val="left"/>
      <w:pPr>
        <w:tabs>
          <w:tab w:val="num" w:pos="3060"/>
        </w:tabs>
        <w:ind w:left="3060" w:hanging="360"/>
      </w:pPr>
      <w:rPr>
        <w:rFonts w:ascii="Symbol" w:hAnsi="Symbol" w:hint="default"/>
      </w:rPr>
    </w:lvl>
    <w:lvl w:ilvl="4" w:tplc="04050003" w:tentative="1">
      <w:start w:val="1"/>
      <w:numFmt w:val="bullet"/>
      <w:lvlText w:val="o"/>
      <w:lvlJc w:val="left"/>
      <w:pPr>
        <w:tabs>
          <w:tab w:val="num" w:pos="3780"/>
        </w:tabs>
        <w:ind w:left="3780" w:hanging="360"/>
      </w:pPr>
      <w:rPr>
        <w:rFonts w:ascii="Courier New" w:hAnsi="Courier New" w:hint="default"/>
      </w:rPr>
    </w:lvl>
    <w:lvl w:ilvl="5" w:tplc="04050005" w:tentative="1">
      <w:start w:val="1"/>
      <w:numFmt w:val="bullet"/>
      <w:lvlText w:val=""/>
      <w:lvlJc w:val="left"/>
      <w:pPr>
        <w:tabs>
          <w:tab w:val="num" w:pos="4500"/>
        </w:tabs>
        <w:ind w:left="4500" w:hanging="360"/>
      </w:pPr>
      <w:rPr>
        <w:rFonts w:ascii="Wingdings" w:hAnsi="Wingdings" w:hint="default"/>
      </w:rPr>
    </w:lvl>
    <w:lvl w:ilvl="6" w:tplc="04050001" w:tentative="1">
      <w:start w:val="1"/>
      <w:numFmt w:val="bullet"/>
      <w:lvlText w:val=""/>
      <w:lvlJc w:val="left"/>
      <w:pPr>
        <w:tabs>
          <w:tab w:val="num" w:pos="5220"/>
        </w:tabs>
        <w:ind w:left="5220" w:hanging="360"/>
      </w:pPr>
      <w:rPr>
        <w:rFonts w:ascii="Symbol" w:hAnsi="Symbol" w:hint="default"/>
      </w:rPr>
    </w:lvl>
    <w:lvl w:ilvl="7" w:tplc="04050003" w:tentative="1">
      <w:start w:val="1"/>
      <w:numFmt w:val="bullet"/>
      <w:lvlText w:val="o"/>
      <w:lvlJc w:val="left"/>
      <w:pPr>
        <w:tabs>
          <w:tab w:val="num" w:pos="5940"/>
        </w:tabs>
        <w:ind w:left="5940" w:hanging="360"/>
      </w:pPr>
      <w:rPr>
        <w:rFonts w:ascii="Courier New" w:hAnsi="Courier New" w:hint="default"/>
      </w:rPr>
    </w:lvl>
    <w:lvl w:ilvl="8" w:tplc="04050005" w:tentative="1">
      <w:start w:val="1"/>
      <w:numFmt w:val="bullet"/>
      <w:lvlText w:val=""/>
      <w:lvlJc w:val="left"/>
      <w:pPr>
        <w:tabs>
          <w:tab w:val="num" w:pos="6660"/>
        </w:tabs>
        <w:ind w:left="666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36A6"/>
    <w:rsid w:val="00002281"/>
    <w:rsid w:val="00024C64"/>
    <w:rsid w:val="00027A93"/>
    <w:rsid w:val="00055DD0"/>
    <w:rsid w:val="00080CF6"/>
    <w:rsid w:val="00093C5F"/>
    <w:rsid w:val="000B46FA"/>
    <w:rsid w:val="000C068A"/>
    <w:rsid w:val="000C348F"/>
    <w:rsid w:val="000D2D87"/>
    <w:rsid w:val="001063DD"/>
    <w:rsid w:val="00120E46"/>
    <w:rsid w:val="00123BE3"/>
    <w:rsid w:val="001244AC"/>
    <w:rsid w:val="00134743"/>
    <w:rsid w:val="00155279"/>
    <w:rsid w:val="0015711B"/>
    <w:rsid w:val="00165DAC"/>
    <w:rsid w:val="00173F36"/>
    <w:rsid w:val="001A0171"/>
    <w:rsid w:val="001B245B"/>
    <w:rsid w:val="001B6E02"/>
    <w:rsid w:val="001E2C87"/>
    <w:rsid w:val="001F322D"/>
    <w:rsid w:val="00204826"/>
    <w:rsid w:val="00217D50"/>
    <w:rsid w:val="00224981"/>
    <w:rsid w:val="002306E7"/>
    <w:rsid w:val="002338B5"/>
    <w:rsid w:val="00257C9F"/>
    <w:rsid w:val="00264D39"/>
    <w:rsid w:val="002926DE"/>
    <w:rsid w:val="00293834"/>
    <w:rsid w:val="002B250C"/>
    <w:rsid w:val="002C2B47"/>
    <w:rsid w:val="002C41EC"/>
    <w:rsid w:val="00313CFB"/>
    <w:rsid w:val="00313E66"/>
    <w:rsid w:val="0032052B"/>
    <w:rsid w:val="0033150F"/>
    <w:rsid w:val="00353423"/>
    <w:rsid w:val="00372524"/>
    <w:rsid w:val="003805AA"/>
    <w:rsid w:val="003A4ED9"/>
    <w:rsid w:val="003B1D6F"/>
    <w:rsid w:val="003B4455"/>
    <w:rsid w:val="003D2CA1"/>
    <w:rsid w:val="003F35CE"/>
    <w:rsid w:val="00404F22"/>
    <w:rsid w:val="004639EC"/>
    <w:rsid w:val="004804DB"/>
    <w:rsid w:val="00497C42"/>
    <w:rsid w:val="004B39F5"/>
    <w:rsid w:val="004C499D"/>
    <w:rsid w:val="004D300E"/>
    <w:rsid w:val="004E5AB7"/>
    <w:rsid w:val="004F1813"/>
    <w:rsid w:val="0052606E"/>
    <w:rsid w:val="005302C4"/>
    <w:rsid w:val="005302DE"/>
    <w:rsid w:val="00530767"/>
    <w:rsid w:val="0054199B"/>
    <w:rsid w:val="005544CF"/>
    <w:rsid w:val="005668C0"/>
    <w:rsid w:val="00570D86"/>
    <w:rsid w:val="00572CF6"/>
    <w:rsid w:val="0058555D"/>
    <w:rsid w:val="00590B04"/>
    <w:rsid w:val="005A6F96"/>
    <w:rsid w:val="005C0A12"/>
    <w:rsid w:val="005C3E92"/>
    <w:rsid w:val="005E22F3"/>
    <w:rsid w:val="005F64FF"/>
    <w:rsid w:val="0060696A"/>
    <w:rsid w:val="0063220B"/>
    <w:rsid w:val="00640953"/>
    <w:rsid w:val="00653500"/>
    <w:rsid w:val="00677CFA"/>
    <w:rsid w:val="006913BA"/>
    <w:rsid w:val="00691A1C"/>
    <w:rsid w:val="006B14E6"/>
    <w:rsid w:val="006C4B4B"/>
    <w:rsid w:val="00712224"/>
    <w:rsid w:val="00724B83"/>
    <w:rsid w:val="00726679"/>
    <w:rsid w:val="007273EC"/>
    <w:rsid w:val="007277E0"/>
    <w:rsid w:val="00735B83"/>
    <w:rsid w:val="00742206"/>
    <w:rsid w:val="00760C24"/>
    <w:rsid w:val="0076679D"/>
    <w:rsid w:val="0077215B"/>
    <w:rsid w:val="0077499B"/>
    <w:rsid w:val="007915C1"/>
    <w:rsid w:val="0079664A"/>
    <w:rsid w:val="007A0DCB"/>
    <w:rsid w:val="007C0296"/>
    <w:rsid w:val="007C2EB7"/>
    <w:rsid w:val="007C533E"/>
    <w:rsid w:val="007C57FF"/>
    <w:rsid w:val="007D541C"/>
    <w:rsid w:val="007E30C3"/>
    <w:rsid w:val="007F68C9"/>
    <w:rsid w:val="008536A6"/>
    <w:rsid w:val="00857BA4"/>
    <w:rsid w:val="00877066"/>
    <w:rsid w:val="008B1994"/>
    <w:rsid w:val="008C13E9"/>
    <w:rsid w:val="008C3E3F"/>
    <w:rsid w:val="008F5D20"/>
    <w:rsid w:val="00903891"/>
    <w:rsid w:val="00907F1C"/>
    <w:rsid w:val="00923A72"/>
    <w:rsid w:val="00941A98"/>
    <w:rsid w:val="00943BC7"/>
    <w:rsid w:val="009700FD"/>
    <w:rsid w:val="0099098E"/>
    <w:rsid w:val="0099232A"/>
    <w:rsid w:val="009A01FA"/>
    <w:rsid w:val="009B007F"/>
    <w:rsid w:val="009B1DBC"/>
    <w:rsid w:val="009B56EF"/>
    <w:rsid w:val="009E7FC5"/>
    <w:rsid w:val="00A031CA"/>
    <w:rsid w:val="00A21903"/>
    <w:rsid w:val="00A21F18"/>
    <w:rsid w:val="00A24329"/>
    <w:rsid w:val="00A61CA5"/>
    <w:rsid w:val="00A624DB"/>
    <w:rsid w:val="00A65660"/>
    <w:rsid w:val="00A71176"/>
    <w:rsid w:val="00A8043F"/>
    <w:rsid w:val="00AB38B4"/>
    <w:rsid w:val="00AB3F97"/>
    <w:rsid w:val="00AD574E"/>
    <w:rsid w:val="00AD5EA4"/>
    <w:rsid w:val="00AF405E"/>
    <w:rsid w:val="00B06305"/>
    <w:rsid w:val="00B06468"/>
    <w:rsid w:val="00B077F3"/>
    <w:rsid w:val="00B11012"/>
    <w:rsid w:val="00B265FD"/>
    <w:rsid w:val="00B4260D"/>
    <w:rsid w:val="00B6209C"/>
    <w:rsid w:val="00B9122D"/>
    <w:rsid w:val="00B953F5"/>
    <w:rsid w:val="00BB44D8"/>
    <w:rsid w:val="00BD0B81"/>
    <w:rsid w:val="00BF447F"/>
    <w:rsid w:val="00C115DC"/>
    <w:rsid w:val="00C13EDE"/>
    <w:rsid w:val="00C1430F"/>
    <w:rsid w:val="00C16145"/>
    <w:rsid w:val="00C23407"/>
    <w:rsid w:val="00C31253"/>
    <w:rsid w:val="00C51E6A"/>
    <w:rsid w:val="00C716D5"/>
    <w:rsid w:val="00C72525"/>
    <w:rsid w:val="00C8770E"/>
    <w:rsid w:val="00CB0754"/>
    <w:rsid w:val="00CB2DEF"/>
    <w:rsid w:val="00CB7E06"/>
    <w:rsid w:val="00CE01DE"/>
    <w:rsid w:val="00CE5721"/>
    <w:rsid w:val="00D25F46"/>
    <w:rsid w:val="00D33626"/>
    <w:rsid w:val="00D42F61"/>
    <w:rsid w:val="00D4329D"/>
    <w:rsid w:val="00D663DD"/>
    <w:rsid w:val="00D84AF6"/>
    <w:rsid w:val="00D84EC9"/>
    <w:rsid w:val="00D87544"/>
    <w:rsid w:val="00D907B2"/>
    <w:rsid w:val="00DD680F"/>
    <w:rsid w:val="00E02203"/>
    <w:rsid w:val="00E02574"/>
    <w:rsid w:val="00E057CD"/>
    <w:rsid w:val="00E07EC2"/>
    <w:rsid w:val="00E24702"/>
    <w:rsid w:val="00E30D0D"/>
    <w:rsid w:val="00E30EAA"/>
    <w:rsid w:val="00E3452B"/>
    <w:rsid w:val="00E84575"/>
    <w:rsid w:val="00EA1DC8"/>
    <w:rsid w:val="00EA2BAA"/>
    <w:rsid w:val="00EA3074"/>
    <w:rsid w:val="00EB503E"/>
    <w:rsid w:val="00ED5028"/>
    <w:rsid w:val="00EF1E2C"/>
    <w:rsid w:val="00EF2C29"/>
    <w:rsid w:val="00F33039"/>
    <w:rsid w:val="00F337FA"/>
    <w:rsid w:val="00F376E0"/>
    <w:rsid w:val="00F405B1"/>
    <w:rsid w:val="00F5398F"/>
    <w:rsid w:val="00F67521"/>
    <w:rsid w:val="00F96242"/>
    <w:rsid w:val="00FB029E"/>
    <w:rsid w:val="00FB7350"/>
    <w:rsid w:val="00FE35E2"/>
    <w:rsid w:val="00FE396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3A7D582E"/>
  <w15:chartTrackingRefBased/>
  <w15:docId w15:val="{39E01446-6783-44D0-8D37-083304C0C4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imes New Roman"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24981"/>
    <w:pPr>
      <w:spacing w:after="0" w:line="240" w:lineRule="auto"/>
    </w:pPr>
    <w:rPr>
      <w:rFonts w:eastAsiaTheme="minorEastAsia"/>
      <w:sz w:val="24"/>
      <w:szCs w:val="24"/>
    </w:rPr>
  </w:style>
  <w:style w:type="paragraph" w:styleId="Nadpis1">
    <w:name w:val="heading 1"/>
    <w:basedOn w:val="Normln"/>
    <w:next w:val="Normln"/>
    <w:link w:val="Nadpis1Char"/>
    <w:uiPriority w:val="9"/>
    <w:qFormat/>
    <w:rsid w:val="001A0171"/>
    <w:pPr>
      <w:keepNext/>
      <w:keepLines/>
      <w:spacing w:before="240"/>
      <w:jc w:val="both"/>
      <w:outlineLvl w:val="0"/>
    </w:pPr>
    <w:rPr>
      <w:rFonts w:ascii="Arial" w:eastAsiaTheme="majorEastAsia" w:hAnsi="Arial" w:cstheme="majorBidi"/>
      <w:szCs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1A0171"/>
    <w:rPr>
      <w:rFonts w:ascii="Arial" w:eastAsiaTheme="majorEastAsia" w:hAnsi="Arial" w:cstheme="majorBidi"/>
      <w:sz w:val="24"/>
      <w:szCs w:val="32"/>
    </w:rPr>
  </w:style>
  <w:style w:type="paragraph" w:styleId="Zhlav">
    <w:name w:val="header"/>
    <w:basedOn w:val="Normln"/>
    <w:link w:val="ZhlavChar"/>
    <w:uiPriority w:val="99"/>
    <w:unhideWhenUsed/>
    <w:rsid w:val="008536A6"/>
    <w:pPr>
      <w:tabs>
        <w:tab w:val="center" w:pos="4153"/>
        <w:tab w:val="right" w:pos="8306"/>
      </w:tabs>
    </w:pPr>
  </w:style>
  <w:style w:type="character" w:customStyle="1" w:styleId="ZhlavChar">
    <w:name w:val="Záhlaví Char"/>
    <w:basedOn w:val="Standardnpsmoodstavce"/>
    <w:link w:val="Zhlav"/>
    <w:uiPriority w:val="99"/>
    <w:rsid w:val="008536A6"/>
    <w:rPr>
      <w:rFonts w:eastAsiaTheme="minorEastAsia"/>
      <w:sz w:val="24"/>
      <w:szCs w:val="24"/>
    </w:rPr>
  </w:style>
  <w:style w:type="paragraph" w:styleId="Zpat">
    <w:name w:val="footer"/>
    <w:basedOn w:val="Normln"/>
    <w:link w:val="ZpatChar"/>
    <w:uiPriority w:val="99"/>
    <w:unhideWhenUsed/>
    <w:rsid w:val="008536A6"/>
    <w:pPr>
      <w:tabs>
        <w:tab w:val="center" w:pos="4153"/>
        <w:tab w:val="right" w:pos="8306"/>
      </w:tabs>
    </w:pPr>
  </w:style>
  <w:style w:type="character" w:customStyle="1" w:styleId="ZpatChar">
    <w:name w:val="Zápatí Char"/>
    <w:basedOn w:val="Standardnpsmoodstavce"/>
    <w:link w:val="Zpat"/>
    <w:uiPriority w:val="99"/>
    <w:rsid w:val="008536A6"/>
    <w:rPr>
      <w:rFonts w:eastAsiaTheme="minorEastAsia"/>
      <w:sz w:val="24"/>
      <w:szCs w:val="24"/>
    </w:rPr>
  </w:style>
  <w:style w:type="paragraph" w:styleId="Zkladntextodsazen">
    <w:name w:val="Body Text Indent"/>
    <w:basedOn w:val="Normln"/>
    <w:link w:val="ZkladntextodsazenChar"/>
    <w:rsid w:val="008536A6"/>
    <w:pPr>
      <w:spacing w:after="120" w:line="360" w:lineRule="auto"/>
      <w:ind w:left="283" w:firstLine="567"/>
      <w:jc w:val="both"/>
    </w:pPr>
    <w:rPr>
      <w:rFonts w:ascii="Arial" w:eastAsia="Times New Roman" w:hAnsi="Arial" w:cs="Times New Roman"/>
      <w:lang w:eastAsia="cs-CZ"/>
    </w:rPr>
  </w:style>
  <w:style w:type="character" w:customStyle="1" w:styleId="ZkladntextodsazenChar">
    <w:name w:val="Základní text odsazený Char"/>
    <w:basedOn w:val="Standardnpsmoodstavce"/>
    <w:link w:val="Zkladntextodsazen"/>
    <w:rsid w:val="008536A6"/>
    <w:rPr>
      <w:rFonts w:ascii="Arial" w:hAnsi="Arial" w:cs="Times New Roman"/>
      <w:sz w:val="24"/>
      <w:szCs w:val="24"/>
      <w:lang w:eastAsia="cs-CZ"/>
    </w:rPr>
  </w:style>
  <w:style w:type="table" w:styleId="Mkatabulky">
    <w:name w:val="Table Grid"/>
    <w:basedOn w:val="Normlntabulka"/>
    <w:rsid w:val="008536A6"/>
    <w:pPr>
      <w:spacing w:after="0" w:line="240" w:lineRule="auto"/>
    </w:pPr>
    <w:rPr>
      <w:rFonts w:ascii="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B6209C"/>
    <w:pPr>
      <w:ind w:left="720"/>
      <w:contextualSpacing/>
    </w:pPr>
    <w:rPr>
      <w:rFonts w:ascii="Calibri" w:eastAsia="Times New Roman" w:hAnsi="Calibri" w:cs="Times New Roman"/>
      <w:sz w:val="20"/>
      <w:szCs w:val="20"/>
      <w:lang w:eastAsia="cs-CZ"/>
    </w:rPr>
  </w:style>
  <w:style w:type="paragraph" w:styleId="Textbubliny">
    <w:name w:val="Balloon Text"/>
    <w:basedOn w:val="Normln"/>
    <w:link w:val="TextbublinyChar"/>
    <w:uiPriority w:val="99"/>
    <w:semiHidden/>
    <w:unhideWhenUsed/>
    <w:rsid w:val="002B250C"/>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2B250C"/>
    <w:rPr>
      <w:rFonts w:ascii="Segoe UI" w:eastAsiaTheme="minorEastAsia"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G"/><Relationship Id="rId18"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G"/></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1395</TotalTime>
  <Pages>11</Pages>
  <Words>1326</Words>
  <Characters>7826</Characters>
  <Application>Microsoft Office Word</Application>
  <DocSecurity>0</DocSecurity>
  <Lines>65</Lines>
  <Paragraphs>18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9134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Dušan Černohorský</dc:creator>
  <cp:keywords/>
  <dc:description/>
  <cp:lastModifiedBy>Němcová Hana</cp:lastModifiedBy>
  <cp:revision>26</cp:revision>
  <cp:lastPrinted>2021-02-04T09:12:00Z</cp:lastPrinted>
  <dcterms:created xsi:type="dcterms:W3CDTF">2018-02-21T08:33:00Z</dcterms:created>
  <dcterms:modified xsi:type="dcterms:W3CDTF">2021-02-04T09:12:00Z</dcterms:modified>
</cp:coreProperties>
</file>