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DED597" w14:textId="77777777" w:rsidR="003A10DB" w:rsidRPr="00E05FB9" w:rsidRDefault="00551A88" w:rsidP="005F438B">
      <w:pPr>
        <w:spacing w:line="276" w:lineRule="auto"/>
        <w:rPr>
          <w:sz w:val="20"/>
          <w:szCs w:val="20"/>
        </w:rPr>
      </w:pPr>
      <w:r w:rsidRPr="00D50A50">
        <w:rPr>
          <w:rFonts w:ascii="Arial" w:hAnsi="Arial" w:cs="Arial"/>
          <w:noProof/>
          <w:color w:val="4C4C4E"/>
          <w:sz w:val="20"/>
          <w:szCs w:val="20"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D0A90F4" wp14:editId="1967DE00">
                <wp:simplePos x="0" y="0"/>
                <wp:positionH relativeFrom="column">
                  <wp:posOffset>35560</wp:posOffset>
                </wp:positionH>
                <wp:positionV relativeFrom="paragraph">
                  <wp:posOffset>14605</wp:posOffset>
                </wp:positionV>
                <wp:extent cx="6035040" cy="34925"/>
                <wp:effectExtent l="0" t="0" r="22860" b="22225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35040" cy="34925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4A4A49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3AFEBD" id="Straight Connector 2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8pt,1.15pt" to="478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" strokecolor="#4a4a49" strokeweight=".5pt"/>
            </w:pict>
          </mc:Fallback>
        </mc:AlternateContent>
      </w:r>
      <w:r w:rsidRPr="00D50A50">
        <w:rPr>
          <w:rFonts w:ascii="Arial" w:hAnsi="Arial" w:cs="Arial"/>
          <w:noProof/>
          <w:color w:val="4C4C4E"/>
          <w:sz w:val="20"/>
          <w:szCs w:val="20"/>
          <w:lang w:eastAsia="cs-CZ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0BC5521" wp14:editId="141AB67F">
                <wp:simplePos x="0" y="0"/>
                <wp:positionH relativeFrom="column">
                  <wp:posOffset>891540</wp:posOffset>
                </wp:positionH>
                <wp:positionV relativeFrom="paragraph">
                  <wp:posOffset>129540</wp:posOffset>
                </wp:positionV>
                <wp:extent cx="5143500" cy="8001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084A7B" w14:textId="77777777" w:rsidR="00856ED0" w:rsidRDefault="00856ED0" w:rsidP="00ED0AE3">
                            <w:pPr>
                              <w:tabs>
                                <w:tab w:val="left" w:pos="0"/>
                                <w:tab w:val="left" w:pos="990"/>
                                <w:tab w:val="left" w:pos="7812"/>
                              </w:tabs>
                              <w:ind w:left="-810" w:right="-18"/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13A54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13A54D"/>
                                <w:sz w:val="28"/>
                                <w:szCs w:val="28"/>
                              </w:rPr>
                              <w:t>STÁTNÍ POZEMKOVÝ ÚŘAD</w:t>
                            </w:r>
                          </w:p>
                          <w:p w14:paraId="631E1ADC" w14:textId="77777777" w:rsidR="00856ED0" w:rsidRPr="00ED0AE3" w:rsidRDefault="00856ED0" w:rsidP="00ED0AE3">
                            <w:pPr>
                              <w:tabs>
                                <w:tab w:val="left" w:pos="0"/>
                                <w:tab w:val="left" w:pos="990"/>
                                <w:tab w:val="left" w:pos="7812"/>
                              </w:tabs>
                              <w:ind w:left="-810" w:right="-96"/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13A54D"/>
                                <w:sz w:val="8"/>
                                <w:szCs w:val="8"/>
                              </w:rPr>
                            </w:pPr>
                            <w:r w:rsidRPr="00ED0AE3">
                              <w:rPr>
                                <w:rFonts w:ascii="Arial" w:hAnsi="Arial" w:cs="Arial"/>
                                <w:b/>
                                <w:bCs/>
                                <w:color w:val="13A54D"/>
                                <w:sz w:val="8"/>
                                <w:szCs w:val="8"/>
                              </w:rPr>
                              <w:t xml:space="preserve"> </w:t>
                            </w:r>
                          </w:p>
                          <w:p w14:paraId="14F96362" w14:textId="77777777" w:rsidR="00856ED0" w:rsidRPr="00ED0AE3" w:rsidRDefault="00856ED0" w:rsidP="00ED0AE3">
                            <w:pPr>
                              <w:tabs>
                                <w:tab w:val="left" w:pos="7812"/>
                              </w:tabs>
                              <w:ind w:left="-810"/>
                              <w:jc w:val="right"/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</w:pPr>
                            <w:r w:rsidRPr="00ED0AE3"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 xml:space="preserve">Husinecká 1024/11a, 130 00 Praha 3 </w:t>
                            </w:r>
                            <w:r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>-</w:t>
                            </w:r>
                            <w:r w:rsidRPr="00ED0AE3"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 xml:space="preserve"> Žižkov, IČO: 01312774, DIČ: CZ 01312774</w:t>
                            </w:r>
                          </w:p>
                          <w:p w14:paraId="3E666AF0" w14:textId="77777777" w:rsidR="00856ED0" w:rsidRPr="00882ED3" w:rsidRDefault="00856ED0" w:rsidP="00882ED3">
                            <w:pPr>
                              <w:jc w:val="right"/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 xml:space="preserve">Krajský úřad pro Ústecký kraj, </w:t>
                            </w:r>
                            <w:r w:rsidRPr="00551A88">
                              <w:rPr>
                                <w:rFonts w:ascii="Arial" w:hAnsi="Arial" w:cs="Arial"/>
                                <w:b/>
                                <w:color w:val="4C4C4E"/>
                                <w:sz w:val="18"/>
                                <w:szCs w:val="18"/>
                              </w:rPr>
                              <w:t>Pobočka Teplice, Masarykova 2421/66, 415 01 Teplice</w:t>
                            </w:r>
                          </w:p>
                          <w:p w14:paraId="7A2145D6" w14:textId="77777777" w:rsidR="00856ED0" w:rsidRDefault="00856ED0" w:rsidP="00ED0AE3">
                            <w:pPr>
                              <w:tabs>
                                <w:tab w:val="left" w:pos="7812"/>
                              </w:tabs>
                              <w:jc w:val="righ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0BC5521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70.2pt;margin-top:10.2pt;width:405pt;height:63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" filled="f" stroked="f">
                <v:textbox>
                  <w:txbxContent>
                    <w:p w14:paraId="12084A7B" w14:textId="77777777" w:rsidR="00856ED0" w:rsidRDefault="00856ED0" w:rsidP="00ED0AE3">
                      <w:pPr>
                        <w:tabs>
                          <w:tab w:val="left" w:pos="0"/>
                          <w:tab w:val="left" w:pos="990"/>
                          <w:tab w:val="left" w:pos="7812"/>
                        </w:tabs>
                        <w:ind w:left="-810" w:right="-18"/>
                        <w:jc w:val="right"/>
                        <w:rPr>
                          <w:rFonts w:ascii="Arial" w:hAnsi="Arial" w:cs="Arial"/>
                          <w:b/>
                          <w:bCs/>
                          <w:color w:val="13A54D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13A54D"/>
                          <w:sz w:val="28"/>
                          <w:szCs w:val="28"/>
                        </w:rPr>
                        <w:t>STÁTNÍ POZEMKOVÝ ÚŘAD</w:t>
                      </w:r>
                    </w:p>
                    <w:p w14:paraId="631E1ADC" w14:textId="77777777" w:rsidR="00856ED0" w:rsidRPr="00ED0AE3" w:rsidRDefault="00856ED0" w:rsidP="00ED0AE3">
                      <w:pPr>
                        <w:tabs>
                          <w:tab w:val="left" w:pos="0"/>
                          <w:tab w:val="left" w:pos="990"/>
                          <w:tab w:val="left" w:pos="7812"/>
                        </w:tabs>
                        <w:ind w:left="-810" w:right="-96"/>
                        <w:jc w:val="right"/>
                        <w:rPr>
                          <w:rFonts w:ascii="Arial" w:hAnsi="Arial" w:cs="Arial"/>
                          <w:b/>
                          <w:bCs/>
                          <w:color w:val="13A54D"/>
                          <w:sz w:val="8"/>
                          <w:szCs w:val="8"/>
                        </w:rPr>
                      </w:pPr>
                      <w:r w:rsidRPr="00ED0AE3">
                        <w:rPr>
                          <w:rFonts w:ascii="Arial" w:hAnsi="Arial" w:cs="Arial"/>
                          <w:b/>
                          <w:bCs/>
                          <w:color w:val="13A54D"/>
                          <w:sz w:val="8"/>
                          <w:szCs w:val="8"/>
                        </w:rPr>
                        <w:t xml:space="preserve"> </w:t>
                      </w:r>
                    </w:p>
                    <w:p w14:paraId="14F96362" w14:textId="77777777" w:rsidR="00856ED0" w:rsidRPr="00ED0AE3" w:rsidRDefault="00856ED0" w:rsidP="00ED0AE3">
                      <w:pPr>
                        <w:tabs>
                          <w:tab w:val="left" w:pos="7812"/>
                        </w:tabs>
                        <w:ind w:left="-810"/>
                        <w:jc w:val="right"/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</w:pPr>
                      <w:r w:rsidRPr="00ED0AE3"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 xml:space="preserve">Husinecká 1024/11a, 130 00 Praha 3 </w:t>
                      </w:r>
                      <w:r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>-</w:t>
                      </w:r>
                      <w:r w:rsidRPr="00ED0AE3"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 xml:space="preserve"> Žižkov, IČO: 01312774, DIČ: CZ 01312774</w:t>
                      </w:r>
                    </w:p>
                    <w:p w14:paraId="3E666AF0" w14:textId="77777777" w:rsidR="00856ED0" w:rsidRPr="00882ED3" w:rsidRDefault="00856ED0" w:rsidP="00882ED3">
                      <w:pPr>
                        <w:jc w:val="right"/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 xml:space="preserve">Krajský úřad pro Ústecký kraj, </w:t>
                      </w:r>
                      <w:r w:rsidRPr="00551A88">
                        <w:rPr>
                          <w:rFonts w:ascii="Arial" w:hAnsi="Arial" w:cs="Arial"/>
                          <w:b/>
                          <w:color w:val="4C4C4E"/>
                          <w:sz w:val="18"/>
                          <w:szCs w:val="18"/>
                        </w:rPr>
                        <w:t>Pobočka Teplice, Masarykova 2421/66, 415 01 Teplice</w:t>
                      </w:r>
                    </w:p>
                    <w:p w14:paraId="7A2145D6" w14:textId="77777777" w:rsidR="00856ED0" w:rsidRDefault="00856ED0" w:rsidP="00ED0AE3">
                      <w:pPr>
                        <w:tabs>
                          <w:tab w:val="left" w:pos="7812"/>
                        </w:tabs>
                        <w:jc w:val="right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FB4C511" w14:textId="77777777" w:rsidR="003A10DB" w:rsidRDefault="003A10DB" w:rsidP="005F438B">
      <w:pPr>
        <w:spacing w:line="276" w:lineRule="auto"/>
        <w:jc w:val="both"/>
        <w:rPr>
          <w:rFonts w:ascii="Arial" w:hAnsi="Arial" w:cs="Arial"/>
          <w:color w:val="4C4C4E"/>
          <w:sz w:val="20"/>
          <w:szCs w:val="20"/>
        </w:rPr>
      </w:pPr>
    </w:p>
    <w:p w14:paraId="64F8F464" w14:textId="77777777" w:rsidR="003A10DB" w:rsidRDefault="003A10DB" w:rsidP="005F438B">
      <w:pPr>
        <w:spacing w:line="276" w:lineRule="auto"/>
        <w:jc w:val="both"/>
        <w:rPr>
          <w:rFonts w:ascii="Arial" w:hAnsi="Arial" w:cs="Arial"/>
          <w:color w:val="4C4C4E"/>
          <w:sz w:val="20"/>
          <w:szCs w:val="20"/>
        </w:rPr>
      </w:pPr>
    </w:p>
    <w:p w14:paraId="3DC48AA7" w14:textId="77777777" w:rsidR="00E05FB9" w:rsidRDefault="00E05FB9" w:rsidP="005F438B">
      <w:pPr>
        <w:spacing w:line="276" w:lineRule="auto"/>
        <w:jc w:val="both"/>
        <w:rPr>
          <w:rFonts w:ascii="Arial" w:hAnsi="Arial" w:cs="Arial"/>
          <w:color w:val="4C4C4E"/>
          <w:sz w:val="20"/>
          <w:szCs w:val="20"/>
        </w:rPr>
      </w:pPr>
    </w:p>
    <w:p w14:paraId="3807F8D8" w14:textId="77777777" w:rsidR="00E05FB9" w:rsidRDefault="00E05FB9" w:rsidP="005F438B">
      <w:pPr>
        <w:spacing w:line="276" w:lineRule="auto"/>
        <w:jc w:val="both"/>
        <w:rPr>
          <w:rFonts w:ascii="Arial" w:hAnsi="Arial" w:cs="Arial"/>
          <w:color w:val="4C4C4E"/>
          <w:sz w:val="20"/>
          <w:szCs w:val="20"/>
        </w:rPr>
      </w:pPr>
    </w:p>
    <w:p w14:paraId="24E23795" w14:textId="77777777" w:rsidR="00E05FB9" w:rsidRDefault="00FA752F" w:rsidP="005F438B">
      <w:pPr>
        <w:spacing w:before="120" w:line="720" w:lineRule="auto"/>
        <w:jc w:val="center"/>
        <w:rPr>
          <w:rFonts w:ascii="Arial" w:hAnsi="Arial" w:cs="Arial"/>
          <w:b/>
          <w:color w:val="4C4C4E"/>
          <w:sz w:val="28"/>
          <w:szCs w:val="28"/>
        </w:rPr>
      </w:pPr>
      <w:r>
        <w:rPr>
          <w:rFonts w:ascii="Arial" w:hAnsi="Arial" w:cs="Arial"/>
          <w:b/>
          <w:color w:val="4C4C4E"/>
          <w:sz w:val="28"/>
          <w:szCs w:val="28"/>
        </w:rPr>
        <w:t>Výstavba a obnova polních cest</w:t>
      </w:r>
    </w:p>
    <w:p w14:paraId="157B230D" w14:textId="77777777" w:rsidR="005723B1" w:rsidRDefault="00B1567F" w:rsidP="0093105A">
      <w:pPr>
        <w:spacing w:before="120"/>
        <w:jc w:val="center"/>
        <w:rPr>
          <w:rFonts w:ascii="Arial" w:hAnsi="Arial" w:cs="Arial"/>
          <w:b/>
          <w:color w:val="4C4C4E"/>
          <w:sz w:val="28"/>
          <w:szCs w:val="28"/>
        </w:rPr>
      </w:pPr>
      <w:r>
        <w:rPr>
          <w:rFonts w:ascii="Arial" w:hAnsi="Arial" w:cs="Arial"/>
          <w:b/>
          <w:color w:val="4C4C4E"/>
          <w:sz w:val="28"/>
          <w:szCs w:val="28"/>
        </w:rPr>
        <w:t>HC1</w:t>
      </w:r>
      <w:r w:rsidR="00FA752F">
        <w:rPr>
          <w:rFonts w:ascii="Arial" w:hAnsi="Arial" w:cs="Arial"/>
          <w:b/>
          <w:color w:val="4C4C4E"/>
          <w:sz w:val="28"/>
          <w:szCs w:val="28"/>
        </w:rPr>
        <w:t xml:space="preserve"> a VC4 v k.ú. Bláhov</w:t>
      </w:r>
    </w:p>
    <w:p w14:paraId="2FFC6DFC" w14:textId="77777777" w:rsidR="00FA752F" w:rsidRDefault="00FA752F" w:rsidP="0093105A">
      <w:pPr>
        <w:spacing w:before="120"/>
        <w:jc w:val="center"/>
        <w:rPr>
          <w:rFonts w:ascii="Arial" w:hAnsi="Arial" w:cs="Arial"/>
          <w:b/>
          <w:color w:val="4C4C4E"/>
          <w:sz w:val="28"/>
          <w:szCs w:val="28"/>
        </w:rPr>
      </w:pPr>
      <w:r>
        <w:rPr>
          <w:rFonts w:ascii="Arial" w:hAnsi="Arial" w:cs="Arial"/>
          <w:b/>
          <w:color w:val="4C4C4E"/>
          <w:sz w:val="28"/>
          <w:szCs w:val="28"/>
        </w:rPr>
        <w:t>VC15 a VC18 v k.ú. Homole u Panny</w:t>
      </w:r>
    </w:p>
    <w:p w14:paraId="0214223C" w14:textId="77777777" w:rsidR="00FA752F" w:rsidRPr="00E05FB9" w:rsidRDefault="00FA752F" w:rsidP="0093105A">
      <w:pPr>
        <w:spacing w:before="120"/>
        <w:jc w:val="center"/>
        <w:rPr>
          <w:rFonts w:ascii="Arial" w:hAnsi="Arial" w:cs="Arial"/>
          <w:b/>
          <w:color w:val="4C4C4E"/>
          <w:sz w:val="28"/>
          <w:szCs w:val="28"/>
        </w:rPr>
      </w:pPr>
    </w:p>
    <w:p w14:paraId="5972086D" w14:textId="77777777" w:rsidR="007D087A" w:rsidRDefault="007D087A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06BA1306" w14:textId="77777777" w:rsidR="00EF5967" w:rsidRDefault="00EF5967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2B7873FE" w14:textId="77777777" w:rsidR="00EF5967" w:rsidRDefault="00EF5967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4706B48F" w14:textId="77777777" w:rsidR="007D087A" w:rsidRDefault="00EF5967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  <w:r>
        <w:rPr>
          <w:rFonts w:ascii="Arial" w:hAnsi="Arial" w:cs="Arial"/>
          <w:b/>
          <w:noProof/>
          <w:color w:val="4C4C4E"/>
          <w:sz w:val="20"/>
          <w:szCs w:val="20"/>
        </w:rPr>
        <w:drawing>
          <wp:inline distT="0" distB="0" distL="0" distR="0" wp14:anchorId="5FD7E201" wp14:editId="78061F38">
            <wp:extent cx="4663440" cy="4305300"/>
            <wp:effectExtent l="0" t="0" r="381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49B142" w14:textId="77777777" w:rsidR="00FA752F" w:rsidRDefault="00FA752F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11220C9E" w14:textId="77777777" w:rsidR="00FA752F" w:rsidRDefault="00FA752F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624AC27E" w14:textId="77777777" w:rsidR="00FA752F" w:rsidRDefault="00FA752F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69144558" w14:textId="77777777" w:rsidR="00FA752F" w:rsidRDefault="00FA752F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49B53E8C" w14:textId="77777777" w:rsidR="00FA752F" w:rsidRDefault="00FA752F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492D6B2F" w14:textId="77777777" w:rsidR="00FA752F" w:rsidRDefault="00FA752F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6E75BA3F" w14:textId="77777777" w:rsidR="00FA752F" w:rsidRDefault="00FA752F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3576EA5D" w14:textId="77777777" w:rsidR="00FA752F" w:rsidRDefault="00FA752F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2E09C5C8" w14:textId="77777777" w:rsidR="00FA752F" w:rsidRDefault="00FA752F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47F554E2" w14:textId="77777777" w:rsidR="00FA752F" w:rsidRDefault="00FA752F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29C64A07" w14:textId="77777777" w:rsidR="00FA752F" w:rsidRDefault="00FA752F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  <w:r>
        <w:rPr>
          <w:rFonts w:ascii="Arial" w:hAnsi="Arial" w:cs="Arial"/>
          <w:b/>
          <w:color w:val="4C4C4E"/>
          <w:sz w:val="20"/>
          <w:szCs w:val="20"/>
        </w:rPr>
        <w:t>Polní cesta HC1 v k.ú. Bláhov</w:t>
      </w:r>
    </w:p>
    <w:p w14:paraId="3712C5E9" w14:textId="77777777" w:rsidR="00FA752F" w:rsidRDefault="00FA752F" w:rsidP="007D087A">
      <w:pPr>
        <w:jc w:val="center"/>
        <w:rPr>
          <w:rFonts w:ascii="Arial" w:hAnsi="Arial" w:cs="Arial"/>
          <w:b/>
          <w:color w:val="4C4C4E"/>
          <w:sz w:val="20"/>
          <w:szCs w:val="20"/>
        </w:rPr>
      </w:pPr>
    </w:p>
    <w:p w14:paraId="663F4D8A" w14:textId="77777777" w:rsidR="006B2146" w:rsidRPr="006B2146" w:rsidRDefault="00600FF7" w:rsidP="00600FF7">
      <w:pPr>
        <w:spacing w:before="120"/>
        <w:jc w:val="center"/>
        <w:rPr>
          <w:rFonts w:ascii="Arial" w:hAnsi="Arial" w:cs="Arial"/>
          <w:color w:val="4C4C4E"/>
          <w:sz w:val="22"/>
          <w:szCs w:val="22"/>
        </w:rPr>
      </w:pPr>
      <w:r>
        <w:rPr>
          <w:rFonts w:ascii="Arial" w:hAnsi="Arial" w:cs="Arial"/>
          <w:noProof/>
          <w:color w:val="4C4C4E"/>
          <w:sz w:val="22"/>
          <w:szCs w:val="22"/>
        </w:rPr>
        <w:drawing>
          <wp:inline distT="0" distB="0" distL="0" distR="0" wp14:anchorId="1DE8A5E6" wp14:editId="01313A75">
            <wp:extent cx="4905375" cy="5518516"/>
            <wp:effectExtent l="0" t="0" r="0" b="6350"/>
            <wp:docPr id="6" name="Obrázek 6" descr="Obsah obrázku objekt v exteriéru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Výstřižek 2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15750" cy="5530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E956E" w14:textId="77777777" w:rsidR="00E05FB9" w:rsidRPr="006B2146" w:rsidRDefault="00E05FB9" w:rsidP="00856ED0">
      <w:pPr>
        <w:jc w:val="both"/>
        <w:rPr>
          <w:rFonts w:ascii="Arial" w:hAnsi="Arial" w:cs="Arial"/>
          <w:color w:val="4C4C4E"/>
          <w:sz w:val="22"/>
          <w:szCs w:val="22"/>
        </w:rPr>
      </w:pPr>
    </w:p>
    <w:p w14:paraId="6A075ED2" w14:textId="77777777" w:rsidR="00856ED0" w:rsidRDefault="00600FF7" w:rsidP="00856ED0">
      <w:pPr>
        <w:jc w:val="center"/>
        <w:rPr>
          <w:rFonts w:ascii="Arial" w:hAnsi="Arial" w:cs="Arial"/>
          <w:color w:val="4C4C4E"/>
          <w:sz w:val="20"/>
          <w:szCs w:val="20"/>
        </w:rPr>
      </w:pPr>
      <w:r>
        <w:rPr>
          <w:rFonts w:ascii="Arial" w:hAnsi="Arial" w:cs="Arial"/>
          <w:noProof/>
          <w:color w:val="4C4C4E"/>
          <w:sz w:val="20"/>
          <w:szCs w:val="20"/>
        </w:rPr>
        <w:lastRenderedPageBreak/>
        <w:drawing>
          <wp:inline distT="0" distB="0" distL="0" distR="0" wp14:anchorId="589C3C12" wp14:editId="7CB966C3">
            <wp:extent cx="5315692" cy="6030167"/>
            <wp:effectExtent l="0" t="0" r="0" b="8890"/>
            <wp:docPr id="11" name="Obrázek 11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Výstřižek 3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15692" cy="6030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D9188" w14:textId="77777777" w:rsidR="006B2146" w:rsidRPr="006B2146" w:rsidRDefault="006B2146" w:rsidP="00856ED0">
      <w:pPr>
        <w:jc w:val="center"/>
        <w:rPr>
          <w:rFonts w:ascii="Arial" w:hAnsi="Arial" w:cs="Arial"/>
          <w:color w:val="4C4C4E"/>
          <w:sz w:val="22"/>
          <w:szCs w:val="22"/>
        </w:rPr>
      </w:pPr>
    </w:p>
    <w:p w14:paraId="6454CFD1" w14:textId="77777777" w:rsidR="006B2146" w:rsidRPr="006B2146" w:rsidRDefault="006B2146" w:rsidP="00856ED0">
      <w:pPr>
        <w:jc w:val="center"/>
        <w:rPr>
          <w:rFonts w:ascii="Arial" w:hAnsi="Arial" w:cs="Arial"/>
          <w:color w:val="4C4C4E"/>
          <w:sz w:val="22"/>
          <w:szCs w:val="22"/>
        </w:rPr>
      </w:pPr>
    </w:p>
    <w:p w14:paraId="24B574B9" w14:textId="77777777" w:rsidR="006B2146" w:rsidRPr="006B2146" w:rsidRDefault="006B2146" w:rsidP="00856ED0">
      <w:pPr>
        <w:jc w:val="center"/>
        <w:rPr>
          <w:rFonts w:ascii="Arial" w:hAnsi="Arial" w:cs="Arial"/>
          <w:color w:val="4C4C4E"/>
          <w:sz w:val="22"/>
          <w:szCs w:val="22"/>
        </w:rPr>
      </w:pPr>
    </w:p>
    <w:p w14:paraId="604B90FB" w14:textId="77777777" w:rsidR="006B2146" w:rsidRDefault="00945C0A" w:rsidP="00856ED0">
      <w:pPr>
        <w:jc w:val="center"/>
        <w:rPr>
          <w:rFonts w:ascii="Arial" w:hAnsi="Arial" w:cs="Arial"/>
          <w:color w:val="4C4C4E"/>
          <w:sz w:val="20"/>
          <w:szCs w:val="20"/>
        </w:rPr>
      </w:pPr>
      <w:r>
        <w:rPr>
          <w:rFonts w:ascii="Arial" w:hAnsi="Arial" w:cs="Arial"/>
          <w:noProof/>
          <w:color w:val="4C4C4E"/>
          <w:sz w:val="22"/>
          <w:szCs w:val="22"/>
        </w:rPr>
        <w:lastRenderedPageBreak/>
        <w:drawing>
          <wp:anchor distT="0" distB="0" distL="114300" distR="114300" simplePos="0" relativeHeight="251663360" behindDoc="0" locked="0" layoutInCell="1" allowOverlap="1" wp14:anchorId="6FA8458A" wp14:editId="2580C555">
            <wp:simplePos x="0" y="0"/>
            <wp:positionH relativeFrom="margin">
              <wp:posOffset>824865</wp:posOffset>
            </wp:positionH>
            <wp:positionV relativeFrom="margin">
              <wp:posOffset>290830</wp:posOffset>
            </wp:positionV>
            <wp:extent cx="4588305" cy="5981065"/>
            <wp:effectExtent l="0" t="0" r="3175" b="635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8305" cy="598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E05DABA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51A500D7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421E07D4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151F340C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691C76A4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040059F5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1C87C075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1EEF01AD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52201407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33AD23A4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143D0EEA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0571F3AA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7F9D6D43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55759F7F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1C74A43B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41CD1DC9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74FC8441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166AA275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13E72B43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26736B21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34E196E6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4D66BB16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79242A68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7B7BDBCD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59AC49C6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419705F9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59CD0184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28BFF98D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67D54C78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7CE384E9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3F6EDF5F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1B7C1BC0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03415F3C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7DEF2309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5A2010D9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1B333A10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17473A80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229C0D4E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57B723C7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27E47D35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03A43406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4D6C6E85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53D8C1D3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3D90AFDE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72B7A6EB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0A8B8C52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2692DE83" w14:textId="77777777" w:rsidR="00945C0A" w:rsidRDefault="00945C0A" w:rsidP="00945C0A">
      <w:pPr>
        <w:tabs>
          <w:tab w:val="left" w:pos="540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14:paraId="6B6F0E52" w14:textId="77777777" w:rsidR="00945C0A" w:rsidRDefault="00945C0A" w:rsidP="00945C0A">
      <w:pPr>
        <w:tabs>
          <w:tab w:val="left" w:pos="5400"/>
        </w:tabs>
        <w:rPr>
          <w:rFonts w:ascii="Arial" w:hAnsi="Arial" w:cs="Arial"/>
          <w:sz w:val="20"/>
          <w:szCs w:val="20"/>
        </w:rPr>
      </w:pPr>
    </w:p>
    <w:p w14:paraId="1E854B9D" w14:textId="77777777" w:rsidR="00945C0A" w:rsidRDefault="00945C0A" w:rsidP="00945C0A">
      <w:pPr>
        <w:tabs>
          <w:tab w:val="left" w:pos="5400"/>
        </w:tabs>
        <w:rPr>
          <w:rFonts w:ascii="Arial" w:hAnsi="Arial" w:cs="Arial"/>
          <w:sz w:val="20"/>
          <w:szCs w:val="20"/>
        </w:rPr>
      </w:pPr>
    </w:p>
    <w:p w14:paraId="7AB28832" w14:textId="77777777" w:rsidR="00945C0A" w:rsidRDefault="00945C0A" w:rsidP="00945C0A">
      <w:pPr>
        <w:tabs>
          <w:tab w:val="left" w:pos="5400"/>
        </w:tabs>
        <w:rPr>
          <w:rFonts w:ascii="Arial" w:hAnsi="Arial" w:cs="Arial"/>
          <w:sz w:val="20"/>
          <w:szCs w:val="20"/>
        </w:rPr>
      </w:pPr>
    </w:p>
    <w:p w14:paraId="2E1FCEEA" w14:textId="77777777" w:rsidR="00945C0A" w:rsidRDefault="00945C0A" w:rsidP="00945C0A">
      <w:pPr>
        <w:tabs>
          <w:tab w:val="left" w:pos="5400"/>
        </w:tabs>
        <w:rPr>
          <w:rFonts w:ascii="Arial" w:hAnsi="Arial" w:cs="Arial"/>
          <w:sz w:val="20"/>
          <w:szCs w:val="20"/>
        </w:rPr>
      </w:pPr>
    </w:p>
    <w:p w14:paraId="1551BE74" w14:textId="77777777" w:rsidR="00945C0A" w:rsidRDefault="00945C0A" w:rsidP="00945C0A">
      <w:pPr>
        <w:tabs>
          <w:tab w:val="left" w:pos="5400"/>
        </w:tabs>
        <w:rPr>
          <w:rFonts w:ascii="Arial" w:hAnsi="Arial" w:cs="Arial"/>
          <w:sz w:val="20"/>
          <w:szCs w:val="20"/>
        </w:rPr>
      </w:pPr>
    </w:p>
    <w:p w14:paraId="7C041AA4" w14:textId="77777777" w:rsidR="00945C0A" w:rsidRDefault="00945C0A" w:rsidP="00945C0A">
      <w:pPr>
        <w:tabs>
          <w:tab w:val="left" w:pos="5400"/>
        </w:tabs>
        <w:rPr>
          <w:rFonts w:ascii="Arial" w:hAnsi="Arial" w:cs="Arial"/>
          <w:sz w:val="20"/>
          <w:szCs w:val="20"/>
        </w:rPr>
      </w:pPr>
    </w:p>
    <w:p w14:paraId="447EEFC0" w14:textId="77777777" w:rsidR="00945C0A" w:rsidRDefault="00945C0A" w:rsidP="00945C0A">
      <w:pPr>
        <w:tabs>
          <w:tab w:val="left" w:pos="5400"/>
        </w:tabs>
        <w:rPr>
          <w:rFonts w:ascii="Arial" w:hAnsi="Arial" w:cs="Arial"/>
          <w:sz w:val="20"/>
          <w:szCs w:val="20"/>
        </w:rPr>
      </w:pPr>
    </w:p>
    <w:p w14:paraId="54C0816D" w14:textId="77777777" w:rsidR="00945C0A" w:rsidRDefault="00945C0A" w:rsidP="00945C0A">
      <w:pPr>
        <w:tabs>
          <w:tab w:val="left" w:pos="5400"/>
        </w:tabs>
        <w:rPr>
          <w:rFonts w:ascii="Arial" w:hAnsi="Arial" w:cs="Arial"/>
          <w:sz w:val="20"/>
          <w:szCs w:val="20"/>
        </w:rPr>
      </w:pPr>
    </w:p>
    <w:p w14:paraId="783202EB" w14:textId="77777777" w:rsidR="00945C0A" w:rsidRDefault="00945C0A" w:rsidP="00945C0A">
      <w:pPr>
        <w:tabs>
          <w:tab w:val="left" w:pos="5400"/>
        </w:tabs>
        <w:rPr>
          <w:rFonts w:ascii="Arial" w:hAnsi="Arial" w:cs="Arial"/>
          <w:sz w:val="20"/>
          <w:szCs w:val="20"/>
        </w:rPr>
      </w:pPr>
    </w:p>
    <w:p w14:paraId="31A6E6C9" w14:textId="77777777" w:rsidR="00945C0A" w:rsidRPr="00945C0A" w:rsidRDefault="00945C0A" w:rsidP="00945C0A">
      <w:pPr>
        <w:tabs>
          <w:tab w:val="left" w:pos="5400"/>
        </w:tabs>
        <w:rPr>
          <w:rFonts w:ascii="Arial" w:hAnsi="Arial" w:cs="Arial"/>
          <w:sz w:val="20"/>
          <w:szCs w:val="20"/>
        </w:rPr>
      </w:pPr>
    </w:p>
    <w:p w14:paraId="6AF078C5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26560FE9" w14:textId="77777777" w:rsidR="00945C0A" w:rsidRPr="00945C0A" w:rsidRDefault="00945C0A" w:rsidP="00945C0A">
      <w:pPr>
        <w:rPr>
          <w:rFonts w:ascii="Arial" w:hAnsi="Arial" w:cs="Arial"/>
          <w:sz w:val="20"/>
          <w:szCs w:val="20"/>
        </w:rPr>
      </w:pPr>
    </w:p>
    <w:p w14:paraId="4EAD1850" w14:textId="77777777" w:rsidR="00945C0A" w:rsidRPr="00945C0A" w:rsidRDefault="00945C0A" w:rsidP="0069144A">
      <w:pPr>
        <w:jc w:val="center"/>
        <w:rPr>
          <w:rFonts w:ascii="Arial" w:hAnsi="Arial" w:cs="Arial"/>
          <w:sz w:val="20"/>
          <w:szCs w:val="20"/>
        </w:rPr>
      </w:pPr>
    </w:p>
    <w:p w14:paraId="618A9784" w14:textId="77777777" w:rsidR="007D087A" w:rsidRDefault="00945C0A" w:rsidP="007D087A">
      <w:pPr>
        <w:jc w:val="center"/>
        <w:rPr>
          <w:rFonts w:ascii="Arial" w:hAnsi="Arial" w:cs="Arial"/>
          <w:color w:val="4C4C4E"/>
          <w:sz w:val="20"/>
          <w:szCs w:val="20"/>
        </w:rPr>
      </w:pPr>
      <w:r>
        <w:rPr>
          <w:rFonts w:ascii="Arial" w:hAnsi="Arial" w:cs="Arial"/>
          <w:noProof/>
          <w:color w:val="4C4C4E"/>
          <w:sz w:val="20"/>
          <w:szCs w:val="20"/>
        </w:rPr>
        <w:drawing>
          <wp:inline distT="0" distB="0" distL="0" distR="0" wp14:anchorId="581F0DA4" wp14:editId="3A5B3C86">
            <wp:extent cx="5067300" cy="585701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5023" cy="587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E396B8" w14:textId="77777777" w:rsidR="007D087A" w:rsidRDefault="007D087A" w:rsidP="007D087A">
      <w:pPr>
        <w:jc w:val="center"/>
        <w:rPr>
          <w:rFonts w:ascii="Arial" w:hAnsi="Arial" w:cs="Arial"/>
          <w:color w:val="4C4C4E"/>
          <w:sz w:val="20"/>
          <w:szCs w:val="20"/>
        </w:rPr>
      </w:pPr>
    </w:p>
    <w:p w14:paraId="6219DCAB" w14:textId="77777777" w:rsidR="006B2146" w:rsidRDefault="006B2146" w:rsidP="007D087A">
      <w:pPr>
        <w:jc w:val="center"/>
        <w:rPr>
          <w:rFonts w:ascii="Arial" w:hAnsi="Arial" w:cs="Arial"/>
          <w:color w:val="4C4C4E"/>
          <w:sz w:val="20"/>
          <w:szCs w:val="20"/>
        </w:rPr>
      </w:pPr>
    </w:p>
    <w:p w14:paraId="1533856F" w14:textId="77777777" w:rsidR="006B2146" w:rsidRDefault="006B2146" w:rsidP="007D087A">
      <w:pPr>
        <w:jc w:val="center"/>
        <w:rPr>
          <w:rFonts w:ascii="Arial" w:hAnsi="Arial" w:cs="Arial"/>
          <w:color w:val="4C4C4E"/>
          <w:sz w:val="20"/>
          <w:szCs w:val="20"/>
        </w:rPr>
      </w:pPr>
    </w:p>
    <w:p w14:paraId="7492A9B8" w14:textId="77777777" w:rsidR="006B2146" w:rsidRPr="006B2146" w:rsidRDefault="006B2146" w:rsidP="007D087A">
      <w:pPr>
        <w:jc w:val="center"/>
        <w:rPr>
          <w:rFonts w:ascii="Arial" w:hAnsi="Arial" w:cs="Arial"/>
          <w:color w:val="4C4C4E"/>
          <w:sz w:val="22"/>
          <w:szCs w:val="22"/>
        </w:rPr>
      </w:pPr>
    </w:p>
    <w:p w14:paraId="3985F31A" w14:textId="77777777" w:rsidR="006B2146" w:rsidRPr="006B2146" w:rsidRDefault="006B2146" w:rsidP="007D087A">
      <w:pPr>
        <w:jc w:val="center"/>
        <w:rPr>
          <w:rFonts w:ascii="Arial" w:hAnsi="Arial" w:cs="Arial"/>
          <w:color w:val="4C4C4E"/>
          <w:sz w:val="22"/>
          <w:szCs w:val="22"/>
        </w:rPr>
      </w:pPr>
    </w:p>
    <w:p w14:paraId="62CBFEA4" w14:textId="77777777" w:rsidR="00CF2956" w:rsidRDefault="00CF2956" w:rsidP="005F438B">
      <w:pPr>
        <w:spacing w:before="120"/>
        <w:jc w:val="both"/>
        <w:rPr>
          <w:rFonts w:ascii="Arial" w:hAnsi="Arial" w:cs="Arial"/>
          <w:color w:val="4C4C4E"/>
          <w:sz w:val="20"/>
          <w:szCs w:val="20"/>
          <w:u w:val="single"/>
        </w:rPr>
      </w:pPr>
    </w:p>
    <w:p w14:paraId="46F4BD62" w14:textId="77777777" w:rsidR="008170BB" w:rsidRPr="00D67230" w:rsidRDefault="008170BB" w:rsidP="00D67230">
      <w:pPr>
        <w:jc w:val="both"/>
        <w:rPr>
          <w:rFonts w:ascii="Arial" w:hAnsi="Arial" w:cs="Arial"/>
          <w:color w:val="4C4C4E"/>
          <w:sz w:val="22"/>
          <w:szCs w:val="22"/>
        </w:rPr>
      </w:pPr>
    </w:p>
    <w:p w14:paraId="36123058" w14:textId="77777777" w:rsidR="006B2146" w:rsidRPr="00D67230" w:rsidRDefault="006B2146" w:rsidP="00D67230">
      <w:pPr>
        <w:jc w:val="both"/>
        <w:rPr>
          <w:rFonts w:ascii="Arial" w:hAnsi="Arial" w:cs="Arial"/>
          <w:color w:val="4C4C4E"/>
          <w:sz w:val="22"/>
          <w:szCs w:val="22"/>
        </w:rPr>
      </w:pPr>
    </w:p>
    <w:p w14:paraId="72D56E57" w14:textId="77777777" w:rsidR="008170BB" w:rsidRPr="00D67230" w:rsidRDefault="008170BB" w:rsidP="00D67230">
      <w:pPr>
        <w:jc w:val="both"/>
        <w:rPr>
          <w:rFonts w:ascii="Arial" w:hAnsi="Arial" w:cs="Arial"/>
          <w:color w:val="4C4C4E"/>
          <w:sz w:val="22"/>
          <w:szCs w:val="22"/>
        </w:rPr>
      </w:pPr>
    </w:p>
    <w:p w14:paraId="00F6FFA9" w14:textId="77777777" w:rsidR="00E05FB9" w:rsidRPr="00D67230" w:rsidRDefault="00600FF7" w:rsidP="00D67230">
      <w:pPr>
        <w:jc w:val="center"/>
        <w:rPr>
          <w:rFonts w:ascii="Arial" w:hAnsi="Arial" w:cs="Arial"/>
          <w:color w:val="4C4C4E"/>
          <w:sz w:val="22"/>
          <w:szCs w:val="22"/>
        </w:rPr>
      </w:pPr>
      <w:r>
        <w:rPr>
          <w:rFonts w:ascii="Arial" w:hAnsi="Arial" w:cs="Arial"/>
          <w:noProof/>
          <w:color w:val="4C4C4E"/>
          <w:sz w:val="22"/>
          <w:szCs w:val="22"/>
        </w:rPr>
        <w:lastRenderedPageBreak/>
        <w:drawing>
          <wp:inline distT="0" distB="0" distL="0" distR="0" wp14:anchorId="592DA264" wp14:editId="46BBBBA2">
            <wp:extent cx="4458322" cy="5106113"/>
            <wp:effectExtent l="0" t="0" r="0" b="0"/>
            <wp:docPr id="5" name="Obrázek 5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Výstřižek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58322" cy="5106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ABA35" w14:textId="77777777" w:rsidR="00856ED0" w:rsidRPr="00D67230" w:rsidRDefault="00856ED0" w:rsidP="00D67230">
      <w:pPr>
        <w:jc w:val="center"/>
        <w:rPr>
          <w:rFonts w:ascii="Arial" w:hAnsi="Arial" w:cs="Arial"/>
          <w:color w:val="4C4C4E"/>
          <w:sz w:val="22"/>
          <w:szCs w:val="22"/>
        </w:rPr>
      </w:pPr>
    </w:p>
    <w:p w14:paraId="7C86457D" w14:textId="77777777" w:rsidR="00F50642" w:rsidRPr="00F50642" w:rsidRDefault="00B1567F" w:rsidP="00F50642">
      <w:pPr>
        <w:pStyle w:val="Zkladntext"/>
        <w:spacing w:before="113" w:after="113"/>
        <w:rPr>
          <w:rFonts w:ascii="Arial" w:hAnsi="Arial" w:cs="Arial"/>
          <w:sz w:val="22"/>
          <w:szCs w:val="22"/>
        </w:rPr>
      </w:pPr>
      <w:r>
        <w:rPr>
          <w:rFonts w:ascii="Arial" w:eastAsia="Garamond" w:hAnsi="Arial" w:cs="Arial"/>
          <w:b/>
          <w:color w:val="000000"/>
          <w:sz w:val="22"/>
          <w:szCs w:val="22"/>
          <w:lang w:eastAsia="ar-SA"/>
        </w:rPr>
        <w:t>Cesta HC1</w:t>
      </w:r>
    </w:p>
    <w:p w14:paraId="4624C7A1" w14:textId="77777777" w:rsidR="0092524F" w:rsidRPr="00B1567F" w:rsidRDefault="00B1567F" w:rsidP="0092524F">
      <w:pPr>
        <w:pStyle w:val="Eviknormln"/>
        <w:ind w:firstLine="0"/>
        <w:rPr>
          <w:rFonts w:ascii="Arial" w:hAnsi="Arial"/>
        </w:rPr>
      </w:pPr>
      <w:r w:rsidRPr="00B1567F">
        <w:rPr>
          <w:rFonts w:ascii="Arial" w:hAnsi="Arial"/>
        </w:rPr>
        <w:t>Cesta hlavní, kategorie 4,5/30, navržená až po staničení 1,124</w:t>
      </w:r>
      <w:r w:rsidR="004A54B9">
        <w:rPr>
          <w:rFonts w:ascii="Arial" w:hAnsi="Arial"/>
        </w:rPr>
        <w:t xml:space="preserve"> km</w:t>
      </w:r>
      <w:r w:rsidRPr="00B1567F">
        <w:rPr>
          <w:rFonts w:ascii="Arial" w:hAnsi="Arial"/>
        </w:rPr>
        <w:t xml:space="preserve"> ke kompletní rekonstrukci od staničení 1,124</w:t>
      </w:r>
      <w:r w:rsidR="004A54B9">
        <w:rPr>
          <w:rFonts w:ascii="Arial" w:hAnsi="Arial"/>
        </w:rPr>
        <w:t xml:space="preserve"> km</w:t>
      </w:r>
      <w:r w:rsidRPr="00B1567F">
        <w:rPr>
          <w:rFonts w:ascii="Arial" w:hAnsi="Arial"/>
        </w:rPr>
        <w:t xml:space="preserve"> do konce je navržena jako cesta nová. Délka cesty je 1387 m, většina trasy vede v trase stávající cesty nebo cesty vyjeté zemědělskou mechanizací. Cesta vychází ze severní části intravilánu obce Bláhov. Začíná napojením na místní komunikaci a vede severně, pokračuje kolem osady Liškov a napojuje se západně od ní na místní komunikaci. Šíře jízdního pruhu cesty je navržena 4,0</w:t>
      </w:r>
      <w:r w:rsidR="004A54B9">
        <w:rPr>
          <w:rFonts w:ascii="Arial" w:hAnsi="Arial"/>
        </w:rPr>
        <w:t xml:space="preserve"> </w:t>
      </w:r>
      <w:r w:rsidRPr="00B1567F">
        <w:rPr>
          <w:rFonts w:ascii="Arial" w:hAnsi="Arial"/>
        </w:rPr>
        <w:t>m, navržena oboustranná krajnice 2 x 0,25</w:t>
      </w:r>
      <w:r w:rsidR="004A54B9">
        <w:rPr>
          <w:rFonts w:ascii="Arial" w:hAnsi="Arial"/>
        </w:rPr>
        <w:t xml:space="preserve"> </w:t>
      </w:r>
      <w:r w:rsidRPr="00B1567F">
        <w:rPr>
          <w:rFonts w:ascii="Arial" w:hAnsi="Arial"/>
        </w:rPr>
        <w:t xml:space="preserve">m. Povrch cesty je volen penetrační </w:t>
      </w:r>
      <w:r w:rsidRPr="00600FF7">
        <w:rPr>
          <w:rFonts w:ascii="Arial" w:hAnsi="Arial"/>
        </w:rPr>
        <w:t>makadam (jedná se pouze o doporučený povrch). Odvodnění vozovky je zajištěno podélným a příčným sklonem na terén. Povrchové vody mohou volně přetékat korunu cesty. Odvodnění pláně je zajištěno jednostranným příčným sklonem 3% a podélnou drenáží z drenážních trubek PVC DN 150 uložených v rýze obsypané těženým kamenivem v min. hloubce 0,25</w:t>
      </w:r>
      <w:r w:rsidR="004A54B9">
        <w:rPr>
          <w:rFonts w:ascii="Arial" w:hAnsi="Arial"/>
        </w:rPr>
        <w:t xml:space="preserve"> </w:t>
      </w:r>
      <w:r w:rsidRPr="00600FF7">
        <w:rPr>
          <w:rFonts w:ascii="Arial" w:hAnsi="Arial"/>
        </w:rPr>
        <w:t>m pod úrovní rostlé pláně.</w:t>
      </w:r>
      <w:r w:rsidRPr="00B1567F">
        <w:rPr>
          <w:rFonts w:ascii="Arial" w:hAnsi="Arial"/>
        </w:rPr>
        <w:t xml:space="preserve"> Drenáž je vyústěna na terén. Součástí cesty jsou výhybny V1 (0,600 km), V2 (1,000 km), k vyhýbání slouží také napojení cesty VC3 v 0,248 km. Cesta HC1 kříží v km 0,121 nadzemní elektrické vedení VN, </w:t>
      </w:r>
      <w:r w:rsidR="006648CD">
        <w:rPr>
          <w:rFonts w:ascii="Arial" w:hAnsi="Arial"/>
        </w:rPr>
        <w:t xml:space="preserve">v km </w:t>
      </w:r>
      <w:r w:rsidRPr="00B1567F">
        <w:rPr>
          <w:rFonts w:ascii="Arial" w:hAnsi="Arial"/>
        </w:rPr>
        <w:t>1,250 až 1,387 souběh s vedením VN, pod cestou vede ve staničení 0,000 až 0,052</w:t>
      </w:r>
      <w:r w:rsidR="004A54B9">
        <w:rPr>
          <w:rFonts w:ascii="Arial" w:hAnsi="Arial"/>
        </w:rPr>
        <w:t xml:space="preserve"> </w:t>
      </w:r>
      <w:r w:rsidRPr="00B1567F">
        <w:rPr>
          <w:rFonts w:ascii="Arial" w:hAnsi="Arial"/>
        </w:rPr>
        <w:t xml:space="preserve">km vodovod. Cesta HC1 prochází (v cca km 1,155 až 1,225) lokální biokoridorem LBK 685 U Babin. Ozelenění cesty není navrženo. Směrové poměry cesty odpovídají návrhové rychlosti 30 km/h, niveleta cesty v co největší míře kopíruje terén, v délce střídavě stoupá a klesá. </w:t>
      </w:r>
    </w:p>
    <w:p w14:paraId="0C0B4D6C" w14:textId="77777777" w:rsidR="00F50642" w:rsidRDefault="00F50642" w:rsidP="00F50642">
      <w:pPr>
        <w:pStyle w:val="Eviknormln"/>
        <w:ind w:firstLine="0"/>
        <w:rPr>
          <w:rFonts w:ascii="Arial" w:hAnsi="Arial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20"/>
        <w:gridCol w:w="5736"/>
      </w:tblGrid>
      <w:tr w:rsidR="00641C5F" w:rsidRPr="00E05FB9" w14:paraId="58FD0C23" w14:textId="77777777" w:rsidTr="004F3D91">
        <w:trPr>
          <w:jc w:val="center"/>
        </w:trPr>
        <w:tc>
          <w:tcPr>
            <w:tcW w:w="36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A5EB39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HC1</w:t>
            </w:r>
          </w:p>
        </w:tc>
        <w:tc>
          <w:tcPr>
            <w:tcW w:w="5736" w:type="dxa"/>
            <w:shd w:val="clear" w:color="auto" w:fill="auto"/>
            <w:vAlign w:val="center"/>
          </w:tcPr>
          <w:p w14:paraId="003DAC06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hlavní</w:t>
            </w:r>
            <w:r w:rsidRPr="00E05FB9">
              <w:rPr>
                <w:rFonts w:cs="Arial"/>
                <w:b/>
                <w:bCs/>
                <w:sz w:val="20"/>
                <w:szCs w:val="20"/>
              </w:rPr>
              <w:t xml:space="preserve"> polní cesta</w:t>
            </w:r>
          </w:p>
        </w:tc>
      </w:tr>
      <w:tr w:rsidR="00641C5F" w:rsidRPr="00E05FB9" w14:paraId="64CE0573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7EC79020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Číslo parcely</w:t>
            </w:r>
          </w:p>
        </w:tc>
        <w:tc>
          <w:tcPr>
            <w:tcW w:w="5736" w:type="dxa"/>
            <w:vAlign w:val="center"/>
          </w:tcPr>
          <w:p w14:paraId="48F11C0D" w14:textId="77777777" w:rsidR="00641C5F" w:rsidRPr="00641C5F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641C5F">
              <w:rPr>
                <w:rFonts w:cs="Arial"/>
                <w:bCs/>
                <w:sz w:val="20"/>
                <w:szCs w:val="20"/>
              </w:rPr>
              <w:t>352</w:t>
            </w:r>
          </w:p>
        </w:tc>
      </w:tr>
      <w:tr w:rsidR="00641C5F" w:rsidRPr="00E05FB9" w14:paraId="0E59794B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4EB3E7BD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Výměra</w:t>
            </w:r>
          </w:p>
        </w:tc>
        <w:tc>
          <w:tcPr>
            <w:tcW w:w="5736" w:type="dxa"/>
            <w:vAlign w:val="center"/>
          </w:tcPr>
          <w:p w14:paraId="66CE2B21" w14:textId="77777777" w:rsidR="00641C5F" w:rsidRPr="00641C5F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641C5F">
              <w:rPr>
                <w:rFonts w:cs="Arial"/>
                <w:bCs/>
                <w:sz w:val="20"/>
                <w:szCs w:val="20"/>
              </w:rPr>
              <w:t>9755 m</w:t>
            </w:r>
            <w:r w:rsidRPr="00641C5F">
              <w:rPr>
                <w:rFonts w:cs="Arial"/>
                <w:bCs/>
                <w:sz w:val="20"/>
                <w:szCs w:val="20"/>
                <w:vertAlign w:val="superscript"/>
              </w:rPr>
              <w:t>2</w:t>
            </w:r>
          </w:p>
        </w:tc>
      </w:tr>
      <w:tr w:rsidR="00641C5F" w:rsidRPr="00E05FB9" w14:paraId="72A668DF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198EDFBB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Druh – využití pozemku</w:t>
            </w:r>
          </w:p>
        </w:tc>
        <w:tc>
          <w:tcPr>
            <w:tcW w:w="5736" w:type="dxa"/>
            <w:vAlign w:val="center"/>
          </w:tcPr>
          <w:p w14:paraId="1929C63A" w14:textId="77777777" w:rsidR="00641C5F" w:rsidRPr="00641C5F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641C5F">
              <w:rPr>
                <w:rFonts w:cs="Arial"/>
                <w:bCs/>
                <w:sz w:val="20"/>
                <w:szCs w:val="20"/>
              </w:rPr>
              <w:t>ostatní plocha - ostatní komunikace</w:t>
            </w:r>
          </w:p>
        </w:tc>
      </w:tr>
      <w:tr w:rsidR="00641C5F" w:rsidRPr="00E05FB9" w14:paraId="742394D5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75122FFD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6F698A">
              <w:rPr>
                <w:rFonts w:cs="Arial"/>
                <w:bCs/>
                <w:sz w:val="20"/>
                <w:szCs w:val="20"/>
              </w:rPr>
              <w:t>Vlastnické právo</w:t>
            </w:r>
          </w:p>
        </w:tc>
        <w:tc>
          <w:tcPr>
            <w:tcW w:w="5736" w:type="dxa"/>
            <w:vAlign w:val="center"/>
          </w:tcPr>
          <w:p w14:paraId="55C7FC36" w14:textId="77777777" w:rsidR="00641C5F" w:rsidRPr="00641C5F" w:rsidRDefault="00641C5F" w:rsidP="00641C5F">
            <w:pPr>
              <w:pStyle w:val="Zkladntextodsazen"/>
              <w:tabs>
                <w:tab w:val="left" w:pos="851"/>
              </w:tabs>
              <w:spacing w:after="0" w:line="240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641C5F">
              <w:rPr>
                <w:rFonts w:cs="Arial"/>
                <w:sz w:val="20"/>
                <w:szCs w:val="20"/>
              </w:rPr>
              <w:t>Obec Homole u Panny, Homole u Panny 1, 400 02 Homole u Panny</w:t>
            </w:r>
          </w:p>
        </w:tc>
      </w:tr>
      <w:tr w:rsidR="00641C5F" w:rsidRPr="00E05FB9" w14:paraId="3D5895E4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14119AD4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Kategorie dle ČSN 73 6109</w:t>
            </w:r>
          </w:p>
        </w:tc>
        <w:tc>
          <w:tcPr>
            <w:tcW w:w="5736" w:type="dxa"/>
            <w:vAlign w:val="center"/>
          </w:tcPr>
          <w:p w14:paraId="026D7CC7" w14:textId="77777777" w:rsidR="00641C5F" w:rsidRPr="00B66C76" w:rsidRDefault="007210C6" w:rsidP="00B66C7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P</w:t>
            </w:r>
            <w:r w:rsidR="00641C5F" w:rsidRPr="00B66C76">
              <w:rPr>
                <w:rFonts w:ascii="Arial" w:hAnsi="Arial" w:cs="Arial"/>
                <w:bCs/>
                <w:sz w:val="20"/>
                <w:szCs w:val="20"/>
              </w:rPr>
              <w:t xml:space="preserve">olní cesta je navržena v návrhové kategorii P 4,5/30, jako jednopruhová vedlejší polní cesta. </w:t>
            </w:r>
            <w:r w:rsidR="00B66C76" w:rsidRPr="00B66C76">
              <w:rPr>
                <w:rFonts w:ascii="Arial" w:hAnsi="Arial" w:cs="Arial"/>
                <w:sz w:val="20"/>
                <w:szCs w:val="20"/>
              </w:rPr>
              <w:t>Šířka koruny komunikace je 4,5 m, šířka vozovky je navržena 4,0 m. Krajnice po obou stranách vozovky jsou navrženy v šířce 0,25 m (odchylně od ČSN, aby bylo dosaženo efektivnějšího podílu zpevnění na celkovém záboru), v příčném sklonu 8,0% a budou provedeny ze štěrkodrti.</w:t>
            </w:r>
          </w:p>
        </w:tc>
      </w:tr>
      <w:tr w:rsidR="00641C5F" w:rsidRPr="00E05FB9" w14:paraId="5500AFE5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0A7B1D22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Stav</w:t>
            </w:r>
          </w:p>
        </w:tc>
        <w:tc>
          <w:tcPr>
            <w:tcW w:w="5736" w:type="dxa"/>
            <w:vAlign w:val="center"/>
          </w:tcPr>
          <w:p w14:paraId="3019488A" w14:textId="77777777" w:rsidR="00641C5F" w:rsidRPr="00340E61" w:rsidRDefault="00340E61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340E61">
              <w:rPr>
                <w:rFonts w:cs="Arial"/>
                <w:bCs/>
                <w:sz w:val="20"/>
                <w:szCs w:val="20"/>
              </w:rPr>
              <w:t>N</w:t>
            </w:r>
            <w:r w:rsidR="00641C5F" w:rsidRPr="00340E61">
              <w:rPr>
                <w:rFonts w:cs="Arial"/>
                <w:bCs/>
                <w:sz w:val="20"/>
                <w:szCs w:val="20"/>
              </w:rPr>
              <w:t>avržená k</w:t>
            </w:r>
            <w:r w:rsidRPr="00340E61">
              <w:rPr>
                <w:rFonts w:cs="Arial"/>
                <w:bCs/>
                <w:sz w:val="20"/>
                <w:szCs w:val="20"/>
              </w:rPr>
              <w:t> </w:t>
            </w:r>
            <w:r w:rsidR="00641C5F" w:rsidRPr="00340E61">
              <w:rPr>
                <w:rFonts w:cs="Arial"/>
                <w:bCs/>
                <w:sz w:val="20"/>
                <w:szCs w:val="20"/>
              </w:rPr>
              <w:t>rekonstrukci</w:t>
            </w:r>
            <w:r w:rsidRPr="00340E61">
              <w:rPr>
                <w:rFonts w:cs="Arial"/>
                <w:bCs/>
                <w:sz w:val="20"/>
                <w:szCs w:val="20"/>
              </w:rPr>
              <w:t>, nová.</w:t>
            </w:r>
          </w:p>
        </w:tc>
      </w:tr>
      <w:tr w:rsidR="00641C5F" w:rsidRPr="00E05FB9" w14:paraId="3B99E343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1668D543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Umístění cesty</w:t>
            </w:r>
          </w:p>
        </w:tc>
        <w:tc>
          <w:tcPr>
            <w:tcW w:w="5736" w:type="dxa"/>
            <w:vAlign w:val="center"/>
          </w:tcPr>
          <w:p w14:paraId="4ECA227D" w14:textId="77777777" w:rsidR="00641C5F" w:rsidRPr="00641C5F" w:rsidRDefault="00B66C76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B66C76">
              <w:rPr>
                <w:rFonts w:cs="Arial"/>
                <w:bCs/>
                <w:sz w:val="20"/>
                <w:szCs w:val="20"/>
              </w:rPr>
              <w:t xml:space="preserve">Střední </w:t>
            </w:r>
            <w:r w:rsidR="00641C5F" w:rsidRPr="00B66C76">
              <w:rPr>
                <w:rFonts w:cs="Arial"/>
                <w:bCs/>
                <w:sz w:val="20"/>
                <w:szCs w:val="20"/>
              </w:rPr>
              <w:t xml:space="preserve">část k.ú. </w:t>
            </w:r>
            <w:r w:rsidRPr="00B66C76">
              <w:rPr>
                <w:rFonts w:cs="Arial"/>
                <w:bCs/>
                <w:sz w:val="20"/>
                <w:szCs w:val="20"/>
              </w:rPr>
              <w:t>Bláhov</w:t>
            </w:r>
          </w:p>
        </w:tc>
      </w:tr>
      <w:tr w:rsidR="00641C5F" w:rsidRPr="00E05FB9" w14:paraId="6526C768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19B0509E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Popis trasy cesty</w:t>
            </w:r>
          </w:p>
        </w:tc>
        <w:tc>
          <w:tcPr>
            <w:tcW w:w="5736" w:type="dxa"/>
            <w:vAlign w:val="center"/>
          </w:tcPr>
          <w:p w14:paraId="1C11779F" w14:textId="77777777" w:rsidR="00641C5F" w:rsidRPr="00641C5F" w:rsidRDefault="00641C5F" w:rsidP="00641C5F">
            <w:pPr>
              <w:pStyle w:val="Zkladntextodsazen"/>
              <w:tabs>
                <w:tab w:val="left" w:pos="851"/>
              </w:tabs>
              <w:spacing w:after="0" w:line="240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641C5F">
              <w:rPr>
                <w:rFonts w:cs="Arial"/>
                <w:sz w:val="20"/>
                <w:szCs w:val="20"/>
              </w:rPr>
              <w:t>Cesta HC1 vychází ze severní části intravilánu. Začíná napojením na místní komunikaci a vede severně, pokračuje kolem osady Liškov a napojuje se západně od ní na místní komunikaci.</w:t>
            </w:r>
            <w:r w:rsidRPr="00641C5F">
              <w:rPr>
                <w:sz w:val="20"/>
                <w:szCs w:val="20"/>
              </w:rPr>
              <w:t xml:space="preserve"> </w:t>
            </w:r>
            <w:r w:rsidRPr="00641C5F">
              <w:rPr>
                <w:rFonts w:cs="Arial"/>
                <w:sz w:val="20"/>
                <w:szCs w:val="20"/>
              </w:rPr>
              <w:t xml:space="preserve">Stávající zemní cesta je ve </w:t>
            </w:r>
            <w:r w:rsidRPr="00641C5F">
              <w:rPr>
                <w:sz w:val="20"/>
                <w:szCs w:val="20"/>
              </w:rPr>
              <w:t>špatném technickém stavu, místy zpevněná kamením</w:t>
            </w:r>
            <w:r w:rsidRPr="00641C5F">
              <w:rPr>
                <w:rFonts w:cs="Arial"/>
                <w:sz w:val="20"/>
                <w:szCs w:val="20"/>
              </w:rPr>
              <w:t xml:space="preserve">. Cesta HC1 </w:t>
            </w:r>
            <w:r w:rsidRPr="00641C5F">
              <w:rPr>
                <w:sz w:val="20"/>
                <w:szCs w:val="20"/>
              </w:rPr>
              <w:t>je navržena s krytem z penetračního makadamu.</w:t>
            </w:r>
          </w:p>
        </w:tc>
      </w:tr>
      <w:tr w:rsidR="00641C5F" w:rsidRPr="00E05FB9" w14:paraId="6F874CC8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1BBCC6E9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Sklonové poměry</w:t>
            </w:r>
          </w:p>
        </w:tc>
        <w:tc>
          <w:tcPr>
            <w:tcW w:w="5736" w:type="dxa"/>
            <w:vAlign w:val="center"/>
          </w:tcPr>
          <w:p w14:paraId="3427A23A" w14:textId="77777777" w:rsidR="00641C5F" w:rsidRPr="00B66C76" w:rsidRDefault="00B66C76" w:rsidP="00B66C7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6C76">
              <w:rPr>
                <w:rFonts w:ascii="Arial" w:hAnsi="Arial" w:cs="Arial"/>
                <w:sz w:val="20"/>
                <w:szCs w:val="20"/>
              </w:rPr>
              <w:t>Vzhledem k náročným terénním podmínkám ve stávajícím vedení cesty a snaze toto vedení maximálně respektovat je v některých úsecích navržen podélný sklon větší než 15 %, a to zejména v km 0,129 až 0,202 a km 1,242 až 1,362.</w:t>
            </w:r>
          </w:p>
        </w:tc>
      </w:tr>
      <w:tr w:rsidR="00641C5F" w:rsidRPr="00E05FB9" w14:paraId="3CB65ADC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349979F6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Směrové poměry</w:t>
            </w:r>
          </w:p>
        </w:tc>
        <w:tc>
          <w:tcPr>
            <w:tcW w:w="5736" w:type="dxa"/>
            <w:vAlign w:val="center"/>
          </w:tcPr>
          <w:p w14:paraId="7EE89C05" w14:textId="77777777" w:rsidR="00641C5F" w:rsidRPr="00B66C76" w:rsidRDefault="00B66C76" w:rsidP="00B66C76">
            <w:pPr>
              <w:rPr>
                <w:rFonts w:ascii="Arial" w:hAnsi="Arial" w:cs="Arial"/>
                <w:sz w:val="20"/>
                <w:szCs w:val="20"/>
              </w:rPr>
            </w:pPr>
            <w:r w:rsidRPr="00B66C76">
              <w:rPr>
                <w:rFonts w:ascii="Arial" w:hAnsi="Arial" w:cs="Arial"/>
                <w:sz w:val="20"/>
                <w:szCs w:val="20"/>
              </w:rPr>
              <w:t xml:space="preserve">Návrh trasy respektuje stávající prostorové podmínky území. Trasa je tvořena z přímých  úseků, kružnicových oblouků bez přechodnic s ohledem na návrhovou rychlost 30 km/h. </w:t>
            </w:r>
          </w:p>
        </w:tc>
      </w:tr>
      <w:tr w:rsidR="00641C5F" w:rsidRPr="00E05FB9" w14:paraId="3789550C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3AC88B41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Délka cesty</w:t>
            </w:r>
          </w:p>
        </w:tc>
        <w:tc>
          <w:tcPr>
            <w:tcW w:w="5736" w:type="dxa"/>
            <w:vAlign w:val="center"/>
          </w:tcPr>
          <w:p w14:paraId="3A931494" w14:textId="77777777" w:rsidR="00641C5F" w:rsidRPr="00641C5F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641C5F">
              <w:rPr>
                <w:rFonts w:cs="Arial"/>
                <w:bCs/>
                <w:sz w:val="20"/>
                <w:szCs w:val="20"/>
              </w:rPr>
              <w:t>1387 m</w:t>
            </w:r>
          </w:p>
        </w:tc>
      </w:tr>
      <w:tr w:rsidR="00641C5F" w:rsidRPr="00E05FB9" w14:paraId="633D472D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2A907AB0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Navrhovaný druh povrchu</w:t>
            </w:r>
          </w:p>
        </w:tc>
        <w:tc>
          <w:tcPr>
            <w:tcW w:w="5736" w:type="dxa"/>
            <w:vAlign w:val="center"/>
          </w:tcPr>
          <w:p w14:paraId="03BF76CD" w14:textId="77777777" w:rsidR="00641C5F" w:rsidRPr="00641C5F" w:rsidRDefault="00B66C76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color w:val="7030A0"/>
                <w:sz w:val="20"/>
                <w:szCs w:val="20"/>
                <w:highlight w:val="yellow"/>
              </w:rPr>
            </w:pPr>
            <w:r>
              <w:rPr>
                <w:rFonts w:cs="Arial"/>
                <w:sz w:val="20"/>
                <w:szCs w:val="20"/>
              </w:rPr>
              <w:t>P</w:t>
            </w:r>
            <w:r w:rsidR="00641C5F" w:rsidRPr="00641C5F">
              <w:rPr>
                <w:rFonts w:cs="Arial"/>
                <w:sz w:val="20"/>
                <w:szCs w:val="20"/>
              </w:rPr>
              <w:t>enetrační makadam</w:t>
            </w:r>
          </w:p>
        </w:tc>
      </w:tr>
      <w:tr w:rsidR="00641C5F" w:rsidRPr="00E05FB9" w14:paraId="0566EDD9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40E065BC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Odvodnění povrchu a tělesa vozovky</w:t>
            </w:r>
          </w:p>
        </w:tc>
        <w:tc>
          <w:tcPr>
            <w:tcW w:w="5736" w:type="dxa"/>
            <w:vAlign w:val="center"/>
          </w:tcPr>
          <w:p w14:paraId="7BABB5B5" w14:textId="77777777" w:rsidR="00641C5F" w:rsidRPr="00B66C76" w:rsidRDefault="00B66C76" w:rsidP="00B66C76">
            <w:pPr>
              <w:jc w:val="both"/>
            </w:pPr>
            <w:r w:rsidRPr="00B66C76">
              <w:rPr>
                <w:rFonts w:ascii="Arial" w:hAnsi="Arial" w:cs="Arial"/>
                <w:sz w:val="20"/>
                <w:szCs w:val="20"/>
              </w:rPr>
              <w:t>Odvodnění cesty je vedeno snahou o minimální zásah do vodního režimu krajiny v CHKO. Proto nejsou zřizovány podélné příkopy. Povrchové vody mohou volně přetékat korunu cesty. Vozovka je odvodněna podélným a příčným sklonem na terén. Odvodnění pláně je zajištěno jednostranným příčným sklonem 3% a podélnou drenáží  z drenážních trubek PVC DN 150 uložených v rýze obsypané těženým kamenivem v min. hloubce 0,25m pod úrovní rostlé pláně. Drenáž je vyústěna na terén</w:t>
            </w:r>
            <w:r>
              <w:t>.</w:t>
            </w:r>
          </w:p>
        </w:tc>
      </w:tr>
      <w:tr w:rsidR="00641C5F" w:rsidRPr="00E05FB9" w14:paraId="76518D62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58BF5281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Vegetační doprovod</w:t>
            </w:r>
          </w:p>
        </w:tc>
        <w:tc>
          <w:tcPr>
            <w:tcW w:w="5736" w:type="dxa"/>
            <w:vAlign w:val="center"/>
          </w:tcPr>
          <w:p w14:paraId="3ECD134D" w14:textId="77777777" w:rsidR="00641C5F" w:rsidRDefault="00641C5F" w:rsidP="00641C5F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641C5F">
              <w:rPr>
                <w:rFonts w:ascii="Arial" w:hAnsi="Arial" w:cs="Arial"/>
                <w:sz w:val="20"/>
                <w:szCs w:val="20"/>
              </w:rPr>
              <w:t xml:space="preserve">Cesta HC1 prochází podél stávajících porostů, a proto není doprovodná zeleň navržena. </w:t>
            </w:r>
          </w:p>
          <w:p w14:paraId="5C6A5526" w14:textId="77777777" w:rsidR="00DA142E" w:rsidRPr="00DA142E" w:rsidRDefault="00DA142E" w:rsidP="00DA142E">
            <w:r w:rsidRPr="00DA142E">
              <w:rPr>
                <w:rFonts w:ascii="Arial" w:hAnsi="Arial" w:cs="Arial"/>
                <w:sz w:val="20"/>
                <w:szCs w:val="20"/>
              </w:rPr>
              <w:t>Cesta HC1 prochází (v cca km 1,155 až 1,225) lokální biokoridorem LBK 685 U Babin</w:t>
            </w:r>
            <w:r>
              <w:t>.</w:t>
            </w:r>
          </w:p>
        </w:tc>
      </w:tr>
      <w:tr w:rsidR="00641C5F" w:rsidRPr="00E05FB9" w14:paraId="2BEC0B4E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31A9EF19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Popis napojení na</w:t>
            </w:r>
            <w:r>
              <w:rPr>
                <w:rFonts w:cs="Arial"/>
                <w:bCs/>
                <w:sz w:val="20"/>
                <w:szCs w:val="20"/>
              </w:rPr>
              <w:t xml:space="preserve"> </w:t>
            </w:r>
            <w:r w:rsidRPr="00E05FB9">
              <w:rPr>
                <w:rFonts w:cs="Arial"/>
                <w:bCs/>
                <w:sz w:val="20"/>
                <w:szCs w:val="20"/>
              </w:rPr>
              <w:t>komunikace vyššího řádu</w:t>
            </w:r>
          </w:p>
        </w:tc>
        <w:tc>
          <w:tcPr>
            <w:tcW w:w="5736" w:type="dxa"/>
            <w:vAlign w:val="center"/>
          </w:tcPr>
          <w:p w14:paraId="5F466DB8" w14:textId="77777777" w:rsidR="00641C5F" w:rsidRPr="00340E61" w:rsidRDefault="00340E61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340E61">
              <w:rPr>
                <w:rFonts w:cs="Arial"/>
                <w:bCs/>
                <w:sz w:val="20"/>
                <w:szCs w:val="20"/>
              </w:rPr>
              <w:t>N</w:t>
            </w:r>
            <w:r w:rsidR="00641C5F" w:rsidRPr="00340E61">
              <w:rPr>
                <w:rFonts w:cs="Arial"/>
                <w:bCs/>
                <w:sz w:val="20"/>
                <w:szCs w:val="20"/>
              </w:rPr>
              <w:t xml:space="preserve">apojuje se pouze na </w:t>
            </w:r>
            <w:r w:rsidRPr="00340E61">
              <w:rPr>
                <w:rFonts w:cs="Arial"/>
                <w:bCs/>
                <w:sz w:val="20"/>
                <w:szCs w:val="20"/>
              </w:rPr>
              <w:t>místní komunikace v Bláhově a v Liškově.</w:t>
            </w:r>
            <w:r>
              <w:rPr>
                <w:rFonts w:cs="Arial"/>
                <w:bCs/>
                <w:sz w:val="20"/>
                <w:szCs w:val="20"/>
              </w:rPr>
              <w:t xml:space="preserve"> Dále se napojuje v trase na stávající polní cesty.</w:t>
            </w:r>
          </w:p>
        </w:tc>
      </w:tr>
      <w:tr w:rsidR="00641C5F" w:rsidRPr="00E05FB9" w14:paraId="58CD743E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197A728D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Objekty v trase cesty</w:t>
            </w:r>
          </w:p>
        </w:tc>
        <w:tc>
          <w:tcPr>
            <w:tcW w:w="5736" w:type="dxa"/>
            <w:vAlign w:val="center"/>
          </w:tcPr>
          <w:p w14:paraId="09893C14" w14:textId="77777777" w:rsidR="00641C5F" w:rsidRPr="00DA142E" w:rsidRDefault="00340E61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340E61">
              <w:rPr>
                <w:rFonts w:cs="Arial"/>
                <w:bCs/>
                <w:sz w:val="20"/>
                <w:szCs w:val="20"/>
              </w:rPr>
              <w:t>Výhybny 0,600; 1,000 km</w:t>
            </w:r>
          </w:p>
          <w:p w14:paraId="70D28F39" w14:textId="77777777" w:rsidR="00641C5F" w:rsidRPr="00641C5F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</w:p>
        </w:tc>
      </w:tr>
      <w:tr w:rsidR="00641C5F" w:rsidRPr="00E05FB9" w14:paraId="02B222C8" w14:textId="77777777" w:rsidTr="004F3D91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5CF15626" w14:textId="77777777" w:rsidR="00641C5F" w:rsidRPr="00E05FB9" w:rsidRDefault="00641C5F" w:rsidP="004F3D91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Dotčená zařízení TI</w:t>
            </w:r>
          </w:p>
        </w:tc>
        <w:tc>
          <w:tcPr>
            <w:tcW w:w="5736" w:type="dxa"/>
            <w:vAlign w:val="center"/>
          </w:tcPr>
          <w:p w14:paraId="3182D1AA" w14:textId="77777777" w:rsidR="00641C5F" w:rsidRPr="00641C5F" w:rsidRDefault="00B66C76" w:rsidP="00B66C76">
            <w:pPr>
              <w:jc w:val="both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B66C76">
              <w:rPr>
                <w:rFonts w:ascii="Arial" w:hAnsi="Arial" w:cs="Arial"/>
                <w:sz w:val="20"/>
                <w:szCs w:val="20"/>
              </w:rPr>
              <w:t>Pod cestou HC1 vede ve staničení km 0,000 až 0,052 vodovod. V km 0,121 cesta kříží nadzemní elektrické vedení. V km 1,250 až km 1,387 jde v souběhu s elektrickým vedením.</w:t>
            </w:r>
          </w:p>
        </w:tc>
      </w:tr>
    </w:tbl>
    <w:p w14:paraId="06ECF2BB" w14:textId="77777777" w:rsidR="00641C5F" w:rsidRPr="00F50642" w:rsidRDefault="00641C5F" w:rsidP="00F50642">
      <w:pPr>
        <w:pStyle w:val="Eviknormln"/>
        <w:ind w:firstLine="0"/>
        <w:rPr>
          <w:rFonts w:ascii="Arial" w:hAnsi="Arial"/>
        </w:rPr>
      </w:pPr>
    </w:p>
    <w:p w14:paraId="4B289985" w14:textId="77777777" w:rsidR="000E1D4A" w:rsidRDefault="000E1D4A" w:rsidP="00D67230">
      <w:pPr>
        <w:spacing w:before="120"/>
        <w:jc w:val="both"/>
        <w:rPr>
          <w:rFonts w:ascii="Arial" w:hAnsi="Arial" w:cs="Arial"/>
          <w:sz w:val="22"/>
          <w:szCs w:val="22"/>
        </w:rPr>
      </w:pPr>
    </w:p>
    <w:p w14:paraId="6F966CE1" w14:textId="77777777" w:rsidR="00FA752F" w:rsidRDefault="00FA752F" w:rsidP="000E1D4A">
      <w:pPr>
        <w:autoSpaceDE w:val="0"/>
        <w:autoSpaceDN w:val="0"/>
        <w:adjustRightInd w:val="0"/>
        <w:rPr>
          <w:rFonts w:ascii="Arial" w:hAnsi="Arial" w:cs="Arial"/>
          <w:color w:val="000000"/>
          <w:highlight w:val="yellow"/>
        </w:rPr>
      </w:pPr>
    </w:p>
    <w:p w14:paraId="78DBE208" w14:textId="77777777" w:rsidR="00FA752F" w:rsidRDefault="00FA752F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  <w:r w:rsidRPr="00FA752F">
        <w:rPr>
          <w:rFonts w:ascii="Arial" w:hAnsi="Arial" w:cs="Arial"/>
          <w:color w:val="000000"/>
          <w:sz w:val="22"/>
          <w:szCs w:val="22"/>
        </w:rPr>
        <w:t>Polní cesta</w:t>
      </w:r>
      <w:r>
        <w:rPr>
          <w:rFonts w:ascii="Arial" w:hAnsi="Arial" w:cs="Arial"/>
          <w:color w:val="000000"/>
          <w:sz w:val="22"/>
          <w:szCs w:val="22"/>
        </w:rPr>
        <w:t xml:space="preserve"> VC4 v k.ú. Bláhov</w:t>
      </w:r>
    </w:p>
    <w:p w14:paraId="267B3522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5FB2264D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 wp14:anchorId="2B19FF82" wp14:editId="1F6BE6E9">
            <wp:extent cx="6042025" cy="3378200"/>
            <wp:effectExtent l="0" t="0" r="0" b="0"/>
            <wp:docPr id="8" name="Obrázek 8" descr="Obsah obrázku objekt v exteriéru, pavuč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Výstřižek bl 1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42025" cy="337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446B7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17C9C628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32C3A0AF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15F81D3D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 wp14:anchorId="09863378" wp14:editId="7C712642">
            <wp:extent cx="6042025" cy="3693160"/>
            <wp:effectExtent l="0" t="0" r="0" b="2540"/>
            <wp:docPr id="9" name="Obrázek 9" descr="Obsah obrázku exteriér, hora, řetěz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Výstřižek bl 2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42025" cy="369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866175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4055BD77" w14:textId="77777777" w:rsidR="00BA5B67" w:rsidRDefault="00BA5B67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345250A7" w14:textId="77777777" w:rsidR="00BA5B67" w:rsidRDefault="00BA5B67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lastRenderedPageBreak/>
        <w:drawing>
          <wp:inline distT="0" distB="0" distL="0" distR="0" wp14:anchorId="1BD59D80" wp14:editId="6D080426">
            <wp:extent cx="5128260" cy="3931920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644"/>
                    <a:stretch/>
                  </pic:blipFill>
                  <pic:spPr bwMode="auto">
                    <a:xfrm>
                      <a:off x="0" y="0"/>
                      <a:ext cx="5128260" cy="393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ECE903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1FB409D5" w14:textId="77777777" w:rsidR="00BA5B67" w:rsidRDefault="00BA5B67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 wp14:anchorId="67941F09" wp14:editId="38779894">
            <wp:extent cx="5176520" cy="4076318"/>
            <wp:effectExtent l="0" t="0" r="5080" b="63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9"/>
                    <a:stretch/>
                  </pic:blipFill>
                  <pic:spPr bwMode="auto">
                    <a:xfrm>
                      <a:off x="0" y="0"/>
                      <a:ext cx="5195818" cy="409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E9FFE0" w14:textId="77777777" w:rsidR="00BA5B67" w:rsidRDefault="00BA5B67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240A29DD" w14:textId="77777777" w:rsidR="00BA5B67" w:rsidRDefault="00BA5B67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34F4D5EF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lastRenderedPageBreak/>
        <w:drawing>
          <wp:inline distT="0" distB="0" distL="0" distR="0" wp14:anchorId="5F25265A" wp14:editId="2F3D3A91">
            <wp:extent cx="4096322" cy="2410161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Výstřižek bl 3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96322" cy="2410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FF2B7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71CF157E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307879C3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18E3F267" w14:textId="77777777" w:rsidR="001219F4" w:rsidRDefault="001219F4" w:rsidP="00FA752F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7BD7149C" w14:textId="77777777" w:rsidR="001219F4" w:rsidRDefault="001219F4" w:rsidP="001219F4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2"/>
          <w:szCs w:val="22"/>
        </w:rPr>
      </w:pPr>
      <w:r w:rsidRPr="001219F4">
        <w:rPr>
          <w:rFonts w:ascii="Arial" w:hAnsi="Arial" w:cs="Arial"/>
          <w:b/>
          <w:bCs/>
          <w:color w:val="000000"/>
          <w:sz w:val="22"/>
          <w:szCs w:val="22"/>
        </w:rPr>
        <w:t>Cesta VC4</w:t>
      </w:r>
    </w:p>
    <w:p w14:paraId="053E918C" w14:textId="77777777" w:rsidR="001219F4" w:rsidRDefault="001219F4" w:rsidP="001219F4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4C62587D" w14:textId="77777777" w:rsidR="001219F4" w:rsidRPr="00835452" w:rsidRDefault="001219F4" w:rsidP="001219F4">
      <w:pPr>
        <w:jc w:val="both"/>
        <w:rPr>
          <w:rFonts w:ascii="Arial" w:hAnsi="Arial" w:cs="Arial"/>
          <w:sz w:val="22"/>
          <w:szCs w:val="22"/>
        </w:rPr>
      </w:pPr>
      <w:r w:rsidRPr="00835452">
        <w:rPr>
          <w:rFonts w:ascii="Arial" w:hAnsi="Arial" w:cs="Arial"/>
          <w:sz w:val="22"/>
          <w:szCs w:val="22"/>
        </w:rPr>
        <w:t>Cesta vedlejší, kategorie 4,0/20, navržena jako nová v přibližné trase historické cesty. Délka cesty je 607 m. Trasa cesty začíná od napojení na silnici III/26022. Směřuje k západu, ve staničení 0,540 km přechází přes tok PBP Homolského potoka od Homole a pokračuje až ke katastrální hranici s k.ú. Homole u Panny, kde navazuje na cestu  navrženou v rámci KoPÚ Homole u Panny. Šíře jízdního pruhu cesty je 3,5m, navržena oboustranná krajnice 2 x 0,25m. Povrch je volen penetrační makadam (jedná se pouze o doporučený povrch). Cesta je navržena tak, aby mohly povrchové vody volně přetékat přes korunu cesty. Vozovka je odvodněna podélným a příčným sklonem na terén. Odvodnění pláně je zajištěno jednostranným příčným sklonem 3% a podélnou drenáží  z drenážních trubek PVC DN 150 uložených v rýze obsypané těženým kamenivem v min. hloubce 0,25m pod úrovní rostlé pláně. Drenáž je vyústěna na terén a do PBP Homolského potoka od Homole.</w:t>
      </w:r>
    </w:p>
    <w:p w14:paraId="73E988D3" w14:textId="77777777" w:rsidR="001219F4" w:rsidRPr="00835452" w:rsidRDefault="001219F4" w:rsidP="001219F4">
      <w:pPr>
        <w:jc w:val="both"/>
        <w:rPr>
          <w:rFonts w:ascii="Arial" w:hAnsi="Arial" w:cs="Arial"/>
          <w:sz w:val="22"/>
          <w:szCs w:val="22"/>
        </w:rPr>
      </w:pPr>
      <w:r w:rsidRPr="00835452">
        <w:rPr>
          <w:rFonts w:ascii="Arial" w:hAnsi="Arial" w:cs="Arial"/>
          <w:sz w:val="22"/>
          <w:szCs w:val="22"/>
        </w:rPr>
        <w:t xml:space="preserve">Součástí cesty je navržena výhybna  (0,310 km) vlevo ve směru jízdy a propust  (0,540 km). V km 0,578 kříží cesta nadzemní elektrické vedení VVN. Cesta VC4 neprochází žádným biocentrem ani biokoridorem. Ozelenění cesty není navrženo. Směrové poměry cesty odpovídají návrhové rychlosti 20 km/h, niveleta cesty v co největší míře kopíruje terén, v délce převážně klesá. </w:t>
      </w:r>
    </w:p>
    <w:p w14:paraId="6133098D" w14:textId="77777777" w:rsidR="001219F4" w:rsidRDefault="001219F4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20"/>
        <w:gridCol w:w="5736"/>
      </w:tblGrid>
      <w:tr w:rsidR="00A57211" w:rsidRPr="00E05FB9" w14:paraId="690A2737" w14:textId="77777777" w:rsidTr="00AC68C4">
        <w:trPr>
          <w:jc w:val="center"/>
        </w:trPr>
        <w:tc>
          <w:tcPr>
            <w:tcW w:w="36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E024CA5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VC</w:t>
            </w:r>
            <w:r w:rsidR="007A3BDC">
              <w:rPr>
                <w:rFonts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5736" w:type="dxa"/>
            <w:shd w:val="clear" w:color="auto" w:fill="auto"/>
            <w:vAlign w:val="center"/>
          </w:tcPr>
          <w:p w14:paraId="394361C2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vedlejší</w:t>
            </w:r>
            <w:r w:rsidRPr="00E05FB9">
              <w:rPr>
                <w:rFonts w:cs="Arial"/>
                <w:b/>
                <w:bCs/>
                <w:sz w:val="20"/>
                <w:szCs w:val="20"/>
              </w:rPr>
              <w:t xml:space="preserve"> polní cesta</w:t>
            </w:r>
          </w:p>
        </w:tc>
      </w:tr>
      <w:tr w:rsidR="00A57211" w:rsidRPr="00E05FB9" w14:paraId="51118C81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458F5DB8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Číslo parcely</w:t>
            </w:r>
          </w:p>
        </w:tc>
        <w:tc>
          <w:tcPr>
            <w:tcW w:w="5736" w:type="dxa"/>
            <w:vAlign w:val="center"/>
          </w:tcPr>
          <w:p w14:paraId="280B3589" w14:textId="77777777" w:rsidR="00A57211" w:rsidRPr="00A57211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A57211">
              <w:rPr>
                <w:rFonts w:cs="Arial"/>
                <w:bCs/>
                <w:sz w:val="20"/>
                <w:szCs w:val="20"/>
              </w:rPr>
              <w:t>301</w:t>
            </w:r>
          </w:p>
        </w:tc>
      </w:tr>
      <w:tr w:rsidR="00A57211" w:rsidRPr="00E05FB9" w14:paraId="3C32DCD5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2948127F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Výměra</w:t>
            </w:r>
          </w:p>
        </w:tc>
        <w:tc>
          <w:tcPr>
            <w:tcW w:w="5736" w:type="dxa"/>
            <w:vAlign w:val="center"/>
          </w:tcPr>
          <w:p w14:paraId="4CFA5F9D" w14:textId="77777777" w:rsidR="00A57211" w:rsidRPr="00A57211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A57211">
              <w:rPr>
                <w:rFonts w:cs="Arial"/>
                <w:bCs/>
                <w:sz w:val="20"/>
                <w:szCs w:val="20"/>
              </w:rPr>
              <w:t>4466 m</w:t>
            </w:r>
            <w:r w:rsidRPr="00A57211">
              <w:rPr>
                <w:rFonts w:cs="Arial"/>
                <w:bCs/>
                <w:sz w:val="20"/>
                <w:szCs w:val="20"/>
                <w:vertAlign w:val="superscript"/>
              </w:rPr>
              <w:t>2</w:t>
            </w:r>
          </w:p>
        </w:tc>
      </w:tr>
      <w:tr w:rsidR="00A57211" w:rsidRPr="00E05FB9" w14:paraId="60CD3BEA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064EA635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Druh – využití pozemku</w:t>
            </w:r>
          </w:p>
        </w:tc>
        <w:tc>
          <w:tcPr>
            <w:tcW w:w="5736" w:type="dxa"/>
            <w:vAlign w:val="center"/>
          </w:tcPr>
          <w:p w14:paraId="124AF608" w14:textId="77777777" w:rsidR="00A57211" w:rsidRPr="00A57211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A57211">
              <w:rPr>
                <w:rFonts w:cs="Arial"/>
                <w:bCs/>
                <w:sz w:val="20"/>
                <w:szCs w:val="20"/>
              </w:rPr>
              <w:t>ostatní plocha - ostatní komunikace</w:t>
            </w:r>
          </w:p>
        </w:tc>
      </w:tr>
      <w:tr w:rsidR="00A57211" w:rsidRPr="00E05FB9" w14:paraId="17B2BA9B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3C8063E3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6F698A">
              <w:rPr>
                <w:rFonts w:cs="Arial"/>
                <w:bCs/>
                <w:sz w:val="20"/>
                <w:szCs w:val="20"/>
              </w:rPr>
              <w:t>Vlastnické právo</w:t>
            </w:r>
          </w:p>
        </w:tc>
        <w:tc>
          <w:tcPr>
            <w:tcW w:w="5736" w:type="dxa"/>
            <w:vAlign w:val="center"/>
          </w:tcPr>
          <w:p w14:paraId="2484DA2D" w14:textId="77777777" w:rsidR="00A57211" w:rsidRPr="00A57211" w:rsidRDefault="00A57211" w:rsidP="00AC68C4">
            <w:pPr>
              <w:pStyle w:val="Zkladntextodsazen"/>
              <w:tabs>
                <w:tab w:val="left" w:pos="851"/>
              </w:tabs>
              <w:spacing w:after="0" w:line="240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A57211">
              <w:rPr>
                <w:rFonts w:cs="Arial"/>
                <w:sz w:val="20"/>
                <w:szCs w:val="20"/>
              </w:rPr>
              <w:t>Obec Homole u Panny, Homole u Panny 1, 400 02 Homole u Panny</w:t>
            </w:r>
          </w:p>
        </w:tc>
      </w:tr>
      <w:tr w:rsidR="00A57211" w:rsidRPr="00E05FB9" w14:paraId="322F845D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3EAD8002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Kategorie dle ČSN 73 6109</w:t>
            </w:r>
          </w:p>
        </w:tc>
        <w:tc>
          <w:tcPr>
            <w:tcW w:w="5736" w:type="dxa"/>
            <w:vAlign w:val="center"/>
          </w:tcPr>
          <w:p w14:paraId="2114B34E" w14:textId="77777777" w:rsidR="00A57211" w:rsidRPr="00A57211" w:rsidRDefault="007210C6" w:rsidP="00AC68C4">
            <w:pPr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7210C6">
              <w:rPr>
                <w:rFonts w:ascii="Arial" w:hAnsi="Arial" w:cs="Arial"/>
                <w:bCs/>
                <w:sz w:val="20"/>
                <w:szCs w:val="20"/>
              </w:rPr>
              <w:t>P</w:t>
            </w:r>
            <w:r w:rsidR="00A57211" w:rsidRPr="007210C6">
              <w:rPr>
                <w:rFonts w:ascii="Arial" w:hAnsi="Arial" w:cs="Arial"/>
                <w:bCs/>
                <w:sz w:val="20"/>
                <w:szCs w:val="20"/>
              </w:rPr>
              <w:t>olní cesta je navržena v návrhové kategorii P</w:t>
            </w:r>
            <w:r w:rsidRPr="007210C6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Pr="007210C6">
              <w:rPr>
                <w:rFonts w:ascii="Arial" w:hAnsi="Arial" w:cs="Arial"/>
                <w:sz w:val="20"/>
                <w:szCs w:val="20"/>
              </w:rPr>
              <w:t>4,0/20, navržena jako nová v přibližné trase historické cesty</w:t>
            </w:r>
            <w:r w:rsidRPr="007210C6">
              <w:rPr>
                <w:rFonts w:cs="Arial"/>
              </w:rPr>
              <w:t>.</w:t>
            </w:r>
            <w:r w:rsidR="00A57211" w:rsidRPr="007210C6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A57211" w:rsidRPr="007210C6">
              <w:rPr>
                <w:rFonts w:ascii="Arial" w:hAnsi="Arial" w:cs="Arial"/>
                <w:sz w:val="20"/>
                <w:szCs w:val="20"/>
              </w:rPr>
              <w:t>Šířka koruny komunikace je 4,</w:t>
            </w:r>
            <w:r w:rsidRPr="007210C6">
              <w:rPr>
                <w:rFonts w:ascii="Arial" w:hAnsi="Arial" w:cs="Arial"/>
                <w:sz w:val="20"/>
                <w:szCs w:val="20"/>
              </w:rPr>
              <w:t>0</w:t>
            </w:r>
            <w:r w:rsidR="00A57211" w:rsidRPr="007210C6">
              <w:rPr>
                <w:rFonts w:ascii="Arial" w:hAnsi="Arial" w:cs="Arial"/>
                <w:sz w:val="20"/>
                <w:szCs w:val="20"/>
              </w:rPr>
              <w:t xml:space="preserve"> m, šířka vozovky je navržena </w:t>
            </w:r>
            <w:r w:rsidRPr="007210C6">
              <w:rPr>
                <w:rFonts w:ascii="Arial" w:hAnsi="Arial" w:cs="Arial"/>
                <w:sz w:val="20"/>
                <w:szCs w:val="20"/>
              </w:rPr>
              <w:t>3</w:t>
            </w:r>
            <w:r w:rsidR="00A57211" w:rsidRPr="007210C6">
              <w:rPr>
                <w:rFonts w:ascii="Arial" w:hAnsi="Arial" w:cs="Arial"/>
                <w:sz w:val="20"/>
                <w:szCs w:val="20"/>
              </w:rPr>
              <w:t>,</w:t>
            </w:r>
            <w:r w:rsidRPr="007210C6">
              <w:rPr>
                <w:rFonts w:ascii="Arial" w:hAnsi="Arial" w:cs="Arial"/>
                <w:sz w:val="20"/>
                <w:szCs w:val="20"/>
              </w:rPr>
              <w:t>5</w:t>
            </w:r>
            <w:r w:rsidR="00A57211" w:rsidRPr="007210C6">
              <w:rPr>
                <w:rFonts w:ascii="Arial" w:hAnsi="Arial" w:cs="Arial"/>
                <w:sz w:val="20"/>
                <w:szCs w:val="20"/>
              </w:rPr>
              <w:t> m. Krajnice po obou stranách vozovky jsou navrženy v šířce 0,25 m (odchylně od ČSN, aby bylo dosaženo efektivnějšího podílu zpevnění na celkovém záboru), v příčném sklonu 8,0% a budou provedeny ze štěrkodrti.</w:t>
            </w:r>
          </w:p>
        </w:tc>
      </w:tr>
      <w:tr w:rsidR="00A57211" w:rsidRPr="00E05FB9" w14:paraId="0AA3A6CF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63F5B322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Stav</w:t>
            </w:r>
          </w:p>
        </w:tc>
        <w:tc>
          <w:tcPr>
            <w:tcW w:w="5736" w:type="dxa"/>
            <w:vAlign w:val="center"/>
          </w:tcPr>
          <w:p w14:paraId="63E606E7" w14:textId="77777777" w:rsidR="00A57211" w:rsidRPr="00A57211" w:rsidRDefault="00F2744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F27441">
              <w:rPr>
                <w:rFonts w:cs="Arial"/>
                <w:bCs/>
                <w:sz w:val="20"/>
                <w:szCs w:val="20"/>
              </w:rPr>
              <w:t>N</w:t>
            </w:r>
            <w:r w:rsidR="00A57211" w:rsidRPr="00F27441">
              <w:rPr>
                <w:rFonts w:cs="Arial"/>
                <w:bCs/>
                <w:sz w:val="20"/>
                <w:szCs w:val="20"/>
              </w:rPr>
              <w:t>ová.</w:t>
            </w:r>
          </w:p>
        </w:tc>
      </w:tr>
      <w:tr w:rsidR="00A57211" w:rsidRPr="00E05FB9" w14:paraId="49F16B3A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43431357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Umístění cesty</w:t>
            </w:r>
          </w:p>
        </w:tc>
        <w:tc>
          <w:tcPr>
            <w:tcW w:w="5736" w:type="dxa"/>
            <w:vAlign w:val="center"/>
          </w:tcPr>
          <w:p w14:paraId="7F49B6A9" w14:textId="77777777" w:rsidR="00A57211" w:rsidRPr="00A57211" w:rsidRDefault="00F2744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F27441">
              <w:rPr>
                <w:rFonts w:cs="Arial"/>
                <w:bCs/>
                <w:sz w:val="20"/>
                <w:szCs w:val="20"/>
              </w:rPr>
              <w:t>Jihozápadní</w:t>
            </w:r>
            <w:r w:rsidR="00A57211" w:rsidRPr="00F27441">
              <w:rPr>
                <w:rFonts w:cs="Arial"/>
                <w:bCs/>
                <w:sz w:val="20"/>
                <w:szCs w:val="20"/>
              </w:rPr>
              <w:t xml:space="preserve"> část k.ú. Bláhov</w:t>
            </w:r>
          </w:p>
        </w:tc>
      </w:tr>
      <w:tr w:rsidR="00A57211" w:rsidRPr="00E05FB9" w14:paraId="79F52E22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4DAB7765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lastRenderedPageBreak/>
              <w:t>Popis trasy cesty</w:t>
            </w:r>
          </w:p>
        </w:tc>
        <w:tc>
          <w:tcPr>
            <w:tcW w:w="5736" w:type="dxa"/>
            <w:vAlign w:val="center"/>
          </w:tcPr>
          <w:p w14:paraId="46104A0A" w14:textId="77777777" w:rsidR="00A57211" w:rsidRPr="00F27441" w:rsidRDefault="00F27441" w:rsidP="00F2744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F27441">
              <w:rPr>
                <w:rFonts w:ascii="Arial" w:hAnsi="Arial" w:cs="Arial"/>
                <w:sz w:val="20"/>
                <w:szCs w:val="20"/>
              </w:rPr>
              <w:t>Cesta VC4 se nachází v jihozápadní části katastrálního území. Začíná napojením na silnici III/26022 a vede západně podél vodoteče „PBP Homolského potoka od Homole“ k hranici katastrálního území, kde navazuje na navrženou cestu VC18 v k.ú. Homole u Panny. Jedná se o nově navrženou cestu. Původní cesta již není v terénu příliš patrná. Cesta VC4 je navržena s krytem z penetračního makadamu.</w:t>
            </w:r>
          </w:p>
        </w:tc>
      </w:tr>
      <w:tr w:rsidR="00A57211" w:rsidRPr="00E05FB9" w14:paraId="341928DF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4DF7B9A6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Sklonové poměry</w:t>
            </w:r>
          </w:p>
        </w:tc>
        <w:tc>
          <w:tcPr>
            <w:tcW w:w="5736" w:type="dxa"/>
            <w:vAlign w:val="center"/>
          </w:tcPr>
          <w:p w14:paraId="3399F357" w14:textId="77777777" w:rsidR="00A57211" w:rsidRPr="007210C6" w:rsidRDefault="007210C6" w:rsidP="007210C6">
            <w:pPr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7210C6">
              <w:rPr>
                <w:rFonts w:ascii="Arial" w:hAnsi="Arial" w:cs="Arial"/>
                <w:sz w:val="20"/>
                <w:szCs w:val="20"/>
              </w:rPr>
              <w:t>Niveleta cesty v co největší míře kopíruje terén, v délce klesá. Příčný sklon je 3%</w:t>
            </w:r>
          </w:p>
        </w:tc>
      </w:tr>
      <w:tr w:rsidR="00A57211" w:rsidRPr="00E05FB9" w14:paraId="12878B92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4441CBCD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Směrové poměry</w:t>
            </w:r>
          </w:p>
        </w:tc>
        <w:tc>
          <w:tcPr>
            <w:tcW w:w="5736" w:type="dxa"/>
            <w:vAlign w:val="center"/>
          </w:tcPr>
          <w:p w14:paraId="2B345AAE" w14:textId="77777777" w:rsidR="00A57211" w:rsidRPr="00F27441" w:rsidRDefault="00A57211" w:rsidP="00AC68C4">
            <w:pPr>
              <w:rPr>
                <w:rFonts w:ascii="Arial" w:hAnsi="Arial" w:cs="Arial"/>
                <w:sz w:val="20"/>
                <w:szCs w:val="20"/>
              </w:rPr>
            </w:pPr>
            <w:r w:rsidRPr="00F27441">
              <w:rPr>
                <w:rFonts w:ascii="Arial" w:hAnsi="Arial" w:cs="Arial"/>
                <w:sz w:val="20"/>
                <w:szCs w:val="20"/>
              </w:rPr>
              <w:t xml:space="preserve">Návrh trasy respektuje stávající prostorové podmínky území. Trasa je tvořena z přímých úseků, kružnicových oblouků bez přechodnic s ohledem na návrhovou rychlost </w:t>
            </w:r>
            <w:r w:rsidR="00CA139E">
              <w:rPr>
                <w:rFonts w:ascii="Arial" w:hAnsi="Arial" w:cs="Arial"/>
                <w:sz w:val="20"/>
                <w:szCs w:val="20"/>
              </w:rPr>
              <w:t>20</w:t>
            </w:r>
            <w:r w:rsidRPr="00F27441">
              <w:rPr>
                <w:rFonts w:ascii="Arial" w:hAnsi="Arial" w:cs="Arial"/>
                <w:sz w:val="20"/>
                <w:szCs w:val="20"/>
              </w:rPr>
              <w:t xml:space="preserve"> km/h. </w:t>
            </w:r>
          </w:p>
        </w:tc>
      </w:tr>
      <w:tr w:rsidR="00A57211" w:rsidRPr="00E05FB9" w14:paraId="014B0A37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75022904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Délka cesty</w:t>
            </w:r>
          </w:p>
        </w:tc>
        <w:tc>
          <w:tcPr>
            <w:tcW w:w="5736" w:type="dxa"/>
            <w:vAlign w:val="center"/>
          </w:tcPr>
          <w:p w14:paraId="6EEC7B82" w14:textId="77777777" w:rsidR="00A57211" w:rsidRPr="00A57211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A57211">
              <w:rPr>
                <w:rFonts w:cs="Arial"/>
                <w:bCs/>
                <w:sz w:val="20"/>
                <w:szCs w:val="20"/>
              </w:rPr>
              <w:t>607 m</w:t>
            </w:r>
          </w:p>
        </w:tc>
      </w:tr>
      <w:tr w:rsidR="00A57211" w:rsidRPr="00E05FB9" w14:paraId="1A8CBDEB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36D38752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Navrhovaný druh povrchu</w:t>
            </w:r>
          </w:p>
        </w:tc>
        <w:tc>
          <w:tcPr>
            <w:tcW w:w="5736" w:type="dxa"/>
            <w:vAlign w:val="center"/>
          </w:tcPr>
          <w:p w14:paraId="6BFB1620" w14:textId="77777777" w:rsidR="00A57211" w:rsidRPr="00A57211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color w:val="7030A0"/>
                <w:sz w:val="20"/>
                <w:szCs w:val="20"/>
                <w:highlight w:val="yellow"/>
              </w:rPr>
            </w:pPr>
            <w:r w:rsidRPr="00A57211">
              <w:rPr>
                <w:rFonts w:cs="Arial"/>
                <w:sz w:val="20"/>
                <w:szCs w:val="20"/>
              </w:rPr>
              <w:t>Penetrační makadam</w:t>
            </w:r>
          </w:p>
        </w:tc>
      </w:tr>
      <w:tr w:rsidR="00A57211" w:rsidRPr="00E05FB9" w14:paraId="15F0FC81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245E9041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Odvodnění povrchu a tělesa vozovky</w:t>
            </w:r>
          </w:p>
        </w:tc>
        <w:tc>
          <w:tcPr>
            <w:tcW w:w="5736" w:type="dxa"/>
            <w:vAlign w:val="center"/>
          </w:tcPr>
          <w:p w14:paraId="5AD0C3B6" w14:textId="77777777" w:rsidR="00A57211" w:rsidRPr="00A57211" w:rsidRDefault="00A57211" w:rsidP="00A57211">
            <w:pPr>
              <w:jc w:val="both"/>
              <w:rPr>
                <w:highlight w:val="yellow"/>
              </w:rPr>
            </w:pPr>
            <w:r w:rsidRPr="00A57211">
              <w:rPr>
                <w:rFonts w:ascii="Arial" w:hAnsi="Arial" w:cs="Arial"/>
                <w:sz w:val="20"/>
                <w:szCs w:val="20"/>
              </w:rPr>
              <w:t>Odvodnění cesty je vedeno snahou o minimální zásah do vodního režimu krajiny v CHKO. Proto nejsou zřizovány podélné příkopy. Povrchové vody mohou volně přetékat korunu cesty. Vozovka je odvodněna podélným a příčným sklonem na terén. Odvodnění pláně je zajištěno jednostranným příčným sklonem 3% a podélnou drenáží z drenážních trubek PVC DN 150 uložených v rýze obsypané těženým kamenivem v min. hloubce 0,25</w:t>
            </w:r>
            <w:r w:rsidR="00CA139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A57211">
              <w:rPr>
                <w:rFonts w:ascii="Arial" w:hAnsi="Arial" w:cs="Arial"/>
                <w:sz w:val="20"/>
                <w:szCs w:val="20"/>
              </w:rPr>
              <w:t>m pod úrovní rostlé pláně. Drenáž je vyústěna do vodoteče „PBP Homolského potoka od Homole“, případně na terén.</w:t>
            </w:r>
          </w:p>
        </w:tc>
      </w:tr>
      <w:tr w:rsidR="00A57211" w:rsidRPr="00E05FB9" w14:paraId="00CFA565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59139D1B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Vegetační doprovod</w:t>
            </w:r>
          </w:p>
        </w:tc>
        <w:tc>
          <w:tcPr>
            <w:tcW w:w="5736" w:type="dxa"/>
            <w:vAlign w:val="center"/>
          </w:tcPr>
          <w:p w14:paraId="607EF025" w14:textId="77777777" w:rsidR="00A57211" w:rsidRPr="00A57211" w:rsidRDefault="00A57211" w:rsidP="00A5721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A57211">
              <w:rPr>
                <w:rFonts w:ascii="Arial" w:hAnsi="Arial" w:cs="Arial"/>
                <w:sz w:val="20"/>
                <w:szCs w:val="20"/>
              </w:rPr>
              <w:t xml:space="preserve">Cesta VC4 prochází podél stávajících porostů, a proto není doprovodná zeleň navržena. </w:t>
            </w:r>
          </w:p>
        </w:tc>
      </w:tr>
      <w:tr w:rsidR="00A57211" w:rsidRPr="00E05FB9" w14:paraId="364ACD11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3908C106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Popis napojení na</w:t>
            </w:r>
            <w:r>
              <w:rPr>
                <w:rFonts w:cs="Arial"/>
                <w:bCs/>
                <w:sz w:val="20"/>
                <w:szCs w:val="20"/>
              </w:rPr>
              <w:t xml:space="preserve"> </w:t>
            </w:r>
            <w:r w:rsidRPr="00E05FB9">
              <w:rPr>
                <w:rFonts w:cs="Arial"/>
                <w:bCs/>
                <w:sz w:val="20"/>
                <w:szCs w:val="20"/>
              </w:rPr>
              <w:t>komunikace vyššího řádu</w:t>
            </w:r>
          </w:p>
        </w:tc>
        <w:tc>
          <w:tcPr>
            <w:tcW w:w="5736" w:type="dxa"/>
            <w:vAlign w:val="center"/>
          </w:tcPr>
          <w:p w14:paraId="1FE1D8E7" w14:textId="77777777" w:rsidR="00A57211" w:rsidRPr="00A57211" w:rsidRDefault="00F27441" w:rsidP="00F27441">
            <w:pPr>
              <w:jc w:val="both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F27441">
              <w:rPr>
                <w:rFonts w:ascii="Arial" w:hAnsi="Arial" w:cs="Arial"/>
                <w:sz w:val="20"/>
                <w:szCs w:val="20"/>
              </w:rPr>
              <w:t>Cesta VC4 začíná napojením na silnici III/26022</w:t>
            </w:r>
            <w:r>
              <w:rPr>
                <w:rFonts w:ascii="Arial" w:hAnsi="Arial" w:cs="Arial"/>
                <w:sz w:val="20"/>
                <w:szCs w:val="20"/>
              </w:rPr>
              <w:t xml:space="preserve"> (n</w:t>
            </w:r>
            <w:r w:rsidRPr="00F27441">
              <w:rPr>
                <w:rFonts w:ascii="Arial" w:hAnsi="Arial" w:cs="Arial"/>
                <w:sz w:val="20"/>
                <w:szCs w:val="20"/>
              </w:rPr>
              <w:t>apojení bude osazeno dopravním značení</w:t>
            </w:r>
            <w:r>
              <w:rPr>
                <w:rFonts w:ascii="Arial" w:hAnsi="Arial" w:cs="Arial"/>
                <w:sz w:val="20"/>
                <w:szCs w:val="20"/>
              </w:rPr>
              <w:t xml:space="preserve">m) </w:t>
            </w:r>
            <w:r w:rsidRPr="00F27441">
              <w:rPr>
                <w:rFonts w:ascii="Arial" w:hAnsi="Arial" w:cs="Arial"/>
                <w:sz w:val="20"/>
                <w:szCs w:val="20"/>
              </w:rPr>
              <w:t xml:space="preserve"> a končí na hranici katastrálního území napojením na navrženou cestu VC18 v k.ú. Homole u Panny. </w:t>
            </w:r>
          </w:p>
        </w:tc>
      </w:tr>
      <w:tr w:rsidR="00A57211" w:rsidRPr="00E05FB9" w14:paraId="265955FB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6EA9D306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Objekty v trase cesty</w:t>
            </w:r>
          </w:p>
        </w:tc>
        <w:tc>
          <w:tcPr>
            <w:tcW w:w="5736" w:type="dxa"/>
            <w:vAlign w:val="center"/>
          </w:tcPr>
          <w:p w14:paraId="041182D2" w14:textId="77777777" w:rsidR="00A57211" w:rsidRPr="00F27441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F27441">
              <w:rPr>
                <w:rFonts w:cs="Arial"/>
                <w:bCs/>
                <w:sz w:val="20"/>
                <w:szCs w:val="20"/>
              </w:rPr>
              <w:t>Výhybn</w:t>
            </w:r>
            <w:r w:rsidR="00F27441" w:rsidRPr="00F27441">
              <w:rPr>
                <w:rFonts w:cs="Arial"/>
                <w:bCs/>
                <w:sz w:val="20"/>
                <w:szCs w:val="20"/>
              </w:rPr>
              <w:t>a</w:t>
            </w:r>
            <w:r w:rsidRPr="00F27441">
              <w:rPr>
                <w:rFonts w:cs="Arial"/>
                <w:bCs/>
                <w:sz w:val="20"/>
                <w:szCs w:val="20"/>
              </w:rPr>
              <w:t xml:space="preserve"> 0,</w:t>
            </w:r>
            <w:r w:rsidR="00F27441" w:rsidRPr="00F27441">
              <w:rPr>
                <w:rFonts w:cs="Arial"/>
                <w:bCs/>
                <w:sz w:val="20"/>
                <w:szCs w:val="20"/>
              </w:rPr>
              <w:t>310</w:t>
            </w:r>
            <w:r w:rsidRPr="00F27441">
              <w:rPr>
                <w:rFonts w:cs="Arial"/>
                <w:bCs/>
                <w:sz w:val="20"/>
                <w:szCs w:val="20"/>
              </w:rPr>
              <w:t xml:space="preserve"> km</w:t>
            </w:r>
          </w:p>
          <w:p w14:paraId="2ED46CA9" w14:textId="77777777" w:rsidR="00A57211" w:rsidRPr="00A57211" w:rsidRDefault="00F2744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F27441">
              <w:rPr>
                <w:rFonts w:cs="Arial"/>
                <w:bCs/>
                <w:sz w:val="20"/>
                <w:szCs w:val="20"/>
              </w:rPr>
              <w:t>Propustek 0,540 km</w:t>
            </w:r>
          </w:p>
        </w:tc>
      </w:tr>
      <w:tr w:rsidR="00A57211" w:rsidRPr="00E05FB9" w14:paraId="2CFAA5AA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4C4435B4" w14:textId="77777777" w:rsidR="00A57211" w:rsidRPr="00E05FB9" w:rsidRDefault="00A57211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Dotčená zařízení TI</w:t>
            </w:r>
          </w:p>
        </w:tc>
        <w:tc>
          <w:tcPr>
            <w:tcW w:w="5736" w:type="dxa"/>
            <w:vAlign w:val="center"/>
          </w:tcPr>
          <w:p w14:paraId="6FCD2B15" w14:textId="77777777" w:rsidR="00A57211" w:rsidRPr="00A57211" w:rsidRDefault="00A57211" w:rsidP="00AC68C4">
            <w:pPr>
              <w:jc w:val="both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F27441">
              <w:rPr>
                <w:rFonts w:ascii="Arial" w:hAnsi="Arial" w:cs="Arial"/>
                <w:sz w:val="20"/>
                <w:szCs w:val="20"/>
              </w:rPr>
              <w:t>V km 0,</w:t>
            </w:r>
            <w:r w:rsidR="00F27441" w:rsidRPr="00F27441">
              <w:rPr>
                <w:rFonts w:ascii="Arial" w:hAnsi="Arial" w:cs="Arial"/>
                <w:sz w:val="20"/>
                <w:szCs w:val="20"/>
              </w:rPr>
              <w:t>578</w:t>
            </w:r>
            <w:r w:rsidRPr="00F27441">
              <w:rPr>
                <w:rFonts w:ascii="Arial" w:hAnsi="Arial" w:cs="Arial"/>
                <w:sz w:val="20"/>
                <w:szCs w:val="20"/>
              </w:rPr>
              <w:t xml:space="preserve"> cesta kříží nadzemní elektrické vedení. </w:t>
            </w:r>
          </w:p>
        </w:tc>
      </w:tr>
    </w:tbl>
    <w:p w14:paraId="26B226ED" w14:textId="77777777" w:rsidR="00A57211" w:rsidRDefault="00A57211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B8C2678" w14:textId="77777777" w:rsidR="00A57211" w:rsidRDefault="00A57211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AAC914C" w14:textId="77777777" w:rsidR="00A57211" w:rsidRDefault="00A57211" w:rsidP="001219F4">
      <w:pPr>
        <w:autoSpaceDE w:val="0"/>
        <w:autoSpaceDN w:val="0"/>
        <w:adjustRightInd w:val="0"/>
      </w:pPr>
    </w:p>
    <w:p w14:paraId="794F0A4A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84AB87C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59453C7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65EADE4" w14:textId="77777777" w:rsidR="00A57211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</w:r>
    </w:p>
    <w:p w14:paraId="2941F14D" w14:textId="77777777" w:rsidR="00835452" w:rsidRDefault="00835452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61D2D8FC" w14:textId="77777777" w:rsidR="002A7168" w:rsidRDefault="002A7168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70DB165B" w14:textId="77777777" w:rsidR="005A3769" w:rsidRDefault="005A3769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1FF5A6F5" w14:textId="77777777" w:rsidR="005A3769" w:rsidRDefault="005A3769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2E12CF42" w14:textId="77777777" w:rsidR="005A3769" w:rsidRDefault="005A3769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22A5F10B" w14:textId="77777777" w:rsidR="005A3769" w:rsidRDefault="005A3769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531CF335" w14:textId="77777777" w:rsidR="005A3769" w:rsidRDefault="005A3769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18AB2BA5" w14:textId="77777777" w:rsidR="005A3769" w:rsidRDefault="005A3769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79B6284A" w14:textId="77777777" w:rsidR="005A3769" w:rsidRDefault="005A3769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5C34866F" w14:textId="77777777" w:rsidR="005A3769" w:rsidRDefault="005A3769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66162B5C" w14:textId="77777777" w:rsidR="005A3769" w:rsidRDefault="005A3769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7B8A5CDB" w14:textId="77777777" w:rsidR="005A3769" w:rsidRDefault="005A3769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0619481B" w14:textId="77777777" w:rsidR="005A3769" w:rsidRDefault="005A3769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12EFE1BE" w14:textId="77777777" w:rsidR="00835452" w:rsidRDefault="00835452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17B3F6C4" w14:textId="77777777" w:rsidR="00835452" w:rsidRDefault="00835452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  <w:r w:rsidRPr="00FA752F">
        <w:rPr>
          <w:rFonts w:ascii="Arial" w:hAnsi="Arial" w:cs="Arial"/>
          <w:color w:val="000000"/>
          <w:sz w:val="22"/>
          <w:szCs w:val="22"/>
        </w:rPr>
        <w:t>Polní cesta</w:t>
      </w:r>
      <w:r>
        <w:rPr>
          <w:rFonts w:ascii="Arial" w:hAnsi="Arial" w:cs="Arial"/>
          <w:color w:val="000000"/>
          <w:sz w:val="22"/>
          <w:szCs w:val="22"/>
        </w:rPr>
        <w:t xml:space="preserve"> VC15 v k.ú. Homole u Panny</w:t>
      </w:r>
    </w:p>
    <w:p w14:paraId="6E0E6E47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AA99906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7603F24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anchor distT="0" distB="0" distL="114300" distR="114300" simplePos="0" relativeHeight="251667456" behindDoc="0" locked="0" layoutInCell="1" allowOverlap="1" wp14:anchorId="5AFC876B" wp14:editId="24E3FD4C">
            <wp:simplePos x="0" y="0"/>
            <wp:positionH relativeFrom="margin">
              <wp:posOffset>461645</wp:posOffset>
            </wp:positionH>
            <wp:positionV relativeFrom="margin">
              <wp:posOffset>708025</wp:posOffset>
            </wp:positionV>
            <wp:extent cx="4791075" cy="2952750"/>
            <wp:effectExtent l="0" t="0" r="9525" b="0"/>
            <wp:wrapSquare wrapText="bothSides"/>
            <wp:docPr id="13" name="Obrázek 13" descr="Obsah obrázku strom, exteriér, objekt v exteriéru, pavuč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Výstřižek h6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62631840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0EA636BB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98E517E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03D9130A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9BC05F4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D3D38A1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0B27445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4923579A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BE4954C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B406318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0266B82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4CF72142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FC3C24F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540228AA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1DEE509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0F057DF6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0BE0B3A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5C18722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C6A261B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2F448BF0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3B93D84" w14:textId="77777777" w:rsidR="008C43BC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2479EE29" w14:textId="77777777" w:rsidR="00835452" w:rsidRDefault="00835452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 wp14:anchorId="597915E3" wp14:editId="15499808">
            <wp:extent cx="5438775" cy="3265418"/>
            <wp:effectExtent l="0" t="0" r="0" b="0"/>
            <wp:docPr id="12" name="Obrázek 12" descr="Obsah obrázku objekt v exteriéru, pavuč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Výstřižek h5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55692" cy="327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B26273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A77C185" w14:textId="77777777" w:rsidR="00835452" w:rsidRDefault="00835452" w:rsidP="008354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5F48134F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B19B19C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53BFADCC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B7B5C53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4691C799" w14:textId="77777777" w:rsidR="0069144A" w:rsidRDefault="008C43BC" w:rsidP="008C43BC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lastRenderedPageBreak/>
        <w:drawing>
          <wp:anchor distT="0" distB="0" distL="114300" distR="114300" simplePos="0" relativeHeight="251668480" behindDoc="0" locked="0" layoutInCell="1" allowOverlap="1" wp14:anchorId="435A3A55" wp14:editId="777C9708">
            <wp:simplePos x="0" y="0"/>
            <wp:positionH relativeFrom="margin">
              <wp:posOffset>483235</wp:posOffset>
            </wp:positionH>
            <wp:positionV relativeFrom="margin">
              <wp:posOffset>12065</wp:posOffset>
            </wp:positionV>
            <wp:extent cx="5090160" cy="4084320"/>
            <wp:effectExtent l="0" t="0" r="0" b="0"/>
            <wp:wrapSquare wrapText="bothSides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35" r="4807"/>
                    <a:stretch/>
                  </pic:blipFill>
                  <pic:spPr bwMode="auto">
                    <a:xfrm>
                      <a:off x="0" y="0"/>
                      <a:ext cx="5090160" cy="408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9144A">
        <w:rPr>
          <w:rFonts w:ascii="Arial" w:hAnsi="Arial" w:cs="Arial"/>
          <w:color w:val="000000"/>
          <w:sz w:val="22"/>
          <w:szCs w:val="22"/>
        </w:rPr>
        <w:br w:type="textWrapping" w:clear="all"/>
      </w:r>
    </w:p>
    <w:p w14:paraId="61A324B4" w14:textId="77777777" w:rsidR="0069144A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anchor distT="0" distB="0" distL="114300" distR="114300" simplePos="0" relativeHeight="251669504" behindDoc="0" locked="0" layoutInCell="1" allowOverlap="1" wp14:anchorId="01BB0B0A" wp14:editId="7FA33F4B">
            <wp:simplePos x="0" y="0"/>
            <wp:positionH relativeFrom="margin">
              <wp:posOffset>591820</wp:posOffset>
            </wp:positionH>
            <wp:positionV relativeFrom="margin">
              <wp:posOffset>4492625</wp:posOffset>
            </wp:positionV>
            <wp:extent cx="4914900" cy="3604260"/>
            <wp:effectExtent l="0" t="0" r="0" b="0"/>
            <wp:wrapSquare wrapText="bothSides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73" r="3022" b="8687"/>
                    <a:stretch/>
                  </pic:blipFill>
                  <pic:spPr bwMode="auto">
                    <a:xfrm>
                      <a:off x="0" y="0"/>
                      <a:ext cx="4914900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C3EB5A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5928ACFE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08816930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7AD12E7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5BB1828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259ABA7B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BF0D594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213E60E4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117C14C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75F82D6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62B19E4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E8D2AFA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28B688EC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DAF7FE0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50C9B2C7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4DC669D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6598B92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44C4783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5D6066F2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565A4381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5FDC93CA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2C1E83C0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29B12EA6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0D575E3D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BC70C05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4E250F0E" w14:textId="77777777" w:rsidR="0069144A" w:rsidRDefault="008C43B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anchor distT="0" distB="0" distL="114300" distR="114300" simplePos="0" relativeHeight="251670528" behindDoc="0" locked="0" layoutInCell="1" allowOverlap="1" wp14:anchorId="34C01716" wp14:editId="484274B1">
            <wp:simplePos x="0" y="0"/>
            <wp:positionH relativeFrom="margin">
              <wp:posOffset>674370</wp:posOffset>
            </wp:positionH>
            <wp:positionV relativeFrom="margin">
              <wp:posOffset>192405</wp:posOffset>
            </wp:positionV>
            <wp:extent cx="4486275" cy="2857500"/>
            <wp:effectExtent l="0" t="0" r="9525" b="0"/>
            <wp:wrapSquare wrapText="bothSides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Výstřižek h4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BF7402" w14:textId="77777777" w:rsidR="0069144A" w:rsidRDefault="0069144A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1D26E76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50E4508D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1F30717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4363DD57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92F203B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4FF4582A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BE73034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F3118C7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99054B3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10E18A9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44D51018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CD73692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27554E51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0EAA33A6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28C1FF4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44B29368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1CDC65D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E3F9F80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09D6B072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Cesta VC15</w:t>
      </w:r>
    </w:p>
    <w:p w14:paraId="0C3BA8B5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7C3F06F" w14:textId="77777777" w:rsidR="00835452" w:rsidRPr="00835452" w:rsidRDefault="00835452" w:rsidP="0083545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2"/>
          <w:szCs w:val="22"/>
        </w:rPr>
      </w:pPr>
      <w:r w:rsidRPr="00835452">
        <w:rPr>
          <w:rFonts w:ascii="Arial" w:eastAsia="Times New Roman" w:hAnsi="Arial" w:cs="Arial"/>
          <w:color w:val="000000"/>
          <w:sz w:val="22"/>
          <w:szCs w:val="22"/>
          <w:lang w:eastAsia="ar-SA"/>
        </w:rPr>
        <w:t>Nově navržená vedlejší polní cesta kategorie 3,5/20. Odbočuje ze silnice III/26027 severně od obce Homole u Panny,  vede západním směrem, nejprve podél meze, poté lesem k hranici s k.ú. Lhota pod Pannou. Na hranici se cesta napojuje na již zrekonstruovanou vedlejší polní cestu C5 (3,0/30, pen. makadam). V místě napojení je VC15 zúžena na šířku 3,0m. Cesta VC15 byla navržena kvůli zpřístupnění zemědělských a lesních pozemků a návaznosti na sousední k.ú. Celková délka navržené cesty je 308 m. Osa komunikace je složena z přímých úseků a 6 kruhových oblouků, parametry dle ČSN 73 61 09. Sklonové poměry: 0,6% - 20,7%, navržený příčný sklon 3%. Navr</w:t>
      </w:r>
      <w:r>
        <w:rPr>
          <w:rFonts w:ascii="Arial" w:eastAsia="Times New Roman" w:hAnsi="Arial" w:cs="Arial"/>
          <w:color w:val="000000"/>
          <w:sz w:val="22"/>
          <w:szCs w:val="22"/>
          <w:lang w:eastAsia="ar-SA"/>
        </w:rPr>
        <w:t>ženo</w:t>
      </w:r>
      <w:r w:rsidRPr="00835452">
        <w:rPr>
          <w:rFonts w:ascii="Arial" w:eastAsia="Times New Roman" w:hAnsi="Arial" w:cs="Arial"/>
          <w:color w:val="000000"/>
          <w:sz w:val="22"/>
          <w:szCs w:val="22"/>
          <w:lang w:eastAsia="ar-SA"/>
        </w:rPr>
        <w:t xml:space="preserve"> zpevnění (doporučené zpevnění penetračním makadamem, šířka vozovky 3,5 m). V trase nejsou navrženy výhybny. Odvodnění bude provedeno příčným sklonem vozovky, v úsecích se sklonem přesahujícím 6%  svodnicemi (vzdálenost dle ČSN 73 6109). Vegetační doprovod není navržen. V trase nejsou žádné objekty. Na trase dochází ke křížení s el. vedením VN (0,015 km). V místě napojení na silnici III/26027 se nacházejí dvě památné lípy s ochranným pásmem 8 m. Napojení cesty na silnici bylo vyprojektováno tak, aby ochranné pásmo nebylo narušeno.</w:t>
      </w:r>
    </w:p>
    <w:p w14:paraId="62EBB381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07524C42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20"/>
        <w:gridCol w:w="5736"/>
      </w:tblGrid>
      <w:tr w:rsidR="00835452" w:rsidRPr="00E05FB9" w14:paraId="48D3354C" w14:textId="77777777" w:rsidTr="00AC68C4">
        <w:trPr>
          <w:jc w:val="center"/>
        </w:trPr>
        <w:tc>
          <w:tcPr>
            <w:tcW w:w="36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B444522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VC1</w:t>
            </w:r>
            <w:r w:rsidR="009F5BC8">
              <w:rPr>
                <w:rFonts w:cs="Arial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5736" w:type="dxa"/>
            <w:shd w:val="clear" w:color="auto" w:fill="auto"/>
            <w:vAlign w:val="center"/>
          </w:tcPr>
          <w:p w14:paraId="051D1C4C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vedlejší</w:t>
            </w:r>
            <w:r w:rsidRPr="00E05FB9">
              <w:rPr>
                <w:rFonts w:cs="Arial"/>
                <w:b/>
                <w:bCs/>
                <w:sz w:val="20"/>
                <w:szCs w:val="20"/>
              </w:rPr>
              <w:t xml:space="preserve"> polní cesta</w:t>
            </w:r>
          </w:p>
        </w:tc>
      </w:tr>
      <w:tr w:rsidR="00835452" w:rsidRPr="00A57211" w14:paraId="42FF15B9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69B08C75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Číslo parcely</w:t>
            </w:r>
          </w:p>
        </w:tc>
        <w:tc>
          <w:tcPr>
            <w:tcW w:w="5736" w:type="dxa"/>
            <w:vAlign w:val="center"/>
          </w:tcPr>
          <w:p w14:paraId="35095B44" w14:textId="77777777" w:rsidR="00835452" w:rsidRPr="009F5BC8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9F5BC8">
              <w:rPr>
                <w:rFonts w:cs="Arial"/>
                <w:bCs/>
                <w:sz w:val="20"/>
                <w:szCs w:val="20"/>
              </w:rPr>
              <w:t>834</w:t>
            </w:r>
          </w:p>
        </w:tc>
      </w:tr>
      <w:tr w:rsidR="00835452" w:rsidRPr="00A57211" w14:paraId="5A7A58F9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4EF121C3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Výměra</w:t>
            </w:r>
          </w:p>
        </w:tc>
        <w:tc>
          <w:tcPr>
            <w:tcW w:w="5736" w:type="dxa"/>
            <w:vAlign w:val="center"/>
          </w:tcPr>
          <w:p w14:paraId="13A92197" w14:textId="77777777" w:rsidR="00835452" w:rsidRPr="009F5BC8" w:rsidRDefault="009F5BC8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9F5BC8">
              <w:rPr>
                <w:rFonts w:cs="Arial"/>
                <w:bCs/>
                <w:sz w:val="20"/>
                <w:szCs w:val="20"/>
              </w:rPr>
              <w:t>2411</w:t>
            </w:r>
            <w:r w:rsidR="00835452" w:rsidRPr="009F5BC8">
              <w:rPr>
                <w:rFonts w:cs="Arial"/>
                <w:bCs/>
                <w:sz w:val="20"/>
                <w:szCs w:val="20"/>
              </w:rPr>
              <w:t xml:space="preserve"> m</w:t>
            </w:r>
            <w:r w:rsidR="00835452" w:rsidRPr="009F5BC8">
              <w:rPr>
                <w:rFonts w:cs="Arial"/>
                <w:bCs/>
                <w:sz w:val="20"/>
                <w:szCs w:val="20"/>
                <w:vertAlign w:val="superscript"/>
              </w:rPr>
              <w:t>2</w:t>
            </w:r>
          </w:p>
        </w:tc>
      </w:tr>
      <w:tr w:rsidR="00835452" w:rsidRPr="00A57211" w14:paraId="7F922EF0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22B42E5D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Druh – využití pozemku</w:t>
            </w:r>
          </w:p>
        </w:tc>
        <w:tc>
          <w:tcPr>
            <w:tcW w:w="5736" w:type="dxa"/>
            <w:vAlign w:val="center"/>
          </w:tcPr>
          <w:p w14:paraId="75635A75" w14:textId="77777777" w:rsidR="00835452" w:rsidRPr="009F5BC8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9F5BC8">
              <w:rPr>
                <w:rFonts w:cs="Arial"/>
                <w:bCs/>
                <w:sz w:val="20"/>
                <w:szCs w:val="20"/>
              </w:rPr>
              <w:t>ostatní plocha - ostatní komunikace</w:t>
            </w:r>
          </w:p>
        </w:tc>
      </w:tr>
      <w:tr w:rsidR="00835452" w:rsidRPr="00A57211" w14:paraId="47D74CF4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261FB7E2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6F698A">
              <w:rPr>
                <w:rFonts w:cs="Arial"/>
                <w:bCs/>
                <w:sz w:val="20"/>
                <w:szCs w:val="20"/>
              </w:rPr>
              <w:t>Vlastnické právo</w:t>
            </w:r>
          </w:p>
        </w:tc>
        <w:tc>
          <w:tcPr>
            <w:tcW w:w="5736" w:type="dxa"/>
            <w:vAlign w:val="center"/>
          </w:tcPr>
          <w:p w14:paraId="29DE14F9" w14:textId="77777777" w:rsidR="00835452" w:rsidRPr="009F5BC8" w:rsidRDefault="00835452" w:rsidP="00AC68C4">
            <w:pPr>
              <w:pStyle w:val="Zkladntextodsazen"/>
              <w:tabs>
                <w:tab w:val="left" w:pos="851"/>
              </w:tabs>
              <w:spacing w:after="0" w:line="240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9F5BC8">
              <w:rPr>
                <w:rFonts w:cs="Arial"/>
                <w:sz w:val="20"/>
                <w:szCs w:val="20"/>
              </w:rPr>
              <w:t>Obec Homole u Panny, Homole u Panny 1, 400 02 Homole u Panny</w:t>
            </w:r>
          </w:p>
        </w:tc>
      </w:tr>
      <w:tr w:rsidR="00835452" w:rsidRPr="00A57211" w14:paraId="488A58DA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29B004D5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Kategorie dle ČSN 73 6109</w:t>
            </w:r>
          </w:p>
        </w:tc>
        <w:tc>
          <w:tcPr>
            <w:tcW w:w="5736" w:type="dxa"/>
            <w:vAlign w:val="center"/>
          </w:tcPr>
          <w:p w14:paraId="60B63133" w14:textId="77777777" w:rsidR="00835452" w:rsidRPr="00835452" w:rsidRDefault="00835452" w:rsidP="00AC68C4">
            <w:pPr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0653C1">
              <w:rPr>
                <w:rFonts w:ascii="Arial" w:hAnsi="Arial" w:cs="Arial"/>
                <w:bCs/>
                <w:sz w:val="20"/>
                <w:szCs w:val="20"/>
              </w:rPr>
              <w:t xml:space="preserve">Polní cesta je navržena v návrhové kategorii P </w:t>
            </w:r>
            <w:r w:rsidR="007A3874" w:rsidRPr="000653C1">
              <w:rPr>
                <w:rFonts w:ascii="Arial" w:hAnsi="Arial" w:cs="Arial"/>
                <w:bCs/>
                <w:sz w:val="20"/>
                <w:szCs w:val="20"/>
              </w:rPr>
              <w:t>3</w:t>
            </w:r>
            <w:r w:rsidRPr="000653C1">
              <w:rPr>
                <w:rFonts w:ascii="Arial" w:hAnsi="Arial" w:cs="Arial"/>
                <w:sz w:val="20"/>
                <w:szCs w:val="20"/>
              </w:rPr>
              <w:t>,</w:t>
            </w:r>
            <w:r w:rsidR="007A3874" w:rsidRPr="000653C1">
              <w:rPr>
                <w:rFonts w:ascii="Arial" w:hAnsi="Arial" w:cs="Arial"/>
                <w:sz w:val="20"/>
                <w:szCs w:val="20"/>
              </w:rPr>
              <w:t>5</w:t>
            </w:r>
            <w:r w:rsidRPr="000653C1">
              <w:rPr>
                <w:rFonts w:ascii="Arial" w:hAnsi="Arial" w:cs="Arial"/>
                <w:sz w:val="20"/>
                <w:szCs w:val="20"/>
              </w:rPr>
              <w:t>/20, Šířka vozovky je navržena 3,5 m.</w:t>
            </w:r>
          </w:p>
        </w:tc>
      </w:tr>
      <w:tr w:rsidR="00835452" w:rsidRPr="00A57211" w14:paraId="23E48903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7E7F8F8A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Stav</w:t>
            </w:r>
          </w:p>
        </w:tc>
        <w:tc>
          <w:tcPr>
            <w:tcW w:w="5736" w:type="dxa"/>
            <w:vAlign w:val="center"/>
          </w:tcPr>
          <w:p w14:paraId="7EB293FF" w14:textId="77777777" w:rsidR="00835452" w:rsidRPr="00835452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7A3874">
              <w:rPr>
                <w:rFonts w:cs="Arial"/>
                <w:bCs/>
                <w:sz w:val="20"/>
                <w:szCs w:val="20"/>
              </w:rPr>
              <w:t>Nová.</w:t>
            </w:r>
          </w:p>
        </w:tc>
      </w:tr>
      <w:tr w:rsidR="00835452" w:rsidRPr="00A57211" w14:paraId="2A909A53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1168F6CF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Umístění cesty</w:t>
            </w:r>
          </w:p>
        </w:tc>
        <w:tc>
          <w:tcPr>
            <w:tcW w:w="5736" w:type="dxa"/>
            <w:vAlign w:val="center"/>
          </w:tcPr>
          <w:p w14:paraId="02D117F4" w14:textId="77777777" w:rsidR="00835452" w:rsidRPr="009F5BC8" w:rsidRDefault="009F5BC8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S</w:t>
            </w:r>
            <w:r w:rsidRPr="009F5BC8">
              <w:rPr>
                <w:rFonts w:cs="Arial"/>
                <w:bCs/>
                <w:sz w:val="20"/>
                <w:szCs w:val="20"/>
              </w:rPr>
              <w:t>evero</w:t>
            </w:r>
            <w:r w:rsidR="00835452" w:rsidRPr="009F5BC8">
              <w:rPr>
                <w:rFonts w:cs="Arial"/>
                <w:bCs/>
                <w:sz w:val="20"/>
                <w:szCs w:val="20"/>
              </w:rPr>
              <w:t xml:space="preserve">západní část k.ú. </w:t>
            </w:r>
            <w:r w:rsidRPr="009F5BC8">
              <w:rPr>
                <w:rFonts w:cs="Arial"/>
                <w:bCs/>
                <w:sz w:val="20"/>
                <w:szCs w:val="20"/>
              </w:rPr>
              <w:t>Homole u Panny</w:t>
            </w:r>
          </w:p>
        </w:tc>
      </w:tr>
      <w:tr w:rsidR="00835452" w:rsidRPr="00F27441" w14:paraId="65683281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087D1BDA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Popis trasy cesty</w:t>
            </w:r>
          </w:p>
        </w:tc>
        <w:tc>
          <w:tcPr>
            <w:tcW w:w="5736" w:type="dxa"/>
            <w:vAlign w:val="center"/>
          </w:tcPr>
          <w:p w14:paraId="42A23F6E" w14:textId="77777777" w:rsidR="00835452" w:rsidRPr="007A3874" w:rsidRDefault="007A3874" w:rsidP="00AC68C4">
            <w:pPr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Cesta o</w:t>
            </w:r>
            <w:r w:rsidRPr="007A3874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dbočuje ze silnice III/26027 severně od obce Homole u Panny,  vede západním směrem, nejprve podél meze, poté lesem k hranici s k.ú. Lhota pod Pannou. Na hranici se cesta napojuje na již zrekonstruovanou vedlejší polní cestu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v k.ú. Lhota pod </w:t>
            </w:r>
            <w:r w:rsidRPr="007A3874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Panno</w:t>
            </w:r>
            <w:r w:rsidR="00CA139E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u</w:t>
            </w:r>
            <w:r w:rsidR="00835452" w:rsidRPr="007A3874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835452" w:rsidRPr="007210C6" w14:paraId="15832E93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69666D01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lastRenderedPageBreak/>
              <w:t>Sklonové poměry</w:t>
            </w:r>
          </w:p>
        </w:tc>
        <w:tc>
          <w:tcPr>
            <w:tcW w:w="5736" w:type="dxa"/>
            <w:vAlign w:val="center"/>
          </w:tcPr>
          <w:p w14:paraId="1970C005" w14:textId="77777777" w:rsidR="00835452" w:rsidRPr="003E5B1D" w:rsidRDefault="003E5B1D" w:rsidP="00AC68C4">
            <w:pPr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Podélný sklon </w:t>
            </w:r>
            <w:r w:rsidRPr="003E5B1D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0,6% - 20,7%,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(sklon nad 18% překročen v úseku 0,27 – 0,308 překročen z důvodu terénních poměrů</w:t>
            </w:r>
            <w:r w:rsidR="007A3874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),</w:t>
            </w:r>
            <w:r w:rsidRPr="003E5B1D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 navržený příčný sklon 3%</w:t>
            </w:r>
            <w:r w:rsidR="007A3874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.</w:t>
            </w:r>
          </w:p>
        </w:tc>
      </w:tr>
      <w:tr w:rsidR="00835452" w:rsidRPr="00F27441" w14:paraId="3CD9174B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649E7E10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Směrové poměry</w:t>
            </w:r>
          </w:p>
        </w:tc>
        <w:tc>
          <w:tcPr>
            <w:tcW w:w="5736" w:type="dxa"/>
            <w:vAlign w:val="center"/>
          </w:tcPr>
          <w:p w14:paraId="2F5722A6" w14:textId="77777777" w:rsidR="00835452" w:rsidRPr="00835452" w:rsidRDefault="00835452" w:rsidP="00AC68C4">
            <w:pPr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0653C1">
              <w:rPr>
                <w:rFonts w:ascii="Arial" w:hAnsi="Arial" w:cs="Arial"/>
                <w:sz w:val="20"/>
                <w:szCs w:val="20"/>
              </w:rPr>
              <w:t xml:space="preserve">Trasa je tvořena z přímých  úseků </w:t>
            </w:r>
            <w:r w:rsidR="000653C1" w:rsidRPr="000653C1">
              <w:rPr>
                <w:rFonts w:ascii="Arial" w:hAnsi="Arial" w:cs="Arial"/>
                <w:sz w:val="20"/>
                <w:szCs w:val="20"/>
              </w:rPr>
              <w:t>a 6 kruhových</w:t>
            </w:r>
            <w:r w:rsidRPr="000653C1">
              <w:rPr>
                <w:rFonts w:ascii="Arial" w:hAnsi="Arial" w:cs="Arial"/>
                <w:sz w:val="20"/>
                <w:szCs w:val="20"/>
              </w:rPr>
              <w:t xml:space="preserve"> oblouků</w:t>
            </w:r>
            <w:r w:rsidR="000653C1" w:rsidRPr="000653C1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835452" w:rsidRPr="00A57211" w14:paraId="7F2BB0E9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6F5F5BAE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Délka cesty</w:t>
            </w:r>
          </w:p>
        </w:tc>
        <w:tc>
          <w:tcPr>
            <w:tcW w:w="5736" w:type="dxa"/>
            <w:vAlign w:val="center"/>
          </w:tcPr>
          <w:p w14:paraId="384D0E55" w14:textId="77777777" w:rsidR="00835452" w:rsidRPr="00835452" w:rsidRDefault="009F5BC8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9F5BC8">
              <w:rPr>
                <w:rFonts w:cs="Arial"/>
                <w:bCs/>
                <w:sz w:val="20"/>
                <w:szCs w:val="20"/>
              </w:rPr>
              <w:t>308</w:t>
            </w:r>
            <w:r w:rsidR="00835452" w:rsidRPr="009F5BC8">
              <w:rPr>
                <w:rFonts w:cs="Arial"/>
                <w:bCs/>
                <w:sz w:val="20"/>
                <w:szCs w:val="20"/>
              </w:rPr>
              <w:t xml:space="preserve"> m</w:t>
            </w:r>
          </w:p>
        </w:tc>
      </w:tr>
      <w:tr w:rsidR="00835452" w:rsidRPr="00A57211" w14:paraId="2556A64B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4A2ED946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Navrhovaný druh povrchu</w:t>
            </w:r>
          </w:p>
        </w:tc>
        <w:tc>
          <w:tcPr>
            <w:tcW w:w="5736" w:type="dxa"/>
            <w:vAlign w:val="center"/>
          </w:tcPr>
          <w:p w14:paraId="02522B60" w14:textId="77777777" w:rsidR="00835452" w:rsidRPr="00835452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color w:val="7030A0"/>
                <w:sz w:val="20"/>
                <w:szCs w:val="20"/>
                <w:highlight w:val="yellow"/>
              </w:rPr>
            </w:pPr>
            <w:r w:rsidRPr="009F5BC8">
              <w:rPr>
                <w:rFonts w:cs="Arial"/>
                <w:sz w:val="20"/>
                <w:szCs w:val="20"/>
              </w:rPr>
              <w:t>Penetrační makadam</w:t>
            </w:r>
          </w:p>
        </w:tc>
      </w:tr>
      <w:tr w:rsidR="00835452" w:rsidRPr="00A57211" w14:paraId="6C4295E5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0836495E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Odvodnění povrchu a tělesa vozovky</w:t>
            </w:r>
          </w:p>
        </w:tc>
        <w:tc>
          <w:tcPr>
            <w:tcW w:w="5736" w:type="dxa"/>
            <w:vAlign w:val="center"/>
          </w:tcPr>
          <w:p w14:paraId="25A95585" w14:textId="77777777" w:rsidR="00835452" w:rsidRPr="000653C1" w:rsidRDefault="000653C1" w:rsidP="00AC68C4">
            <w:pPr>
              <w:jc w:val="both"/>
              <w:rPr>
                <w:sz w:val="20"/>
                <w:szCs w:val="20"/>
                <w:highlight w:val="yellow"/>
              </w:rPr>
            </w:pPr>
            <w:r w:rsidRPr="000653C1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Odvodnění bude provedeno příčným sklonem vozovky, v úsecích se sklonem přesahujícím 6%  svodnicemi</w:t>
            </w:r>
          </w:p>
        </w:tc>
      </w:tr>
      <w:tr w:rsidR="00835452" w:rsidRPr="00A57211" w14:paraId="04002525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517D7670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Vegetační doprovod</w:t>
            </w:r>
          </w:p>
        </w:tc>
        <w:tc>
          <w:tcPr>
            <w:tcW w:w="5736" w:type="dxa"/>
            <w:vAlign w:val="center"/>
          </w:tcPr>
          <w:p w14:paraId="55359774" w14:textId="77777777" w:rsidR="00835452" w:rsidRPr="00835452" w:rsidRDefault="007A3874" w:rsidP="00AC68C4">
            <w:pPr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7A3874">
              <w:rPr>
                <w:rFonts w:ascii="Arial" w:hAnsi="Arial" w:cs="Arial"/>
                <w:sz w:val="20"/>
                <w:szCs w:val="20"/>
              </w:rPr>
              <w:t>D</w:t>
            </w:r>
            <w:r w:rsidR="00835452" w:rsidRPr="007A3874">
              <w:rPr>
                <w:rFonts w:ascii="Arial" w:hAnsi="Arial" w:cs="Arial"/>
                <w:sz w:val="20"/>
                <w:szCs w:val="20"/>
              </w:rPr>
              <w:t xml:space="preserve">oprovodná zeleň </w:t>
            </w:r>
            <w:r w:rsidRPr="007A3874">
              <w:rPr>
                <w:rFonts w:ascii="Arial" w:hAnsi="Arial" w:cs="Arial"/>
                <w:sz w:val="20"/>
                <w:szCs w:val="20"/>
              </w:rPr>
              <w:t xml:space="preserve">není </w:t>
            </w:r>
            <w:r w:rsidR="00835452" w:rsidRPr="007A3874">
              <w:rPr>
                <w:rFonts w:ascii="Arial" w:hAnsi="Arial" w:cs="Arial"/>
                <w:sz w:val="20"/>
                <w:szCs w:val="20"/>
              </w:rPr>
              <w:t xml:space="preserve">navržena. </w:t>
            </w:r>
          </w:p>
        </w:tc>
      </w:tr>
      <w:tr w:rsidR="00835452" w:rsidRPr="00A57211" w14:paraId="2059FCD4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149DB46A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Popis napojení na</w:t>
            </w:r>
            <w:r>
              <w:rPr>
                <w:rFonts w:cs="Arial"/>
                <w:bCs/>
                <w:sz w:val="20"/>
                <w:szCs w:val="20"/>
              </w:rPr>
              <w:t xml:space="preserve"> </w:t>
            </w:r>
            <w:r w:rsidRPr="00E05FB9">
              <w:rPr>
                <w:rFonts w:cs="Arial"/>
                <w:bCs/>
                <w:sz w:val="20"/>
                <w:szCs w:val="20"/>
              </w:rPr>
              <w:t>komunikace vyššího řádu</w:t>
            </w:r>
          </w:p>
        </w:tc>
        <w:tc>
          <w:tcPr>
            <w:tcW w:w="5736" w:type="dxa"/>
            <w:vAlign w:val="center"/>
          </w:tcPr>
          <w:p w14:paraId="011F144A" w14:textId="77777777" w:rsidR="00835452" w:rsidRPr="005C3D75" w:rsidRDefault="00835452" w:rsidP="00AC68C4">
            <w:pPr>
              <w:jc w:val="both"/>
              <w:rPr>
                <w:rFonts w:ascii="Arial" w:hAnsi="Arial" w:cs="Arial"/>
                <w:bCs/>
                <w:sz w:val="20"/>
                <w:szCs w:val="20"/>
                <w:highlight w:val="yellow"/>
              </w:rPr>
            </w:pPr>
            <w:r w:rsidRPr="005C3D75">
              <w:rPr>
                <w:rFonts w:ascii="Arial" w:hAnsi="Arial" w:cs="Arial"/>
                <w:sz w:val="20"/>
                <w:szCs w:val="20"/>
              </w:rPr>
              <w:t>Cesta VC</w:t>
            </w:r>
            <w:r w:rsidR="000653C1" w:rsidRPr="005C3D75">
              <w:rPr>
                <w:rFonts w:ascii="Arial" w:hAnsi="Arial" w:cs="Arial"/>
                <w:sz w:val="20"/>
                <w:szCs w:val="20"/>
              </w:rPr>
              <w:t>15</w:t>
            </w:r>
            <w:r w:rsidRPr="005C3D75">
              <w:rPr>
                <w:rFonts w:ascii="Arial" w:hAnsi="Arial" w:cs="Arial"/>
                <w:sz w:val="20"/>
                <w:szCs w:val="20"/>
              </w:rPr>
              <w:t xml:space="preserve"> začíná napojením na silnici III/2602</w:t>
            </w:r>
            <w:r w:rsidR="000653C1" w:rsidRPr="005C3D75">
              <w:rPr>
                <w:rFonts w:ascii="Arial" w:hAnsi="Arial" w:cs="Arial"/>
                <w:sz w:val="20"/>
                <w:szCs w:val="20"/>
              </w:rPr>
              <w:t>7</w:t>
            </w:r>
            <w:r w:rsidRPr="005C3D75">
              <w:rPr>
                <w:rFonts w:ascii="Arial" w:hAnsi="Arial" w:cs="Arial"/>
                <w:sz w:val="20"/>
                <w:szCs w:val="20"/>
              </w:rPr>
              <w:t xml:space="preserve"> a končí na hranici katastrálního území napojením na </w:t>
            </w:r>
            <w:r w:rsidR="000653C1" w:rsidRPr="005C3D75">
              <w:rPr>
                <w:rFonts w:ascii="Arial" w:hAnsi="Arial" w:cs="Arial"/>
                <w:sz w:val="20"/>
                <w:szCs w:val="20"/>
              </w:rPr>
              <w:t xml:space="preserve">již vybudovanou </w:t>
            </w:r>
            <w:r w:rsidRPr="005C3D75">
              <w:rPr>
                <w:rFonts w:ascii="Arial" w:hAnsi="Arial" w:cs="Arial"/>
                <w:sz w:val="20"/>
                <w:szCs w:val="20"/>
              </w:rPr>
              <w:t xml:space="preserve">cestu v k.ú. </w:t>
            </w:r>
            <w:r w:rsidR="000653C1" w:rsidRPr="005C3D75">
              <w:rPr>
                <w:rFonts w:ascii="Arial" w:hAnsi="Arial" w:cs="Arial"/>
                <w:sz w:val="20"/>
                <w:szCs w:val="20"/>
              </w:rPr>
              <w:t>Lhota</w:t>
            </w:r>
            <w:r w:rsidRPr="005C3D7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653C1" w:rsidRPr="005C3D75">
              <w:rPr>
                <w:rFonts w:ascii="Arial" w:hAnsi="Arial" w:cs="Arial"/>
                <w:sz w:val="20"/>
                <w:szCs w:val="20"/>
              </w:rPr>
              <w:t>pod</w:t>
            </w:r>
            <w:r w:rsidRPr="005C3D75">
              <w:rPr>
                <w:rFonts w:ascii="Arial" w:hAnsi="Arial" w:cs="Arial"/>
                <w:sz w:val="20"/>
                <w:szCs w:val="20"/>
              </w:rPr>
              <w:t xml:space="preserve"> Pann</w:t>
            </w:r>
            <w:r w:rsidR="000653C1" w:rsidRPr="005C3D75">
              <w:rPr>
                <w:rFonts w:ascii="Arial" w:hAnsi="Arial" w:cs="Arial"/>
                <w:sz w:val="20"/>
                <w:szCs w:val="20"/>
              </w:rPr>
              <w:t>ou</w:t>
            </w:r>
            <w:r w:rsidRPr="005C3D75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</w:tc>
      </w:tr>
      <w:tr w:rsidR="00835452" w:rsidRPr="00A57211" w14:paraId="76F35022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37450F5C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Objekty v trase cesty</w:t>
            </w:r>
          </w:p>
        </w:tc>
        <w:tc>
          <w:tcPr>
            <w:tcW w:w="5736" w:type="dxa"/>
            <w:vAlign w:val="center"/>
          </w:tcPr>
          <w:p w14:paraId="6F6B0031" w14:textId="77777777" w:rsidR="00835452" w:rsidRPr="005C3D75" w:rsidRDefault="007A3874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5C3D75">
              <w:rPr>
                <w:rFonts w:cs="Arial"/>
                <w:bCs/>
                <w:sz w:val="20"/>
                <w:szCs w:val="20"/>
              </w:rPr>
              <w:t>-</w:t>
            </w:r>
          </w:p>
        </w:tc>
      </w:tr>
      <w:tr w:rsidR="00835452" w:rsidRPr="00A57211" w14:paraId="7AF122EF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6F561DC3" w14:textId="77777777" w:rsidR="00835452" w:rsidRPr="00E05FB9" w:rsidRDefault="00835452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Dotčená zařízení TI</w:t>
            </w:r>
          </w:p>
        </w:tc>
        <w:tc>
          <w:tcPr>
            <w:tcW w:w="5736" w:type="dxa"/>
            <w:vAlign w:val="center"/>
          </w:tcPr>
          <w:p w14:paraId="55C0B3F4" w14:textId="77777777" w:rsidR="00835452" w:rsidRPr="005C3D75" w:rsidRDefault="00835452" w:rsidP="00AC68C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5C3D75">
              <w:rPr>
                <w:rFonts w:ascii="Arial" w:hAnsi="Arial" w:cs="Arial"/>
                <w:sz w:val="20"/>
                <w:szCs w:val="20"/>
              </w:rPr>
              <w:t>V km 0,</w:t>
            </w:r>
            <w:r w:rsidR="007A3874" w:rsidRPr="005C3D75">
              <w:rPr>
                <w:rFonts w:ascii="Arial" w:hAnsi="Arial" w:cs="Arial"/>
                <w:sz w:val="20"/>
                <w:szCs w:val="20"/>
              </w:rPr>
              <w:t>015</w:t>
            </w:r>
            <w:r w:rsidRPr="005C3D75">
              <w:rPr>
                <w:rFonts w:ascii="Arial" w:hAnsi="Arial" w:cs="Arial"/>
                <w:sz w:val="20"/>
                <w:szCs w:val="20"/>
              </w:rPr>
              <w:t xml:space="preserve"> cesta kříží elektrické vedení</w:t>
            </w:r>
            <w:r w:rsidR="007A3874" w:rsidRPr="005C3D75">
              <w:rPr>
                <w:rFonts w:ascii="Arial" w:hAnsi="Arial" w:cs="Arial"/>
                <w:sz w:val="20"/>
                <w:szCs w:val="20"/>
              </w:rPr>
              <w:t xml:space="preserve"> VN</w:t>
            </w:r>
            <w:r w:rsidRPr="005C3D75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  <w:p w14:paraId="5CC48A0E" w14:textId="77777777" w:rsidR="007A3874" w:rsidRPr="005C3D75" w:rsidRDefault="007A3874" w:rsidP="00AC68C4">
            <w:pPr>
              <w:jc w:val="both"/>
              <w:rPr>
                <w:rFonts w:ascii="Arial" w:hAnsi="Arial" w:cs="Arial"/>
                <w:bCs/>
                <w:sz w:val="20"/>
                <w:szCs w:val="20"/>
                <w:highlight w:val="yellow"/>
              </w:rPr>
            </w:pPr>
            <w:r w:rsidRPr="005C3D75">
              <w:rPr>
                <w:rFonts w:ascii="Arial" w:hAnsi="Arial" w:cs="Arial"/>
                <w:bCs/>
                <w:sz w:val="20"/>
                <w:szCs w:val="20"/>
              </w:rPr>
              <w:t>V km 0,008 – 0,022 ochranné pásmo VN.</w:t>
            </w:r>
          </w:p>
        </w:tc>
      </w:tr>
    </w:tbl>
    <w:p w14:paraId="0FD62197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24D34D96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59544204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0757B15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05FF9020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848D7A5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5D859B5F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9A681D2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3CF4E39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32F8C0FE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0C10936A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72F3F364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13CD31C7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41FB48E1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6027B24F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6DF060FB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39C566AF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650117D2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75FBC1BB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56441918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0D8398CB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0C896CE1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0F22B202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4113A808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2A220251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75BF94DF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51BF18BC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2B24C987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3D5402BB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5AF98CBC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3298E91B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noProof/>
          <w:color w:val="000000"/>
          <w:sz w:val="22"/>
          <w:szCs w:val="22"/>
        </w:rPr>
      </w:pPr>
    </w:p>
    <w:p w14:paraId="2F337E5C" w14:textId="77777777" w:rsidR="007A3BDC" w:rsidRDefault="007A3BDC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583692F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D672123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86F3F96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5EE751B4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B365C1A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F783900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22F69AC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4FF5DFEC" w14:textId="77777777" w:rsidR="009B6E52" w:rsidRDefault="009B6E52" w:rsidP="009B6E52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  <w:r w:rsidRPr="00FA752F">
        <w:rPr>
          <w:rFonts w:ascii="Arial" w:hAnsi="Arial" w:cs="Arial"/>
          <w:color w:val="000000"/>
          <w:sz w:val="22"/>
          <w:szCs w:val="22"/>
        </w:rPr>
        <w:t>Polní cesta</w:t>
      </w:r>
      <w:r>
        <w:rPr>
          <w:rFonts w:ascii="Arial" w:hAnsi="Arial" w:cs="Arial"/>
          <w:color w:val="000000"/>
          <w:sz w:val="22"/>
          <w:szCs w:val="22"/>
        </w:rPr>
        <w:t xml:space="preserve"> VC18 v k.ú. Homole u Panny</w:t>
      </w:r>
    </w:p>
    <w:p w14:paraId="269C44EA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540C993A" w14:textId="77777777" w:rsidR="002A7168" w:rsidRDefault="002A7168" w:rsidP="00463F39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</w:p>
    <w:p w14:paraId="025F2635" w14:textId="77777777" w:rsidR="00463F39" w:rsidRDefault="00463F39" w:rsidP="00463F39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 wp14:anchorId="38839201" wp14:editId="2A84F2D4">
            <wp:extent cx="6042025" cy="3721404"/>
            <wp:effectExtent l="0" t="0" r="0" b="0"/>
            <wp:docPr id="16" name="Obrázek 16" descr="Obsah obrázku objekt v exteriéru, pavuč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Výstřižek h3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52480" cy="3727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97475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8055EA1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010C4B31" w14:textId="77777777" w:rsidR="00463F39" w:rsidRDefault="00463F39" w:rsidP="00463F39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 wp14:anchorId="496466E9" wp14:editId="2BCCE5D1">
            <wp:extent cx="6042025" cy="3810000"/>
            <wp:effectExtent l="0" t="0" r="0" b="0"/>
            <wp:docPr id="17" name="Obrázek 17" descr="Obsah obrázku objekt v exteriéru, pavuč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Výstřižek h2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042025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D3E4A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443B6C28" w14:textId="77777777" w:rsidR="00463F39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anchor distT="0" distB="0" distL="114300" distR="114300" simplePos="0" relativeHeight="251671552" behindDoc="0" locked="0" layoutInCell="1" allowOverlap="1" wp14:anchorId="6E994F5A" wp14:editId="0A861407">
            <wp:simplePos x="0" y="0"/>
            <wp:positionH relativeFrom="margin">
              <wp:posOffset>266065</wp:posOffset>
            </wp:positionH>
            <wp:positionV relativeFrom="margin">
              <wp:posOffset>149225</wp:posOffset>
            </wp:positionV>
            <wp:extent cx="5591175" cy="3619500"/>
            <wp:effectExtent l="0" t="0" r="9525" b="0"/>
            <wp:wrapSquare wrapText="bothSides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317"/>
                    <a:stretch/>
                  </pic:blipFill>
                  <pic:spPr bwMode="auto">
                    <a:xfrm>
                      <a:off x="0" y="0"/>
                      <a:ext cx="55911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36B12694" w14:textId="77777777" w:rsidR="00092C8D" w:rsidRDefault="002A7168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anchor distT="0" distB="0" distL="114300" distR="114300" simplePos="0" relativeHeight="251672576" behindDoc="0" locked="0" layoutInCell="1" allowOverlap="1" wp14:anchorId="54BB0C69" wp14:editId="26D7F701">
            <wp:simplePos x="0" y="0"/>
            <wp:positionH relativeFrom="margin">
              <wp:posOffset>264160</wp:posOffset>
            </wp:positionH>
            <wp:positionV relativeFrom="margin">
              <wp:posOffset>4256405</wp:posOffset>
            </wp:positionV>
            <wp:extent cx="5593080" cy="3733800"/>
            <wp:effectExtent l="0" t="0" r="7620" b="0"/>
            <wp:wrapSquare wrapText="bothSides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837"/>
                    <a:stretch/>
                  </pic:blipFill>
                  <pic:spPr bwMode="auto">
                    <a:xfrm>
                      <a:off x="0" y="0"/>
                      <a:ext cx="559308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4521D2C2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D9F31E5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1F49FABB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42497EB" w14:textId="77777777" w:rsidR="00092C8D" w:rsidRDefault="00092C8D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AE51738" w14:textId="77777777" w:rsidR="00463F39" w:rsidRDefault="00463F39" w:rsidP="00463F39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 wp14:anchorId="462BB98E" wp14:editId="167A4E69">
            <wp:extent cx="3791479" cy="2829320"/>
            <wp:effectExtent l="0" t="0" r="0" b="9525"/>
            <wp:docPr id="18" name="Obrázek 18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Výstřižek h1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791479" cy="282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B89B23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22242E63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11446EF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Cesta VC 18</w:t>
      </w:r>
    </w:p>
    <w:p w14:paraId="61F22DCB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22D39EF6" w14:textId="77777777" w:rsidR="00463F39" w:rsidRPr="00463F39" w:rsidRDefault="00463F39" w:rsidP="00463F3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2"/>
          <w:szCs w:val="22"/>
        </w:rPr>
      </w:pPr>
      <w:r w:rsidRPr="00463F39">
        <w:rPr>
          <w:rFonts w:ascii="Arial" w:hAnsi="Arial" w:cs="Arial"/>
          <w:color w:val="000000"/>
          <w:sz w:val="22"/>
          <w:szCs w:val="22"/>
          <w:lang w:eastAsia="ar-SA"/>
        </w:rPr>
        <w:t>Stávající vedlejší polní cesta kategorie 4,0/20, navržená k rekonstrukci. Navazuje na místní komunikaci v obci Homole u Panny, vede severovýchodním směrem, po 200</w:t>
      </w:r>
      <w:r w:rsidR="00B57B96">
        <w:rPr>
          <w:rFonts w:ascii="Arial" w:hAnsi="Arial" w:cs="Arial"/>
          <w:color w:val="000000"/>
          <w:sz w:val="22"/>
          <w:szCs w:val="22"/>
          <w:lang w:eastAsia="ar-SA"/>
        </w:rPr>
        <w:t xml:space="preserve"> </w:t>
      </w:r>
      <w:r w:rsidRPr="00463F39">
        <w:rPr>
          <w:rFonts w:ascii="Arial" w:hAnsi="Arial" w:cs="Arial"/>
          <w:color w:val="000000"/>
          <w:sz w:val="22"/>
          <w:szCs w:val="22"/>
          <w:lang w:eastAsia="ar-SA"/>
        </w:rPr>
        <w:t>m se stáčí východně. Vede až k hranici s k.ú. Bláhov, za níž pokračuje</w:t>
      </w:r>
      <w:r w:rsidR="00063187">
        <w:rPr>
          <w:rFonts w:ascii="Arial" w:hAnsi="Arial" w:cs="Arial"/>
          <w:color w:val="000000"/>
          <w:sz w:val="22"/>
          <w:szCs w:val="22"/>
          <w:lang w:eastAsia="ar-SA"/>
        </w:rPr>
        <w:t xml:space="preserve"> jako cesta VC4</w:t>
      </w:r>
      <w:r w:rsidRPr="00463F39">
        <w:rPr>
          <w:rFonts w:ascii="Arial" w:hAnsi="Arial" w:cs="Arial"/>
          <w:color w:val="000000"/>
          <w:sz w:val="22"/>
          <w:szCs w:val="22"/>
          <w:lang w:eastAsia="ar-SA"/>
        </w:rPr>
        <w:t xml:space="preserve">. V současnosti používaná, zatravněná. </w:t>
      </w:r>
      <w:r w:rsidRPr="00463F39">
        <w:rPr>
          <w:rFonts w:ascii="Arial" w:eastAsia="Times New Roman" w:hAnsi="Arial" w:cs="Arial"/>
          <w:color w:val="000000"/>
          <w:sz w:val="22"/>
          <w:szCs w:val="22"/>
          <w:lang w:eastAsia="ar-SA"/>
        </w:rPr>
        <w:t>Je</w:t>
      </w:r>
      <w:r w:rsidRPr="00463F39">
        <w:rPr>
          <w:rFonts w:ascii="Arial" w:hAnsi="Arial" w:cs="Arial"/>
          <w:color w:val="000000"/>
          <w:sz w:val="22"/>
          <w:szCs w:val="22"/>
          <w:lang w:eastAsia="ar-SA"/>
        </w:rPr>
        <w:t xml:space="preserve"> navržena k rekonstrukci kvůli zpřístupnění zemědělských a lesních pozemků a návaznosti na sousední k.ú. Celková délka navržené cesty je 403 m. Osa komunikace je složena z přímých úseků a 4 kruhových oblouků, parametry dle ČSN 73 61 09. Sklonové poměry: 3,4% - 14,0%, navržený příčný sklon 3%. Navrhuje</w:t>
      </w:r>
      <w:r w:rsidR="00063187">
        <w:rPr>
          <w:rFonts w:ascii="Arial" w:hAnsi="Arial" w:cs="Arial"/>
          <w:color w:val="000000"/>
          <w:sz w:val="22"/>
          <w:szCs w:val="22"/>
          <w:lang w:eastAsia="ar-SA"/>
        </w:rPr>
        <w:t xml:space="preserve"> se k</w:t>
      </w:r>
      <w:r w:rsidRPr="00463F39">
        <w:rPr>
          <w:rFonts w:ascii="Arial" w:hAnsi="Arial" w:cs="Arial"/>
          <w:color w:val="000000"/>
          <w:sz w:val="22"/>
          <w:szCs w:val="22"/>
          <w:lang w:eastAsia="ar-SA"/>
        </w:rPr>
        <w:t xml:space="preserve"> rekonstrukci (doporučené zpevnění penetračním makadamem, šířka vozovky 3,5 m + 2x0,25 m krajnice z drceného kameniva; zúžené krajnice byly navrženy z prostorových důvodů). V trase je navržena výhybna (0,27 km). Odvodnění bude provedeno příčným sklonem vozovky, v úsecích se sklonem přesahujícím 6% svodnicemi (vzdálenost dle ČSN 73 6109). Na části trasy (0,01 - 0,185 km) je navržena doprovodná zeleň, složená z domácích druhů dřevin. Na trase dochází ke křížení s el. vedením VN (0,005 km) a v úseku 0,36</w:t>
      </w:r>
      <w:r w:rsidR="00CA139E">
        <w:rPr>
          <w:rFonts w:ascii="Arial" w:hAnsi="Arial" w:cs="Arial"/>
          <w:color w:val="000000"/>
          <w:sz w:val="22"/>
          <w:szCs w:val="22"/>
          <w:lang w:eastAsia="ar-SA"/>
        </w:rPr>
        <w:t>0</w:t>
      </w:r>
      <w:r w:rsidRPr="00463F39">
        <w:rPr>
          <w:rFonts w:ascii="Arial" w:hAnsi="Arial" w:cs="Arial"/>
          <w:color w:val="000000"/>
          <w:sz w:val="22"/>
          <w:szCs w:val="22"/>
          <w:lang w:eastAsia="ar-SA"/>
        </w:rPr>
        <w:t xml:space="preserve"> - 0,403 km cesta prochází ochranným pásmem VVN</w:t>
      </w:r>
      <w:r w:rsidR="00063187">
        <w:rPr>
          <w:rFonts w:ascii="Arial" w:hAnsi="Arial" w:cs="Arial"/>
          <w:color w:val="000000"/>
          <w:sz w:val="22"/>
          <w:szCs w:val="22"/>
          <w:lang w:eastAsia="ar-SA"/>
        </w:rPr>
        <w:t>.</w:t>
      </w:r>
    </w:p>
    <w:p w14:paraId="2B861185" w14:textId="77777777" w:rsidR="00463F39" w:rsidRDefault="00463F39" w:rsidP="00463F3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2"/>
          <w:szCs w:val="22"/>
        </w:rPr>
      </w:pPr>
    </w:p>
    <w:p w14:paraId="515AE01A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2654158C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20"/>
        <w:gridCol w:w="5736"/>
      </w:tblGrid>
      <w:tr w:rsidR="00063187" w:rsidRPr="00E05FB9" w14:paraId="56AD25AB" w14:textId="77777777" w:rsidTr="00AC68C4">
        <w:trPr>
          <w:jc w:val="center"/>
        </w:trPr>
        <w:tc>
          <w:tcPr>
            <w:tcW w:w="36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2CB5602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VC18</w:t>
            </w:r>
          </w:p>
        </w:tc>
        <w:tc>
          <w:tcPr>
            <w:tcW w:w="5736" w:type="dxa"/>
            <w:shd w:val="clear" w:color="auto" w:fill="auto"/>
            <w:vAlign w:val="center"/>
          </w:tcPr>
          <w:p w14:paraId="4DAF3C67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vedlejší</w:t>
            </w:r>
            <w:r w:rsidRPr="00E05FB9">
              <w:rPr>
                <w:rFonts w:cs="Arial"/>
                <w:b/>
                <w:bCs/>
                <w:sz w:val="20"/>
                <w:szCs w:val="20"/>
              </w:rPr>
              <w:t xml:space="preserve"> polní cesta</w:t>
            </w:r>
          </w:p>
        </w:tc>
      </w:tr>
      <w:tr w:rsidR="00063187" w:rsidRPr="00A57211" w14:paraId="6E49CEBA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4B8AF154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Číslo parcely</w:t>
            </w:r>
          </w:p>
        </w:tc>
        <w:tc>
          <w:tcPr>
            <w:tcW w:w="5736" w:type="dxa"/>
            <w:vAlign w:val="center"/>
          </w:tcPr>
          <w:p w14:paraId="2C59060C" w14:textId="77777777" w:rsidR="00063187" w:rsidRPr="00063187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063187">
              <w:rPr>
                <w:rFonts w:cs="Arial"/>
                <w:bCs/>
                <w:sz w:val="20"/>
                <w:szCs w:val="20"/>
              </w:rPr>
              <w:t>839</w:t>
            </w:r>
          </w:p>
        </w:tc>
      </w:tr>
      <w:tr w:rsidR="00063187" w:rsidRPr="00A57211" w14:paraId="04AF39AB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208CA3A4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Výměra</w:t>
            </w:r>
          </w:p>
        </w:tc>
        <w:tc>
          <w:tcPr>
            <w:tcW w:w="5736" w:type="dxa"/>
            <w:vAlign w:val="center"/>
          </w:tcPr>
          <w:p w14:paraId="4E6E9DF9" w14:textId="77777777" w:rsidR="00063187" w:rsidRPr="00063187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063187">
              <w:rPr>
                <w:rFonts w:cs="Arial"/>
                <w:bCs/>
                <w:sz w:val="20"/>
                <w:szCs w:val="20"/>
              </w:rPr>
              <w:t>3015 m</w:t>
            </w:r>
            <w:r w:rsidRPr="00063187">
              <w:rPr>
                <w:rFonts w:cs="Arial"/>
                <w:bCs/>
                <w:sz w:val="20"/>
                <w:szCs w:val="20"/>
                <w:vertAlign w:val="superscript"/>
              </w:rPr>
              <w:t>2</w:t>
            </w:r>
          </w:p>
        </w:tc>
      </w:tr>
      <w:tr w:rsidR="00063187" w:rsidRPr="00A57211" w14:paraId="3DA73D52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5144114A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Druh – využití pozemku</w:t>
            </w:r>
          </w:p>
        </w:tc>
        <w:tc>
          <w:tcPr>
            <w:tcW w:w="5736" w:type="dxa"/>
            <w:vAlign w:val="center"/>
          </w:tcPr>
          <w:p w14:paraId="3B581841" w14:textId="77777777" w:rsidR="00063187" w:rsidRPr="00063187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063187">
              <w:rPr>
                <w:rFonts w:cs="Arial"/>
                <w:bCs/>
                <w:sz w:val="20"/>
                <w:szCs w:val="20"/>
              </w:rPr>
              <w:t>ostatní plocha - ostatní komunikace</w:t>
            </w:r>
          </w:p>
        </w:tc>
      </w:tr>
      <w:tr w:rsidR="00063187" w:rsidRPr="00A57211" w14:paraId="0EFC97CD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53E8461C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6F698A">
              <w:rPr>
                <w:rFonts w:cs="Arial"/>
                <w:bCs/>
                <w:sz w:val="20"/>
                <w:szCs w:val="20"/>
              </w:rPr>
              <w:t>Vlastnické právo</w:t>
            </w:r>
          </w:p>
        </w:tc>
        <w:tc>
          <w:tcPr>
            <w:tcW w:w="5736" w:type="dxa"/>
            <w:vAlign w:val="center"/>
          </w:tcPr>
          <w:p w14:paraId="10D6796A" w14:textId="77777777" w:rsidR="00063187" w:rsidRPr="00063187" w:rsidRDefault="00063187" w:rsidP="00AC68C4">
            <w:pPr>
              <w:pStyle w:val="Zkladntextodsazen"/>
              <w:tabs>
                <w:tab w:val="left" w:pos="851"/>
              </w:tabs>
              <w:spacing w:after="0" w:line="240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063187">
              <w:rPr>
                <w:rFonts w:cs="Arial"/>
                <w:sz w:val="20"/>
                <w:szCs w:val="20"/>
              </w:rPr>
              <w:t>Obec Homole u Panny, Homole u Panny 1, 400 02 Homole u Panny</w:t>
            </w:r>
          </w:p>
        </w:tc>
      </w:tr>
      <w:tr w:rsidR="00063187" w:rsidRPr="00A57211" w14:paraId="7F5E6531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0B58411C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Kategorie dle ČSN 73 6109</w:t>
            </w:r>
          </w:p>
        </w:tc>
        <w:tc>
          <w:tcPr>
            <w:tcW w:w="5736" w:type="dxa"/>
            <w:vAlign w:val="center"/>
          </w:tcPr>
          <w:p w14:paraId="53C67409" w14:textId="77777777" w:rsidR="00063187" w:rsidRPr="00441B3F" w:rsidRDefault="00063187" w:rsidP="00AC68C4">
            <w:pPr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441B3F">
              <w:rPr>
                <w:rFonts w:ascii="Arial" w:hAnsi="Arial" w:cs="Arial"/>
                <w:bCs/>
                <w:sz w:val="20"/>
                <w:szCs w:val="20"/>
              </w:rPr>
              <w:t>Polní cesta je navržena v návrhové kategorii P 4</w:t>
            </w:r>
            <w:r w:rsidRPr="00441B3F">
              <w:rPr>
                <w:rFonts w:ascii="Arial" w:hAnsi="Arial" w:cs="Arial"/>
                <w:sz w:val="20"/>
                <w:szCs w:val="20"/>
              </w:rPr>
              <w:t>/20, Šířka vozovky je navržena 3,5 m</w:t>
            </w:r>
            <w:r w:rsidR="00441B3F" w:rsidRPr="00441B3F">
              <w:rPr>
                <w:rFonts w:ascii="Arial" w:hAnsi="Arial" w:cs="Arial"/>
                <w:sz w:val="20"/>
                <w:szCs w:val="20"/>
              </w:rPr>
              <w:t xml:space="preserve"> + </w:t>
            </w:r>
            <w:r w:rsidR="00441B3F" w:rsidRPr="00441B3F">
              <w:rPr>
                <w:rFonts w:ascii="Arial" w:hAnsi="Arial" w:cs="Arial"/>
                <w:color w:val="000000"/>
                <w:sz w:val="20"/>
                <w:szCs w:val="20"/>
                <w:lang w:eastAsia="ar-SA"/>
              </w:rPr>
              <w:t>2x0,25 m krajnice z drceného kameniva; zúžené krajnice byly navrženy z prostorových důvodů</w:t>
            </w:r>
            <w:r w:rsidR="00441B3F" w:rsidRPr="00441B3F">
              <w:rPr>
                <w:rFonts w:ascii="Arial" w:hAnsi="Arial" w:cs="Arial"/>
                <w:sz w:val="20"/>
                <w:szCs w:val="20"/>
                <w:highlight w:val="yellow"/>
              </w:rPr>
              <w:t xml:space="preserve"> </w:t>
            </w:r>
          </w:p>
        </w:tc>
      </w:tr>
      <w:tr w:rsidR="00063187" w:rsidRPr="00A57211" w14:paraId="0F377503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635D0687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Stav</w:t>
            </w:r>
          </w:p>
        </w:tc>
        <w:tc>
          <w:tcPr>
            <w:tcW w:w="5736" w:type="dxa"/>
            <w:vAlign w:val="center"/>
          </w:tcPr>
          <w:p w14:paraId="02D06175" w14:textId="77777777" w:rsidR="00063187" w:rsidRPr="00063187" w:rsidRDefault="005C3D75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>
              <w:rPr>
                <w:rFonts w:cs="Arial"/>
                <w:bCs/>
                <w:sz w:val="20"/>
                <w:szCs w:val="20"/>
              </w:rPr>
              <w:t>Stávající k r</w:t>
            </w:r>
            <w:r w:rsidR="00441B3F" w:rsidRPr="00441B3F">
              <w:rPr>
                <w:rFonts w:cs="Arial"/>
                <w:bCs/>
                <w:sz w:val="20"/>
                <w:szCs w:val="20"/>
              </w:rPr>
              <w:t>ekonstrukce</w:t>
            </w:r>
          </w:p>
        </w:tc>
      </w:tr>
      <w:tr w:rsidR="00063187" w:rsidRPr="00A57211" w14:paraId="484D8E0D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5D90ADB6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Umístění cesty</w:t>
            </w:r>
          </w:p>
        </w:tc>
        <w:tc>
          <w:tcPr>
            <w:tcW w:w="5736" w:type="dxa"/>
            <w:vAlign w:val="center"/>
          </w:tcPr>
          <w:p w14:paraId="126503C0" w14:textId="77777777" w:rsidR="00063187" w:rsidRPr="00063187" w:rsidRDefault="00441B3F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441B3F">
              <w:rPr>
                <w:rFonts w:cs="Arial"/>
                <w:bCs/>
                <w:sz w:val="20"/>
                <w:szCs w:val="20"/>
              </w:rPr>
              <w:t>Z</w:t>
            </w:r>
            <w:r w:rsidR="00063187" w:rsidRPr="00441B3F">
              <w:rPr>
                <w:rFonts w:cs="Arial"/>
                <w:bCs/>
                <w:sz w:val="20"/>
                <w:szCs w:val="20"/>
              </w:rPr>
              <w:t>ápadní část k.ú. Homole u Panny</w:t>
            </w:r>
          </w:p>
        </w:tc>
      </w:tr>
      <w:tr w:rsidR="00063187" w:rsidRPr="00F27441" w14:paraId="108746DB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624F767E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lastRenderedPageBreak/>
              <w:t>Popis trasy cesty</w:t>
            </w:r>
          </w:p>
        </w:tc>
        <w:tc>
          <w:tcPr>
            <w:tcW w:w="5736" w:type="dxa"/>
            <w:vAlign w:val="center"/>
          </w:tcPr>
          <w:p w14:paraId="1D819D96" w14:textId="77777777" w:rsidR="00063187" w:rsidRPr="00B57B96" w:rsidRDefault="00B57B96" w:rsidP="00AC68C4">
            <w:pPr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B57B96">
              <w:rPr>
                <w:rFonts w:ascii="Arial" w:hAnsi="Arial" w:cs="Arial"/>
                <w:color w:val="000000"/>
                <w:sz w:val="20"/>
                <w:szCs w:val="20"/>
                <w:lang w:eastAsia="ar-SA"/>
              </w:rPr>
              <w:t>Navazuje na místní komunikaci v obci Homole u Panny, vede severovýchodním směrem, po 200m se stáčí východně. Vede až k hranici s k.ú. Bláhov, za níž pokračuje jako cesta VC4</w:t>
            </w:r>
          </w:p>
        </w:tc>
      </w:tr>
      <w:tr w:rsidR="00063187" w:rsidRPr="007210C6" w14:paraId="755D796D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30B5FE5A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Sklonové poměry</w:t>
            </w:r>
          </w:p>
        </w:tc>
        <w:tc>
          <w:tcPr>
            <w:tcW w:w="5736" w:type="dxa"/>
            <w:vAlign w:val="center"/>
          </w:tcPr>
          <w:p w14:paraId="50EB7E6A" w14:textId="77777777" w:rsidR="00063187" w:rsidRPr="005C3D75" w:rsidRDefault="00063187" w:rsidP="00AC68C4">
            <w:pPr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5C3D75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 xml:space="preserve">Podélný sklon </w:t>
            </w:r>
            <w:r w:rsidR="005C3D75" w:rsidRPr="005C3D75">
              <w:rPr>
                <w:rFonts w:ascii="Arial" w:hAnsi="Arial" w:cs="Arial"/>
                <w:color w:val="000000"/>
                <w:sz w:val="20"/>
                <w:szCs w:val="20"/>
                <w:lang w:eastAsia="ar-SA"/>
              </w:rPr>
              <w:t>3,4% - 14,0%, navržený příčný sklon 3%.</w:t>
            </w:r>
          </w:p>
        </w:tc>
      </w:tr>
      <w:tr w:rsidR="00063187" w:rsidRPr="00F27441" w14:paraId="41BAE715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1E085165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Směrové poměry</w:t>
            </w:r>
          </w:p>
        </w:tc>
        <w:tc>
          <w:tcPr>
            <w:tcW w:w="5736" w:type="dxa"/>
            <w:vAlign w:val="center"/>
          </w:tcPr>
          <w:p w14:paraId="402760D7" w14:textId="77777777" w:rsidR="00063187" w:rsidRPr="00063187" w:rsidRDefault="00063187" w:rsidP="00AC68C4">
            <w:pPr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B57B96">
              <w:rPr>
                <w:rFonts w:ascii="Arial" w:hAnsi="Arial" w:cs="Arial"/>
                <w:sz w:val="20"/>
                <w:szCs w:val="20"/>
              </w:rPr>
              <w:t>Trasa je tvořena z přímých  úseků</w:t>
            </w:r>
            <w:r w:rsidR="00CA139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B57B96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B57B96" w:rsidRPr="00B57B96">
              <w:rPr>
                <w:rFonts w:ascii="Arial" w:hAnsi="Arial" w:cs="Arial"/>
                <w:sz w:val="20"/>
                <w:szCs w:val="20"/>
              </w:rPr>
              <w:t>4</w:t>
            </w:r>
            <w:r w:rsidRPr="00B57B96">
              <w:rPr>
                <w:rFonts w:ascii="Arial" w:hAnsi="Arial" w:cs="Arial"/>
                <w:sz w:val="20"/>
                <w:szCs w:val="20"/>
              </w:rPr>
              <w:t xml:space="preserve"> kruhových oblouků.</w:t>
            </w:r>
          </w:p>
        </w:tc>
      </w:tr>
      <w:tr w:rsidR="00063187" w:rsidRPr="00A57211" w14:paraId="101597EE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3A3FD557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Délka cesty</w:t>
            </w:r>
          </w:p>
        </w:tc>
        <w:tc>
          <w:tcPr>
            <w:tcW w:w="5736" w:type="dxa"/>
            <w:vAlign w:val="center"/>
          </w:tcPr>
          <w:p w14:paraId="3DE833BC" w14:textId="77777777" w:rsidR="00063187" w:rsidRPr="00063187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</w:rPr>
            </w:pPr>
            <w:r w:rsidRPr="00063187">
              <w:rPr>
                <w:rFonts w:cs="Arial"/>
                <w:bCs/>
                <w:sz w:val="20"/>
                <w:szCs w:val="20"/>
              </w:rPr>
              <w:t>403 m</w:t>
            </w:r>
          </w:p>
        </w:tc>
      </w:tr>
      <w:tr w:rsidR="00063187" w:rsidRPr="00A57211" w14:paraId="4FA2727B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277236C4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Navrhovaný druh povrchu</w:t>
            </w:r>
          </w:p>
        </w:tc>
        <w:tc>
          <w:tcPr>
            <w:tcW w:w="5736" w:type="dxa"/>
            <w:vAlign w:val="center"/>
          </w:tcPr>
          <w:p w14:paraId="63ABC49C" w14:textId="77777777" w:rsidR="00063187" w:rsidRPr="00063187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color w:val="7030A0"/>
                <w:sz w:val="20"/>
                <w:szCs w:val="20"/>
              </w:rPr>
            </w:pPr>
            <w:r w:rsidRPr="00063187">
              <w:rPr>
                <w:rFonts w:cs="Arial"/>
                <w:sz w:val="20"/>
                <w:szCs w:val="20"/>
              </w:rPr>
              <w:t>Penetrační makadam</w:t>
            </w:r>
          </w:p>
        </w:tc>
      </w:tr>
      <w:tr w:rsidR="00063187" w:rsidRPr="00A57211" w14:paraId="337556E8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260EC269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Odvodnění povrchu a tělesa vozovky</w:t>
            </w:r>
          </w:p>
        </w:tc>
        <w:tc>
          <w:tcPr>
            <w:tcW w:w="5736" w:type="dxa"/>
            <w:vAlign w:val="center"/>
          </w:tcPr>
          <w:p w14:paraId="1F44F4F0" w14:textId="77777777" w:rsidR="00063187" w:rsidRPr="00B57B96" w:rsidRDefault="00063187" w:rsidP="00AC68C4">
            <w:pPr>
              <w:jc w:val="both"/>
              <w:rPr>
                <w:sz w:val="20"/>
                <w:szCs w:val="20"/>
              </w:rPr>
            </w:pPr>
            <w:r w:rsidRPr="00B57B96">
              <w:rPr>
                <w:rFonts w:ascii="Arial" w:eastAsia="Times New Roman" w:hAnsi="Arial" w:cs="Arial"/>
                <w:color w:val="000000"/>
                <w:sz w:val="20"/>
                <w:szCs w:val="20"/>
                <w:lang w:eastAsia="ar-SA"/>
              </w:rPr>
              <w:t>Odvodnění bude provedeno příčným sklonem vozovky, v úsecích se sklonem přesahujícím 6%  svodnicemi</w:t>
            </w:r>
          </w:p>
        </w:tc>
      </w:tr>
      <w:tr w:rsidR="00063187" w:rsidRPr="00A57211" w14:paraId="35D50B3A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3793D334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Vegetační doprovod</w:t>
            </w:r>
          </w:p>
        </w:tc>
        <w:tc>
          <w:tcPr>
            <w:tcW w:w="5736" w:type="dxa"/>
            <w:vAlign w:val="center"/>
          </w:tcPr>
          <w:p w14:paraId="3D1A5253" w14:textId="77777777" w:rsidR="00063187" w:rsidRPr="00B57B96" w:rsidRDefault="00B57B96" w:rsidP="00AC68C4">
            <w:pPr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B57B96">
              <w:rPr>
                <w:rFonts w:ascii="Arial" w:hAnsi="Arial" w:cs="Arial"/>
                <w:color w:val="000000"/>
                <w:sz w:val="20"/>
                <w:szCs w:val="20"/>
                <w:lang w:eastAsia="ar-SA"/>
              </w:rPr>
              <w:t>Na části trasy (0,01 - 0,185 km) je navržena doprovodná zeleň, složená z domácích druhů dřevin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ar-SA"/>
              </w:rPr>
              <w:t>.</w:t>
            </w:r>
          </w:p>
        </w:tc>
      </w:tr>
      <w:tr w:rsidR="00063187" w:rsidRPr="00A57211" w14:paraId="3B6E67D7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491C7814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Popis napojení na</w:t>
            </w:r>
            <w:r>
              <w:rPr>
                <w:rFonts w:cs="Arial"/>
                <w:bCs/>
                <w:sz w:val="20"/>
                <w:szCs w:val="20"/>
              </w:rPr>
              <w:t xml:space="preserve"> </w:t>
            </w:r>
            <w:r w:rsidRPr="00E05FB9">
              <w:rPr>
                <w:rFonts w:cs="Arial"/>
                <w:bCs/>
                <w:sz w:val="20"/>
                <w:szCs w:val="20"/>
              </w:rPr>
              <w:t>komunikace vyššího řádu</w:t>
            </w:r>
          </w:p>
        </w:tc>
        <w:tc>
          <w:tcPr>
            <w:tcW w:w="5736" w:type="dxa"/>
            <w:vAlign w:val="center"/>
          </w:tcPr>
          <w:p w14:paraId="64376018" w14:textId="77777777" w:rsidR="00063187" w:rsidRPr="00063187" w:rsidRDefault="00063187" w:rsidP="00AC68C4">
            <w:pPr>
              <w:jc w:val="both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B57B96">
              <w:rPr>
                <w:rFonts w:ascii="Arial" w:hAnsi="Arial" w:cs="Arial"/>
                <w:sz w:val="20"/>
                <w:szCs w:val="20"/>
              </w:rPr>
              <w:t>Cesta VC1</w:t>
            </w:r>
            <w:r w:rsidR="00B57B96" w:rsidRPr="00B57B96">
              <w:rPr>
                <w:rFonts w:ascii="Arial" w:hAnsi="Arial" w:cs="Arial"/>
                <w:sz w:val="20"/>
                <w:szCs w:val="20"/>
              </w:rPr>
              <w:t>8</w:t>
            </w:r>
            <w:r w:rsidRPr="00B57B96">
              <w:rPr>
                <w:rFonts w:ascii="Arial" w:hAnsi="Arial" w:cs="Arial"/>
                <w:sz w:val="20"/>
                <w:szCs w:val="20"/>
              </w:rPr>
              <w:t xml:space="preserve"> začíná napojením na </w:t>
            </w:r>
            <w:r w:rsidR="00B57B96" w:rsidRPr="00B57B96">
              <w:rPr>
                <w:rFonts w:ascii="Arial" w:hAnsi="Arial" w:cs="Arial"/>
                <w:color w:val="000000"/>
                <w:sz w:val="20"/>
                <w:szCs w:val="20"/>
                <w:lang w:eastAsia="ar-SA"/>
              </w:rPr>
              <w:t>místní komunikaci v obci Homole u Panny</w:t>
            </w:r>
            <w:r w:rsidR="00B57B96" w:rsidRPr="00B57B96">
              <w:rPr>
                <w:rFonts w:ascii="Arial" w:hAnsi="Arial" w:cs="Arial"/>
                <w:sz w:val="20"/>
                <w:szCs w:val="20"/>
              </w:rPr>
              <w:t xml:space="preserve"> a</w:t>
            </w:r>
            <w:r w:rsidRPr="00B57B96">
              <w:rPr>
                <w:rFonts w:ascii="Arial" w:hAnsi="Arial" w:cs="Arial"/>
                <w:sz w:val="20"/>
                <w:szCs w:val="20"/>
              </w:rPr>
              <w:t xml:space="preserve"> končí na hranici katastrálního území napojením na </w:t>
            </w:r>
            <w:r w:rsidR="00B57B96" w:rsidRPr="00B57B96">
              <w:rPr>
                <w:rFonts w:ascii="Arial" w:hAnsi="Arial" w:cs="Arial"/>
                <w:sz w:val="20"/>
                <w:szCs w:val="20"/>
              </w:rPr>
              <w:t xml:space="preserve">navrhovanou cestu VC4 </w:t>
            </w:r>
            <w:r w:rsidRPr="00B57B96">
              <w:rPr>
                <w:rFonts w:ascii="Arial" w:hAnsi="Arial" w:cs="Arial"/>
                <w:sz w:val="20"/>
                <w:szCs w:val="20"/>
              </w:rPr>
              <w:t xml:space="preserve">v k.ú. </w:t>
            </w:r>
            <w:r w:rsidR="00B57B96" w:rsidRPr="00B57B96">
              <w:rPr>
                <w:rFonts w:ascii="Arial" w:hAnsi="Arial" w:cs="Arial"/>
                <w:sz w:val="20"/>
                <w:szCs w:val="20"/>
              </w:rPr>
              <w:t>Bláhov</w:t>
            </w:r>
            <w:r w:rsidRPr="00B57B96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</w:tc>
      </w:tr>
      <w:tr w:rsidR="00063187" w:rsidRPr="00A57211" w14:paraId="185A89FB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159264E5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Objekty v trase cesty</w:t>
            </w:r>
          </w:p>
        </w:tc>
        <w:tc>
          <w:tcPr>
            <w:tcW w:w="5736" w:type="dxa"/>
            <w:vAlign w:val="center"/>
          </w:tcPr>
          <w:p w14:paraId="2C356B1A" w14:textId="77777777" w:rsidR="00063187" w:rsidRPr="00063187" w:rsidRDefault="00B57B96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rPr>
                <w:rFonts w:cs="Arial"/>
                <w:bCs/>
                <w:sz w:val="20"/>
                <w:szCs w:val="20"/>
                <w:highlight w:val="yellow"/>
              </w:rPr>
            </w:pPr>
            <w:r w:rsidRPr="00B57B96">
              <w:rPr>
                <w:rFonts w:cs="Arial"/>
                <w:bCs/>
                <w:sz w:val="20"/>
                <w:szCs w:val="20"/>
              </w:rPr>
              <w:t>Výhybna 0,27 km</w:t>
            </w:r>
          </w:p>
        </w:tc>
      </w:tr>
      <w:tr w:rsidR="00063187" w:rsidRPr="00A57211" w14:paraId="7FFD7413" w14:textId="77777777" w:rsidTr="00AC68C4">
        <w:trPr>
          <w:jc w:val="center"/>
        </w:trPr>
        <w:tc>
          <w:tcPr>
            <w:tcW w:w="3620" w:type="dxa"/>
            <w:shd w:val="clear" w:color="auto" w:fill="C6D9F1"/>
            <w:vAlign w:val="center"/>
          </w:tcPr>
          <w:p w14:paraId="646C2B3D" w14:textId="77777777" w:rsidR="00063187" w:rsidRPr="00E05FB9" w:rsidRDefault="00063187" w:rsidP="00AC68C4">
            <w:pPr>
              <w:pStyle w:val="Zkladntextodsazen"/>
              <w:tabs>
                <w:tab w:val="left" w:pos="851"/>
              </w:tabs>
              <w:spacing w:after="0" w:line="276" w:lineRule="auto"/>
              <w:ind w:left="0" w:firstLine="0"/>
              <w:jc w:val="left"/>
              <w:rPr>
                <w:rFonts w:cs="Arial"/>
                <w:bCs/>
                <w:sz w:val="20"/>
                <w:szCs w:val="20"/>
              </w:rPr>
            </w:pPr>
            <w:r w:rsidRPr="00E05FB9">
              <w:rPr>
                <w:rFonts w:cs="Arial"/>
                <w:bCs/>
                <w:sz w:val="20"/>
                <w:szCs w:val="20"/>
              </w:rPr>
              <w:t>Dotčená zařízení TI</w:t>
            </w:r>
          </w:p>
        </w:tc>
        <w:tc>
          <w:tcPr>
            <w:tcW w:w="5736" w:type="dxa"/>
            <w:vAlign w:val="center"/>
          </w:tcPr>
          <w:p w14:paraId="24C3A0D3" w14:textId="77777777" w:rsidR="00063187" w:rsidRPr="005C3D75" w:rsidRDefault="00063187" w:rsidP="00AC68C4">
            <w:pPr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5C3D75">
              <w:rPr>
                <w:rFonts w:ascii="Arial" w:hAnsi="Arial" w:cs="Arial"/>
                <w:sz w:val="20"/>
                <w:szCs w:val="20"/>
              </w:rPr>
              <w:t>V km 0,0</w:t>
            </w:r>
            <w:r w:rsidR="005C3D75" w:rsidRPr="005C3D75">
              <w:rPr>
                <w:rFonts w:ascii="Arial" w:hAnsi="Arial" w:cs="Arial"/>
                <w:sz w:val="20"/>
                <w:szCs w:val="20"/>
              </w:rPr>
              <w:t>0</w:t>
            </w:r>
            <w:r w:rsidRPr="005C3D75">
              <w:rPr>
                <w:rFonts w:ascii="Arial" w:hAnsi="Arial" w:cs="Arial"/>
                <w:sz w:val="20"/>
                <w:szCs w:val="20"/>
              </w:rPr>
              <w:t xml:space="preserve">5 cesta kříží elektrické vedení VN. </w:t>
            </w:r>
          </w:p>
        </w:tc>
      </w:tr>
    </w:tbl>
    <w:p w14:paraId="395AEA4C" w14:textId="77777777" w:rsidR="00063187" w:rsidRDefault="00063187" w:rsidP="00063187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6FDB46F0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4A3D6384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01FA262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48A564DD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0C1B5545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0FA2E986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77E568A8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6ECF0F7" w14:textId="77777777" w:rsidR="00463F39" w:rsidRDefault="00463F39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14:paraId="3AE4F7FE" w14:textId="77777777" w:rsidR="00835452" w:rsidRDefault="00835452" w:rsidP="001219F4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sectPr w:rsidR="00835452" w:rsidSect="005559ED">
      <w:headerReference w:type="even" r:id="rId28"/>
      <w:headerReference w:type="default" r:id="rId29"/>
      <w:footerReference w:type="default" r:id="rId30"/>
      <w:headerReference w:type="first" r:id="rId31"/>
      <w:pgSz w:w="11900" w:h="16820"/>
      <w:pgMar w:top="1985" w:right="1109" w:bottom="1440" w:left="1276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8FAE0B6" w14:textId="77777777" w:rsidR="00856ED0" w:rsidRDefault="00856ED0" w:rsidP="00CF67C0">
      <w:r>
        <w:separator/>
      </w:r>
    </w:p>
  </w:endnote>
  <w:endnote w:type="continuationSeparator" w:id="0">
    <w:p w14:paraId="4BD94F50" w14:textId="77777777" w:rsidR="00856ED0" w:rsidRDefault="00856ED0" w:rsidP="00CF67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A450ED" w14:textId="77777777" w:rsidR="00856ED0" w:rsidRPr="005559ED" w:rsidRDefault="005559ED" w:rsidP="005559ED">
    <w:pPr>
      <w:pStyle w:val="Zpat"/>
      <w:jc w:val="right"/>
      <w:rPr>
        <w:rFonts w:ascii="Arial" w:hAnsi="Arial" w:cs="Arial"/>
        <w:sz w:val="16"/>
        <w:szCs w:val="16"/>
      </w:rPr>
    </w:pPr>
    <w:r w:rsidRPr="005559ED">
      <w:rPr>
        <w:rFonts w:ascii="Arial" w:hAnsi="Arial" w:cs="Arial"/>
        <w:sz w:val="16"/>
        <w:szCs w:val="16"/>
      </w:rPr>
      <w:t xml:space="preserve">Stránka </w:t>
    </w:r>
    <w:r w:rsidRPr="005559ED">
      <w:rPr>
        <w:rFonts w:ascii="Arial" w:hAnsi="Arial" w:cs="Arial"/>
        <w:bCs/>
        <w:sz w:val="16"/>
        <w:szCs w:val="16"/>
      </w:rPr>
      <w:fldChar w:fldCharType="begin"/>
    </w:r>
    <w:r w:rsidRPr="005559ED">
      <w:rPr>
        <w:rFonts w:ascii="Arial" w:hAnsi="Arial" w:cs="Arial"/>
        <w:bCs/>
        <w:sz w:val="16"/>
        <w:szCs w:val="16"/>
      </w:rPr>
      <w:instrText>PAGE  \* Arabic  \* MERGEFORMAT</w:instrText>
    </w:r>
    <w:r w:rsidRPr="005559ED">
      <w:rPr>
        <w:rFonts w:ascii="Arial" w:hAnsi="Arial" w:cs="Arial"/>
        <w:bCs/>
        <w:sz w:val="16"/>
        <w:szCs w:val="16"/>
      </w:rPr>
      <w:fldChar w:fldCharType="separate"/>
    </w:r>
    <w:r w:rsidR="00FB533F">
      <w:rPr>
        <w:rFonts w:ascii="Arial" w:hAnsi="Arial" w:cs="Arial"/>
        <w:bCs/>
        <w:noProof/>
        <w:sz w:val="16"/>
        <w:szCs w:val="16"/>
      </w:rPr>
      <w:t>12</w:t>
    </w:r>
    <w:r w:rsidRPr="005559ED">
      <w:rPr>
        <w:rFonts w:ascii="Arial" w:hAnsi="Arial" w:cs="Arial"/>
        <w:bCs/>
        <w:sz w:val="16"/>
        <w:szCs w:val="16"/>
      </w:rPr>
      <w:fldChar w:fldCharType="end"/>
    </w:r>
    <w:r w:rsidRPr="005559ED">
      <w:rPr>
        <w:rFonts w:ascii="Arial" w:hAnsi="Arial" w:cs="Arial"/>
        <w:sz w:val="16"/>
        <w:szCs w:val="16"/>
      </w:rPr>
      <w:t xml:space="preserve"> z </w:t>
    </w:r>
    <w:r w:rsidRPr="005559ED">
      <w:rPr>
        <w:rFonts w:ascii="Arial" w:hAnsi="Arial" w:cs="Arial"/>
        <w:bCs/>
        <w:sz w:val="16"/>
        <w:szCs w:val="16"/>
      </w:rPr>
      <w:fldChar w:fldCharType="begin"/>
    </w:r>
    <w:r w:rsidRPr="005559ED">
      <w:rPr>
        <w:rFonts w:ascii="Arial" w:hAnsi="Arial" w:cs="Arial"/>
        <w:bCs/>
        <w:sz w:val="16"/>
        <w:szCs w:val="16"/>
      </w:rPr>
      <w:instrText>NUMPAGES  \* Arabic  \* MERGEFORMAT</w:instrText>
    </w:r>
    <w:r w:rsidRPr="005559ED">
      <w:rPr>
        <w:rFonts w:ascii="Arial" w:hAnsi="Arial" w:cs="Arial"/>
        <w:bCs/>
        <w:sz w:val="16"/>
        <w:szCs w:val="16"/>
      </w:rPr>
      <w:fldChar w:fldCharType="separate"/>
    </w:r>
    <w:r w:rsidR="00FB533F">
      <w:rPr>
        <w:rFonts w:ascii="Arial" w:hAnsi="Arial" w:cs="Arial"/>
        <w:bCs/>
        <w:noProof/>
        <w:sz w:val="16"/>
        <w:szCs w:val="16"/>
      </w:rPr>
      <w:t>12</w:t>
    </w:r>
    <w:r w:rsidRPr="005559ED">
      <w:rPr>
        <w:rFonts w:ascii="Arial" w:hAnsi="Arial" w:cs="Arial"/>
        <w:bCs/>
        <w:sz w:val="16"/>
        <w:szCs w:val="16"/>
      </w:rPr>
      <w:fldChar w:fldCharType="end"/>
    </w:r>
    <w:r w:rsidR="00703889">
      <w:rPr>
        <w:rFonts w:ascii="Arial" w:hAnsi="Arial" w:cs="Arial"/>
        <w:noProof/>
        <w:sz w:val="16"/>
        <w:szCs w:val="16"/>
        <w:lang w:val="en-US"/>
      </w:rPr>
      <w:pict w14:anchorId="7AA9C97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2" type="#_x0000_t75" style="position:absolute;left:0;text-align:left;margin-left:0;margin-top:671.35pt;width:523.1pt;height:14.85pt;z-index:-251658240;mso-wrap-edited:f;mso-position-horizontal:center;mso-position-horizontal-relative:margin;mso-position-vertical-relative:margin" wrapcoords="-31 0 -31 21558 21600 21558 21600 0 -31 0">
          <v:imagedata r:id="rId1" o:title="SPU_papirA4-4" croptop="64297f"/>
          <w10:wrap anchorx="margin" anchory="margin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1ED31B" w14:textId="77777777" w:rsidR="00856ED0" w:rsidRDefault="00856ED0" w:rsidP="00CF67C0">
      <w:r>
        <w:separator/>
      </w:r>
    </w:p>
  </w:footnote>
  <w:footnote w:type="continuationSeparator" w:id="0">
    <w:p w14:paraId="51078E2F" w14:textId="77777777" w:rsidR="00856ED0" w:rsidRDefault="00856ED0" w:rsidP="00CF67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E54957" w14:textId="77777777" w:rsidR="00856ED0" w:rsidRDefault="00703889">
    <w:pPr>
      <w:pStyle w:val="Zhlav"/>
    </w:pPr>
    <w:r>
      <w:rPr>
        <w:noProof/>
        <w:lang w:val="en-US"/>
      </w:rPr>
      <w:pict w14:anchorId="232124C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3" type="#_x0000_t75" style="position:absolute;margin-left:0;margin-top:0;width:514.3pt;height:772.05pt;z-index:-251657216;mso-wrap-edited:f;mso-position-horizontal:center;mso-position-horizontal-relative:margin;mso-position-vertical:center;mso-position-vertical-relative:margin" wrapcoords="-31 0 -31 21558 21600 21558 21600 0 -31 0">
          <v:imagedata r:id="rId1" o:title="SPU_papirA4-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1786A0" w14:textId="4335FBD8" w:rsidR="00856ED0" w:rsidRPr="002B73B4" w:rsidRDefault="00851B50" w:rsidP="00851B50">
    <w:pPr>
      <w:pStyle w:val="Zhlav"/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  <w:lang w:eastAsia="cs-CZ"/>
      </w:rPr>
      <w:drawing>
        <wp:inline distT="0" distB="0" distL="0" distR="0" wp14:anchorId="498D0FB5" wp14:editId="43A060AE">
          <wp:extent cx="821538" cy="720000"/>
          <wp:effectExtent l="0" t="0" r="0" b="4445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Statni pozemkovy urad_logo_CMYK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538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851B50">
      <w:rPr>
        <w:rFonts w:ascii="Arial" w:hAnsi="Arial" w:cs="Arial"/>
        <w:sz w:val="20"/>
        <w:szCs w:val="20"/>
      </w:rPr>
      <w:ptab w:relativeTo="margin" w:alignment="center" w:leader="none"/>
    </w:r>
    <w:r w:rsidRPr="00851B50">
      <w:rPr>
        <w:rFonts w:ascii="Arial" w:hAnsi="Arial" w:cs="Arial"/>
        <w:sz w:val="20"/>
        <w:szCs w:val="20"/>
      </w:rPr>
      <w:ptab w:relativeTo="margin" w:alignment="right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FD7CD91" w14:textId="77777777" w:rsidR="00856ED0" w:rsidRDefault="00703889">
    <w:pPr>
      <w:pStyle w:val="Zhlav"/>
    </w:pPr>
    <w:r>
      <w:rPr>
        <w:noProof/>
        <w:lang w:val="en-US"/>
      </w:rPr>
      <w:pict w14:anchorId="5EA2439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4" type="#_x0000_t75" style="position:absolute;margin-left:0;margin-top:0;width:514.3pt;height:772.05pt;z-index:-251656192;mso-wrap-edited:f;mso-position-horizontal:center;mso-position-horizontal-relative:margin;mso-position-vertical:center;mso-position-vertical-relative:margin" wrapcoords="-31 0 -31 21558 21600 21558 21600 0 -31 0">
          <v:imagedata r:id="rId1" o:title="SPU_papirA4-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E194C6EB"/>
    <w:multiLevelType w:val="hybridMultilevel"/>
    <w:tmpl w:val="DF5338A3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1"/>
    <w:multiLevelType w:val="multilevel"/>
    <w:tmpl w:val="00000001"/>
    <w:lvl w:ilvl="0">
      <w:start w:val="7"/>
      <w:numFmt w:val="decimal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. 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pStyle w:val="Evik711"/>
      <w:lvlText w:val="%1.%2.%3. 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lvlText w:val="%1.%2.%3.%4. "/>
      <w:lvlJc w:val="left"/>
      <w:pPr>
        <w:tabs>
          <w:tab w:val="num" w:pos="0"/>
        </w:tabs>
        <w:ind w:left="0" w:firstLine="0"/>
      </w:pPr>
    </w:lvl>
    <w:lvl w:ilvl="4">
      <w:start w:val="7"/>
      <w:numFmt w:val="decimal"/>
      <w:lvlText w:val="%1.%2.%3.%4.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76CDB3F6"/>
    <w:multiLevelType w:val="hybridMultilevel"/>
    <w:tmpl w:val="C726B40D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7D61ADD5"/>
    <w:multiLevelType w:val="hybridMultilevel"/>
    <w:tmpl w:val="3C199296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67C0"/>
    <w:rsid w:val="00037B4A"/>
    <w:rsid w:val="0005310E"/>
    <w:rsid w:val="00063187"/>
    <w:rsid w:val="000653C1"/>
    <w:rsid w:val="000756E2"/>
    <w:rsid w:val="00092C8D"/>
    <w:rsid w:val="000C003A"/>
    <w:rsid w:val="000E1D4A"/>
    <w:rsid w:val="000E53A7"/>
    <w:rsid w:val="000F466D"/>
    <w:rsid w:val="000F5644"/>
    <w:rsid w:val="00100C98"/>
    <w:rsid w:val="001164C5"/>
    <w:rsid w:val="001219F4"/>
    <w:rsid w:val="00145FAB"/>
    <w:rsid w:val="00150F22"/>
    <w:rsid w:val="00187216"/>
    <w:rsid w:val="00217AF0"/>
    <w:rsid w:val="00267024"/>
    <w:rsid w:val="00273861"/>
    <w:rsid w:val="002808A9"/>
    <w:rsid w:val="002834BF"/>
    <w:rsid w:val="002A1659"/>
    <w:rsid w:val="002A598F"/>
    <w:rsid w:val="002A7168"/>
    <w:rsid w:val="002B73B4"/>
    <w:rsid w:val="002B7AB6"/>
    <w:rsid w:val="002E3E22"/>
    <w:rsid w:val="00340E61"/>
    <w:rsid w:val="003573E0"/>
    <w:rsid w:val="00371D54"/>
    <w:rsid w:val="00376743"/>
    <w:rsid w:val="003A10DB"/>
    <w:rsid w:val="003D1E7E"/>
    <w:rsid w:val="003D5AD3"/>
    <w:rsid w:val="003E5B1D"/>
    <w:rsid w:val="00410350"/>
    <w:rsid w:val="0041142D"/>
    <w:rsid w:val="00441B3F"/>
    <w:rsid w:val="00456BB8"/>
    <w:rsid w:val="00463F39"/>
    <w:rsid w:val="004711A0"/>
    <w:rsid w:val="00473852"/>
    <w:rsid w:val="004A07AD"/>
    <w:rsid w:val="004A481F"/>
    <w:rsid w:val="004A54B9"/>
    <w:rsid w:val="004B399B"/>
    <w:rsid w:val="004C40C3"/>
    <w:rsid w:val="004E01E0"/>
    <w:rsid w:val="00504A2D"/>
    <w:rsid w:val="00551A88"/>
    <w:rsid w:val="005559ED"/>
    <w:rsid w:val="00567CC1"/>
    <w:rsid w:val="005723B1"/>
    <w:rsid w:val="00575716"/>
    <w:rsid w:val="00591AB8"/>
    <w:rsid w:val="005A3769"/>
    <w:rsid w:val="005C0E33"/>
    <w:rsid w:val="005C3D75"/>
    <w:rsid w:val="005E5068"/>
    <w:rsid w:val="005F438B"/>
    <w:rsid w:val="00600FF7"/>
    <w:rsid w:val="0062471D"/>
    <w:rsid w:val="00641C5F"/>
    <w:rsid w:val="006500BA"/>
    <w:rsid w:val="0066085B"/>
    <w:rsid w:val="006648CD"/>
    <w:rsid w:val="00670CD8"/>
    <w:rsid w:val="006877A3"/>
    <w:rsid w:val="0069144A"/>
    <w:rsid w:val="006B2146"/>
    <w:rsid w:val="006D490A"/>
    <w:rsid w:val="006D5819"/>
    <w:rsid w:val="006F698A"/>
    <w:rsid w:val="00703889"/>
    <w:rsid w:val="007210C6"/>
    <w:rsid w:val="0074158F"/>
    <w:rsid w:val="00765A17"/>
    <w:rsid w:val="007A3874"/>
    <w:rsid w:val="007A3BDC"/>
    <w:rsid w:val="007C050F"/>
    <w:rsid w:val="007D087A"/>
    <w:rsid w:val="007F25CC"/>
    <w:rsid w:val="008170BB"/>
    <w:rsid w:val="00835452"/>
    <w:rsid w:val="0085133B"/>
    <w:rsid w:val="00851B50"/>
    <w:rsid w:val="00856ED0"/>
    <w:rsid w:val="008632DE"/>
    <w:rsid w:val="00882ED3"/>
    <w:rsid w:val="008B7C59"/>
    <w:rsid w:val="008C35A0"/>
    <w:rsid w:val="008C43BC"/>
    <w:rsid w:val="008C4BEC"/>
    <w:rsid w:val="008F5375"/>
    <w:rsid w:val="00920324"/>
    <w:rsid w:val="0092524F"/>
    <w:rsid w:val="0093105A"/>
    <w:rsid w:val="00945C0A"/>
    <w:rsid w:val="00983C84"/>
    <w:rsid w:val="00995799"/>
    <w:rsid w:val="009B6E52"/>
    <w:rsid w:val="009D1926"/>
    <w:rsid w:val="009F5BC8"/>
    <w:rsid w:val="00A57211"/>
    <w:rsid w:val="00A95662"/>
    <w:rsid w:val="00AA0F8C"/>
    <w:rsid w:val="00AA39DF"/>
    <w:rsid w:val="00AB5A66"/>
    <w:rsid w:val="00AE70F3"/>
    <w:rsid w:val="00B012B6"/>
    <w:rsid w:val="00B06C3A"/>
    <w:rsid w:val="00B1567F"/>
    <w:rsid w:val="00B5065E"/>
    <w:rsid w:val="00B57B96"/>
    <w:rsid w:val="00B66C76"/>
    <w:rsid w:val="00B719B3"/>
    <w:rsid w:val="00BA5B67"/>
    <w:rsid w:val="00BE727B"/>
    <w:rsid w:val="00C45BBF"/>
    <w:rsid w:val="00CA139E"/>
    <w:rsid w:val="00CA5631"/>
    <w:rsid w:val="00CB57D1"/>
    <w:rsid w:val="00CF2956"/>
    <w:rsid w:val="00CF67C0"/>
    <w:rsid w:val="00D2634D"/>
    <w:rsid w:val="00D3306C"/>
    <w:rsid w:val="00D37CAC"/>
    <w:rsid w:val="00D50A50"/>
    <w:rsid w:val="00D52B78"/>
    <w:rsid w:val="00D53FAB"/>
    <w:rsid w:val="00D67230"/>
    <w:rsid w:val="00D8391B"/>
    <w:rsid w:val="00DA142E"/>
    <w:rsid w:val="00E01EBC"/>
    <w:rsid w:val="00E05FB9"/>
    <w:rsid w:val="00E30621"/>
    <w:rsid w:val="00E351ED"/>
    <w:rsid w:val="00E67AB1"/>
    <w:rsid w:val="00E76A6B"/>
    <w:rsid w:val="00E87E1F"/>
    <w:rsid w:val="00EB2CFC"/>
    <w:rsid w:val="00ED0AE3"/>
    <w:rsid w:val="00EE6420"/>
    <w:rsid w:val="00EF5967"/>
    <w:rsid w:val="00F27441"/>
    <w:rsid w:val="00F50642"/>
    <w:rsid w:val="00F93F98"/>
    <w:rsid w:val="00FA6851"/>
    <w:rsid w:val="00FA752F"/>
    <w:rsid w:val="00FB5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  <w14:docId w14:val="1849AB41"/>
  <w14:defaultImageDpi w14:val="300"/>
  <w15:docId w15:val="{460D3F69-1946-4F47-A769-F5A4F327A4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631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F67C0"/>
    <w:pPr>
      <w:tabs>
        <w:tab w:val="center" w:pos="4153"/>
        <w:tab w:val="right" w:pos="8306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CF67C0"/>
  </w:style>
  <w:style w:type="paragraph" w:styleId="Zpat">
    <w:name w:val="footer"/>
    <w:basedOn w:val="Normln"/>
    <w:link w:val="ZpatChar"/>
    <w:uiPriority w:val="99"/>
    <w:unhideWhenUsed/>
    <w:rsid w:val="00CF67C0"/>
    <w:pPr>
      <w:tabs>
        <w:tab w:val="center" w:pos="4153"/>
        <w:tab w:val="right" w:pos="8306"/>
      </w:tabs>
    </w:pPr>
  </w:style>
  <w:style w:type="character" w:customStyle="1" w:styleId="ZpatChar">
    <w:name w:val="Zápatí Char"/>
    <w:basedOn w:val="Standardnpsmoodstavce"/>
    <w:link w:val="Zpat"/>
    <w:uiPriority w:val="99"/>
    <w:rsid w:val="00CF67C0"/>
  </w:style>
  <w:style w:type="paragraph" w:styleId="Zkladntextodsazen">
    <w:name w:val="Body Text Indent"/>
    <w:basedOn w:val="Normln"/>
    <w:link w:val="ZkladntextodsazenChar"/>
    <w:rsid w:val="00E05FB9"/>
    <w:pPr>
      <w:spacing w:after="120" w:line="360" w:lineRule="auto"/>
      <w:ind w:left="283" w:firstLine="567"/>
      <w:jc w:val="both"/>
    </w:pPr>
    <w:rPr>
      <w:rFonts w:ascii="Arial" w:eastAsia="Times New Roman" w:hAnsi="Arial" w:cs="Times New Roman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E05FB9"/>
    <w:rPr>
      <w:rFonts w:ascii="Arial" w:eastAsia="Times New Roman" w:hAnsi="Arial" w:cs="Times New Roman"/>
      <w:lang w:eastAsia="cs-CZ"/>
    </w:rPr>
  </w:style>
  <w:style w:type="table" w:styleId="Mkatabulky">
    <w:name w:val="Table Grid"/>
    <w:basedOn w:val="Normlntabulka"/>
    <w:rsid w:val="0074158F"/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">
    <w:name w:val="Body Text"/>
    <w:basedOn w:val="Normln"/>
    <w:link w:val="ZkladntextChar"/>
    <w:uiPriority w:val="99"/>
    <w:semiHidden/>
    <w:unhideWhenUsed/>
    <w:rsid w:val="00F50642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F50642"/>
  </w:style>
  <w:style w:type="paragraph" w:customStyle="1" w:styleId="Eviknormln">
    <w:name w:val="Evičák_normální"/>
    <w:basedOn w:val="Normln"/>
    <w:rsid w:val="00F50642"/>
    <w:pPr>
      <w:suppressAutoHyphens/>
      <w:spacing w:line="276" w:lineRule="auto"/>
      <w:ind w:firstLine="283"/>
      <w:jc w:val="both"/>
    </w:pPr>
    <w:rPr>
      <w:rFonts w:ascii="Garamond" w:eastAsia="Times New Roman" w:hAnsi="Garamond" w:cs="Arial"/>
      <w:sz w:val="22"/>
      <w:szCs w:val="22"/>
      <w:lang w:eastAsia="ar-SA"/>
    </w:rPr>
  </w:style>
  <w:style w:type="paragraph" w:customStyle="1" w:styleId="Evik711">
    <w:name w:val="Evičák_7.1.1"/>
    <w:basedOn w:val="Normln"/>
    <w:rsid w:val="00E76A6B"/>
    <w:pPr>
      <w:numPr>
        <w:ilvl w:val="2"/>
        <w:numId w:val="1"/>
      </w:numPr>
      <w:tabs>
        <w:tab w:val="left" w:pos="360"/>
      </w:tabs>
      <w:suppressAutoHyphens/>
      <w:spacing w:before="454" w:after="198"/>
      <w:ind w:left="57"/>
      <w:jc w:val="both"/>
      <w:outlineLvl w:val="2"/>
    </w:pPr>
    <w:rPr>
      <w:rFonts w:ascii="Garamond" w:eastAsia="Times New Roman" w:hAnsi="Garamond" w:cs="Arial"/>
      <w:b/>
      <w:szCs w:val="28"/>
      <w:u w:val="single"/>
      <w:lang w:eastAsia="ar-SA"/>
    </w:rPr>
  </w:style>
  <w:style w:type="paragraph" w:customStyle="1" w:styleId="Default">
    <w:name w:val="Default"/>
    <w:rsid w:val="000E1D4A"/>
    <w:pPr>
      <w:autoSpaceDE w:val="0"/>
      <w:autoSpaceDN w:val="0"/>
      <w:adjustRightInd w:val="0"/>
    </w:pPr>
    <w:rPr>
      <w:rFonts w:ascii="Arial" w:hAnsi="Arial" w:cs="Arial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3825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67936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488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98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623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8764366">
                          <w:blockQuote w:val="1"/>
                          <w:marLeft w:val="9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6" w:color="CCCCCC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8874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3647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79438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5713824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94408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04708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545985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545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1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1.xml"/><Relationship Id="rId8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415</TotalTime>
  <Pages>19</Pages>
  <Words>1984</Words>
  <Characters>11707</Characters>
  <Application>Microsoft Office Word</Application>
  <DocSecurity>0</DocSecurity>
  <Lines>97</Lines>
  <Paragraphs>27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Lucka</dc:creator>
  <cp:keywords/>
  <dc:description/>
  <cp:lastModifiedBy>Fingerhut Karel</cp:lastModifiedBy>
  <cp:revision>12</cp:revision>
  <cp:lastPrinted>2018-02-09T09:37:00Z</cp:lastPrinted>
  <dcterms:created xsi:type="dcterms:W3CDTF">2021-02-01T12:02:00Z</dcterms:created>
  <dcterms:modified xsi:type="dcterms:W3CDTF">2021-03-15T05:43:00Z</dcterms:modified>
</cp:coreProperties>
</file>