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E147C9" w14:textId="77777777" w:rsidR="003F10C7" w:rsidRPr="00F35F71" w:rsidRDefault="003F10C7" w:rsidP="003F10C7">
      <w:pPr>
        <w:rPr>
          <w:rFonts w:ascii="Arial" w:hAnsi="Arial" w:cs="Arial"/>
          <w:b/>
          <w:bCs/>
        </w:rPr>
      </w:pPr>
      <w:r w:rsidRPr="00F35F71">
        <w:rPr>
          <w:rFonts w:ascii="Arial" w:hAnsi="Arial" w:cs="Arial"/>
          <w:b/>
          <w:bCs/>
        </w:rPr>
        <w:t xml:space="preserve">Specifikace </w:t>
      </w:r>
      <w:r w:rsidR="00C1071C">
        <w:rPr>
          <w:rFonts w:ascii="Arial" w:hAnsi="Arial" w:cs="Arial"/>
          <w:b/>
          <w:bCs/>
        </w:rPr>
        <w:t>díla</w:t>
      </w:r>
    </w:p>
    <w:p w14:paraId="5E8BCE1F" w14:textId="77777777" w:rsidR="003F10C7" w:rsidRPr="00F35F71" w:rsidRDefault="003F10C7" w:rsidP="00102D47">
      <w:pPr>
        <w:jc w:val="both"/>
        <w:rPr>
          <w:rFonts w:ascii="Arial" w:hAnsi="Arial" w:cs="Arial"/>
        </w:rPr>
      </w:pPr>
      <w:r w:rsidRPr="00F35F71">
        <w:rPr>
          <w:rFonts w:ascii="Arial" w:hAnsi="Arial" w:cs="Arial"/>
        </w:rPr>
        <w:t xml:space="preserve">Území dotčené stavbou leží v Královéhradeckém kraji severně od obce Dřevěnice, východně od obce Radim. Vodní nádrž je umístěna v údolí protékaném </w:t>
      </w:r>
      <w:proofErr w:type="spellStart"/>
      <w:r w:rsidRPr="00F35F71">
        <w:rPr>
          <w:rFonts w:ascii="Arial" w:hAnsi="Arial" w:cs="Arial"/>
        </w:rPr>
        <w:t>Tužínským</w:t>
      </w:r>
      <w:proofErr w:type="spellEnd"/>
      <w:r w:rsidRPr="00F35F71">
        <w:rPr>
          <w:rFonts w:ascii="Arial" w:hAnsi="Arial" w:cs="Arial"/>
        </w:rPr>
        <w:t xml:space="preserve"> potokem. Stavba je umístěna mimo intravilán obce Dřevěnice a je dobře přístupná z místní cestní sítě (polních cest).</w:t>
      </w:r>
    </w:p>
    <w:p w14:paraId="346F6EE1" w14:textId="77777777" w:rsidR="002D7708" w:rsidRPr="00F35F71" w:rsidRDefault="002D7708">
      <w:pPr>
        <w:rPr>
          <w:rFonts w:ascii="Arial" w:hAnsi="Arial" w:cs="Arial"/>
          <w:b/>
          <w:bCs/>
          <w:u w:val="single"/>
        </w:rPr>
      </w:pPr>
      <w:r w:rsidRPr="00F35F71">
        <w:rPr>
          <w:rFonts w:ascii="Arial" w:hAnsi="Arial" w:cs="Arial"/>
          <w:b/>
          <w:bCs/>
          <w:u w:val="single"/>
        </w:rPr>
        <w:t>Rekonstrukce Rybníku Hlíza na ochrannou nádrž</w:t>
      </w:r>
    </w:p>
    <w:p w14:paraId="31FD6BA1" w14:textId="77777777" w:rsidR="002D7708" w:rsidRPr="00F35F71" w:rsidRDefault="002D7708" w:rsidP="00581707">
      <w:pPr>
        <w:ind w:left="284"/>
        <w:jc w:val="both"/>
        <w:rPr>
          <w:rFonts w:ascii="Arial" w:hAnsi="Arial" w:cs="Arial"/>
        </w:rPr>
      </w:pPr>
      <w:r w:rsidRPr="00F35F71">
        <w:rPr>
          <w:rFonts w:ascii="Arial" w:hAnsi="Arial" w:cs="Arial"/>
          <w:szCs w:val="24"/>
        </w:rPr>
        <w:t xml:space="preserve">Projektová dokumentace zahrnuje opravu hráze (rozšíření), výpustného objektu, bezpečnostního přelivu (vybudování sdruženého objektu) a odbahnění zdrže.  Stavba bude umístěna na parcele č. </w:t>
      </w:r>
      <w:r w:rsidRPr="00F35F71">
        <w:rPr>
          <w:rFonts w:ascii="Arial" w:hAnsi="Arial" w:cs="Arial"/>
        </w:rPr>
        <w:t xml:space="preserve">1300, st. 266, 1381, 1201 </w:t>
      </w:r>
      <w:r w:rsidRPr="00F35F71">
        <w:rPr>
          <w:rFonts w:ascii="Arial" w:hAnsi="Arial" w:cs="Arial"/>
          <w:szCs w:val="24"/>
        </w:rPr>
        <w:t xml:space="preserve">v k. </w:t>
      </w:r>
      <w:proofErr w:type="spellStart"/>
      <w:r w:rsidRPr="00F35F71">
        <w:rPr>
          <w:rFonts w:ascii="Arial" w:hAnsi="Arial" w:cs="Arial"/>
          <w:szCs w:val="24"/>
        </w:rPr>
        <w:t>ú.</w:t>
      </w:r>
      <w:proofErr w:type="spellEnd"/>
      <w:r w:rsidRPr="00F35F71">
        <w:rPr>
          <w:rFonts w:ascii="Arial" w:hAnsi="Arial" w:cs="Arial"/>
          <w:szCs w:val="24"/>
        </w:rPr>
        <w:t xml:space="preserve"> </w:t>
      </w:r>
      <w:r w:rsidRPr="00F35F71">
        <w:rPr>
          <w:rFonts w:ascii="Arial" w:hAnsi="Arial" w:cs="Arial"/>
        </w:rPr>
        <w:t>Dřevěnice. Dočasně dotčené parcely uložením sedimentu (mezidep</w:t>
      </w:r>
      <w:r w:rsidR="003F10C7" w:rsidRPr="00F35F71">
        <w:rPr>
          <w:rFonts w:ascii="Arial" w:hAnsi="Arial" w:cs="Arial"/>
        </w:rPr>
        <w:t>o</w:t>
      </w:r>
      <w:r w:rsidRPr="00F35F71">
        <w:rPr>
          <w:rFonts w:ascii="Arial" w:hAnsi="Arial" w:cs="Arial"/>
        </w:rPr>
        <w:t xml:space="preserve">nie) k. </w:t>
      </w:r>
      <w:proofErr w:type="spellStart"/>
      <w:r w:rsidRPr="00F35F71">
        <w:rPr>
          <w:rFonts w:ascii="Arial" w:hAnsi="Arial" w:cs="Arial"/>
        </w:rPr>
        <w:t>ú.</w:t>
      </w:r>
      <w:proofErr w:type="spellEnd"/>
      <w:r w:rsidRPr="00F35F71">
        <w:rPr>
          <w:rFonts w:ascii="Arial" w:hAnsi="Arial" w:cs="Arial"/>
        </w:rPr>
        <w:t xml:space="preserve"> Dřevěnice: parcela č. 1299.</w:t>
      </w:r>
    </w:p>
    <w:p w14:paraId="6216DAAD" w14:textId="77777777" w:rsidR="002D7708" w:rsidRPr="00F35F71" w:rsidRDefault="002D7708" w:rsidP="00581707">
      <w:pPr>
        <w:spacing w:after="0"/>
        <w:ind w:left="284"/>
        <w:jc w:val="both"/>
        <w:rPr>
          <w:rFonts w:ascii="Arial" w:hAnsi="Arial" w:cs="Arial"/>
          <w:szCs w:val="24"/>
        </w:rPr>
      </w:pPr>
      <w:r w:rsidRPr="00F35F71">
        <w:rPr>
          <w:rFonts w:ascii="Arial" w:hAnsi="Arial" w:cs="Arial"/>
          <w:szCs w:val="24"/>
        </w:rPr>
        <w:t>Celkový rozsah staveniště</w:t>
      </w:r>
      <w:r w:rsidR="00744B0D">
        <w:rPr>
          <w:rFonts w:ascii="Arial" w:hAnsi="Arial" w:cs="Arial"/>
          <w:szCs w:val="24"/>
        </w:rPr>
        <w:t>:</w:t>
      </w:r>
      <w:r w:rsidRPr="00F35F71">
        <w:rPr>
          <w:rFonts w:ascii="Arial" w:hAnsi="Arial" w:cs="Arial"/>
          <w:szCs w:val="24"/>
        </w:rPr>
        <w:t xml:space="preserve"> 42 980 m² </w:t>
      </w:r>
    </w:p>
    <w:p w14:paraId="21CFFADD" w14:textId="77777777" w:rsidR="002D7708" w:rsidRPr="00F35F71" w:rsidRDefault="002D7708" w:rsidP="00581707">
      <w:pPr>
        <w:spacing w:after="0"/>
        <w:ind w:left="284"/>
        <w:jc w:val="both"/>
        <w:rPr>
          <w:rFonts w:ascii="Arial" w:hAnsi="Arial" w:cs="Arial"/>
          <w:szCs w:val="24"/>
        </w:rPr>
      </w:pPr>
      <w:r w:rsidRPr="00F35F71">
        <w:rPr>
          <w:rFonts w:ascii="Arial" w:hAnsi="Arial" w:cs="Arial"/>
          <w:szCs w:val="24"/>
        </w:rPr>
        <w:t>Plocha pro uložení přebytečných výkopů a sedimentů</w:t>
      </w:r>
      <w:r w:rsidR="00744B0D">
        <w:rPr>
          <w:rFonts w:ascii="Arial" w:hAnsi="Arial" w:cs="Arial"/>
          <w:szCs w:val="24"/>
        </w:rPr>
        <w:t xml:space="preserve">: </w:t>
      </w:r>
      <w:r w:rsidRPr="00F35F71">
        <w:rPr>
          <w:rFonts w:ascii="Arial" w:hAnsi="Arial" w:cs="Arial"/>
          <w:szCs w:val="24"/>
        </w:rPr>
        <w:t>241404 m²</w:t>
      </w:r>
      <w:r w:rsidRPr="00F35F71">
        <w:rPr>
          <w:rFonts w:ascii="Arial" w:hAnsi="Arial" w:cs="Arial"/>
          <w:szCs w:val="24"/>
          <w:highlight w:val="yellow"/>
        </w:rPr>
        <w:t xml:space="preserve"> </w:t>
      </w:r>
    </w:p>
    <w:p w14:paraId="42D7A5DC" w14:textId="77777777" w:rsidR="002D7708" w:rsidRPr="00F35F71" w:rsidRDefault="002D7708" w:rsidP="00581707">
      <w:pPr>
        <w:spacing w:after="0"/>
        <w:ind w:left="284"/>
        <w:jc w:val="both"/>
        <w:rPr>
          <w:rFonts w:ascii="Arial" w:hAnsi="Arial" w:cs="Arial"/>
          <w:szCs w:val="24"/>
        </w:rPr>
      </w:pPr>
      <w:r w:rsidRPr="00F35F71">
        <w:rPr>
          <w:rFonts w:ascii="Arial" w:hAnsi="Arial" w:cs="Arial"/>
          <w:szCs w:val="24"/>
        </w:rPr>
        <w:t>Plocha hráze</w:t>
      </w:r>
      <w:r w:rsidR="00744B0D">
        <w:rPr>
          <w:rFonts w:ascii="Arial" w:hAnsi="Arial" w:cs="Arial"/>
          <w:szCs w:val="24"/>
        </w:rPr>
        <w:t>:</w:t>
      </w:r>
      <w:r w:rsidRPr="00F35F71">
        <w:rPr>
          <w:rFonts w:ascii="Arial" w:hAnsi="Arial" w:cs="Arial"/>
          <w:szCs w:val="24"/>
        </w:rPr>
        <w:tab/>
        <w:t xml:space="preserve">4 160 m² </w:t>
      </w:r>
    </w:p>
    <w:p w14:paraId="6602BDE3" w14:textId="77777777" w:rsidR="002D7708" w:rsidRPr="00F35F71" w:rsidRDefault="002D7708" w:rsidP="00581707">
      <w:pPr>
        <w:spacing w:after="0"/>
        <w:ind w:left="284"/>
        <w:jc w:val="both"/>
        <w:rPr>
          <w:rFonts w:ascii="Arial" w:hAnsi="Arial" w:cs="Arial"/>
          <w:szCs w:val="24"/>
        </w:rPr>
      </w:pPr>
      <w:r w:rsidRPr="00F35F71">
        <w:rPr>
          <w:rFonts w:ascii="Arial" w:hAnsi="Arial" w:cs="Arial"/>
          <w:szCs w:val="24"/>
        </w:rPr>
        <w:t>Plocha zdrže (plocha hladiny normálního nadržení)</w:t>
      </w:r>
      <w:r w:rsidR="00744B0D">
        <w:rPr>
          <w:rFonts w:ascii="Arial" w:hAnsi="Arial" w:cs="Arial"/>
          <w:szCs w:val="24"/>
        </w:rPr>
        <w:t>:</w:t>
      </w:r>
      <w:r w:rsidRPr="00F35F71">
        <w:rPr>
          <w:rFonts w:ascii="Arial" w:hAnsi="Arial" w:cs="Arial"/>
          <w:szCs w:val="24"/>
        </w:rPr>
        <w:t xml:space="preserve"> 40 738 m² </w:t>
      </w:r>
    </w:p>
    <w:p w14:paraId="123BACEC" w14:textId="77777777" w:rsidR="002D7708" w:rsidRPr="00F35F71" w:rsidRDefault="002D7708" w:rsidP="00581707">
      <w:pPr>
        <w:spacing w:after="0"/>
        <w:ind w:left="284"/>
        <w:jc w:val="both"/>
        <w:rPr>
          <w:rFonts w:ascii="Arial" w:hAnsi="Arial" w:cs="Arial"/>
        </w:rPr>
      </w:pPr>
      <w:r w:rsidRPr="00F35F71">
        <w:rPr>
          <w:rFonts w:ascii="Arial" w:hAnsi="Arial" w:cs="Arial"/>
        </w:rPr>
        <w:t>Délka vzdutí od osy hráze</w:t>
      </w:r>
      <w:r w:rsidR="00744B0D">
        <w:rPr>
          <w:rFonts w:ascii="Arial" w:hAnsi="Arial" w:cs="Arial"/>
        </w:rPr>
        <w:t>:</w:t>
      </w:r>
      <w:r w:rsidRPr="00F35F71">
        <w:rPr>
          <w:rFonts w:ascii="Arial" w:hAnsi="Arial" w:cs="Arial"/>
        </w:rPr>
        <w:t xml:space="preserve"> 230,5 m </w:t>
      </w:r>
    </w:p>
    <w:p w14:paraId="16658C17" w14:textId="77777777" w:rsidR="002D7708" w:rsidRPr="00F35F71" w:rsidRDefault="002D7708" w:rsidP="00581707">
      <w:pPr>
        <w:spacing w:after="0"/>
        <w:ind w:left="284"/>
        <w:jc w:val="both"/>
        <w:rPr>
          <w:rFonts w:ascii="Arial" w:hAnsi="Arial" w:cs="Arial"/>
          <w:szCs w:val="24"/>
        </w:rPr>
      </w:pPr>
      <w:r w:rsidRPr="00F35F71">
        <w:rPr>
          <w:rFonts w:ascii="Arial" w:hAnsi="Arial" w:cs="Arial"/>
          <w:szCs w:val="24"/>
        </w:rPr>
        <w:t>Délka hráze</w:t>
      </w:r>
      <w:r w:rsidR="00744B0D">
        <w:rPr>
          <w:rFonts w:ascii="Arial" w:hAnsi="Arial" w:cs="Arial"/>
          <w:szCs w:val="24"/>
        </w:rPr>
        <w:t>:</w:t>
      </w:r>
      <w:r w:rsidRPr="00F35F71">
        <w:rPr>
          <w:rFonts w:ascii="Arial" w:hAnsi="Arial" w:cs="Arial"/>
          <w:szCs w:val="24"/>
        </w:rPr>
        <w:t xml:space="preserve"> </w:t>
      </w:r>
      <w:r w:rsidRPr="00F35F71">
        <w:rPr>
          <w:rFonts w:ascii="Arial" w:hAnsi="Arial" w:cs="Arial"/>
          <w:szCs w:val="24"/>
        </w:rPr>
        <w:tab/>
        <w:t>164,3 m</w:t>
      </w:r>
    </w:p>
    <w:p w14:paraId="50BC043A" w14:textId="77777777" w:rsidR="002D7708" w:rsidRPr="00F35F71" w:rsidRDefault="002D7708" w:rsidP="00581707">
      <w:pPr>
        <w:spacing w:after="0"/>
        <w:ind w:left="284"/>
        <w:jc w:val="both"/>
        <w:rPr>
          <w:rFonts w:ascii="Arial" w:hAnsi="Arial" w:cs="Arial"/>
          <w:szCs w:val="24"/>
        </w:rPr>
      </w:pPr>
      <w:r w:rsidRPr="00F35F71">
        <w:rPr>
          <w:rFonts w:ascii="Arial" w:hAnsi="Arial" w:cs="Arial"/>
          <w:szCs w:val="24"/>
        </w:rPr>
        <w:t>Největší šířka zdrže</w:t>
      </w:r>
      <w:r w:rsidR="00744B0D">
        <w:rPr>
          <w:rFonts w:ascii="Arial" w:hAnsi="Arial" w:cs="Arial"/>
          <w:szCs w:val="24"/>
        </w:rPr>
        <w:t>:</w:t>
      </w:r>
      <w:r w:rsidRPr="00F35F71">
        <w:rPr>
          <w:rFonts w:ascii="Arial" w:hAnsi="Arial" w:cs="Arial"/>
          <w:szCs w:val="24"/>
        </w:rPr>
        <w:t xml:space="preserve"> 305,5 m</w:t>
      </w:r>
    </w:p>
    <w:p w14:paraId="57FB15E9" w14:textId="77777777" w:rsidR="002D7708" w:rsidRPr="00F35F71" w:rsidRDefault="002D7708" w:rsidP="00581707">
      <w:pPr>
        <w:spacing w:after="0"/>
        <w:ind w:left="284"/>
        <w:jc w:val="both"/>
        <w:rPr>
          <w:rFonts w:ascii="Arial" w:hAnsi="Arial" w:cs="Arial"/>
          <w:szCs w:val="24"/>
        </w:rPr>
      </w:pPr>
      <w:r w:rsidRPr="00F35F71">
        <w:rPr>
          <w:rFonts w:ascii="Arial" w:hAnsi="Arial" w:cs="Arial"/>
          <w:szCs w:val="24"/>
        </w:rPr>
        <w:t>Délka zdrže od osy hráze</w:t>
      </w:r>
      <w:r w:rsidR="00744B0D">
        <w:rPr>
          <w:rFonts w:ascii="Arial" w:hAnsi="Arial" w:cs="Arial"/>
          <w:szCs w:val="24"/>
        </w:rPr>
        <w:t>:</w:t>
      </w:r>
      <w:r w:rsidRPr="00F35F71">
        <w:rPr>
          <w:rFonts w:ascii="Arial" w:hAnsi="Arial" w:cs="Arial"/>
          <w:szCs w:val="24"/>
        </w:rPr>
        <w:t xml:space="preserve"> 230,0 m</w:t>
      </w:r>
    </w:p>
    <w:p w14:paraId="56847A9D" w14:textId="77777777" w:rsidR="002D7708" w:rsidRPr="00F35F71" w:rsidRDefault="00384508" w:rsidP="00581707">
      <w:pPr>
        <w:spacing w:before="240" w:after="0" w:line="360" w:lineRule="auto"/>
        <w:ind w:left="284"/>
        <w:jc w:val="both"/>
        <w:rPr>
          <w:rFonts w:ascii="Arial" w:hAnsi="Arial" w:cs="Arial"/>
          <w:u w:val="single"/>
        </w:rPr>
      </w:pPr>
      <w:r w:rsidRPr="00F35F71">
        <w:rPr>
          <w:rFonts w:ascii="Arial" w:hAnsi="Arial" w:cs="Arial"/>
          <w:u w:val="single"/>
        </w:rPr>
        <w:t>Stavební objekty:</w:t>
      </w:r>
    </w:p>
    <w:p w14:paraId="3360B340" w14:textId="77777777" w:rsidR="00222661" w:rsidRPr="00222661" w:rsidRDefault="00222661" w:rsidP="00581707">
      <w:pPr>
        <w:ind w:left="284"/>
        <w:jc w:val="both"/>
        <w:rPr>
          <w:rFonts w:ascii="Arial" w:hAnsi="Arial" w:cs="Arial"/>
          <w:sz w:val="24"/>
          <w:szCs w:val="26"/>
          <w:highlight w:val="yellow"/>
        </w:rPr>
      </w:pPr>
      <w:r w:rsidRPr="00222661">
        <w:rPr>
          <w:rFonts w:ascii="Arial" w:hAnsi="Arial" w:cs="Arial"/>
        </w:rPr>
        <w:t>SO 01- Odstranění sedimentů – odbahnění suchou cestou (23 650 m</w:t>
      </w:r>
      <w:r w:rsidRPr="00222661">
        <w:rPr>
          <w:rFonts w:ascii="Arial" w:hAnsi="Arial" w:cs="Arial"/>
          <w:vertAlign w:val="superscript"/>
        </w:rPr>
        <w:t>3</w:t>
      </w:r>
      <w:r w:rsidRPr="00222661">
        <w:rPr>
          <w:rFonts w:ascii="Arial" w:hAnsi="Arial" w:cs="Arial"/>
        </w:rPr>
        <w:t xml:space="preserve">, sediment bude odvezen na mezideponii a následně uložen na zemědělské pozemky), vybudování dočasného sjezdu do nádrže z betonových panelů, vybudování sedimentační hrázky z lomového kamene o celkové délce 102,59 m, úprava přítoku do nádrže spočívající v jeho prohloubení. </w:t>
      </w:r>
    </w:p>
    <w:p w14:paraId="1FC96C67" w14:textId="77777777" w:rsidR="00222661" w:rsidRPr="00222661" w:rsidRDefault="00222661" w:rsidP="00581707">
      <w:pPr>
        <w:ind w:left="284"/>
        <w:jc w:val="both"/>
        <w:rPr>
          <w:rFonts w:ascii="Arial" w:hAnsi="Arial" w:cs="Arial"/>
        </w:rPr>
      </w:pPr>
      <w:r w:rsidRPr="00222661">
        <w:rPr>
          <w:rFonts w:ascii="Arial" w:hAnsi="Arial" w:cs="Arial"/>
        </w:rPr>
        <w:t xml:space="preserve">SO 02- Sdružený objekt – sdružený objekt bezpečnostního přelivu o délce 11 m, kóta přelivové hrany 309,15 m n.m. a </w:t>
      </w:r>
      <w:proofErr w:type="spellStart"/>
      <w:r w:rsidRPr="00222661">
        <w:rPr>
          <w:rFonts w:ascii="Arial" w:hAnsi="Arial" w:cs="Arial"/>
        </w:rPr>
        <w:t>dvoudlužového</w:t>
      </w:r>
      <w:proofErr w:type="spellEnd"/>
      <w:r w:rsidRPr="00222661">
        <w:rPr>
          <w:rFonts w:ascii="Arial" w:hAnsi="Arial" w:cs="Arial"/>
        </w:rPr>
        <w:t xml:space="preserve"> požeráku o rozměrech 1,3 x 1,4 x 5,41 m, kóta dna spadiště přelivu 305,19 m n. m., přístupová lávka včetně zábradlí, základová </w:t>
      </w:r>
      <w:proofErr w:type="gramStart"/>
      <w:r w:rsidRPr="00222661">
        <w:rPr>
          <w:rFonts w:ascii="Arial" w:hAnsi="Arial" w:cs="Arial"/>
        </w:rPr>
        <w:t>výpusť  dl.</w:t>
      </w:r>
      <w:proofErr w:type="gramEnd"/>
      <w:r w:rsidRPr="00222661">
        <w:rPr>
          <w:rFonts w:ascii="Arial" w:hAnsi="Arial" w:cs="Arial"/>
        </w:rPr>
        <w:t xml:space="preserve"> 12,8 m tvořená 6ti ks betonových rámů o vnitřních rozměrech  3,3 x 2,8 m, včetně zábradlí na výtokovém čele, vývar provedený z lomového kamene se stabilizačními betonovými prvky. Součástí stavby je vybudování nových betonových schodů do nádrže. </w:t>
      </w:r>
    </w:p>
    <w:p w14:paraId="0D507035" w14:textId="77777777" w:rsidR="00222661" w:rsidRPr="00222661" w:rsidRDefault="00222661" w:rsidP="00581707">
      <w:pPr>
        <w:ind w:left="284"/>
        <w:jc w:val="both"/>
        <w:rPr>
          <w:rFonts w:ascii="Arial" w:hAnsi="Arial" w:cs="Arial"/>
        </w:rPr>
      </w:pPr>
      <w:r w:rsidRPr="00222661">
        <w:rPr>
          <w:rFonts w:ascii="Arial" w:hAnsi="Arial" w:cs="Arial"/>
        </w:rPr>
        <w:t xml:space="preserve">SO 03- Rozšíření hráze – hráz bude upravena v délce 164,3 m na šířku koruny 4,0 m a jednotnou výšku 310,60 m n.m., opevnění návodní strany provedeno kamennou rovnaninou, vybudování patního drénu dl. 122,0 m s potrubím DN 125 mm. </w:t>
      </w:r>
    </w:p>
    <w:p w14:paraId="61ED4AFD" w14:textId="77777777" w:rsidR="00222661" w:rsidRPr="00222661" w:rsidRDefault="00222661" w:rsidP="00581707">
      <w:pPr>
        <w:ind w:left="284"/>
        <w:jc w:val="both"/>
        <w:rPr>
          <w:rFonts w:ascii="Arial" w:hAnsi="Arial" w:cs="Arial"/>
        </w:rPr>
      </w:pPr>
      <w:r w:rsidRPr="00222661">
        <w:rPr>
          <w:rFonts w:ascii="Arial" w:hAnsi="Arial" w:cs="Arial"/>
        </w:rPr>
        <w:t>SO 04- Odstranění současných objektů – zrušení stávajícího betonového požeráku včetně výpustního potrubí (beton DN 500 mm) dl. 22 m. Odstranění panelové plochy 28 m</w:t>
      </w:r>
      <w:r w:rsidRPr="00222661">
        <w:rPr>
          <w:rFonts w:ascii="Arial" w:hAnsi="Arial" w:cs="Arial"/>
          <w:vertAlign w:val="superscript"/>
        </w:rPr>
        <w:t>2</w:t>
      </w:r>
      <w:r w:rsidRPr="00222661">
        <w:rPr>
          <w:rFonts w:ascii="Arial" w:hAnsi="Arial" w:cs="Arial"/>
        </w:rPr>
        <w:t xml:space="preserve"> včetně betonových schodů do nádrže. Odstranění bezpečnostního přelivu u levobřežního zavázání hráze včetně opevnění skluzu a betonového vývaru. Odstranění návodního opevnění z betonových panelů</w:t>
      </w:r>
    </w:p>
    <w:p w14:paraId="6762AC6A" w14:textId="77777777" w:rsidR="00222661" w:rsidRPr="00222661" w:rsidRDefault="00222661" w:rsidP="00581707">
      <w:pPr>
        <w:ind w:left="284"/>
        <w:jc w:val="both"/>
        <w:rPr>
          <w:rFonts w:ascii="Arial" w:hAnsi="Arial" w:cs="Arial"/>
        </w:rPr>
      </w:pPr>
      <w:r w:rsidRPr="00222661">
        <w:rPr>
          <w:rFonts w:ascii="Arial" w:hAnsi="Arial" w:cs="Arial"/>
        </w:rPr>
        <w:t>SO 05- Výsadby – 15 ks listnatých dřevin</w:t>
      </w:r>
    </w:p>
    <w:p w14:paraId="4F7D5CE9" w14:textId="77777777" w:rsidR="00222661" w:rsidRPr="00222661" w:rsidRDefault="00222661" w:rsidP="00581707">
      <w:pPr>
        <w:ind w:left="284"/>
        <w:jc w:val="both"/>
        <w:rPr>
          <w:rFonts w:ascii="Arial" w:hAnsi="Arial" w:cs="Arial"/>
          <w:vertAlign w:val="superscript"/>
        </w:rPr>
      </w:pPr>
      <w:r w:rsidRPr="00222661">
        <w:rPr>
          <w:rFonts w:ascii="Arial" w:hAnsi="Arial" w:cs="Arial"/>
        </w:rPr>
        <w:t>SO 06- Kácení – stromy 23 ks, odstranění samostatných pařezů 17 ks, odstranění náletových dřevin 20 m</w:t>
      </w:r>
      <w:r w:rsidRPr="00222661">
        <w:rPr>
          <w:rFonts w:ascii="Arial" w:hAnsi="Arial" w:cs="Arial"/>
          <w:vertAlign w:val="superscript"/>
        </w:rPr>
        <w:t>2</w:t>
      </w:r>
    </w:p>
    <w:p w14:paraId="176240E5" w14:textId="77777777" w:rsidR="00384508" w:rsidRPr="00F35F71" w:rsidRDefault="00384508" w:rsidP="00384508">
      <w:pPr>
        <w:spacing w:after="0"/>
        <w:ind w:firstLine="284"/>
        <w:jc w:val="both"/>
        <w:rPr>
          <w:rFonts w:ascii="Arial" w:hAnsi="Arial" w:cs="Arial"/>
        </w:rPr>
      </w:pPr>
    </w:p>
    <w:p w14:paraId="2F605A66" w14:textId="77777777" w:rsidR="00384508" w:rsidRDefault="00384508" w:rsidP="00384508">
      <w:pPr>
        <w:spacing w:after="0"/>
        <w:jc w:val="both"/>
        <w:rPr>
          <w:rFonts w:ascii="Arial" w:hAnsi="Arial" w:cs="Arial"/>
        </w:rPr>
      </w:pPr>
    </w:p>
    <w:p w14:paraId="1E78C04A" w14:textId="77777777" w:rsidR="00222661" w:rsidRPr="00F35F71" w:rsidRDefault="00222661" w:rsidP="00384508">
      <w:pPr>
        <w:spacing w:after="0"/>
        <w:jc w:val="both"/>
        <w:rPr>
          <w:rFonts w:ascii="Arial" w:hAnsi="Arial" w:cs="Arial"/>
        </w:rPr>
      </w:pPr>
    </w:p>
    <w:p w14:paraId="1975AA6E" w14:textId="77777777" w:rsidR="00384508" w:rsidRPr="00F35F71" w:rsidRDefault="00384508" w:rsidP="00384508">
      <w:pPr>
        <w:spacing w:after="0"/>
        <w:jc w:val="both"/>
        <w:rPr>
          <w:rFonts w:ascii="Arial" w:hAnsi="Arial" w:cs="Arial"/>
          <w:b/>
          <w:bCs/>
          <w:u w:val="single"/>
        </w:rPr>
      </w:pPr>
      <w:r w:rsidRPr="00F35F71">
        <w:rPr>
          <w:rFonts w:ascii="Arial" w:hAnsi="Arial" w:cs="Arial"/>
          <w:b/>
          <w:bCs/>
          <w:u w:val="single"/>
        </w:rPr>
        <w:lastRenderedPageBreak/>
        <w:t>Rekonstrukce části cesty HC2</w:t>
      </w:r>
    </w:p>
    <w:p w14:paraId="521805BE" w14:textId="77777777" w:rsidR="00384508" w:rsidRPr="00222661" w:rsidRDefault="00384508" w:rsidP="00581707">
      <w:pPr>
        <w:spacing w:before="240" w:after="0"/>
        <w:ind w:left="284"/>
        <w:jc w:val="both"/>
        <w:rPr>
          <w:rFonts w:ascii="Arial" w:hAnsi="Arial" w:cs="Arial"/>
          <w:szCs w:val="24"/>
        </w:rPr>
      </w:pPr>
      <w:r w:rsidRPr="00F35F71">
        <w:rPr>
          <w:rFonts w:ascii="Arial" w:hAnsi="Arial" w:cs="Arial"/>
          <w:szCs w:val="24"/>
        </w:rPr>
        <w:t>Jedná se o rekonstrukci polní cesty s konstrukční skladbou z asfaltobetonu střednězrnného. Rekonstrukce polní cesty bude prováděna v současné trase v úseku po hrázi rybníku Hlíza</w:t>
      </w:r>
      <w:r w:rsidR="006066FE" w:rsidRPr="00F35F71">
        <w:rPr>
          <w:rFonts w:ascii="Arial" w:hAnsi="Arial" w:cs="Arial"/>
          <w:szCs w:val="24"/>
        </w:rPr>
        <w:t>. D</w:t>
      </w:r>
      <w:r w:rsidRPr="00F35F71">
        <w:rPr>
          <w:rFonts w:ascii="Arial" w:hAnsi="Arial" w:cs="Arial"/>
          <w:szCs w:val="24"/>
        </w:rPr>
        <w:t>élka polní cesty je 164,3 m</w:t>
      </w:r>
      <w:r w:rsidR="006066FE" w:rsidRPr="00F35F71">
        <w:rPr>
          <w:rFonts w:ascii="Arial" w:hAnsi="Arial" w:cs="Arial"/>
          <w:szCs w:val="24"/>
        </w:rPr>
        <w:t xml:space="preserve">, kategorie </w:t>
      </w:r>
      <w:r w:rsidR="006066FE" w:rsidRPr="00F35F71">
        <w:rPr>
          <w:rFonts w:ascii="Arial" w:hAnsi="Arial" w:cs="Arial"/>
        </w:rPr>
        <w:t xml:space="preserve">P4,0/20 (šířka jízdního pruhu 3,0 m a 2x 0,5 m </w:t>
      </w:r>
      <w:r w:rsidR="006066FE" w:rsidRPr="00F35F71">
        <w:rPr>
          <w:rFonts w:ascii="Arial" w:hAnsi="Arial" w:cs="Arial"/>
          <w:szCs w:val="24"/>
        </w:rPr>
        <w:t>krajnice)</w:t>
      </w:r>
      <w:r w:rsidRPr="00F35F71">
        <w:rPr>
          <w:rFonts w:ascii="Arial" w:hAnsi="Arial" w:cs="Arial"/>
          <w:szCs w:val="24"/>
        </w:rPr>
        <w:t>.</w:t>
      </w:r>
      <w:r w:rsidR="00222661" w:rsidRPr="00222661">
        <w:t xml:space="preserve"> </w:t>
      </w:r>
      <w:r w:rsidR="00222661" w:rsidRPr="00222661">
        <w:rPr>
          <w:rFonts w:ascii="Arial" w:hAnsi="Arial" w:cs="Arial"/>
        </w:rPr>
        <w:t>Krajnice na návodní straně hráze bude tvořena opevněním návodního svahu hráze, krajnice na vzdušné straně hráze bude z asfaltového recyklátu. Koruna hráze bude v pravém břehu zavázána na kótě 310,60 m n.m., na levém břehu bude zavázána plynule na niveletu kolmo jdoucí polní cesty.</w:t>
      </w:r>
    </w:p>
    <w:p w14:paraId="7EA1244F" w14:textId="77777777" w:rsidR="006066FE" w:rsidRPr="00581707" w:rsidRDefault="006066FE" w:rsidP="00581707">
      <w:pPr>
        <w:autoSpaceDE w:val="0"/>
        <w:autoSpaceDN w:val="0"/>
        <w:adjustRightInd w:val="0"/>
        <w:spacing w:after="0"/>
        <w:ind w:left="284"/>
        <w:rPr>
          <w:rFonts w:ascii="Arial" w:hAnsi="Arial" w:cs="Arial"/>
          <w:szCs w:val="24"/>
          <w:u w:val="single"/>
        </w:rPr>
      </w:pPr>
      <w:r w:rsidRPr="00581707">
        <w:rPr>
          <w:rFonts w:ascii="Arial" w:hAnsi="Arial" w:cs="Arial"/>
          <w:szCs w:val="24"/>
          <w:u w:val="single"/>
        </w:rPr>
        <w:t>Skladba vozovky:</w:t>
      </w:r>
    </w:p>
    <w:p w14:paraId="06FAE62F" w14:textId="77777777" w:rsidR="006066FE" w:rsidRPr="00F35F71" w:rsidRDefault="006066FE" w:rsidP="00581707">
      <w:pPr>
        <w:autoSpaceDE w:val="0"/>
        <w:autoSpaceDN w:val="0"/>
        <w:adjustRightInd w:val="0"/>
        <w:spacing w:after="0"/>
        <w:ind w:left="284"/>
        <w:rPr>
          <w:rFonts w:ascii="Arial" w:hAnsi="Arial" w:cs="Arial"/>
          <w:szCs w:val="24"/>
        </w:rPr>
      </w:pPr>
      <w:r w:rsidRPr="00F35F71">
        <w:rPr>
          <w:rFonts w:ascii="Arial" w:hAnsi="Arial" w:cs="Arial"/>
          <w:szCs w:val="24"/>
        </w:rPr>
        <w:t xml:space="preserve">- asfaltobeton střednězrnný ACO 11 </w:t>
      </w:r>
      <w:r w:rsidRPr="00F35F71">
        <w:rPr>
          <w:rFonts w:ascii="Arial" w:hAnsi="Arial" w:cs="Arial"/>
          <w:szCs w:val="24"/>
        </w:rPr>
        <w:tab/>
        <w:t>40 mm</w:t>
      </w:r>
    </w:p>
    <w:p w14:paraId="625D59BC" w14:textId="77777777" w:rsidR="006066FE" w:rsidRPr="00F35F71" w:rsidRDefault="006066FE" w:rsidP="00581707">
      <w:pPr>
        <w:autoSpaceDE w:val="0"/>
        <w:autoSpaceDN w:val="0"/>
        <w:adjustRightInd w:val="0"/>
        <w:spacing w:after="0"/>
        <w:ind w:left="284"/>
        <w:rPr>
          <w:rFonts w:ascii="Arial" w:hAnsi="Arial" w:cs="Arial"/>
          <w:szCs w:val="24"/>
        </w:rPr>
      </w:pPr>
      <w:r w:rsidRPr="00F35F71">
        <w:rPr>
          <w:rFonts w:ascii="Arial" w:hAnsi="Arial" w:cs="Arial"/>
          <w:szCs w:val="24"/>
        </w:rPr>
        <w:t xml:space="preserve">- spojovací postřik z </w:t>
      </w:r>
      <w:proofErr w:type="spellStart"/>
      <w:r w:rsidRPr="00F35F71">
        <w:rPr>
          <w:rFonts w:ascii="Arial" w:hAnsi="Arial" w:cs="Arial"/>
          <w:szCs w:val="24"/>
        </w:rPr>
        <w:t>kationaktivní</w:t>
      </w:r>
      <w:proofErr w:type="spellEnd"/>
      <w:r w:rsidRPr="00F35F71">
        <w:rPr>
          <w:rFonts w:ascii="Arial" w:hAnsi="Arial" w:cs="Arial"/>
          <w:szCs w:val="24"/>
        </w:rPr>
        <w:t xml:space="preserve"> asfaltové emulze 0,2 kg/m²</w:t>
      </w:r>
    </w:p>
    <w:p w14:paraId="32487822" w14:textId="77777777" w:rsidR="006066FE" w:rsidRPr="00F35F71" w:rsidRDefault="006066FE" w:rsidP="00581707">
      <w:pPr>
        <w:autoSpaceDE w:val="0"/>
        <w:autoSpaceDN w:val="0"/>
        <w:adjustRightInd w:val="0"/>
        <w:spacing w:after="0"/>
        <w:ind w:left="284"/>
        <w:rPr>
          <w:rFonts w:ascii="Arial" w:hAnsi="Arial" w:cs="Arial"/>
          <w:szCs w:val="24"/>
        </w:rPr>
      </w:pPr>
      <w:r w:rsidRPr="00F35F71">
        <w:rPr>
          <w:rFonts w:ascii="Arial" w:hAnsi="Arial" w:cs="Arial"/>
          <w:szCs w:val="24"/>
        </w:rPr>
        <w:t>- ACP 16+</w:t>
      </w:r>
      <w:r w:rsidRPr="00F35F71">
        <w:rPr>
          <w:rFonts w:ascii="Arial" w:hAnsi="Arial" w:cs="Arial"/>
          <w:szCs w:val="24"/>
        </w:rPr>
        <w:tab/>
      </w:r>
      <w:r w:rsidRPr="00F35F71">
        <w:rPr>
          <w:rFonts w:ascii="Arial" w:hAnsi="Arial" w:cs="Arial"/>
          <w:szCs w:val="24"/>
        </w:rPr>
        <w:tab/>
        <w:t>50 mm</w:t>
      </w:r>
    </w:p>
    <w:p w14:paraId="21358D57" w14:textId="77777777" w:rsidR="006066FE" w:rsidRPr="00F35F71" w:rsidRDefault="006066FE" w:rsidP="00581707">
      <w:pPr>
        <w:autoSpaceDE w:val="0"/>
        <w:autoSpaceDN w:val="0"/>
        <w:adjustRightInd w:val="0"/>
        <w:spacing w:after="0"/>
        <w:ind w:left="284"/>
        <w:rPr>
          <w:rFonts w:ascii="Arial" w:hAnsi="Arial" w:cs="Arial"/>
          <w:szCs w:val="24"/>
        </w:rPr>
      </w:pPr>
      <w:r w:rsidRPr="00F35F71">
        <w:rPr>
          <w:rFonts w:ascii="Arial" w:hAnsi="Arial" w:cs="Arial"/>
          <w:szCs w:val="24"/>
        </w:rPr>
        <w:t>- infiltrační postřik</w:t>
      </w:r>
      <w:r w:rsidRPr="00F35F71">
        <w:rPr>
          <w:rFonts w:ascii="Arial" w:hAnsi="Arial" w:cs="Arial"/>
          <w:szCs w:val="24"/>
        </w:rPr>
        <w:tab/>
        <w:t>2,0 kg/m²</w:t>
      </w:r>
    </w:p>
    <w:p w14:paraId="1E7C060B" w14:textId="77777777" w:rsidR="006066FE" w:rsidRPr="00F35F71" w:rsidRDefault="006066FE" w:rsidP="00581707">
      <w:pPr>
        <w:autoSpaceDE w:val="0"/>
        <w:autoSpaceDN w:val="0"/>
        <w:adjustRightInd w:val="0"/>
        <w:spacing w:after="0"/>
        <w:ind w:left="284"/>
        <w:rPr>
          <w:rFonts w:ascii="Arial" w:hAnsi="Arial" w:cs="Arial"/>
          <w:szCs w:val="24"/>
        </w:rPr>
      </w:pPr>
      <w:r w:rsidRPr="00F35F71">
        <w:rPr>
          <w:rFonts w:ascii="Arial" w:hAnsi="Arial" w:cs="Arial"/>
          <w:szCs w:val="24"/>
        </w:rPr>
        <w:t xml:space="preserve">- </w:t>
      </w:r>
      <w:proofErr w:type="gramStart"/>
      <w:r w:rsidRPr="00F35F71">
        <w:rPr>
          <w:rFonts w:ascii="Arial" w:hAnsi="Arial" w:cs="Arial"/>
          <w:szCs w:val="24"/>
        </w:rPr>
        <w:t>VŠ -ČSN</w:t>
      </w:r>
      <w:proofErr w:type="gramEnd"/>
      <w:r w:rsidRPr="00F35F71">
        <w:rPr>
          <w:rFonts w:ascii="Arial" w:hAnsi="Arial" w:cs="Arial"/>
          <w:szCs w:val="24"/>
        </w:rPr>
        <w:t xml:space="preserve"> 736126-2    </w:t>
      </w:r>
      <w:r w:rsidR="00F575B3" w:rsidRPr="00F35F71">
        <w:rPr>
          <w:rFonts w:ascii="Arial" w:hAnsi="Arial" w:cs="Arial"/>
          <w:szCs w:val="24"/>
        </w:rPr>
        <w:t xml:space="preserve">    </w:t>
      </w:r>
      <w:r w:rsidRPr="00F35F71">
        <w:rPr>
          <w:rFonts w:ascii="Arial" w:hAnsi="Arial" w:cs="Arial"/>
          <w:szCs w:val="24"/>
        </w:rPr>
        <w:t xml:space="preserve">150 mm (se zhutněním 100 </w:t>
      </w:r>
      <w:proofErr w:type="spellStart"/>
      <w:r w:rsidRPr="00F35F71">
        <w:rPr>
          <w:rFonts w:ascii="Arial" w:hAnsi="Arial" w:cs="Arial"/>
          <w:szCs w:val="24"/>
        </w:rPr>
        <w:t>MPa</w:t>
      </w:r>
      <w:proofErr w:type="spellEnd"/>
      <w:r w:rsidRPr="00F35F71">
        <w:rPr>
          <w:rFonts w:ascii="Arial" w:hAnsi="Arial" w:cs="Arial"/>
          <w:szCs w:val="24"/>
        </w:rPr>
        <w:t>)</w:t>
      </w:r>
    </w:p>
    <w:p w14:paraId="170099C2" w14:textId="77777777" w:rsidR="006066FE" w:rsidRPr="00F35F71" w:rsidRDefault="006066FE" w:rsidP="00581707">
      <w:pPr>
        <w:autoSpaceDE w:val="0"/>
        <w:autoSpaceDN w:val="0"/>
        <w:adjustRightInd w:val="0"/>
        <w:spacing w:after="0"/>
        <w:ind w:left="284"/>
        <w:rPr>
          <w:rFonts w:ascii="Arial" w:hAnsi="Arial" w:cs="Arial"/>
          <w:szCs w:val="24"/>
        </w:rPr>
      </w:pPr>
      <w:r w:rsidRPr="00F35F71">
        <w:rPr>
          <w:rFonts w:ascii="Arial" w:hAnsi="Arial" w:cs="Arial"/>
          <w:szCs w:val="24"/>
        </w:rPr>
        <w:t xml:space="preserve">- </w:t>
      </w:r>
      <w:proofErr w:type="spellStart"/>
      <w:r w:rsidRPr="00F35F71">
        <w:rPr>
          <w:rFonts w:ascii="Arial" w:hAnsi="Arial" w:cs="Arial"/>
          <w:szCs w:val="24"/>
        </w:rPr>
        <w:t>ŠDb</w:t>
      </w:r>
      <w:proofErr w:type="spellEnd"/>
      <w:r w:rsidRPr="00F35F71">
        <w:rPr>
          <w:rFonts w:ascii="Arial" w:hAnsi="Arial" w:cs="Arial"/>
          <w:szCs w:val="24"/>
        </w:rPr>
        <w:t xml:space="preserve"> (0-63 mm) </w:t>
      </w:r>
      <w:r w:rsidRPr="00F35F71">
        <w:rPr>
          <w:rFonts w:ascii="Arial" w:hAnsi="Arial" w:cs="Arial"/>
          <w:szCs w:val="24"/>
        </w:rPr>
        <w:tab/>
        <w:t xml:space="preserve">200 mm (se zhutněním 60 </w:t>
      </w:r>
      <w:proofErr w:type="spellStart"/>
      <w:r w:rsidRPr="00F35F71">
        <w:rPr>
          <w:rFonts w:ascii="Arial" w:hAnsi="Arial" w:cs="Arial"/>
          <w:szCs w:val="24"/>
        </w:rPr>
        <w:t>MPa</w:t>
      </w:r>
      <w:proofErr w:type="spellEnd"/>
      <w:r w:rsidRPr="00F35F71">
        <w:rPr>
          <w:rFonts w:ascii="Arial" w:hAnsi="Arial" w:cs="Arial"/>
          <w:szCs w:val="24"/>
        </w:rPr>
        <w:t>)</w:t>
      </w:r>
    </w:p>
    <w:p w14:paraId="0D175F14" w14:textId="77777777" w:rsidR="00384508" w:rsidRPr="00F35F71" w:rsidRDefault="006066FE" w:rsidP="00581707">
      <w:pPr>
        <w:spacing w:after="0"/>
        <w:ind w:left="284"/>
        <w:jc w:val="both"/>
        <w:rPr>
          <w:rFonts w:ascii="Arial" w:hAnsi="Arial" w:cs="Arial"/>
          <w:szCs w:val="24"/>
        </w:rPr>
      </w:pPr>
      <w:r w:rsidRPr="00F35F71">
        <w:rPr>
          <w:rFonts w:ascii="Arial" w:hAnsi="Arial" w:cs="Arial"/>
          <w:szCs w:val="24"/>
        </w:rPr>
        <w:t xml:space="preserve">- stabilizované </w:t>
      </w:r>
      <w:proofErr w:type="gramStart"/>
      <w:r w:rsidRPr="00F35F71">
        <w:rPr>
          <w:rFonts w:ascii="Arial" w:hAnsi="Arial" w:cs="Arial"/>
          <w:szCs w:val="24"/>
        </w:rPr>
        <w:t>podloží  3</w:t>
      </w:r>
      <w:proofErr w:type="gramEnd"/>
      <w:r w:rsidRPr="00F35F71">
        <w:rPr>
          <w:rFonts w:ascii="Arial" w:hAnsi="Arial" w:cs="Arial"/>
          <w:szCs w:val="24"/>
        </w:rPr>
        <w:t xml:space="preserve">% </w:t>
      </w:r>
      <w:proofErr w:type="spellStart"/>
      <w:r w:rsidRPr="00F35F71">
        <w:rPr>
          <w:rFonts w:ascii="Arial" w:hAnsi="Arial" w:cs="Arial"/>
          <w:szCs w:val="24"/>
        </w:rPr>
        <w:t>cementovápnitou</w:t>
      </w:r>
      <w:proofErr w:type="spellEnd"/>
      <w:r w:rsidRPr="00F35F71">
        <w:rPr>
          <w:rFonts w:ascii="Arial" w:hAnsi="Arial" w:cs="Arial"/>
          <w:szCs w:val="24"/>
        </w:rPr>
        <w:t xml:space="preserve"> směsí 15,9 kg/m² </w:t>
      </w:r>
      <w:r w:rsidR="00744B0D">
        <w:rPr>
          <w:rFonts w:ascii="Arial" w:hAnsi="Arial" w:cs="Arial"/>
          <w:szCs w:val="24"/>
        </w:rPr>
        <w:t xml:space="preserve"> </w:t>
      </w:r>
      <w:r w:rsidRPr="00F35F71">
        <w:rPr>
          <w:rFonts w:ascii="Arial" w:hAnsi="Arial" w:cs="Arial"/>
          <w:szCs w:val="24"/>
        </w:rPr>
        <w:t>300 mm</w:t>
      </w:r>
    </w:p>
    <w:p w14:paraId="54A72D33" w14:textId="77777777" w:rsidR="003F10C7" w:rsidRPr="00F35F71" w:rsidRDefault="003F10C7" w:rsidP="00581707">
      <w:pPr>
        <w:spacing w:before="240" w:after="0"/>
        <w:ind w:left="284"/>
        <w:rPr>
          <w:rFonts w:ascii="Arial" w:hAnsi="Arial" w:cs="Arial"/>
          <w:u w:val="single"/>
        </w:rPr>
      </w:pPr>
      <w:r w:rsidRPr="00F35F71">
        <w:rPr>
          <w:rFonts w:ascii="Arial" w:hAnsi="Arial" w:cs="Arial"/>
          <w:u w:val="single"/>
        </w:rPr>
        <w:t>Stavební objekty:</w:t>
      </w:r>
    </w:p>
    <w:p w14:paraId="2C7DDA71" w14:textId="77777777" w:rsidR="003F10C7" w:rsidRPr="00F35F71" w:rsidRDefault="003F10C7" w:rsidP="00581707">
      <w:pPr>
        <w:spacing w:after="0"/>
        <w:ind w:left="284"/>
        <w:rPr>
          <w:rFonts w:ascii="Arial" w:hAnsi="Arial" w:cs="Arial"/>
        </w:rPr>
      </w:pPr>
      <w:r w:rsidRPr="00F35F71">
        <w:rPr>
          <w:rFonts w:ascii="Arial" w:hAnsi="Arial" w:cs="Arial"/>
        </w:rPr>
        <w:t>SO - 101 – HC2 v </w:t>
      </w:r>
      <w:proofErr w:type="spellStart"/>
      <w:r w:rsidRPr="00F35F71">
        <w:rPr>
          <w:rFonts w:ascii="Arial" w:hAnsi="Arial" w:cs="Arial"/>
        </w:rPr>
        <w:t>k.ú</w:t>
      </w:r>
      <w:proofErr w:type="spellEnd"/>
      <w:r w:rsidRPr="00F35F71">
        <w:rPr>
          <w:rFonts w:ascii="Arial" w:hAnsi="Arial" w:cs="Arial"/>
        </w:rPr>
        <w:t>. Dřevěnice</w:t>
      </w:r>
    </w:p>
    <w:p w14:paraId="7331DD84" w14:textId="77777777" w:rsidR="003F10C7" w:rsidRPr="00F35F71" w:rsidRDefault="003F10C7" w:rsidP="003F10C7">
      <w:pPr>
        <w:rPr>
          <w:rFonts w:ascii="Arial" w:hAnsi="Arial" w:cs="Arial"/>
        </w:rPr>
      </w:pPr>
    </w:p>
    <w:p w14:paraId="5B0C0132" w14:textId="77777777" w:rsidR="00F35F71" w:rsidRPr="00F35F71" w:rsidRDefault="00F35F71" w:rsidP="00F35F71">
      <w:pPr>
        <w:jc w:val="both"/>
        <w:rPr>
          <w:rFonts w:ascii="Arial" w:hAnsi="Arial" w:cs="Arial"/>
        </w:rPr>
      </w:pPr>
      <w:r w:rsidRPr="00F35F71">
        <w:rPr>
          <w:rFonts w:ascii="Arial" w:hAnsi="Arial" w:cs="Arial"/>
        </w:rPr>
        <w:t>Podrobnou definici předmětu veřejné zakázky a technické podmínky stanovuje projektová dokumentace vypracovaná projekční společností „</w:t>
      </w:r>
      <w:proofErr w:type="spellStart"/>
      <w:r w:rsidRPr="00F35F71">
        <w:rPr>
          <w:rFonts w:ascii="Arial" w:hAnsi="Arial" w:cs="Arial"/>
        </w:rPr>
        <w:t>Agroprojekce</w:t>
      </w:r>
      <w:proofErr w:type="spellEnd"/>
      <w:r w:rsidRPr="00F35F71">
        <w:rPr>
          <w:rFonts w:ascii="Arial" w:hAnsi="Arial" w:cs="Arial"/>
        </w:rPr>
        <w:t xml:space="preserve"> Litomyšl, spol. s r.o.“, IČO: 64255611, se sídlem Rokycanova 114, 566 01 Vysoké Mýto, pod zakázkovým číslem 058 30/17, dále soupis dodávek, služeb a stavebních prací a technické specifikace (podmínky).</w:t>
      </w:r>
    </w:p>
    <w:p w14:paraId="7696B8E5" w14:textId="77777777" w:rsidR="00F35F71" w:rsidRPr="00F35F71" w:rsidRDefault="00F35F71" w:rsidP="00F35F71">
      <w:pPr>
        <w:rPr>
          <w:rFonts w:ascii="Arial" w:hAnsi="Arial" w:cs="Arial"/>
        </w:rPr>
      </w:pPr>
    </w:p>
    <w:p w14:paraId="0F403250" w14:textId="77777777" w:rsidR="00F35F71" w:rsidRPr="00F35F71" w:rsidRDefault="00F35F71" w:rsidP="00F35F71">
      <w:pPr>
        <w:spacing w:after="0"/>
        <w:rPr>
          <w:rFonts w:ascii="Arial" w:hAnsi="Arial" w:cs="Arial"/>
          <w:u w:val="single"/>
        </w:rPr>
      </w:pPr>
      <w:r w:rsidRPr="00F35F71">
        <w:rPr>
          <w:rFonts w:ascii="Arial" w:hAnsi="Arial" w:cs="Arial"/>
          <w:u w:val="single"/>
        </w:rPr>
        <w:t>Součástí realizace stavebních prací dále je:</w:t>
      </w:r>
    </w:p>
    <w:p w14:paraId="2CD6EA20" w14:textId="77777777" w:rsidR="00F35F71" w:rsidRPr="00F35F71" w:rsidRDefault="00F35F71" w:rsidP="00F35F71">
      <w:pPr>
        <w:pStyle w:val="Odrky"/>
        <w:spacing w:after="0"/>
      </w:pPr>
      <w:r w:rsidRPr="00F35F71">
        <w:t>geodetické vytyčení před zahájení</w:t>
      </w:r>
      <w:r>
        <w:t>m</w:t>
      </w:r>
      <w:r w:rsidRPr="00F35F71">
        <w:t xml:space="preserve"> realizace stavebních prací</w:t>
      </w:r>
    </w:p>
    <w:p w14:paraId="4BE096E8" w14:textId="77777777" w:rsidR="00F35F71" w:rsidRPr="00F35F71" w:rsidRDefault="00F35F71" w:rsidP="00F35F71">
      <w:pPr>
        <w:pStyle w:val="Odrky"/>
        <w:spacing w:after="0"/>
      </w:pPr>
      <w:r w:rsidRPr="00F35F71">
        <w:t xml:space="preserve">geodetické zaměření skutečného provedení díla </w:t>
      </w:r>
    </w:p>
    <w:p w14:paraId="020A0E7D" w14:textId="77777777" w:rsidR="00F35F71" w:rsidRPr="00F35F71" w:rsidRDefault="00F35F71" w:rsidP="00F35F71">
      <w:pPr>
        <w:pStyle w:val="Odrky"/>
        <w:spacing w:after="0"/>
      </w:pPr>
      <w:r w:rsidRPr="00F35F71">
        <w:t>vypracování projektové dokumentace skutečného provedení díla ve třech vyhotoveních v grafické (tištěné) a v jednom digitálním vyhotovení</w:t>
      </w:r>
    </w:p>
    <w:p w14:paraId="56DA7A78" w14:textId="77777777" w:rsidR="00F35F71" w:rsidRDefault="00F35F71" w:rsidP="003F10C7">
      <w:pPr>
        <w:rPr>
          <w:rFonts w:cs="Arial"/>
        </w:rPr>
      </w:pPr>
    </w:p>
    <w:p w14:paraId="16993C1E" w14:textId="77777777" w:rsidR="00384508" w:rsidRDefault="00384508"/>
    <w:sectPr w:rsidR="0038450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03C0E2" w14:textId="77777777" w:rsidR="00F7335F" w:rsidRDefault="00F7335F" w:rsidP="00F7335F">
      <w:pPr>
        <w:spacing w:after="0" w:line="240" w:lineRule="auto"/>
      </w:pPr>
      <w:r>
        <w:separator/>
      </w:r>
    </w:p>
  </w:endnote>
  <w:endnote w:type="continuationSeparator" w:id="0">
    <w:p w14:paraId="560104A7" w14:textId="77777777" w:rsidR="00F7335F" w:rsidRDefault="00F7335F" w:rsidP="00F73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815C7C" w14:textId="77777777" w:rsidR="00F7335F" w:rsidRDefault="00F7335F" w:rsidP="00F7335F">
      <w:pPr>
        <w:spacing w:after="0" w:line="240" w:lineRule="auto"/>
      </w:pPr>
      <w:r>
        <w:separator/>
      </w:r>
    </w:p>
  </w:footnote>
  <w:footnote w:type="continuationSeparator" w:id="0">
    <w:p w14:paraId="4BDFBC27" w14:textId="77777777" w:rsidR="00F7335F" w:rsidRDefault="00F7335F" w:rsidP="00F73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0BE0F3" w14:textId="39529631" w:rsidR="00F7335F" w:rsidRDefault="00F7335F">
    <w:pPr>
      <w:pStyle w:val="Zhlav"/>
    </w:pPr>
    <w:r>
      <w:t>Příloha č. 1 smlouvy o dílo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3116CE"/>
    <w:multiLevelType w:val="hybridMultilevel"/>
    <w:tmpl w:val="058C4F32"/>
    <w:lvl w:ilvl="0" w:tplc="4806774A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708"/>
    <w:rsid w:val="00102D47"/>
    <w:rsid w:val="002034F5"/>
    <w:rsid w:val="00222661"/>
    <w:rsid w:val="002D7708"/>
    <w:rsid w:val="00384508"/>
    <w:rsid w:val="003A2C6A"/>
    <w:rsid w:val="003F10C7"/>
    <w:rsid w:val="00581707"/>
    <w:rsid w:val="006066FE"/>
    <w:rsid w:val="00744B0D"/>
    <w:rsid w:val="00C1071C"/>
    <w:rsid w:val="00C16186"/>
    <w:rsid w:val="00F35F71"/>
    <w:rsid w:val="00F575B3"/>
    <w:rsid w:val="00F73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F1826"/>
  <w15:chartTrackingRefBased/>
  <w15:docId w15:val="{29337AE9-960B-46B5-AAC9-09F4C1EF9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35F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5F71"/>
    <w:rPr>
      <w:rFonts w:ascii="Segoe UI" w:hAnsi="Segoe UI" w:cs="Segoe UI"/>
      <w:sz w:val="18"/>
      <w:szCs w:val="18"/>
    </w:rPr>
  </w:style>
  <w:style w:type="character" w:customStyle="1" w:styleId="OdrkyChar">
    <w:name w:val="Odrážky ... Char"/>
    <w:basedOn w:val="Standardnpsmoodstavce"/>
    <w:link w:val="Odrky"/>
    <w:locked/>
    <w:rsid w:val="00F35F71"/>
    <w:rPr>
      <w:rFonts w:ascii="Arial" w:eastAsia="Times New Roman" w:hAnsi="Arial" w:cs="Arial"/>
      <w:szCs w:val="24"/>
    </w:rPr>
  </w:style>
  <w:style w:type="paragraph" w:customStyle="1" w:styleId="Odrky">
    <w:name w:val="Odrážky ..."/>
    <w:basedOn w:val="Normln"/>
    <w:link w:val="OdrkyChar"/>
    <w:qFormat/>
    <w:rsid w:val="00F35F71"/>
    <w:pPr>
      <w:numPr>
        <w:numId w:val="1"/>
      </w:numPr>
      <w:spacing w:after="120" w:line="240" w:lineRule="auto"/>
      <w:ind w:left="1077" w:hanging="357"/>
      <w:jc w:val="both"/>
    </w:pPr>
    <w:rPr>
      <w:rFonts w:ascii="Arial" w:eastAsia="Times New Roman" w:hAnsi="Arial" w:cs="Arial"/>
      <w:szCs w:val="24"/>
    </w:rPr>
  </w:style>
  <w:style w:type="paragraph" w:styleId="Zhlav">
    <w:name w:val="header"/>
    <w:basedOn w:val="Normln"/>
    <w:link w:val="ZhlavChar"/>
    <w:uiPriority w:val="99"/>
    <w:unhideWhenUsed/>
    <w:rsid w:val="00F733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7335F"/>
  </w:style>
  <w:style w:type="paragraph" w:styleId="Zpat">
    <w:name w:val="footer"/>
    <w:basedOn w:val="Normln"/>
    <w:link w:val="ZpatChar"/>
    <w:uiPriority w:val="99"/>
    <w:unhideWhenUsed/>
    <w:rsid w:val="00F733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733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48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608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Šťastná Markéta Ing.</dc:creator>
  <cp:keywords/>
  <dc:description/>
  <cp:lastModifiedBy>Žáková Petra Ing.</cp:lastModifiedBy>
  <cp:revision>13</cp:revision>
  <dcterms:created xsi:type="dcterms:W3CDTF">2020-12-04T13:06:00Z</dcterms:created>
  <dcterms:modified xsi:type="dcterms:W3CDTF">2021-02-08T15:43:00Z</dcterms:modified>
</cp:coreProperties>
</file>