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:rsidR="00C261B3" w:rsidRDefault="00C261B3" w:rsidP="007A0155">
      <w:pPr>
        <w:rPr>
          <w:u w:val="single"/>
        </w:rPr>
      </w:pPr>
    </w:p>
    <w:p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A477B3" w:rsidRPr="00A477B3">
        <w:rPr>
          <w:rFonts w:cs="Arial"/>
          <w:b/>
          <w:szCs w:val="22"/>
        </w:rPr>
        <w:t xml:space="preserve">JPÚ </w:t>
      </w:r>
      <w:proofErr w:type="spellStart"/>
      <w:r w:rsidR="00A477B3" w:rsidRPr="00A477B3">
        <w:rPr>
          <w:rFonts w:cs="Arial"/>
          <w:b/>
          <w:szCs w:val="22"/>
        </w:rPr>
        <w:t>k.ú</w:t>
      </w:r>
      <w:proofErr w:type="spellEnd"/>
      <w:r w:rsidR="00A477B3" w:rsidRPr="00A477B3">
        <w:rPr>
          <w:rFonts w:cs="Arial"/>
          <w:b/>
          <w:szCs w:val="22"/>
        </w:rPr>
        <w:t xml:space="preserve">. Milovice, Tvrdé louky vč. směn do dalších </w:t>
      </w:r>
      <w:proofErr w:type="spellStart"/>
      <w:r w:rsidR="00A477B3" w:rsidRPr="00A477B3">
        <w:rPr>
          <w:rFonts w:cs="Arial"/>
          <w:b/>
          <w:szCs w:val="22"/>
        </w:rPr>
        <w:t>k.ú</w:t>
      </w:r>
      <w:proofErr w:type="spellEnd"/>
      <w:r w:rsidR="00A477B3" w:rsidRPr="00A477B3">
        <w:rPr>
          <w:rFonts w:cs="Arial"/>
          <w:b/>
          <w:szCs w:val="22"/>
        </w:rPr>
        <w:t>.</w:t>
      </w:r>
    </w:p>
    <w:p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 xml:space="preserve">veřejná zakázka </w:t>
      </w:r>
      <w:r w:rsidR="00A477B3">
        <w:t xml:space="preserve">malého rozsahu </w:t>
      </w:r>
      <w:bookmarkStart w:id="0" w:name="_GoBack"/>
      <w:bookmarkEnd w:id="0"/>
      <w:r w:rsidR="00F35B3A" w:rsidRPr="00F35B3A">
        <w:t xml:space="preserve">na </w:t>
      </w:r>
      <w:r w:rsidR="00A477B3">
        <w:t>služby</w:t>
      </w:r>
    </w:p>
    <w:p w:rsidR="007D4836" w:rsidRDefault="007D4836" w:rsidP="007A0155">
      <w:pPr>
        <w:rPr>
          <w:u w:val="single"/>
        </w:rPr>
      </w:pPr>
    </w:p>
    <w:p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:rsidR="00C261B3" w:rsidRDefault="00C261B3" w:rsidP="007A0155"/>
    <w:p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:rsidR="004365D0" w:rsidRPr="004365D0" w:rsidRDefault="004365D0" w:rsidP="004365D0">
      <w:pPr>
        <w:pStyle w:val="Default"/>
      </w:pPr>
    </w:p>
    <w:p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:rsidR="007875F8" w:rsidRDefault="007875F8" w:rsidP="006E7489">
      <w:pPr>
        <w:spacing w:before="120"/>
      </w:pPr>
    </w:p>
    <w:p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:rsidR="00BB338C" w:rsidRPr="00C41790" w:rsidRDefault="00BB338C" w:rsidP="006E7489">
      <w:pPr>
        <w:spacing w:before="120"/>
        <w:rPr>
          <w:rFonts w:cs="Arial"/>
          <w:szCs w:val="20"/>
        </w:rPr>
      </w:pPr>
    </w:p>
    <w:p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B48A6" w:rsidRDefault="004B48A6" w:rsidP="008E4AD5">
      <w:r>
        <w:separator/>
      </w:r>
    </w:p>
  </w:endnote>
  <w:endnote w:type="continuationSeparator" w:id="0">
    <w:p w:rsidR="004B48A6" w:rsidRDefault="004B48A6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:rsidR="00C41790" w:rsidRDefault="00C41790">
    <w:pPr>
      <w:pStyle w:val="Zpat"/>
      <w:jc w:val="right"/>
    </w:pP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B48A6" w:rsidRDefault="004B48A6" w:rsidP="008E4AD5">
      <w:r>
        <w:separator/>
      </w:r>
    </w:p>
  </w:footnote>
  <w:footnote w:type="continuationSeparator" w:id="0">
    <w:p w:rsidR="004B48A6" w:rsidRDefault="004B48A6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A477B3">
      <w:rPr>
        <w:rFonts w:cs="Arial"/>
        <w:b/>
        <w:szCs w:val="20"/>
      </w:rPr>
      <w:t>11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savePreviewPicture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B48A6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7B3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C66D5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87690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2A06AD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52D70E-F23F-48B4-9299-E5B6DCB10C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336</Words>
  <Characters>2242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Garlíková Jarmila Bc. DiS.</cp:lastModifiedBy>
  <cp:revision>4</cp:revision>
  <cp:lastPrinted>2013-03-13T13:00:00Z</cp:lastPrinted>
  <dcterms:created xsi:type="dcterms:W3CDTF">2021-01-19T14:04:00Z</dcterms:created>
  <dcterms:modified xsi:type="dcterms:W3CDTF">2021-01-29T11:42:00Z</dcterms:modified>
</cp:coreProperties>
</file>