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60805901" w14:textId="77777777" w:rsidR="00D94C73" w:rsidRPr="008A5477" w:rsidRDefault="00D94C73" w:rsidP="00324A49">
      <w:pPr>
        <w:jc w:val="center"/>
        <w:rPr>
          <w:rFonts w:ascii="Arial" w:hAnsi="Arial" w:cs="Arial"/>
          <w:b/>
          <w:color w:val="FF0000"/>
          <w:spacing w:val="20"/>
          <w:sz w:val="32"/>
          <w:szCs w:val="32"/>
        </w:rPr>
      </w:pPr>
      <w:r w:rsidRPr="008A5477">
        <w:rPr>
          <w:rFonts w:ascii="Arial" w:hAnsi="Arial" w:cs="Arial"/>
          <w:b/>
          <w:color w:val="FF0000"/>
          <w:spacing w:val="20"/>
          <w:sz w:val="32"/>
          <w:szCs w:val="32"/>
        </w:rPr>
        <w:t>NÁVRH</w:t>
      </w:r>
    </w:p>
    <w:p w14:paraId="4C9E7ECE" w14:textId="6A9F2B12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  <w:r w:rsidR="008A5477">
        <w:rPr>
          <w:rFonts w:ascii="Arial" w:hAnsi="Arial" w:cs="Arial"/>
          <w:b/>
          <w:spacing w:val="20"/>
          <w:sz w:val="32"/>
          <w:szCs w:val="32"/>
        </w:rPr>
        <w:t xml:space="preserve"> </w:t>
      </w:r>
      <w:r w:rsidR="008A5477" w:rsidRPr="008A5477">
        <w:rPr>
          <w:rFonts w:ascii="Arial" w:hAnsi="Arial" w:cs="Arial"/>
          <w:b/>
          <w:spacing w:val="20"/>
          <w:sz w:val="32"/>
          <w:szCs w:val="32"/>
          <w:highlight w:val="yellow"/>
        </w:rPr>
        <w:t>č. XXX</w:t>
      </w:r>
    </w:p>
    <w:p w14:paraId="1694279E" w14:textId="5E8749D6" w:rsidR="00E220F4" w:rsidRPr="00936B10" w:rsidRDefault="00E220F4" w:rsidP="008079B0">
      <w:pPr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  <w:r w:rsidR="00D92E1F">
        <w:rPr>
          <w:rStyle w:val="l-L2Char"/>
          <w:rFonts w:cs="Arial"/>
          <w:b/>
          <w:i/>
          <w:sz w:val="22"/>
          <w:szCs w:val="22"/>
        </w:rPr>
        <w:t xml:space="preserve"> 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4995AEF0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</w:t>
      </w:r>
      <w:proofErr w:type="gramStart"/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republika - </w:t>
      </w:r>
      <w:r w:rsidR="00D94C73" w:rsidRPr="00936B10">
        <w:rPr>
          <w:rFonts w:ascii="Arial" w:hAnsi="Arial" w:cs="Arial"/>
          <w:sz w:val="22"/>
          <w:szCs w:val="22"/>
        </w:rPr>
        <w:t>Státní</w:t>
      </w:r>
      <w:proofErr w:type="gramEnd"/>
      <w:r w:rsidR="00D94C73" w:rsidRPr="00936B10">
        <w:rPr>
          <w:rFonts w:ascii="Arial" w:hAnsi="Arial" w:cs="Arial"/>
          <w:sz w:val="22"/>
          <w:szCs w:val="22"/>
        </w:rPr>
        <w:t xml:space="preserve"> 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 w:rsidR="008A5477">
        <w:rPr>
          <w:rFonts w:ascii="Arial" w:hAnsi="Arial" w:cs="Arial"/>
          <w:snapToGrid w:val="0"/>
          <w:sz w:val="22"/>
          <w:szCs w:val="22"/>
        </w:rPr>
        <w:t xml:space="preserve">Královéhradecký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kraj</w:t>
      </w:r>
    </w:p>
    <w:p w14:paraId="5413A74C" w14:textId="38C9AD52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 xml:space="preserve">Ing. Petrem Lázňovským, </w:t>
      </w:r>
      <w:r w:rsidRPr="00936B10">
        <w:rPr>
          <w:rFonts w:ascii="Arial" w:hAnsi="Arial" w:cs="Arial"/>
          <w:sz w:val="22"/>
          <w:szCs w:val="22"/>
        </w:rPr>
        <w:t xml:space="preserve">ředitelem Krajského pozemkového úřadu pro </w:t>
      </w:r>
      <w:r w:rsidR="008A5477">
        <w:rPr>
          <w:rFonts w:ascii="Arial" w:hAnsi="Arial" w:cs="Arial"/>
          <w:sz w:val="22"/>
          <w:szCs w:val="22"/>
        </w:rPr>
        <w:t>Královéhradecký kraj</w:t>
      </w:r>
    </w:p>
    <w:p w14:paraId="1105F44A" w14:textId="2A6B3198" w:rsidR="00D94C73" w:rsidRPr="00936B10" w:rsidRDefault="00D94C73" w:rsidP="00D04F20">
      <w:pPr>
        <w:pStyle w:val="Bezmezer"/>
        <w:tabs>
          <w:tab w:val="left" w:pos="4536"/>
        </w:tabs>
        <w:spacing w:before="120"/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>Ing. Petr Lázňovský</w:t>
      </w:r>
    </w:p>
    <w:p w14:paraId="2C798104" w14:textId="116C9856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>Kydlinovská 245, 503 01 Hradec Králové</w:t>
      </w:r>
    </w:p>
    <w:p w14:paraId="4C5750E4" w14:textId="6658EBA8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>+420 602 448 126; +420 727 937 172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4CC71DE2" w14:textId="2DF6247E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hyperlink r:id="rId12" w:history="1">
        <w:r w:rsidR="008A5477" w:rsidRPr="00263611">
          <w:rPr>
            <w:rStyle w:val="Hypertextovodkaz"/>
            <w:rFonts w:ascii="Arial" w:hAnsi="Arial" w:cs="Arial"/>
            <w:sz w:val="22"/>
            <w:szCs w:val="22"/>
          </w:rPr>
          <w:t>kralovehradecky.kraj@spucr.cz</w:t>
        </w:r>
      </w:hyperlink>
      <w:r w:rsidR="008A5477">
        <w:rPr>
          <w:rFonts w:ascii="Arial" w:hAnsi="Arial" w:cs="Arial"/>
          <w:sz w:val="22"/>
          <w:szCs w:val="22"/>
        </w:rPr>
        <w:t xml:space="preserve"> </w:t>
      </w:r>
    </w:p>
    <w:p w14:paraId="0DD245E4" w14:textId="7E2082FA" w:rsidR="00D94C73" w:rsidRPr="008A5477" w:rsidRDefault="00D94C73" w:rsidP="008A5477">
      <w:pPr>
        <w:pStyle w:val="Bezmezer"/>
        <w:tabs>
          <w:tab w:val="left" w:pos="4536"/>
        </w:tabs>
        <w:spacing w:before="120"/>
        <w:ind w:left="4536" w:hanging="4536"/>
        <w:rPr>
          <w:rFonts w:ascii="Arial" w:hAnsi="Arial" w:cs="Arial"/>
          <w:sz w:val="22"/>
          <w:szCs w:val="22"/>
        </w:rPr>
      </w:pPr>
      <w:r w:rsidRPr="008A5477">
        <w:rPr>
          <w:rFonts w:ascii="Arial" w:hAnsi="Arial" w:cs="Arial"/>
          <w:sz w:val="22"/>
          <w:szCs w:val="22"/>
        </w:rPr>
        <w:t>Zástupce ve věcech technických:</w:t>
      </w:r>
      <w:r w:rsidR="008A5477" w:rsidRPr="008A5477">
        <w:rPr>
          <w:rFonts w:ascii="Arial" w:hAnsi="Arial" w:cs="Arial"/>
          <w:sz w:val="22"/>
          <w:szCs w:val="22"/>
        </w:rPr>
        <w:tab/>
        <w:t>Ing. Jolana Miškářová, vedoucí oddělení převodu majetku státu, KPÚ pro KH kraj</w:t>
      </w:r>
    </w:p>
    <w:p w14:paraId="404DAE2D" w14:textId="4E287C1E" w:rsidR="008A5477" w:rsidRPr="008A5477" w:rsidRDefault="008A5477" w:rsidP="008A547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8A5477">
        <w:rPr>
          <w:rFonts w:ascii="Arial" w:hAnsi="Arial" w:cs="Arial"/>
          <w:sz w:val="22"/>
          <w:szCs w:val="22"/>
        </w:rPr>
        <w:tab/>
        <w:t>Tel.: +420 725 420 036</w:t>
      </w:r>
    </w:p>
    <w:p w14:paraId="4CA5D4BF" w14:textId="1274ABD5" w:rsidR="00CB3CC5" w:rsidRPr="00936B10" w:rsidRDefault="00D94C73" w:rsidP="008A5477">
      <w:pPr>
        <w:pStyle w:val="Bezmezer"/>
        <w:spacing w:before="120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Fakturační adresa:</w:t>
      </w:r>
      <w:r w:rsidR="008A5477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614C6E21" w14:textId="6EA1F49B" w:rsidR="00324A49" w:rsidRDefault="008A5477" w:rsidP="008A5477">
      <w:pPr>
        <w:pStyle w:val="Bezmezer"/>
        <w:tabs>
          <w:tab w:val="left" w:pos="4536"/>
        </w:tabs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B3CC5"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</w:t>
      </w:r>
      <w:proofErr w:type="gramStart"/>
      <w:r w:rsidR="00324A49">
        <w:rPr>
          <w:rFonts w:ascii="Arial" w:hAnsi="Arial" w:cs="Arial"/>
          <w:sz w:val="22"/>
          <w:szCs w:val="22"/>
        </w:rPr>
        <w:t>11a</w:t>
      </w:r>
      <w:proofErr w:type="gramEnd"/>
      <w:r w:rsidR="00324A49">
        <w:rPr>
          <w:rFonts w:ascii="Arial" w:hAnsi="Arial" w:cs="Arial"/>
          <w:sz w:val="22"/>
          <w:szCs w:val="22"/>
        </w:rPr>
        <w:t>,</w:t>
      </w:r>
    </w:p>
    <w:p w14:paraId="6CABC4D5" w14:textId="5716FB96" w:rsidR="00324A49" w:rsidRDefault="008A5477" w:rsidP="008A5477">
      <w:pPr>
        <w:pStyle w:val="Bezmezer"/>
        <w:tabs>
          <w:tab w:val="left" w:pos="4536"/>
        </w:tabs>
        <w:ind w:left="0" w:firstLine="14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 w:rsidR="00324A49"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6533D0CE" w14:textId="170E34D9" w:rsidR="00D94C73" w:rsidRPr="00936B10" w:rsidRDefault="008A5477" w:rsidP="008A5477">
      <w:pPr>
        <w:pStyle w:val="Bezmezer"/>
        <w:tabs>
          <w:tab w:val="left" w:pos="4536"/>
        </w:tabs>
        <w:ind w:left="0" w:firstLine="14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>IČO: 01312774</w:t>
      </w:r>
    </w:p>
    <w:p w14:paraId="0FDE5B73" w14:textId="5B907987" w:rsidR="00D94C73" w:rsidRPr="00936B10" w:rsidRDefault="00D94C73" w:rsidP="00D04F20">
      <w:pPr>
        <w:pStyle w:val="Bezmezer"/>
        <w:tabs>
          <w:tab w:val="left" w:pos="4536"/>
        </w:tabs>
        <w:spacing w:before="120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D04F20">
        <w:rPr>
          <w:rFonts w:ascii="Arial" w:hAnsi="Arial" w:cs="Arial"/>
          <w:sz w:val="22"/>
          <w:szCs w:val="22"/>
        </w:rPr>
        <w:t>z49per3</w:t>
      </w:r>
    </w:p>
    <w:p w14:paraId="6066F629" w14:textId="3A798EEF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D04F20">
        <w:rPr>
          <w:rFonts w:ascii="Arial" w:hAnsi="Arial" w:cs="Arial"/>
          <w:sz w:val="22"/>
          <w:szCs w:val="22"/>
        </w:rPr>
        <w:t>ČNB</w:t>
      </w:r>
    </w:p>
    <w:p w14:paraId="68FE6340" w14:textId="6DC99FE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D04F20">
        <w:rPr>
          <w:rFonts w:ascii="Arial" w:hAnsi="Arial" w:cs="Arial"/>
          <w:bCs/>
          <w:sz w:val="22"/>
          <w:szCs w:val="22"/>
        </w:rPr>
        <w:t>3723001/0710</w:t>
      </w:r>
    </w:p>
    <w:p w14:paraId="02327EB9" w14:textId="494C71A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D04F20">
        <w:rPr>
          <w:rFonts w:ascii="Arial" w:hAnsi="Arial" w:cs="Arial"/>
          <w:bCs/>
          <w:sz w:val="22"/>
          <w:szCs w:val="22"/>
        </w:rPr>
        <w:t>01312774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77777777" w:rsidR="00324A49" w:rsidRDefault="00D94C73" w:rsidP="00936B10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38ACC88B" w14:textId="77777777" w:rsidR="00D04F20" w:rsidRDefault="00D04F20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579651FD" w:rsidR="00D94C73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3CD43A6A" w14:textId="77777777" w:rsidR="00D04F20" w:rsidRPr="00936B10" w:rsidRDefault="00D04F20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548A2947" w14:textId="5FA4AD8E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4BA308D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42EE05F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</w:p>
    <w:p w14:paraId="0759B9CF" w14:textId="18AEBF6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839F0A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D2D25A" w14:textId="0B67942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</w:p>
    <w:p w14:paraId="0FDC6E56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6819018" w14:textId="1FABAF2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0AEF490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19E7167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6723DDE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7983A21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1B22963" w14:textId="49EDC7A2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210811F" w14:textId="32C6380D" w:rsidR="00D04F20" w:rsidRDefault="00D04F20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9610CBB" w14:textId="77777777" w:rsidR="00D04F20" w:rsidRPr="00936B10" w:rsidRDefault="00D04F20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0E3651FD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a</w:t>
      </w:r>
    </w:p>
    <w:p w14:paraId="54F41493" w14:textId="77777777" w:rsidR="00D04F20" w:rsidRDefault="00D04F20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33CCF76B" w14:textId="0E0331D0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2B9ABD2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6A562FD1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525298F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45C428E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21AD62B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460C9E5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7BA064C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447C40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4CC23C5F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5292D95C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66A977E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02C5BE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0CE3DA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49C6BFD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556F417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612ED76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1E40542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358D2641" w14:textId="24E812B0" w:rsidR="00E220F4" w:rsidRDefault="00E220F4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7621B337" w14:textId="77777777" w:rsidR="00D04F20" w:rsidRPr="00B608E1" w:rsidRDefault="00D04F20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3F63356A" w14:textId="21AAE61E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04F20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D04F20">
        <w:rPr>
          <w:rFonts w:ascii="Arial" w:hAnsi="Arial" w:cs="Arial"/>
          <w:snapToGrid w:val="0"/>
          <w:sz w:val="22"/>
          <w:szCs w:val="22"/>
        </w:rPr>
        <w:t>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5A9ACD78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D04F20">
        <w:rPr>
          <w:rFonts w:ascii="Arial" w:hAnsi="Arial" w:cs="Arial"/>
          <w:snapToGrid w:val="0"/>
          <w:sz w:val="22"/>
          <w:szCs w:val="22"/>
          <w:highlight w:val="yellow"/>
        </w:rPr>
        <w:t xml:space="preserve">se </w:t>
      </w:r>
      <w:r w:rsidR="00D04F20" w:rsidRPr="00D04F20">
        <w:rPr>
          <w:rFonts w:ascii="Arial" w:hAnsi="Arial" w:cs="Arial"/>
          <w:snapToGrid w:val="0"/>
          <w:sz w:val="22"/>
          <w:szCs w:val="22"/>
          <w:highlight w:val="yellow"/>
        </w:rPr>
        <w:t>třemi</w:t>
      </w:r>
      <w:r w:rsidR="00D94C73" w:rsidRPr="00D04F20">
        <w:rPr>
          <w:rFonts w:ascii="Arial" w:hAnsi="Arial" w:cs="Arial"/>
          <w:snapToGrid w:val="0"/>
          <w:sz w:val="22"/>
          <w:szCs w:val="22"/>
          <w:highlight w:val="yellow"/>
        </w:rPr>
        <w:t xml:space="preserve"> zhotoviteli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78496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0CA0FDD1" w:rsidR="00D04F20" w:rsidRDefault="00D04F20">
      <w:pPr>
        <w:spacing w:after="160" w:line="259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17360495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4635EC">
      <w:pPr>
        <w:pStyle w:val="Nadpis1"/>
        <w:numPr>
          <w:ilvl w:val="0"/>
          <w:numId w:val="0"/>
        </w:numPr>
        <w:spacing w:before="0" w:after="12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BB3A66" w14:textId="2B21BCA6" w:rsidR="00E220F4" w:rsidRPr="009C18A0" w:rsidRDefault="00D94C73" w:rsidP="006C782E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C18A0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9C18A0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9C18A0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9C18A0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9C18A0">
        <w:rPr>
          <w:rFonts w:ascii="Arial" w:hAnsi="Arial" w:cs="Arial"/>
          <w:snapToGrid w:val="0"/>
          <w:sz w:val="22"/>
          <w:szCs w:val="22"/>
        </w:rPr>
        <w:t>e</w:t>
      </w:r>
      <w:r w:rsidR="00324A49" w:rsidRPr="009C18A0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9C18A0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9C18A0">
        <w:rPr>
          <w:rFonts w:ascii="Arial" w:hAnsi="Arial" w:cs="Arial"/>
          <w:b/>
          <w:sz w:val="22"/>
          <w:szCs w:val="22"/>
        </w:rPr>
        <w:t xml:space="preserve">Zpracování </w:t>
      </w:r>
      <w:r w:rsidRPr="009C18A0">
        <w:rPr>
          <w:rFonts w:ascii="Arial" w:hAnsi="Arial" w:cs="Arial"/>
          <w:b/>
          <w:sz w:val="22"/>
          <w:szCs w:val="22"/>
        </w:rPr>
        <w:t>znaleckých posudků</w:t>
      </w:r>
      <w:r w:rsidR="00D13C37" w:rsidRPr="009C18A0">
        <w:rPr>
          <w:rFonts w:ascii="Arial" w:hAnsi="Arial" w:cs="Arial"/>
          <w:b/>
          <w:sz w:val="22"/>
          <w:szCs w:val="22"/>
        </w:rPr>
        <w:t>“</w:t>
      </w:r>
      <w:r w:rsidRPr="009C18A0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9C18A0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9C18A0">
        <w:rPr>
          <w:rFonts w:ascii="Arial" w:hAnsi="Arial" w:cs="Arial"/>
          <w:b/>
          <w:sz w:val="22"/>
          <w:szCs w:val="22"/>
        </w:rPr>
        <w:t xml:space="preserve"> KPÚ pro</w:t>
      </w:r>
      <w:r w:rsidR="009C18A0" w:rsidRPr="009C18A0">
        <w:rPr>
          <w:rFonts w:ascii="Arial" w:hAnsi="Arial" w:cs="Arial"/>
          <w:b/>
          <w:sz w:val="22"/>
          <w:szCs w:val="22"/>
        </w:rPr>
        <w:t xml:space="preserve"> Královéhradecký </w:t>
      </w:r>
      <w:r w:rsidRPr="009C18A0">
        <w:rPr>
          <w:rFonts w:ascii="Arial" w:hAnsi="Arial" w:cs="Arial"/>
          <w:b/>
          <w:sz w:val="22"/>
          <w:szCs w:val="22"/>
        </w:rPr>
        <w:t>kraj</w:t>
      </w:r>
      <w:r w:rsidR="00FD0689" w:rsidRPr="009C18A0">
        <w:rPr>
          <w:rFonts w:ascii="Arial" w:hAnsi="Arial" w:cs="Arial"/>
          <w:b/>
          <w:sz w:val="22"/>
          <w:szCs w:val="22"/>
        </w:rPr>
        <w:t xml:space="preserve"> </w:t>
      </w:r>
      <w:r w:rsidR="00522601" w:rsidRPr="009C18A0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9C18A0">
        <w:rPr>
          <w:rFonts w:ascii="Arial" w:hAnsi="Arial" w:cs="Arial"/>
          <w:b/>
          <w:sz w:val="22"/>
          <w:szCs w:val="22"/>
        </w:rPr>
        <w:t>jeho poboč</w:t>
      </w:r>
      <w:r w:rsidR="00522601" w:rsidRPr="009C18A0">
        <w:rPr>
          <w:rFonts w:ascii="Arial" w:hAnsi="Arial" w:cs="Arial"/>
          <w:b/>
          <w:sz w:val="22"/>
          <w:szCs w:val="22"/>
        </w:rPr>
        <w:t>ek</w:t>
      </w:r>
      <w:r w:rsidR="009C18A0">
        <w:rPr>
          <w:rFonts w:ascii="Arial" w:hAnsi="Arial" w:cs="Arial"/>
          <w:b/>
          <w:sz w:val="22"/>
          <w:szCs w:val="22"/>
        </w:rPr>
        <w:t xml:space="preserve"> – </w:t>
      </w:r>
      <w:r w:rsidR="009C18A0" w:rsidRPr="009C18A0">
        <w:rPr>
          <w:rFonts w:ascii="Arial" w:hAnsi="Arial" w:cs="Arial"/>
          <w:b/>
          <w:sz w:val="22"/>
          <w:szCs w:val="22"/>
          <w:highlight w:val="yellow"/>
        </w:rPr>
        <w:t xml:space="preserve">Ocenění pozemků (mimo stavebních) a věcných břemen v okrese </w:t>
      </w:r>
      <w:r w:rsidR="003311FF">
        <w:rPr>
          <w:rFonts w:ascii="Arial" w:hAnsi="Arial" w:cs="Arial"/>
          <w:b/>
          <w:sz w:val="22"/>
          <w:szCs w:val="22"/>
          <w:highlight w:val="yellow"/>
        </w:rPr>
        <w:t>Jičín</w:t>
      </w:r>
      <w:r w:rsidR="009C18A0" w:rsidRPr="009C18A0">
        <w:rPr>
          <w:rFonts w:ascii="Arial" w:hAnsi="Arial" w:cs="Arial"/>
          <w:b/>
          <w:sz w:val="22"/>
          <w:szCs w:val="22"/>
          <w:highlight w:val="yellow"/>
        </w:rPr>
        <w:t>.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4251E318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Smlouvy.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6254801" w:rsidR="009820D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F48402F" w14:textId="77777777" w:rsidR="00BC23AE" w:rsidRPr="00936B10" w:rsidRDefault="00BC23AE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4635EC">
      <w:pPr>
        <w:spacing w:after="120"/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CBC7C54" w:rsidR="00FA2FCE" w:rsidRPr="00BC23AE" w:rsidRDefault="00FA2FCE" w:rsidP="00936B10">
      <w:pPr>
        <w:ind w:left="360"/>
        <w:rPr>
          <w:rFonts w:ascii="Arial" w:hAnsi="Arial" w:cs="Arial"/>
          <w:sz w:val="22"/>
          <w:szCs w:val="22"/>
          <w:highlight w:val="yellow"/>
        </w:rPr>
      </w:pPr>
      <w:r w:rsidRPr="00BC23AE">
        <w:rPr>
          <w:rFonts w:ascii="Arial" w:hAnsi="Arial" w:cs="Arial"/>
          <w:sz w:val="22"/>
          <w:szCs w:val="22"/>
          <w:highlight w:val="yellow"/>
        </w:rPr>
        <w:t xml:space="preserve">Zhotovitel </w:t>
      </w:r>
      <w:r w:rsidR="00D94C73" w:rsidRPr="00BC23AE">
        <w:rPr>
          <w:rFonts w:ascii="Arial" w:hAnsi="Arial" w:cs="Arial"/>
          <w:sz w:val="22"/>
          <w:szCs w:val="22"/>
          <w:highlight w:val="yellow"/>
        </w:rPr>
        <w:t xml:space="preserve">č. 1 </w:t>
      </w:r>
      <w:r w:rsidR="00BC23AE" w:rsidRPr="00BC23AE">
        <w:rPr>
          <w:rFonts w:ascii="Arial" w:hAnsi="Arial" w:cs="Arial"/>
          <w:sz w:val="22"/>
          <w:szCs w:val="22"/>
          <w:highlight w:val="yellow"/>
        </w:rPr>
        <w:t>……</w:t>
      </w:r>
      <w:proofErr w:type="gramStart"/>
      <w:r w:rsidR="00BC23AE"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BC23AE" w:rsidRPr="00BC23AE">
        <w:rPr>
          <w:rFonts w:ascii="Arial" w:hAnsi="Arial" w:cs="Arial"/>
          <w:sz w:val="22"/>
          <w:szCs w:val="22"/>
          <w:highlight w:val="yellow"/>
        </w:rPr>
        <w:t xml:space="preserve">. </w:t>
      </w:r>
      <w:r w:rsidR="00D94C73" w:rsidRPr="00BC23AE">
        <w:rPr>
          <w:rFonts w:ascii="Arial" w:hAnsi="Arial" w:cs="Arial"/>
          <w:sz w:val="22"/>
          <w:szCs w:val="22"/>
          <w:highlight w:val="yellow"/>
        </w:rPr>
        <w:t>ze dne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proofErr w:type="gramStart"/>
      <w:r w:rsidR="00D94C73"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D94C73" w:rsidRPr="00BC23AE">
        <w:rPr>
          <w:rFonts w:ascii="Arial" w:hAnsi="Arial" w:cs="Arial"/>
          <w:sz w:val="22"/>
          <w:szCs w:val="22"/>
          <w:highlight w:val="yellow"/>
        </w:rPr>
        <w:t>.</w:t>
      </w:r>
    </w:p>
    <w:p w14:paraId="2CB321BA" w14:textId="53C30C52" w:rsidR="00FA2FCE" w:rsidRPr="00BC23AE" w:rsidRDefault="00FA2FCE" w:rsidP="00BC23AE">
      <w:pPr>
        <w:ind w:left="363"/>
        <w:rPr>
          <w:rFonts w:ascii="Arial" w:hAnsi="Arial" w:cs="Arial"/>
          <w:sz w:val="22"/>
          <w:szCs w:val="22"/>
          <w:highlight w:val="yellow"/>
        </w:rPr>
      </w:pPr>
      <w:r w:rsidRPr="00BC23AE">
        <w:rPr>
          <w:rFonts w:ascii="Arial" w:hAnsi="Arial" w:cs="Arial"/>
          <w:sz w:val="22"/>
          <w:szCs w:val="22"/>
          <w:highlight w:val="yellow"/>
        </w:rPr>
        <w:t>Zhotovitel č. 2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BC23AE" w:rsidRPr="00BC23AE">
        <w:rPr>
          <w:rFonts w:ascii="Arial" w:hAnsi="Arial" w:cs="Arial"/>
          <w:sz w:val="22"/>
          <w:szCs w:val="22"/>
          <w:highlight w:val="yellow"/>
        </w:rPr>
        <w:t>……</w:t>
      </w:r>
      <w:proofErr w:type="gramStart"/>
      <w:r w:rsidR="00BC23AE"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BC23AE" w:rsidRPr="00BC23AE">
        <w:rPr>
          <w:rFonts w:ascii="Arial" w:hAnsi="Arial" w:cs="Arial"/>
          <w:sz w:val="22"/>
          <w:szCs w:val="22"/>
          <w:highlight w:val="yellow"/>
        </w:rPr>
        <w:t>.</w:t>
      </w:r>
      <w:r w:rsidRPr="00BC23AE">
        <w:rPr>
          <w:rFonts w:ascii="Arial" w:hAnsi="Arial" w:cs="Arial"/>
          <w:sz w:val="22"/>
          <w:szCs w:val="22"/>
          <w:highlight w:val="yellow"/>
        </w:rPr>
        <w:t xml:space="preserve"> ze dne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proofErr w:type="gramStart"/>
      <w:r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BC23AE">
        <w:rPr>
          <w:rFonts w:ascii="Arial" w:hAnsi="Arial" w:cs="Arial"/>
          <w:sz w:val="22"/>
          <w:szCs w:val="22"/>
          <w:highlight w:val="yellow"/>
        </w:rPr>
        <w:t>.</w:t>
      </w:r>
    </w:p>
    <w:p w14:paraId="7A9DA62B" w14:textId="65FA9AD9" w:rsidR="00522601" w:rsidRPr="00BC23AE" w:rsidRDefault="00522601" w:rsidP="00BC23AE">
      <w:pPr>
        <w:ind w:left="363"/>
        <w:rPr>
          <w:rFonts w:ascii="Arial" w:hAnsi="Arial" w:cs="Arial"/>
          <w:sz w:val="22"/>
          <w:szCs w:val="22"/>
          <w:highlight w:val="yellow"/>
        </w:rPr>
      </w:pPr>
      <w:r w:rsidRPr="00BC23AE">
        <w:rPr>
          <w:rFonts w:ascii="Arial" w:hAnsi="Arial" w:cs="Arial"/>
          <w:sz w:val="22"/>
          <w:szCs w:val="22"/>
          <w:highlight w:val="yellow"/>
        </w:rPr>
        <w:t xml:space="preserve">Zhotovitel č. 3 </w:t>
      </w:r>
      <w:r w:rsidR="00BC23AE" w:rsidRPr="00BC23AE">
        <w:rPr>
          <w:rFonts w:ascii="Arial" w:hAnsi="Arial" w:cs="Arial"/>
          <w:sz w:val="22"/>
          <w:szCs w:val="22"/>
          <w:highlight w:val="yellow"/>
        </w:rPr>
        <w:t>……</w:t>
      </w:r>
      <w:proofErr w:type="gramStart"/>
      <w:r w:rsidR="00BC23AE"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BC23AE" w:rsidRPr="00BC23AE">
        <w:rPr>
          <w:rFonts w:ascii="Arial" w:hAnsi="Arial" w:cs="Arial"/>
          <w:sz w:val="22"/>
          <w:szCs w:val="22"/>
          <w:highlight w:val="yellow"/>
        </w:rPr>
        <w:t>.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BC23AE">
        <w:rPr>
          <w:rFonts w:ascii="Arial" w:hAnsi="Arial" w:cs="Arial"/>
          <w:sz w:val="22"/>
          <w:szCs w:val="22"/>
          <w:highlight w:val="yellow"/>
        </w:rPr>
        <w:t>ze dne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proofErr w:type="gramStart"/>
      <w:r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BC23AE">
        <w:rPr>
          <w:rFonts w:ascii="Arial" w:hAnsi="Arial" w:cs="Arial"/>
          <w:sz w:val="22"/>
          <w:szCs w:val="22"/>
          <w:highlight w:val="yellow"/>
        </w:rPr>
        <w:t>.</w:t>
      </w:r>
    </w:p>
    <w:p w14:paraId="0CFCB915" w14:textId="77777777" w:rsidR="00522601" w:rsidRPr="00B608E1" w:rsidRDefault="00522601" w:rsidP="00936B10">
      <w:pPr>
        <w:rPr>
          <w:rFonts w:ascii="Arial" w:hAnsi="Arial" w:cs="Arial"/>
          <w:sz w:val="22"/>
          <w:szCs w:val="22"/>
          <w:highlight w:val="lightGray"/>
        </w:rPr>
      </w:pPr>
    </w:p>
    <w:p w14:paraId="537C0C46" w14:textId="1C8F253D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  nabude platnosti a účinnosti jiný předpis vztahující se k předmětu plnění díla, je zhotovitel povinen při realizaci veřejné zakázky řídit se těmito novými předpisy.</w:t>
      </w:r>
    </w:p>
    <w:p w14:paraId="58EFB896" w14:textId="5A136C3E" w:rsidR="00D94C73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362C7891" w14:textId="77777777" w:rsidR="00BC23AE" w:rsidRPr="00936B10" w:rsidRDefault="00BC23AE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56CF78D1" w14:textId="2BD1B982" w:rsidR="00BC23AE" w:rsidRDefault="00BC23AE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  <w:highlight w:val="lightGray"/>
        </w:rPr>
      </w:pPr>
    </w:p>
    <w:tbl>
      <w:tblPr>
        <w:tblW w:w="906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138"/>
        <w:gridCol w:w="1839"/>
        <w:gridCol w:w="5244"/>
      </w:tblGrid>
      <w:tr w:rsidR="00BC23AE" w:rsidRPr="003D05EC" w14:paraId="2A34011A" w14:textId="77777777" w:rsidTr="00BC23AE">
        <w:trPr>
          <w:trHeight w:val="375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24BAB810" w14:textId="00CE4875" w:rsidR="00BC23AE" w:rsidRPr="003D05EC" w:rsidRDefault="00BC23AE" w:rsidP="00BC23A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Pozemky</w:t>
            </w:r>
          </w:p>
        </w:tc>
      </w:tr>
      <w:tr w:rsidR="00BC23AE" w:rsidRPr="003D05EC" w14:paraId="447E1910" w14:textId="77777777" w:rsidTr="00BC23AE">
        <w:trPr>
          <w:trHeight w:val="5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81AFA45" w14:textId="6BE19110" w:rsidR="00BC23AE" w:rsidRPr="003D05EC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  <w:p w14:paraId="2DFFE8E8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D96DCD4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FA294F9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0B39D3C6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2D4AC2" w:rsidRPr="003D05EC" w14:paraId="105BD0FE" w14:textId="77777777" w:rsidTr="002D4AC2">
        <w:trPr>
          <w:trHeight w:val="5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68E6" w14:textId="2EF08E2C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4AC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10D07" w14:textId="5D8B0594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4AC2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DBEB4" w14:textId="3961D635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4AC2">
              <w:rPr>
                <w:rFonts w:ascii="Arial" w:hAnsi="Arial" w:cs="Arial"/>
                <w:color w:val="000000"/>
                <w:sz w:val="18"/>
                <w:szCs w:val="18"/>
              </w:rPr>
              <w:t xml:space="preserve">„Podle vyhlášky č. 182/1988 Sb. ve znění vyhlášky č.316/1990 Sb.“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9CE4A" w14:textId="7963881E" w:rsidR="002D4AC2" w:rsidRPr="002D4AC2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4AC2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 příslušenství. Cena je v členění podle počtu oceňovaných pozemků:</w:t>
            </w:r>
          </w:p>
        </w:tc>
      </w:tr>
      <w:tr w:rsidR="002D4AC2" w:rsidRPr="003D05EC" w14:paraId="0845F702" w14:textId="77777777" w:rsidTr="002D4AC2">
        <w:trPr>
          <w:trHeight w:val="5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B4B2" w14:textId="053FEBF2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FE22" w14:textId="004B5741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346BA" w14:textId="655F1A83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„Zjištěná“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88F723" w14:textId="77777777" w:rsidR="002D4AC2" w:rsidRPr="003D05EC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F3D2876" w14:textId="7D7DB43B" w:rsidR="002D4AC2" w:rsidRPr="002D4AC2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je v členění podle počtu oceňovaných pozemků:</w:t>
            </w:r>
          </w:p>
        </w:tc>
      </w:tr>
      <w:tr w:rsidR="002D4AC2" w:rsidRPr="003D05EC" w14:paraId="7CE1125D" w14:textId="77777777" w:rsidTr="002D4AC2">
        <w:trPr>
          <w:trHeight w:val="5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FD894" w14:textId="1574FDB2" w:rsidR="002D4AC2" w:rsidRPr="003D05EC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508D" w14:textId="443562D7" w:rsidR="002D4AC2" w:rsidRPr="003D05EC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30032" w14:textId="4F1DAF64" w:rsidR="002D4AC2" w:rsidRPr="003D05EC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E6EA3" w14:textId="77777777" w:rsidR="002D4AC2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pozemky včetně všech součástí a příslušenství. </w:t>
            </w:r>
          </w:p>
          <w:p w14:paraId="30473EDA" w14:textId="77777777" w:rsidR="002D4AC2" w:rsidRPr="00E47444" w:rsidRDefault="002D4AC2" w:rsidP="002D4AC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7B5B693C" w14:textId="384310A8" w:rsidR="002D4AC2" w:rsidRPr="003D05EC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Nabízená cena je v členění podle počtu oceňovaných pozemků: </w:t>
            </w:r>
          </w:p>
        </w:tc>
      </w:tr>
    </w:tbl>
    <w:p w14:paraId="1ECE7D38" w14:textId="77777777" w:rsidR="00BC23AE" w:rsidRDefault="00BC23AE" w:rsidP="00BC23AE"/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276"/>
        <w:gridCol w:w="1701"/>
        <w:gridCol w:w="5249"/>
      </w:tblGrid>
      <w:tr w:rsidR="00BC23AE" w:rsidRPr="003D05EC" w14:paraId="7A8BB43B" w14:textId="77777777" w:rsidTr="002D4AC2">
        <w:trPr>
          <w:trHeight w:val="375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72A68D68" w14:textId="77777777" w:rsidR="00BC23AE" w:rsidRPr="00EB5A62" w:rsidRDefault="00BC23AE" w:rsidP="006C4BB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5A62">
              <w:rPr>
                <w:rFonts w:ascii="Arial" w:hAnsi="Arial" w:cs="Arial"/>
                <w:b/>
                <w:bCs/>
                <w:color w:val="000000"/>
              </w:rPr>
              <w:t>Právo a jiné majetkové hodnoty (obvyklé nájemné, cena věcných břemen aj.)</w:t>
            </w:r>
          </w:p>
        </w:tc>
      </w:tr>
      <w:tr w:rsidR="00BC23AE" w:rsidRPr="003D05EC" w14:paraId="420655A5" w14:textId="77777777" w:rsidTr="002D4AC2">
        <w:trPr>
          <w:trHeight w:val="7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C8E3989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7423195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17501CA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20D26200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BC23AE" w:rsidRPr="003D05EC" w14:paraId="0BE1F3E4" w14:textId="77777777" w:rsidTr="002D4AC2">
        <w:trPr>
          <w:trHeight w:val="6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064E6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B89BE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03517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15898" w14:textId="77777777" w:rsidR="00BC23AE" w:rsidRPr="00EB5A62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 xml:space="preserve">Určení ceny práv a jiných majetkových hodnot, nájemné pozemků, cena věcných břemen aj. </w:t>
            </w:r>
          </w:p>
          <w:p w14:paraId="1490A3A0" w14:textId="77777777" w:rsidR="00BC23AE" w:rsidRPr="00EB5A62" w:rsidRDefault="00BC23AE" w:rsidP="006C4B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</w:tc>
      </w:tr>
    </w:tbl>
    <w:p w14:paraId="4FECEC0C" w14:textId="77777777" w:rsidR="00BC23AE" w:rsidRDefault="00BC23AE" w:rsidP="00BC23AE"/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1417"/>
        <w:gridCol w:w="1559"/>
        <w:gridCol w:w="5108"/>
      </w:tblGrid>
      <w:tr w:rsidR="00BC23AE" w:rsidRPr="003D05EC" w14:paraId="5BCD6A61" w14:textId="77777777" w:rsidTr="002D4AC2">
        <w:trPr>
          <w:trHeight w:val="364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14:paraId="4F286592" w14:textId="77777777" w:rsidR="00BC23AE" w:rsidRPr="00EB5A62" w:rsidRDefault="00BC23AE" w:rsidP="006C4BB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5A62">
              <w:rPr>
                <w:rFonts w:ascii="Arial" w:hAnsi="Arial" w:cs="Arial"/>
                <w:b/>
                <w:bCs/>
                <w:color w:val="000000"/>
              </w:rPr>
              <w:t>Specifické věci nemovité, právo a jiné majetkové hodnoty výše neuvedené</w:t>
            </w:r>
          </w:p>
        </w:tc>
      </w:tr>
      <w:tr w:rsidR="00BC23AE" w:rsidRPr="003D05EC" w14:paraId="6FF94011" w14:textId="77777777" w:rsidTr="002D4AC2">
        <w:trPr>
          <w:trHeight w:val="71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276EAFE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2217B8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F4DB03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82F4E1" w14:textId="77777777" w:rsidR="00BC23AE" w:rsidRPr="00EB5A62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BC23AE" w:rsidRPr="003D05EC" w14:paraId="27887654" w14:textId="77777777" w:rsidTr="002D4AC2">
        <w:trPr>
          <w:trHeight w:val="60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BAE55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BCAEB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4839F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Bude upřesněn objednávkou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A33F8" w14:textId="77777777" w:rsidR="00BC23AE" w:rsidRPr="003D05EC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Ocenění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9739D">
              <w:rPr>
                <w:rFonts w:ascii="Arial" w:hAnsi="Arial" w:cs="Arial"/>
                <w:color w:val="000000"/>
                <w:sz w:val="18"/>
                <w:szCs w:val="18"/>
              </w:rPr>
              <w:t>Specifické věci nemovité, práva a jiné majetkové hodnoty výše neuvedené</w:t>
            </w:r>
          </w:p>
        </w:tc>
      </w:tr>
    </w:tbl>
    <w:p w14:paraId="39304810" w14:textId="77777777" w:rsidR="00BC23AE" w:rsidRDefault="00BC23AE" w:rsidP="00BC23AE"/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8079"/>
      </w:tblGrid>
      <w:tr w:rsidR="00BC23AE" w:rsidRPr="003D05EC" w14:paraId="74658281" w14:textId="77777777" w:rsidTr="002D4AC2">
        <w:trPr>
          <w:trHeight w:val="330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C495599" w14:textId="77777777" w:rsidR="00BC23AE" w:rsidRPr="003D05EC" w:rsidRDefault="00BC23AE" w:rsidP="006C4BB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Revizní znalecký posudek</w:t>
            </w:r>
          </w:p>
        </w:tc>
      </w:tr>
      <w:tr w:rsidR="00BC23AE" w:rsidRPr="003D05EC" w14:paraId="63EB5F2F" w14:textId="77777777" w:rsidTr="002D4AC2">
        <w:trPr>
          <w:trHeight w:val="84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54C8A58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4643900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BC23AE" w:rsidRPr="003D05EC" w14:paraId="6EFCBCD6" w14:textId="77777777" w:rsidTr="002D4AC2">
        <w:trPr>
          <w:trHeight w:val="30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F7207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B65C3A" w14:textId="77777777" w:rsidR="00BC23AE" w:rsidRPr="003D05EC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revidovaného ZP</w:t>
            </w:r>
          </w:p>
        </w:tc>
      </w:tr>
    </w:tbl>
    <w:p w14:paraId="29EFBA52" w14:textId="71E73C9C" w:rsidR="00D83EED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F0D289A" w14:textId="77777777" w:rsidR="00561925" w:rsidRPr="00936B10" w:rsidRDefault="00561925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BDA5138" w14:textId="6EC654B8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k</w:t>
      </w:r>
      <w:r w:rsidR="00561925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69793B6E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61925">
        <w:rPr>
          <w:rFonts w:ascii="Arial" w:hAnsi="Arial" w:cs="Arial"/>
          <w:sz w:val="22"/>
          <w:szCs w:val="22"/>
          <w:highlight w:val="yellow"/>
        </w:rPr>
        <w:t>V</w:t>
      </w:r>
      <w:r w:rsidR="005D17D2" w:rsidRPr="00561925">
        <w:rPr>
          <w:rFonts w:ascii="Arial" w:hAnsi="Arial" w:cs="Arial"/>
          <w:sz w:val="22"/>
          <w:szCs w:val="22"/>
          <w:highlight w:val="yellow"/>
        </w:rPr>
        <w:t>zor objednávky je v příloze č. 3</w:t>
      </w:r>
      <w:r w:rsidRPr="00561925">
        <w:rPr>
          <w:rFonts w:ascii="Arial" w:hAnsi="Arial" w:cs="Arial"/>
          <w:sz w:val="22"/>
          <w:szCs w:val="22"/>
          <w:highlight w:val="yellow"/>
        </w:rPr>
        <w:t xml:space="preserve"> této </w:t>
      </w:r>
      <w:r w:rsidR="00A74E97" w:rsidRPr="00561925">
        <w:rPr>
          <w:rFonts w:ascii="Arial" w:hAnsi="Arial" w:cs="Arial"/>
          <w:sz w:val="22"/>
          <w:szCs w:val="22"/>
          <w:highlight w:val="yellow"/>
        </w:rPr>
        <w:t>Dohody</w:t>
      </w:r>
    </w:p>
    <w:p w14:paraId="34B44F83" w14:textId="6D87FA73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>bjednávky znaleckých posudků zhotoviteli v</w:t>
      </w:r>
      <w:r w:rsidR="0078496B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561925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4BEDA86C" w:rsidR="00D94C73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936B10">
        <w:rPr>
          <w:rFonts w:ascii="Arial" w:hAnsi="Arial" w:cs="Arial"/>
          <w:sz w:val="22"/>
          <w:szCs w:val="22"/>
        </w:rPr>
        <w:t>souhrnně</w:t>
      </w:r>
      <w:r w:rsidR="00D94C73" w:rsidRPr="00936B10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částku</w:t>
      </w:r>
      <w:r w:rsidR="00561925">
        <w:rPr>
          <w:rFonts w:ascii="Arial" w:hAnsi="Arial" w:cs="Arial"/>
          <w:b/>
          <w:sz w:val="22"/>
          <w:szCs w:val="22"/>
        </w:rPr>
        <w:t xml:space="preserve"> </w:t>
      </w:r>
      <w:r w:rsidR="003311FF">
        <w:rPr>
          <w:rFonts w:ascii="Arial" w:hAnsi="Arial" w:cs="Arial"/>
          <w:b/>
          <w:sz w:val="22"/>
          <w:szCs w:val="22"/>
        </w:rPr>
        <w:t>350.000,00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Kč</w:t>
      </w:r>
      <w:r w:rsidR="00D94C73" w:rsidRPr="00936B10">
        <w:rPr>
          <w:rFonts w:ascii="Arial" w:hAnsi="Arial" w:cs="Arial"/>
          <w:sz w:val="22"/>
          <w:szCs w:val="22"/>
        </w:rPr>
        <w:t xml:space="preserve"> bez DPH.</w:t>
      </w:r>
    </w:p>
    <w:p w14:paraId="1D9C6CF7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42530F75" w:rsidR="00D94C73" w:rsidRPr="00561925" w:rsidRDefault="001D50B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 xml:space="preserve"> </w:t>
      </w:r>
      <w:r w:rsidR="00A74E97" w:rsidRPr="00561925">
        <w:rPr>
          <w:rFonts w:ascii="Arial" w:hAnsi="Arial" w:cs="Arial"/>
          <w:sz w:val="22"/>
          <w:szCs w:val="22"/>
        </w:rPr>
        <w:t>Dohod</w:t>
      </w:r>
      <w:r w:rsidR="6E617C8A" w:rsidRPr="00561925">
        <w:rPr>
          <w:rFonts w:ascii="Arial" w:hAnsi="Arial" w:cs="Arial"/>
          <w:sz w:val="22"/>
          <w:szCs w:val="22"/>
        </w:rPr>
        <w:t>a</w:t>
      </w:r>
      <w:r w:rsidRPr="00561925">
        <w:rPr>
          <w:rFonts w:ascii="Arial" w:hAnsi="Arial" w:cs="Arial"/>
          <w:sz w:val="22"/>
          <w:szCs w:val="22"/>
        </w:rPr>
        <w:t xml:space="preserve"> </w:t>
      </w:r>
      <w:r w:rsidR="00D94C73" w:rsidRPr="00561925">
        <w:rPr>
          <w:rFonts w:ascii="Arial" w:hAnsi="Arial" w:cs="Arial"/>
          <w:sz w:val="22"/>
          <w:szCs w:val="22"/>
        </w:rPr>
        <w:t xml:space="preserve">je uzavřena na dobu </w:t>
      </w:r>
      <w:proofErr w:type="gramStart"/>
      <w:r w:rsidR="00D94C73" w:rsidRPr="00561925">
        <w:rPr>
          <w:rFonts w:ascii="Arial" w:hAnsi="Arial" w:cs="Arial"/>
          <w:sz w:val="22"/>
          <w:szCs w:val="22"/>
        </w:rPr>
        <w:t>určitou</w:t>
      </w:r>
      <w:proofErr w:type="gramEnd"/>
      <w:r w:rsidR="00D94C73" w:rsidRPr="00561925">
        <w:rPr>
          <w:rFonts w:ascii="Arial" w:hAnsi="Arial" w:cs="Arial"/>
          <w:sz w:val="22"/>
          <w:szCs w:val="22"/>
        </w:rPr>
        <w:t xml:space="preserve"> a to od podpisu </w:t>
      </w:r>
      <w:r w:rsidR="00A74E97" w:rsidRPr="00561925">
        <w:rPr>
          <w:rFonts w:ascii="Arial" w:hAnsi="Arial" w:cs="Arial"/>
          <w:sz w:val="22"/>
          <w:szCs w:val="22"/>
        </w:rPr>
        <w:t>Dohody</w:t>
      </w:r>
      <w:r w:rsidR="00D94C73" w:rsidRPr="00561925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</w:t>
      </w:r>
      <w:r w:rsidR="00D94C73" w:rsidRPr="00561925">
        <w:rPr>
          <w:rFonts w:ascii="Arial" w:hAnsi="Arial" w:cs="Arial"/>
          <w:b/>
          <w:bCs/>
          <w:sz w:val="22"/>
          <w:szCs w:val="22"/>
        </w:rPr>
        <w:t>do</w:t>
      </w:r>
      <w:r w:rsidR="00561925" w:rsidRPr="00561925">
        <w:rPr>
          <w:rFonts w:ascii="Arial" w:hAnsi="Arial" w:cs="Arial"/>
          <w:b/>
          <w:bCs/>
          <w:sz w:val="22"/>
          <w:szCs w:val="22"/>
        </w:rPr>
        <w:t xml:space="preserve"> 31.12.2022.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3D04DB23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rámcové </w:t>
      </w:r>
      <w:r w:rsidR="00261678" w:rsidRPr="003B1B5A">
        <w:rPr>
          <w:rFonts w:ascii="Arial" w:hAnsi="Arial" w:cs="Arial"/>
          <w:sz w:val="22"/>
          <w:szCs w:val="22"/>
        </w:rPr>
        <w:t>dohody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>při uzavírání rámcové smlouvy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24A60916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561925">
        <w:rPr>
          <w:rFonts w:ascii="Arial" w:hAnsi="Arial" w:cs="Arial"/>
          <w:b/>
          <w:bCs/>
          <w:sz w:val="22"/>
          <w:szCs w:val="22"/>
        </w:rPr>
        <w:t>Lhůta pro akceptaci objednávky je maximálně tři pracovní dny, pokud není v objednávce stanovena lhůta delší.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DD5B52" w:rsidRPr="00936B10">
        <w:rPr>
          <w:rFonts w:ascii="Arial" w:hAnsi="Arial" w:cs="Arial"/>
          <w:sz w:val="22"/>
          <w:szCs w:val="22"/>
        </w:rPr>
        <w:t xml:space="preserve">objednávky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784E502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561925">
        <w:rPr>
          <w:rFonts w:ascii="Arial" w:hAnsi="Arial" w:cs="Arial"/>
          <w:b/>
          <w:bCs/>
          <w:sz w:val="22"/>
          <w:szCs w:val="22"/>
        </w:rPr>
        <w:lastRenderedPageBreak/>
        <w:t>Písemné potvrzení přijetí</w:t>
      </w:r>
      <w:r w:rsidR="00FF7A2C" w:rsidRPr="00561925">
        <w:rPr>
          <w:rFonts w:ascii="Arial" w:hAnsi="Arial" w:cs="Arial"/>
          <w:b/>
          <w:bCs/>
          <w:sz w:val="22"/>
          <w:szCs w:val="22"/>
        </w:rPr>
        <w:t xml:space="preserve"> O</w:t>
      </w:r>
      <w:r w:rsidR="00FC6FE1" w:rsidRPr="00561925">
        <w:rPr>
          <w:rFonts w:ascii="Arial" w:hAnsi="Arial" w:cs="Arial"/>
          <w:b/>
          <w:bCs/>
          <w:sz w:val="22"/>
          <w:szCs w:val="22"/>
        </w:rPr>
        <w:t>bjednávky zhotovitelem</w:t>
      </w:r>
      <w:r w:rsidR="00A139A3" w:rsidRPr="00561925">
        <w:rPr>
          <w:rFonts w:ascii="Arial" w:hAnsi="Arial" w:cs="Arial"/>
          <w:b/>
          <w:bCs/>
          <w:sz w:val="22"/>
          <w:szCs w:val="22"/>
        </w:rPr>
        <w:t xml:space="preserve"> (stačí formou e-mailové komunikace)</w:t>
      </w:r>
      <w:r w:rsidR="00FC6FE1" w:rsidRPr="00561925">
        <w:rPr>
          <w:rFonts w:ascii="Arial" w:hAnsi="Arial" w:cs="Arial"/>
          <w:b/>
          <w:bCs/>
          <w:sz w:val="22"/>
          <w:szCs w:val="22"/>
        </w:rPr>
        <w:t xml:space="preserve"> je považováno</w:t>
      </w:r>
      <w:r w:rsidRPr="00561925">
        <w:rPr>
          <w:rFonts w:ascii="Arial" w:hAnsi="Arial" w:cs="Arial"/>
          <w:b/>
          <w:bCs/>
          <w:sz w:val="22"/>
          <w:szCs w:val="22"/>
        </w:rPr>
        <w:t xml:space="preserve"> za</w:t>
      </w:r>
      <w:r w:rsidR="00FC6FE1" w:rsidRPr="00561925">
        <w:rPr>
          <w:rFonts w:ascii="Arial" w:hAnsi="Arial" w:cs="Arial"/>
          <w:b/>
          <w:bCs/>
          <w:sz w:val="22"/>
          <w:szCs w:val="22"/>
        </w:rPr>
        <w:t xml:space="preserve"> její akceptaci</w:t>
      </w:r>
      <w:r w:rsidR="00FC6FE1" w:rsidRPr="00936B10">
        <w:rPr>
          <w:rFonts w:ascii="Arial" w:hAnsi="Arial" w:cs="Arial"/>
          <w:sz w:val="22"/>
          <w:szCs w:val="22"/>
        </w:rPr>
        <w:t xml:space="preserve">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1912570B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objednávku 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nečinnost-nereagování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06050E71" w14:textId="5D6E1A9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>ede tuto skutečnost v 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03CD01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známy-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37F5472A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554EB6EB" w:rsidR="00AF14FC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7CC3E1F" w14:textId="77777777" w:rsidR="004635EC" w:rsidRPr="00936B10" w:rsidRDefault="004635E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7406CC83" w:rsidR="00D94C73" w:rsidRPr="002C102B" w:rsidRDefault="00D94C73" w:rsidP="004635EC">
      <w:pPr>
        <w:spacing w:after="120"/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27D24479" w14:textId="5994D5DA" w:rsidR="00D94C73" w:rsidRPr="004635EC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4635EC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4635EC">
        <w:rPr>
          <w:rFonts w:ascii="Arial" w:hAnsi="Arial" w:cs="Arial"/>
          <w:snapToGrid w:val="0"/>
          <w:sz w:val="22"/>
          <w:szCs w:val="22"/>
        </w:rPr>
        <w:t>o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4635EC">
        <w:rPr>
          <w:rFonts w:ascii="Arial" w:hAnsi="Arial" w:cs="Arial"/>
          <w:snapToGrid w:val="0"/>
          <w:sz w:val="22"/>
          <w:szCs w:val="22"/>
        </w:rPr>
        <w:t>o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 xml:space="preserve"> v</w:t>
      </w:r>
      <w:r w:rsidR="004635EC" w:rsidRPr="004635EC">
        <w:rPr>
          <w:rFonts w:ascii="Arial" w:hAnsi="Arial" w:cs="Arial"/>
          <w:snapToGrid w:val="0"/>
          <w:sz w:val="22"/>
          <w:szCs w:val="22"/>
        </w:rPr>
        <w:t> 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>podatelně</w:t>
      </w:r>
      <w:r w:rsidR="004635EC" w:rsidRPr="004635EC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4635EC">
        <w:rPr>
          <w:rFonts w:ascii="Arial" w:hAnsi="Arial" w:cs="Arial"/>
          <w:snapToGrid w:val="0"/>
          <w:sz w:val="22"/>
          <w:szCs w:val="22"/>
        </w:rPr>
        <w:t>sídl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>a</w:t>
      </w:r>
      <w:r w:rsidR="00D94C73" w:rsidRPr="004635EC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4635EC" w:rsidRPr="004635EC">
        <w:rPr>
          <w:rFonts w:ascii="Arial" w:hAnsi="Arial" w:cs="Arial"/>
          <w:snapToGrid w:val="0"/>
          <w:sz w:val="22"/>
          <w:szCs w:val="22"/>
        </w:rPr>
        <w:t xml:space="preserve"> Královéhradecký kraj.</w:t>
      </w:r>
    </w:p>
    <w:p w14:paraId="334925BF" w14:textId="77777777" w:rsidR="002C102B" w:rsidRPr="00936B1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351261C6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, pokud v objednávce nebude uvedeno jinak.</w:t>
      </w:r>
    </w:p>
    <w:p w14:paraId="7131DD83" w14:textId="5EFE2BB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s</w:t>
      </w:r>
      <w:r w:rsidR="002E0039">
        <w:rPr>
          <w:rFonts w:ascii="Arial" w:hAnsi="Arial" w:cs="Arial"/>
          <w:snapToGrid w:val="0"/>
          <w:sz w:val="22"/>
          <w:szCs w:val="22"/>
        </w:rPr>
        <w:t>  listinným</w:t>
      </w:r>
      <w:proofErr w:type="gramEnd"/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5F76E988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>Standardů</w:t>
      </w:r>
      <w:r w:rsidR="006E1602">
        <w:rPr>
          <w:rStyle w:val="l-L2Char"/>
          <w:rFonts w:cs="Arial"/>
          <w:i/>
          <w:sz w:val="22"/>
          <w:szCs w:val="22"/>
        </w:rPr>
        <w:t>“</w:t>
      </w:r>
      <w:r w:rsidRPr="00936B10">
        <w:rPr>
          <w:rStyle w:val="l-L2Char"/>
          <w:rFonts w:cs="Arial"/>
          <w:i/>
          <w:sz w:val="22"/>
          <w:szCs w:val="22"/>
        </w:rPr>
        <w:t xml:space="preserve">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1A4C98B2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</w:t>
      </w:r>
      <w:r w:rsidR="002837B7" w:rsidRPr="1CA34882">
        <w:rPr>
          <w:rFonts w:ascii="Arial" w:hAnsi="Arial" w:cs="Arial"/>
          <w:i/>
          <w:iCs/>
          <w:sz w:val="22"/>
          <w:szCs w:val="22"/>
        </w:rPr>
        <w:t>“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 xml:space="preserve">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77777777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7777777" w:rsidR="00936B10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917A10" w:rsidRPr="00936B10">
        <w:rPr>
          <w:rFonts w:ascii="Arial" w:hAnsi="Arial" w:cs="Arial"/>
          <w:sz w:val="22"/>
          <w:szCs w:val="22"/>
        </w:rPr>
        <w:t xml:space="preserve"> 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821B13" w:rsidRPr="00936B10">
        <w:rPr>
          <w:rFonts w:ascii="Arial" w:hAnsi="Arial" w:cs="Arial"/>
          <w:sz w:val="22"/>
          <w:szCs w:val="22"/>
        </w:rPr>
        <w:t>objednávky, pokud objednávkou 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2D7819A6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 xml:space="preserve">čl. IV. </w:t>
      </w:r>
    </w:p>
    <w:p w14:paraId="0C400B0C" w14:textId="049B9F7A" w:rsidR="00AF14FC" w:rsidRPr="00936B10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58901B6" w14:textId="2A7BE5F9" w:rsidR="00D94C73" w:rsidRPr="002C102B" w:rsidRDefault="00C1314F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3DDD01FC" w:rsidR="00D94C73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62A1E8B3" w14:textId="77777777" w:rsidR="004635EC" w:rsidRPr="002C102B" w:rsidRDefault="004635EC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72D09D68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proofErr w:type="gramStart"/>
      <w:r w:rsidR="005A61E3">
        <w:rPr>
          <w:rFonts w:ascii="Arial" w:hAnsi="Arial" w:cs="Arial"/>
          <w:sz w:val="22"/>
          <w:szCs w:val="22"/>
        </w:rPr>
        <w:t>Dohody</w:t>
      </w:r>
      <w:r w:rsidR="004635EC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-</w:t>
      </w:r>
      <w:r w:rsidR="004635EC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ceník</w:t>
      </w:r>
      <w:proofErr w:type="gramEnd"/>
      <w:r w:rsidR="00395E82" w:rsidRPr="00936B10">
        <w:rPr>
          <w:rFonts w:ascii="Arial" w:hAnsi="Arial" w:cs="Arial"/>
          <w:sz w:val="22"/>
          <w:szCs w:val="22"/>
        </w:rPr>
        <w:t xml:space="preserve"> služeb znaleckých posudků.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83387C1" w:rsidR="00D94C73" w:rsidRPr="004635EC" w:rsidRDefault="00D94C73" w:rsidP="004635EC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237F1280" w14:textId="77777777" w:rsidR="004635EC" w:rsidRDefault="004635EC" w:rsidP="004635EC">
      <w:pPr>
        <w:pStyle w:val="Odstavecseseznamem"/>
        <w:rPr>
          <w:rFonts w:ascii="Arial" w:hAnsi="Arial" w:cs="Arial"/>
          <w:b/>
          <w:sz w:val="22"/>
          <w:szCs w:val="22"/>
        </w:rPr>
      </w:pPr>
    </w:p>
    <w:p w14:paraId="5BADAC59" w14:textId="552012ED" w:rsidR="00AF760D" w:rsidRPr="00936B10" w:rsidRDefault="00AF760D" w:rsidP="004635EC">
      <w:pPr>
        <w:pStyle w:val="Odstavecseseznamem"/>
        <w:numPr>
          <w:ilvl w:val="0"/>
          <w:numId w:val="3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5CF5818E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178023F" w14:textId="77777777" w:rsidR="004635EC" w:rsidRPr="00936B10" w:rsidRDefault="004635E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4A82FAE5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>, bez vad a 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FB06AE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 xml:space="preserve">Poslední faktura v kalendářním roce musí být objednateli doručena nejpozději </w:t>
      </w:r>
      <w:r w:rsidR="004635EC">
        <w:rPr>
          <w:rFonts w:ascii="Arial" w:hAnsi="Arial" w:cs="Arial"/>
          <w:bCs/>
          <w:snapToGrid w:val="0"/>
          <w:sz w:val="22"/>
          <w:szCs w:val="22"/>
        </w:rPr>
        <w:br/>
      </w:r>
      <w:r w:rsidRPr="00936B10">
        <w:rPr>
          <w:rFonts w:ascii="Arial" w:hAnsi="Arial" w:cs="Arial"/>
          <w:bCs/>
          <w:snapToGrid w:val="0"/>
          <w:sz w:val="22"/>
          <w:szCs w:val="22"/>
        </w:rPr>
        <w:t>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4CDE0693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 a že časová prodleva z těchto důvodů nebude započítána do doby splatnosti uvedené na faktuře (dojde ke stavení běhu této doby splatnosti) a nelze z těchto důvodů vůči objednateli uplatňovat žádné sankce. Objednatel se zavazuje, že v případě, že tato skutečnost nastane, oznámí ji </w:t>
      </w:r>
      <w:proofErr w:type="gramStart"/>
      <w:r w:rsidRPr="00936B10">
        <w:rPr>
          <w:rFonts w:ascii="Arial" w:hAnsi="Arial" w:cs="Arial"/>
          <w:sz w:val="22"/>
          <w:szCs w:val="22"/>
        </w:rPr>
        <w:t>neprodleně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a to písemně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503BE1E1" w:rsidR="00BA5A8C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4555612" w14:textId="77777777" w:rsidR="004635EC" w:rsidRPr="00936B10" w:rsidRDefault="004635E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33C7D3D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 xml:space="preserve">Smluvní pokuta za nesplnění termínů dílčích plnění ve sjednaném termínu činí </w:t>
      </w:r>
      <w:proofErr w:type="gramStart"/>
      <w:r w:rsidRPr="00936B10">
        <w:rPr>
          <w:rFonts w:ascii="Arial" w:hAnsi="Arial" w:cs="Arial"/>
          <w:sz w:val="22"/>
          <w:szCs w:val="22"/>
        </w:rPr>
        <w:t>0,2%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8D3C880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2F06B8D8" w14:textId="77777777" w:rsidR="004635EC" w:rsidRDefault="004635EC" w:rsidP="004635EC">
      <w:pPr>
        <w:pStyle w:val="Odstavecseseznamem"/>
        <w:rPr>
          <w:rFonts w:ascii="Arial" w:hAnsi="Arial" w:cs="Arial"/>
          <w:sz w:val="22"/>
          <w:szCs w:val="22"/>
        </w:rPr>
      </w:pPr>
    </w:p>
    <w:p w14:paraId="4A13064C" w14:textId="237A11FE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Vady díla: dílo 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="002837B7" w:rsidRPr="00B0440E">
        <w:rPr>
          <w:rFonts w:ascii="Arial" w:hAnsi="Arial" w:cs="Arial"/>
          <w:i/>
          <w:sz w:val="22"/>
          <w:szCs w:val="22"/>
        </w:rPr>
        <w:t>“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BD50114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třiceti 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F915A7" w:rsidRPr="00936B10">
        <w:rPr>
          <w:rFonts w:ascii="Arial" w:hAnsi="Arial" w:cs="Arial"/>
          <w:sz w:val="22"/>
          <w:szCs w:val="22"/>
        </w:rPr>
        <w:t>tří 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a 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>nejpozději do 5 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1D110D86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4DBBB90B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10 000,-Kč,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5D2659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pěti setin procenta (0,05 %)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37FBF86" w14:textId="2FEE025F" w:rsidR="00D94C73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8DDD06D" w14:textId="77777777" w:rsidR="004635EC" w:rsidRPr="00936B10" w:rsidRDefault="004635EC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4635EC">
      <w:pPr>
        <w:spacing w:after="120"/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5091BE3D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y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023BFF6F" w14:textId="77777777" w:rsidR="004635EC" w:rsidRDefault="004635EC" w:rsidP="004635EC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72055BE8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7D2DE563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lastRenderedPageBreak/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F915A7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B0440E">
        <w:rPr>
          <w:rFonts w:ascii="Arial" w:hAnsi="Arial" w:cs="Arial"/>
          <w:color w:val="auto"/>
          <w:sz w:val="22"/>
          <w:szCs w:val="22"/>
        </w:rPr>
        <w:t xml:space="preserve"> 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 o znalcích, znaleckých kancelářích a znaleckých ústavech. </w:t>
      </w:r>
    </w:p>
    <w:p w14:paraId="3E61A4D2" w14:textId="728B4068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nedodělků. (čl. IV)</w:t>
      </w:r>
    </w:p>
    <w:p w14:paraId="42FCE3F5" w14:textId="52C2ED8F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936B10">
        <w:rPr>
          <w:rFonts w:ascii="Arial" w:hAnsi="Arial" w:cs="Arial"/>
          <w:color w:val="auto"/>
          <w:sz w:val="22"/>
          <w:szCs w:val="22"/>
        </w:rPr>
        <w:t>zadávacího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1B20758C" w14:textId="77777777" w:rsidR="004635EC" w:rsidRPr="00936B10" w:rsidRDefault="004635EC" w:rsidP="004635EC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64C607C4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24ABC93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 xml:space="preserve">i byla pozastaveno oprávnění nebo zaniklo oprávnění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2A011A6F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1FCD9EA2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2E4B79CE" w14:textId="77777777" w:rsidR="00627017" w:rsidRPr="00936B10" w:rsidRDefault="00627017" w:rsidP="00627017">
      <w:pPr>
        <w:pStyle w:val="11"/>
        <w:tabs>
          <w:tab w:val="left" w:pos="284"/>
        </w:tabs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07B30C39" w14:textId="06A8A10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objednávku dle čl. III.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Smlouvy na základě dílčí objednávky 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Smlouva</w:t>
      </w:r>
      <w:r w:rsidRPr="00936B10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474A4A3C" w:rsidR="008B7786" w:rsidRPr="004635EC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b/>
          <w:bCs/>
          <w:sz w:val="22"/>
          <w:szCs w:val="22"/>
        </w:rPr>
      </w:pPr>
      <w:r w:rsidRPr="004635EC">
        <w:rPr>
          <w:rFonts w:ascii="Arial" w:hAnsi="Arial" w:cs="Arial"/>
          <w:b/>
          <w:bCs/>
          <w:sz w:val="22"/>
          <w:szCs w:val="22"/>
        </w:rPr>
        <w:t>Předčasně ukončit účinnost této</w:t>
      </w:r>
      <w:r w:rsidR="00AB0D15" w:rsidRPr="004635EC">
        <w:rPr>
          <w:rFonts w:ascii="Arial" w:hAnsi="Arial" w:cs="Arial"/>
          <w:b/>
          <w:bCs/>
          <w:sz w:val="22"/>
          <w:szCs w:val="22"/>
        </w:rPr>
        <w:t xml:space="preserve"> </w:t>
      </w:r>
      <w:r w:rsidR="00375C18" w:rsidRPr="004635EC">
        <w:rPr>
          <w:rFonts w:ascii="Arial" w:hAnsi="Arial" w:cs="Arial"/>
          <w:b/>
          <w:bCs/>
          <w:sz w:val="22"/>
          <w:szCs w:val="22"/>
        </w:rPr>
        <w:t>Dohody</w:t>
      </w:r>
      <w:r w:rsidRPr="004635EC">
        <w:rPr>
          <w:rFonts w:ascii="Arial" w:hAnsi="Arial" w:cs="Arial"/>
          <w:b/>
          <w:bCs/>
          <w:sz w:val="22"/>
          <w:szCs w:val="22"/>
        </w:rPr>
        <w:t xml:space="preserve"> lze písemnou dohodou všech smluvních stran. Předčasně ukončit účinnost této</w:t>
      </w:r>
      <w:r w:rsidR="00E63A6E" w:rsidRPr="004635EC">
        <w:rPr>
          <w:rFonts w:ascii="Arial" w:hAnsi="Arial" w:cs="Arial"/>
          <w:b/>
          <w:bCs/>
          <w:sz w:val="22"/>
          <w:szCs w:val="22"/>
        </w:rPr>
        <w:t xml:space="preserve"> Dohody</w:t>
      </w:r>
      <w:r w:rsidRPr="004635EC">
        <w:rPr>
          <w:rFonts w:ascii="Arial" w:hAnsi="Arial" w:cs="Arial"/>
          <w:b/>
          <w:bCs/>
          <w:sz w:val="22"/>
          <w:szCs w:val="22"/>
        </w:rPr>
        <w:t xml:space="preserve"> lze i písemnou dohodou mezi objednatelem a určitým zhotovitelem s tím, že účinnost této</w:t>
      </w:r>
      <w:r w:rsidR="00375C18" w:rsidRPr="004635EC">
        <w:rPr>
          <w:rFonts w:ascii="Arial" w:hAnsi="Arial" w:cs="Arial"/>
          <w:b/>
          <w:bCs/>
          <w:sz w:val="22"/>
          <w:szCs w:val="22"/>
        </w:rPr>
        <w:t xml:space="preserve"> Dohody</w:t>
      </w:r>
      <w:r w:rsidRPr="004635EC">
        <w:rPr>
          <w:rFonts w:ascii="Arial" w:hAnsi="Arial" w:cs="Arial"/>
          <w:b/>
          <w:bCs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62FA1C3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objednávek,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objednávek 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2B796706" w:rsidR="00682FD9" w:rsidRPr="004635EC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b/>
          <w:bCs/>
          <w:sz w:val="22"/>
          <w:szCs w:val="22"/>
        </w:rPr>
      </w:pPr>
      <w:r w:rsidRPr="004635EC">
        <w:rPr>
          <w:rFonts w:ascii="Arial" w:hAnsi="Arial" w:cs="Arial"/>
          <w:b/>
          <w:bCs/>
          <w:sz w:val="22"/>
          <w:szCs w:val="22"/>
        </w:rPr>
        <w:t xml:space="preserve">Účinnost této Smlouvy končí ve všech případech, kdy počet zhotovitelů bude menší jak </w:t>
      </w:r>
      <w:r w:rsidR="003311FF">
        <w:rPr>
          <w:rFonts w:ascii="Arial" w:hAnsi="Arial" w:cs="Arial"/>
          <w:b/>
          <w:bCs/>
          <w:sz w:val="22"/>
          <w:szCs w:val="22"/>
        </w:rPr>
        <w:t>2</w:t>
      </w:r>
      <w:r w:rsidRPr="004635EC">
        <w:rPr>
          <w:rFonts w:ascii="Arial" w:hAnsi="Arial" w:cs="Arial"/>
          <w:b/>
          <w:bCs/>
          <w:sz w:val="22"/>
          <w:szCs w:val="22"/>
        </w:rPr>
        <w:t>.</w:t>
      </w:r>
    </w:p>
    <w:p w14:paraId="29AAAC5A" w14:textId="080EB97D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7EEB425" w14:textId="77777777" w:rsidR="004635EC" w:rsidRDefault="004635E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4635EC">
      <w:pPr>
        <w:pStyle w:val="11"/>
        <w:tabs>
          <w:tab w:val="left" w:pos="284"/>
        </w:tabs>
        <w:spacing w:before="0" w:after="120"/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57468157" w:rsidR="006A08F1" w:rsidRPr="008845AF" w:rsidRDefault="006A08F1" w:rsidP="006A08F1">
      <w:pPr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S ohledem na zajištění s nakládáním osobních údajů fyzických osob v nezbytně nutném rozsahu, nebudou znalecké posudky obsahovat kopie kupních smluv. Zhotovitel doloží skutečnost, že se s cenovými údaji řádně seznámil, uvedením čísla 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75EABAFC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49143BD3" w14:textId="77777777" w:rsidR="00A92847" w:rsidRDefault="00A92847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A92847">
      <w:pPr>
        <w:spacing w:after="12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77777777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mlouvy může 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 k plnění Smlouvy,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77777777" w:rsidR="006A08F1" w:rsidRPr="00B72840" w:rsidRDefault="006A08F1" w:rsidP="00A92847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Metodická součinnost oddělení tvorby cen a verifikace se zhotoviteli ZP</w:t>
      </w:r>
    </w:p>
    <w:p w14:paraId="6BA17B4F" w14:textId="6E4427DD" w:rsidR="006A08F1" w:rsidRPr="00B72840" w:rsidRDefault="006A08F1" w:rsidP="006A08F1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>. Příslušná organizační jednotka poskytne zhotoviteli dokumenty, pokud o to požádá, které jsou na stránkách oddělení 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20EDE81D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A92847">
      <w:pPr>
        <w:tabs>
          <w:tab w:val="num" w:pos="284"/>
        </w:tabs>
        <w:spacing w:after="120"/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1178EB1F" w:rsidR="00D94C73" w:rsidRDefault="00D94C73" w:rsidP="00936B10">
      <w:pPr>
        <w:pStyle w:val="Odstavecseseznamem"/>
        <w:numPr>
          <w:ilvl w:val="0"/>
          <w:numId w:val="3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Smlouvy. Tyto informace budou mít smluvní režim vztahující se na informace důvěrné ve smyslu §504 </w:t>
      </w:r>
      <w:r w:rsidR="00375C18">
        <w:rPr>
          <w:rFonts w:ascii="Arial" w:hAnsi="Arial" w:cs="Arial"/>
          <w:sz w:val="22"/>
          <w:szCs w:val="22"/>
        </w:rPr>
        <w:t>zákona č. 89/2012 Sb., občanský zákoník</w:t>
      </w:r>
      <w:r w:rsidR="00854A33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A92847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Smluvní strany se dohodly na tom, že zhotovitel není oprávněn dílo, které je předmětem </w:t>
      </w:r>
      <w:r w:rsidRPr="00936B10">
        <w:rPr>
          <w:rFonts w:ascii="Arial" w:hAnsi="Arial" w:cs="Arial"/>
          <w:snapToGrid w:val="0"/>
          <w:sz w:val="22"/>
          <w:szCs w:val="22"/>
        </w:rPr>
        <w:lastRenderedPageBreak/>
        <w:t>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6B737B7C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 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2847E53F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69326253" w14:textId="77777777" w:rsidR="00A92847" w:rsidRDefault="00A92847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A92847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3B432B9A" w:rsidR="00D94C73" w:rsidRPr="003311FF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3311FF">
        <w:rPr>
          <w:rFonts w:ascii="Arial" w:hAnsi="Arial" w:cs="Arial"/>
          <w:sz w:val="22"/>
          <w:szCs w:val="22"/>
        </w:rPr>
        <w:t>Dohoda</w:t>
      </w:r>
      <w:r w:rsidR="00D94C73" w:rsidRPr="003311FF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40575E" w:rsidRPr="003311FF">
        <w:rPr>
          <w:rFonts w:ascii="Arial" w:hAnsi="Arial" w:cs="Arial"/>
          <w:sz w:val="22"/>
          <w:szCs w:val="22"/>
        </w:rPr>
        <w:t xml:space="preserve"> a účinnosti dnem uveřejnění v registru smluv dle § 6 odst. 1 zákona č. 340/2015 Sb., o zvláštních podmínkách účinnosti některých smluv, uveřejňování těchto smluv a o registru smluv.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6378AA61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</w:t>
      </w:r>
      <w:r w:rsidR="00317D69" w:rsidRPr="00A92847">
        <w:rPr>
          <w:rFonts w:ascii="Arial" w:hAnsi="Arial" w:cs="Arial"/>
          <w:b/>
          <w:bCs/>
          <w:sz w:val="22"/>
          <w:szCs w:val="22"/>
        </w:rPr>
        <w:t xml:space="preserve">do </w:t>
      </w:r>
      <w:r w:rsidR="00A92847" w:rsidRPr="00A92847">
        <w:rPr>
          <w:rFonts w:ascii="Arial" w:hAnsi="Arial" w:cs="Arial"/>
          <w:b/>
          <w:bCs/>
          <w:sz w:val="22"/>
          <w:szCs w:val="22"/>
        </w:rPr>
        <w:t>31.12.2022</w:t>
      </w:r>
      <w:r w:rsidR="00317D69"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</w:t>
      </w:r>
      <w:r w:rsidR="003311FF">
        <w:rPr>
          <w:rFonts w:ascii="Arial" w:hAnsi="Arial" w:cs="Arial"/>
          <w:sz w:val="22"/>
          <w:szCs w:val="22"/>
        </w:rPr>
        <w:t>350.000,00</w:t>
      </w:r>
      <w:r w:rsidR="00317D69" w:rsidRPr="1CA34882">
        <w:rPr>
          <w:rFonts w:ascii="Arial" w:hAnsi="Arial" w:cs="Arial"/>
          <w:sz w:val="22"/>
          <w:szCs w:val="22"/>
        </w:rPr>
        <w:t xml:space="preserve"> 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C368407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7B37A1">
        <w:rPr>
          <w:rFonts w:ascii="Arial" w:hAnsi="Arial" w:cs="Arial"/>
          <w:sz w:val="22"/>
          <w:szCs w:val="22"/>
          <w:highlight w:val="yellow"/>
        </w:rPr>
        <w:t>v</w:t>
      </w:r>
      <w:r w:rsidR="00AF14FC" w:rsidRPr="007B37A1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7B0F7A" w:rsidRPr="006F0B94">
        <w:rPr>
          <w:rFonts w:ascii="Arial" w:hAnsi="Arial" w:cs="Arial"/>
          <w:i/>
          <w:iCs/>
          <w:sz w:val="22"/>
          <w:szCs w:val="22"/>
          <w:highlight w:val="yellow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ve </w:t>
      </w:r>
      <w:r w:rsidR="007B0F7A" w:rsidRPr="1CA34882">
        <w:rPr>
          <w:rFonts w:ascii="Arial" w:hAnsi="Arial" w:cs="Arial"/>
          <w:sz w:val="22"/>
          <w:szCs w:val="22"/>
        </w:rPr>
        <w:t>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objednatele a ve</w:t>
      </w:r>
      <w:r w:rsidR="007B0F7A" w:rsidRPr="1CA34882">
        <w:rPr>
          <w:rFonts w:ascii="Arial" w:hAnsi="Arial" w:cs="Arial"/>
          <w:sz w:val="22"/>
          <w:szCs w:val="22"/>
        </w:rPr>
        <w:t xml:space="preserve"> 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každého zhotovitele, z nichž každý má povahu originálu.</w:t>
      </w:r>
    </w:p>
    <w:p w14:paraId="351F1645" w14:textId="5ABD23C9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512C67D" w14:textId="77777777" w:rsidR="006F0B94" w:rsidRPr="002826A5" w:rsidRDefault="006F0B94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261872BC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5E272396" w14:textId="49531B4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44AD66E" w14:textId="77777777" w:rsidR="007B37A1" w:rsidRDefault="007B37A1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64FAAAA" w14:textId="77777777" w:rsidR="007B37A1" w:rsidRPr="00936B10" w:rsidRDefault="007B37A1" w:rsidP="007B37A1">
      <w:pPr>
        <w:tabs>
          <w:tab w:val="left" w:pos="5103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1DD9A30C" w14:textId="1776590F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</w:t>
      </w:r>
      <w:r w:rsidR="007B37A1">
        <w:rPr>
          <w:rFonts w:ascii="Arial" w:hAnsi="Arial" w:cs="Arial"/>
          <w:snapToGrid w:val="0"/>
          <w:sz w:val="22"/>
          <w:szCs w:val="22"/>
        </w:rPr>
        <w:t> Hradci Králové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dne 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dne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503844C7" w14:textId="32435710" w:rsidR="00D94C73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5C6FD44D" w14:textId="040EA213" w:rsidR="007B37A1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406C6E65" w14:textId="77777777" w:rsidR="007B37A1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53C32A00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  <w:r w:rsidR="007B37A1"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</w:p>
    <w:p w14:paraId="1039D883" w14:textId="56619D5F" w:rsidR="00D94C73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Petr Lázňovský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  <w:t>zhotovitel č. 1</w:t>
      </w:r>
    </w:p>
    <w:p w14:paraId="79118B31" w14:textId="29705B0C" w:rsidR="007B37A1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</w:t>
      </w:r>
      <w:r w:rsidRPr="00936B10">
        <w:rPr>
          <w:rFonts w:ascii="Arial" w:hAnsi="Arial" w:cs="Arial"/>
          <w:snapToGrid w:val="0"/>
          <w:sz w:val="22"/>
          <w:szCs w:val="22"/>
        </w:rPr>
        <w:t>editel Krajského pozemkového</w:t>
      </w:r>
      <w:r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66FCDDD8" w:rsidR="00D94C73" w:rsidRPr="00936B10" w:rsidRDefault="00D94C73" w:rsidP="007B37A1">
      <w:pPr>
        <w:tabs>
          <w:tab w:val="left" w:pos="5103"/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úřadu pro </w:t>
      </w:r>
      <w:r w:rsidR="007B37A1">
        <w:rPr>
          <w:rFonts w:ascii="Arial" w:hAnsi="Arial" w:cs="Arial"/>
          <w:snapToGrid w:val="0"/>
          <w:sz w:val="22"/>
          <w:szCs w:val="22"/>
        </w:rPr>
        <w:t>Královéhradecký kraj</w:t>
      </w:r>
    </w:p>
    <w:p w14:paraId="5C6B958E" w14:textId="79DF2052" w:rsidR="00D94C73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7FE7EFAF" w14:textId="1F43AEB5" w:rsidR="007B37A1" w:rsidRDefault="007B37A1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0292148C" w14:textId="77777777" w:rsidR="007B37A1" w:rsidRDefault="007B37A1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42181AF1" w14:textId="191B8ED5" w:rsidR="007B37A1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2:  </w:t>
      </w:r>
      <w:r>
        <w:rPr>
          <w:rFonts w:ascii="Arial" w:hAnsi="Arial" w:cs="Arial"/>
          <w:b/>
          <w:snapToGrid w:val="0"/>
          <w:sz w:val="22"/>
          <w:szCs w:val="22"/>
        </w:rPr>
        <w:tab/>
      </w:r>
      <w:proofErr w:type="gramEnd"/>
      <w:r w:rsidRPr="00936B10">
        <w:rPr>
          <w:rFonts w:ascii="Arial" w:hAnsi="Arial" w:cs="Arial"/>
          <w:b/>
          <w:snapToGrid w:val="0"/>
          <w:sz w:val="22"/>
          <w:szCs w:val="22"/>
        </w:rPr>
        <w:t>Za zhotovitele č. 3:</w:t>
      </w:r>
    </w:p>
    <w:p w14:paraId="26553F21" w14:textId="0959D204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 ……………….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d</w:t>
      </w:r>
      <w:r w:rsidRPr="00936B10">
        <w:rPr>
          <w:rFonts w:ascii="Arial" w:hAnsi="Arial" w:cs="Arial"/>
          <w:snapToGrid w:val="0"/>
          <w:sz w:val="22"/>
          <w:szCs w:val="22"/>
        </w:rPr>
        <w:t>ne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</w:t>
      </w:r>
      <w:r w:rsidR="007B37A1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V ………………….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="007B37A1" w:rsidRPr="00936B10">
        <w:rPr>
          <w:rFonts w:ascii="Arial" w:hAnsi="Arial" w:cs="Arial"/>
          <w:snapToGrid w:val="0"/>
          <w:sz w:val="22"/>
          <w:szCs w:val="22"/>
        </w:rPr>
        <w:t>D</w:t>
      </w:r>
      <w:r w:rsidRPr="00936B10">
        <w:rPr>
          <w:rFonts w:ascii="Arial" w:hAnsi="Arial" w:cs="Arial"/>
          <w:snapToGrid w:val="0"/>
          <w:sz w:val="22"/>
          <w:szCs w:val="22"/>
        </w:rPr>
        <w:t>ne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…………….</w:t>
      </w:r>
    </w:p>
    <w:p w14:paraId="2F63A6F6" w14:textId="77777777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1D08FA45" w14:textId="3DA5FB5C" w:rsidR="00D94C73" w:rsidRPr="00936B10" w:rsidRDefault="00D94C73" w:rsidP="007B37A1">
      <w:pPr>
        <w:tabs>
          <w:tab w:val="left" w:pos="5103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7C75E6CE" w14:textId="77777777" w:rsidR="00D94C73" w:rsidRPr="00936B10" w:rsidRDefault="00D94C73" w:rsidP="007B37A1">
      <w:pPr>
        <w:tabs>
          <w:tab w:val="left" w:pos="5103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4922CF02" w:rsidR="00D94C73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</w:p>
    <w:p w14:paraId="6AF402AE" w14:textId="50CDD91A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</w:t>
      </w:r>
      <w:r w:rsidR="007B37A1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zhotovitel č. 3</w:t>
      </w:r>
    </w:p>
    <w:p w14:paraId="149EFC78" w14:textId="77777777" w:rsidR="00695720" w:rsidRPr="00936B10" w:rsidRDefault="00695720" w:rsidP="007B37A1">
      <w:pPr>
        <w:pStyle w:val="lanek6"/>
        <w:tabs>
          <w:tab w:val="left" w:pos="5103"/>
        </w:tabs>
        <w:jc w:val="center"/>
        <w:rPr>
          <w:rFonts w:ascii="Arial" w:hAnsi="Arial" w:cs="Arial"/>
          <w:sz w:val="22"/>
          <w:szCs w:val="22"/>
        </w:rPr>
      </w:pPr>
    </w:p>
    <w:p w14:paraId="415B872E" w14:textId="77777777" w:rsidR="00D94C73" w:rsidRPr="00936B10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3B12F558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615AF946" w14:textId="77777777" w:rsidR="007B37A1" w:rsidRDefault="007B37A1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03E0A82D" w:rsidR="002826A5" w:rsidRPr="007B37A1" w:rsidRDefault="007B37A1" w:rsidP="007B37A1">
      <w:pPr>
        <w:spacing w:after="80"/>
        <w:rPr>
          <w:rFonts w:ascii="Arial" w:hAnsi="Arial" w:cs="Arial"/>
          <w:b/>
          <w:bCs/>
          <w:sz w:val="22"/>
          <w:szCs w:val="22"/>
        </w:rPr>
      </w:pPr>
      <w:r w:rsidRPr="007B37A1">
        <w:rPr>
          <w:rFonts w:ascii="Arial" w:hAnsi="Arial" w:cs="Arial"/>
          <w:b/>
          <w:bCs/>
          <w:sz w:val="22"/>
          <w:szCs w:val="22"/>
        </w:rPr>
        <w:t>Přílohy Rámcové dohody:</w:t>
      </w:r>
    </w:p>
    <w:p w14:paraId="1457B0EB" w14:textId="2EFC7CE9" w:rsidR="00AC4781" w:rsidRPr="00936B10" w:rsidRDefault="00AC4781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  <w:r w:rsidR="007B37A1">
        <w:rPr>
          <w:rFonts w:ascii="Arial" w:hAnsi="Arial" w:cs="Arial"/>
          <w:sz w:val="22"/>
          <w:szCs w:val="22"/>
        </w:rPr>
        <w:t xml:space="preserve">- </w:t>
      </w: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32E014DF" w14:textId="437B43E7" w:rsidR="00EF4F13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  <w:r w:rsidR="007B37A1">
        <w:rPr>
          <w:rFonts w:ascii="Arial" w:hAnsi="Arial" w:cs="Arial"/>
          <w:sz w:val="22"/>
          <w:szCs w:val="22"/>
        </w:rPr>
        <w:t xml:space="preserve"> - </w:t>
      </w:r>
      <w:r w:rsidRPr="00936B10">
        <w:rPr>
          <w:rFonts w:ascii="Arial" w:hAnsi="Arial" w:cs="Arial"/>
          <w:sz w:val="22"/>
          <w:szCs w:val="22"/>
        </w:rPr>
        <w:t>Vzor Ceníku znaleckých posudků</w:t>
      </w:r>
    </w:p>
    <w:p w14:paraId="07B4C34D" w14:textId="1EB10239" w:rsidR="00EF4F13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  <w:r w:rsidR="007B37A1">
        <w:rPr>
          <w:rFonts w:ascii="Arial" w:hAnsi="Arial" w:cs="Arial"/>
          <w:sz w:val="22"/>
          <w:szCs w:val="22"/>
        </w:rPr>
        <w:t xml:space="preserve"> - </w:t>
      </w:r>
      <w:r w:rsidRPr="00936B10">
        <w:rPr>
          <w:rFonts w:ascii="Arial" w:hAnsi="Arial" w:cs="Arial"/>
          <w:sz w:val="22"/>
          <w:szCs w:val="22"/>
        </w:rPr>
        <w:t>Vzor Objednávky</w:t>
      </w:r>
    </w:p>
    <w:p w14:paraId="02F472B1" w14:textId="4C8FD940" w:rsidR="002F525D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  <w:r w:rsidR="007B37A1">
        <w:rPr>
          <w:rFonts w:ascii="Arial" w:hAnsi="Arial" w:cs="Arial"/>
          <w:sz w:val="22"/>
          <w:szCs w:val="22"/>
        </w:rPr>
        <w:t xml:space="preserve">- </w:t>
      </w:r>
      <w:r w:rsidR="002F525D"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39CD6F3F" w14:textId="3F7D0AC5" w:rsidR="002F525D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  <w:r w:rsidR="007B37A1">
        <w:rPr>
          <w:rFonts w:ascii="Arial" w:hAnsi="Arial" w:cs="Arial"/>
          <w:sz w:val="22"/>
          <w:szCs w:val="22"/>
        </w:rPr>
        <w:t xml:space="preserve"> - </w:t>
      </w:r>
      <w:r w:rsidR="002F525D"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8997D83" w16cex:dateUtc="2020-12-18T12:19:49.733Z"/>
  <w16cex:commentExtensible w16cex:durableId="4C0CD4B5" w16cex:dateUtc="2020-12-18T12:20:41.6Z"/>
  <w16cex:commentExtensible w16cex:durableId="38F84049" w16cex:dateUtc="2020-12-18T12:38:25.651Z"/>
  <w16cex:commentExtensible w16cex:durableId="7A445214" w16cex:dateUtc="2020-12-18T13:07:34.606Z"/>
  <w16cex:commentExtensible w16cex:durableId="39FE6882" w16cex:dateUtc="2020-12-18T13:08:37.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61EBE" w14:textId="77777777" w:rsidR="00324A49" w:rsidRDefault="00324A49" w:rsidP="001F4C47">
      <w:r>
        <w:separator/>
      </w:r>
    </w:p>
  </w:endnote>
  <w:endnote w:type="continuationSeparator" w:id="0">
    <w:p w14:paraId="63B47187" w14:textId="77777777" w:rsidR="00324A49" w:rsidRDefault="00324A49" w:rsidP="001F4C47">
      <w:r>
        <w:continuationSeparator/>
      </w:r>
    </w:p>
  </w:endnote>
  <w:endnote w:type="continuationNotice" w:id="1">
    <w:p w14:paraId="3104ED17" w14:textId="77777777" w:rsidR="00324A49" w:rsidRDefault="00324A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1BCD2" w14:textId="77777777" w:rsidR="00324A49" w:rsidRDefault="00324A49" w:rsidP="001F4C47">
      <w:r>
        <w:separator/>
      </w:r>
    </w:p>
  </w:footnote>
  <w:footnote w:type="continuationSeparator" w:id="0">
    <w:p w14:paraId="1C232089" w14:textId="77777777" w:rsidR="00324A49" w:rsidRDefault="00324A49" w:rsidP="001F4C47">
      <w:r>
        <w:continuationSeparator/>
      </w:r>
    </w:p>
  </w:footnote>
  <w:footnote w:type="continuationNotice" w:id="1">
    <w:p w14:paraId="4ED366E1" w14:textId="77777777" w:rsidR="00324A49" w:rsidRDefault="00324A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56B59" w14:textId="564C83C3" w:rsidR="008079B0" w:rsidRPr="008A5477" w:rsidRDefault="008A5477" w:rsidP="008A5477">
    <w:pPr>
      <w:pStyle w:val="Zhlav"/>
      <w:rPr>
        <w:rFonts w:ascii="Arial" w:hAnsi="Arial" w:cs="Arial"/>
        <w:sz w:val="20"/>
        <w:szCs w:val="20"/>
      </w:rPr>
    </w:pPr>
    <w:r w:rsidRPr="008A5477">
      <w:rPr>
        <w:rFonts w:ascii="Arial" w:hAnsi="Arial" w:cs="Arial"/>
        <w:sz w:val="20"/>
        <w:szCs w:val="20"/>
        <w:highlight w:val="yellow"/>
      </w:rPr>
      <w:t xml:space="preserve">Ocenění pozemků (mimo stavebních) a věcných břemen v okrese </w:t>
    </w:r>
    <w:r w:rsidR="003311FF">
      <w:rPr>
        <w:rFonts w:ascii="Arial" w:hAnsi="Arial" w:cs="Arial"/>
        <w:sz w:val="20"/>
        <w:szCs w:val="20"/>
        <w:highlight w:val="yellow"/>
      </w:rPr>
      <w:t>Jičín</w:t>
    </w:r>
    <w:r w:rsidRPr="008A5477">
      <w:rPr>
        <w:rFonts w:ascii="Arial" w:hAnsi="Arial" w:cs="Arial"/>
        <w:sz w:val="20"/>
        <w:szCs w:val="20"/>
      </w:rPr>
      <w:tab/>
    </w:r>
    <w:r w:rsidR="008079B0" w:rsidRPr="008A5477">
      <w:rPr>
        <w:rFonts w:ascii="Arial" w:hAnsi="Arial" w:cs="Arial"/>
        <w:sz w:val="20"/>
        <w:szCs w:val="20"/>
      </w:rPr>
      <w:t>(8.1.2021)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3"/>
  </w:num>
  <w:num w:numId="4">
    <w:abstractNumId w:val="41"/>
  </w:num>
  <w:num w:numId="5">
    <w:abstractNumId w:val="28"/>
  </w:num>
  <w:num w:numId="6">
    <w:abstractNumId w:val="59"/>
  </w:num>
  <w:num w:numId="7">
    <w:abstractNumId w:val="24"/>
  </w:num>
  <w:num w:numId="8">
    <w:abstractNumId w:val="43"/>
  </w:num>
  <w:num w:numId="9">
    <w:abstractNumId w:val="26"/>
  </w:num>
  <w:num w:numId="10">
    <w:abstractNumId w:val="39"/>
  </w:num>
  <w:num w:numId="11">
    <w:abstractNumId w:val="1"/>
  </w:num>
  <w:num w:numId="12">
    <w:abstractNumId w:val="38"/>
  </w:num>
  <w:num w:numId="13">
    <w:abstractNumId w:val="16"/>
  </w:num>
  <w:num w:numId="14">
    <w:abstractNumId w:val="56"/>
  </w:num>
  <w:num w:numId="15">
    <w:abstractNumId w:val="10"/>
  </w:num>
  <w:num w:numId="16">
    <w:abstractNumId w:val="57"/>
  </w:num>
  <w:num w:numId="17">
    <w:abstractNumId w:val="51"/>
  </w:num>
  <w:num w:numId="18">
    <w:abstractNumId w:val="47"/>
  </w:num>
  <w:num w:numId="19">
    <w:abstractNumId w:val="21"/>
  </w:num>
  <w:num w:numId="20">
    <w:abstractNumId w:val="19"/>
  </w:num>
  <w:num w:numId="21">
    <w:abstractNumId w:val="8"/>
  </w:num>
  <w:num w:numId="22">
    <w:abstractNumId w:val="42"/>
  </w:num>
  <w:num w:numId="23">
    <w:abstractNumId w:val="15"/>
  </w:num>
  <w:num w:numId="24">
    <w:abstractNumId w:val="11"/>
  </w:num>
  <w:num w:numId="25">
    <w:abstractNumId w:val="18"/>
  </w:num>
  <w:num w:numId="26">
    <w:abstractNumId w:val="55"/>
  </w:num>
  <w:num w:numId="27">
    <w:abstractNumId w:val="46"/>
  </w:num>
  <w:num w:numId="28">
    <w:abstractNumId w:val="31"/>
  </w:num>
  <w:num w:numId="29">
    <w:abstractNumId w:val="40"/>
  </w:num>
  <w:num w:numId="30">
    <w:abstractNumId w:val="44"/>
  </w:num>
  <w:num w:numId="31">
    <w:abstractNumId w:val="20"/>
  </w:num>
  <w:num w:numId="32">
    <w:abstractNumId w:val="34"/>
  </w:num>
  <w:num w:numId="33">
    <w:abstractNumId w:val="5"/>
  </w:num>
  <w:num w:numId="34">
    <w:abstractNumId w:val="37"/>
  </w:num>
  <w:num w:numId="35">
    <w:abstractNumId w:val="45"/>
  </w:num>
  <w:num w:numId="36">
    <w:abstractNumId w:val="3"/>
  </w:num>
  <w:num w:numId="37">
    <w:abstractNumId w:val="6"/>
  </w:num>
  <w:num w:numId="38">
    <w:abstractNumId w:val="33"/>
  </w:num>
  <w:num w:numId="39">
    <w:abstractNumId w:val="17"/>
  </w:num>
  <w:num w:numId="40">
    <w:abstractNumId w:val="23"/>
  </w:num>
  <w:num w:numId="41">
    <w:abstractNumId w:val="49"/>
  </w:num>
  <w:num w:numId="42">
    <w:abstractNumId w:val="58"/>
  </w:num>
  <w:num w:numId="43">
    <w:abstractNumId w:val="50"/>
  </w:num>
  <w:num w:numId="44">
    <w:abstractNumId w:val="36"/>
  </w:num>
  <w:num w:numId="45">
    <w:abstractNumId w:val="48"/>
  </w:num>
  <w:num w:numId="46">
    <w:abstractNumId w:val="27"/>
  </w:num>
  <w:num w:numId="47">
    <w:abstractNumId w:val="4"/>
  </w:num>
  <w:num w:numId="48">
    <w:abstractNumId w:val="30"/>
  </w:num>
  <w:num w:numId="49">
    <w:abstractNumId w:val="2"/>
  </w:num>
  <w:num w:numId="50">
    <w:abstractNumId w:val="32"/>
  </w:num>
  <w:num w:numId="51">
    <w:abstractNumId w:val="52"/>
  </w:num>
  <w:num w:numId="52">
    <w:abstractNumId w:val="14"/>
  </w:num>
  <w:num w:numId="53">
    <w:abstractNumId w:val="35"/>
  </w:num>
  <w:num w:numId="54">
    <w:abstractNumId w:val="13"/>
  </w:num>
  <w:num w:numId="55">
    <w:abstractNumId w:val="25"/>
  </w:num>
  <w:num w:numId="56">
    <w:abstractNumId w:val="12"/>
  </w:num>
  <w:num w:numId="57">
    <w:abstractNumId w:val="7"/>
  </w:num>
  <w:num w:numId="58">
    <w:abstractNumId w:val="60"/>
  </w:num>
  <w:num w:numId="59">
    <w:abstractNumId w:val="54"/>
  </w:num>
  <w:num w:numId="60">
    <w:abstractNumId w:val="29"/>
  </w:num>
  <w:num w:numId="61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140F"/>
    <w:rsid w:val="000020A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2B37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13BA"/>
    <w:rsid w:val="00183135"/>
    <w:rsid w:val="00183FB0"/>
    <w:rsid w:val="0018709F"/>
    <w:rsid w:val="001919CF"/>
    <w:rsid w:val="00193FBC"/>
    <w:rsid w:val="001957A9"/>
    <w:rsid w:val="00196094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A0959"/>
    <w:rsid w:val="002A1FE5"/>
    <w:rsid w:val="002A2A7C"/>
    <w:rsid w:val="002A3F27"/>
    <w:rsid w:val="002B0CCF"/>
    <w:rsid w:val="002B380E"/>
    <w:rsid w:val="002B51CC"/>
    <w:rsid w:val="002C102B"/>
    <w:rsid w:val="002C610A"/>
    <w:rsid w:val="002C6795"/>
    <w:rsid w:val="002C7A00"/>
    <w:rsid w:val="002D4AC2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745F"/>
    <w:rsid w:val="003311F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575E"/>
    <w:rsid w:val="0040660E"/>
    <w:rsid w:val="00411E7E"/>
    <w:rsid w:val="00413311"/>
    <w:rsid w:val="0041446A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35EC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6147"/>
    <w:rsid w:val="004E78D0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52E4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192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82FD9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0B94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1E30"/>
    <w:rsid w:val="00757967"/>
    <w:rsid w:val="007617BD"/>
    <w:rsid w:val="00761E7B"/>
    <w:rsid w:val="00766E27"/>
    <w:rsid w:val="007706CF"/>
    <w:rsid w:val="00770F28"/>
    <w:rsid w:val="00775E5E"/>
    <w:rsid w:val="007773CA"/>
    <w:rsid w:val="00777457"/>
    <w:rsid w:val="00777F86"/>
    <w:rsid w:val="007804E4"/>
    <w:rsid w:val="00783F80"/>
    <w:rsid w:val="0078496B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37A1"/>
    <w:rsid w:val="007B6791"/>
    <w:rsid w:val="007B7901"/>
    <w:rsid w:val="007C008F"/>
    <w:rsid w:val="007C3475"/>
    <w:rsid w:val="007C3D75"/>
    <w:rsid w:val="007D03A3"/>
    <w:rsid w:val="007D10C9"/>
    <w:rsid w:val="007D505F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477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92E"/>
    <w:rsid w:val="008E53D8"/>
    <w:rsid w:val="008F07E4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D80"/>
    <w:rsid w:val="009A15BE"/>
    <w:rsid w:val="009A5A60"/>
    <w:rsid w:val="009A7107"/>
    <w:rsid w:val="009B0AF7"/>
    <w:rsid w:val="009B324B"/>
    <w:rsid w:val="009B50C2"/>
    <w:rsid w:val="009B6229"/>
    <w:rsid w:val="009C18A0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847"/>
    <w:rsid w:val="00A92C06"/>
    <w:rsid w:val="00A946EB"/>
    <w:rsid w:val="00A96F82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C23AE"/>
    <w:rsid w:val="00BC3778"/>
    <w:rsid w:val="00BC3C1A"/>
    <w:rsid w:val="00BC3E79"/>
    <w:rsid w:val="00BC3F3E"/>
    <w:rsid w:val="00BC4927"/>
    <w:rsid w:val="00BC50D0"/>
    <w:rsid w:val="00BC5A96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04F20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evyeenzmnka">
    <w:name w:val="Unresolved Mention"/>
    <w:basedOn w:val="Standardnpsmoodstavce"/>
    <w:uiPriority w:val="99"/>
    <w:semiHidden/>
    <w:unhideWhenUsed/>
    <w:rsid w:val="008A54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ralovehradecky.kraj@spucr.cz" TargetMode="External"/><Relationship Id="rId17" Type="http://schemas.openxmlformats.org/officeDocument/2006/relationships/footer" Target="footer3.xml"/><Relationship Id="R96fb83b77a344729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09260-B455-4D7B-BE4A-AC8A0B657DD5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85f4b5cc-4033-44c7-b405-f5eed34c8154"/>
    <ds:schemaRef ds:uri="a10cb3f4-6df0-432d-a88a-550b10af4063"/>
    <ds:schemaRef ds:uri="http://schemas.microsoft.com/office/infopath/2007/PartnerControls"/>
    <ds:schemaRef ds:uri="0e91f575-6fab-42fd-90b1-cf5076f1288e"/>
    <ds:schemaRef ds:uri="http://schemas.openxmlformats.org/package/2006/metadata/core-properties"/>
    <ds:schemaRef ds:uri="96d89aea-7c17-4746-a528-e0c0b049a2f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BCE1B02-99E7-4934-A742-A4E7E3521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4218</Words>
  <Characters>24889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29049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Žáková Petra Ing.</cp:lastModifiedBy>
  <cp:revision>5</cp:revision>
  <cp:lastPrinted>2017-12-13T14:21:00Z</cp:lastPrinted>
  <dcterms:created xsi:type="dcterms:W3CDTF">2021-01-28T13:16:00Z</dcterms:created>
  <dcterms:modified xsi:type="dcterms:W3CDTF">2021-01-28T14:03:00Z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