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5BA8A1F1"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3A3E97">
        <w:rPr>
          <w:rFonts w:ascii="Arial" w:hAnsi="Arial" w:cs="Arial"/>
          <w:snapToGrid w:val="0"/>
        </w:rPr>
        <w:t>Středočeský kraj a hl. m. Praha,</w:t>
      </w:r>
      <w:r w:rsidRPr="00F45AC5">
        <w:rPr>
          <w:rFonts w:ascii="Arial" w:hAnsi="Arial" w:cs="Arial"/>
          <w:snapToGrid w:val="0"/>
        </w:rPr>
        <w:t xml:space="preserve"> na adrese</w:t>
      </w:r>
      <w:r w:rsidR="003A3E97">
        <w:rPr>
          <w:rFonts w:ascii="Arial" w:hAnsi="Arial" w:cs="Arial"/>
          <w:snapToGrid w:val="0"/>
        </w:rPr>
        <w:t>: Nám. Winstona Churchilla 1800/2, 130 00 Praha 3</w:t>
      </w:r>
    </w:p>
    <w:p w14:paraId="2BB55C1B" w14:textId="09D2CA31" w:rsidR="00E0086F" w:rsidRPr="00F45AC5" w:rsidRDefault="00E0086F" w:rsidP="00E0086F">
      <w:pPr>
        <w:ind w:left="567"/>
        <w:rPr>
          <w:rFonts w:ascii="Arial" w:hAnsi="Arial" w:cs="Arial"/>
        </w:rPr>
      </w:pPr>
      <w:r w:rsidRPr="00F45AC5">
        <w:rPr>
          <w:rFonts w:ascii="Arial" w:hAnsi="Arial" w:cs="Arial"/>
        </w:rPr>
        <w:t xml:space="preserve">Zastoupená: </w:t>
      </w:r>
      <w:r w:rsidR="003A3E97">
        <w:rPr>
          <w:rFonts w:ascii="Arial" w:hAnsi="Arial" w:cs="Arial"/>
        </w:rPr>
        <w:t>Ing. Jiří Veselý, ředitel</w:t>
      </w:r>
      <w:r w:rsidRPr="00F45AC5">
        <w:rPr>
          <w:rFonts w:ascii="Arial" w:hAnsi="Arial" w:cs="Arial"/>
          <w:iCs/>
        </w:rPr>
        <w:t xml:space="preserve"> </w:t>
      </w:r>
    </w:p>
    <w:p w14:paraId="679B3B2B" w14:textId="033203F3"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3A3E97">
        <w:rPr>
          <w:rFonts w:ascii="Arial" w:hAnsi="Arial" w:cs="Arial"/>
        </w:rPr>
        <w:t>Ing. Jiří Veselý, ředitel</w:t>
      </w:r>
      <w:r w:rsidRPr="00F45AC5">
        <w:rPr>
          <w:rFonts w:ascii="Arial" w:hAnsi="Arial" w:cs="Arial"/>
        </w:rPr>
        <w:t xml:space="preserve"> </w:t>
      </w:r>
    </w:p>
    <w:p w14:paraId="4939C5C6" w14:textId="38250052"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3A3E97">
        <w:rPr>
          <w:rFonts w:ascii="Arial" w:hAnsi="Arial" w:cs="Arial"/>
          <w:snapToGrid w:val="0"/>
        </w:rPr>
        <w:t>Ing. Silvie Römerová, Bc. Kateřina Čermáková, Pobočka Rakovník</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0FD067BD"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3A3E97">
        <w:rPr>
          <w:rFonts w:ascii="Arial" w:hAnsi="Arial" w:cs="Arial"/>
          <w:snapToGrid w:val="0"/>
        </w:rPr>
        <w:t>+420 601 571 824 / +420 725 949 942</w:t>
      </w:r>
    </w:p>
    <w:p w14:paraId="073F5E87" w14:textId="17815403"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3A3E97" w:rsidRPr="003A3E97">
        <w:rPr>
          <w:rFonts w:ascii="Arial" w:hAnsi="Arial" w:cs="Arial"/>
          <w:snapToGrid w:val="0"/>
        </w:rPr>
        <w:t>s.romerova@spucr.cz</w:t>
      </w:r>
      <w:r w:rsidR="003A3E97">
        <w:rPr>
          <w:rFonts w:ascii="Arial" w:hAnsi="Arial" w:cs="Arial"/>
          <w:snapToGrid w:val="0"/>
        </w:rPr>
        <w:t>; k.cermakova@spucr.cz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3A3E97" w:rsidRDefault="00E0086F" w:rsidP="00E0086F">
      <w:pPr>
        <w:numPr>
          <w:ilvl w:val="0"/>
          <w:numId w:val="15"/>
        </w:numPr>
        <w:spacing w:before="120" w:after="240" w:line="240" w:lineRule="auto"/>
        <w:ind w:left="567" w:hanging="567"/>
        <w:jc w:val="both"/>
        <w:rPr>
          <w:rFonts w:ascii="Arial" w:hAnsi="Arial" w:cs="Arial"/>
          <w:b/>
          <w:highlight w:val="yellow"/>
        </w:rPr>
      </w:pPr>
      <w:r w:rsidRPr="003A3E97">
        <w:rPr>
          <w:rFonts w:ascii="Arial" w:hAnsi="Arial" w:cs="Arial"/>
          <w:b/>
          <w:highlight w:val="yellow"/>
        </w:rPr>
        <w:t>[Obchodní firma zhotovitele]</w:t>
      </w:r>
    </w:p>
    <w:p w14:paraId="32BEDF50" w14:textId="77777777" w:rsidR="00E0086F" w:rsidRPr="003A3E97" w:rsidRDefault="00E0086F" w:rsidP="00E0086F">
      <w:pPr>
        <w:ind w:left="567"/>
        <w:rPr>
          <w:rFonts w:ascii="Arial" w:hAnsi="Arial" w:cs="Arial"/>
          <w:snapToGrid w:val="0"/>
          <w:highlight w:val="yellow"/>
        </w:rPr>
      </w:pPr>
      <w:r w:rsidRPr="003A3E97">
        <w:rPr>
          <w:rFonts w:ascii="Arial" w:hAnsi="Arial" w:cs="Arial"/>
          <w:highlight w:val="yellow"/>
        </w:rPr>
        <w:t xml:space="preserve">společnost založená a existující podle právního řádu [České republiky], </w:t>
      </w:r>
      <w:r w:rsidRPr="003A3E97">
        <w:rPr>
          <w:rFonts w:ascii="Arial" w:hAnsi="Arial" w:cs="Arial"/>
          <w:bCs/>
          <w:highlight w:val="yellow"/>
        </w:rPr>
        <w:t>se sídlem</w:t>
      </w:r>
      <w:proofErr w:type="gramStart"/>
      <w:r w:rsidRPr="003A3E97">
        <w:rPr>
          <w:rFonts w:ascii="Arial" w:hAnsi="Arial" w:cs="Arial"/>
          <w:bCs/>
          <w:highlight w:val="yellow"/>
        </w:rPr>
        <w:t xml:space="preserve"> </w:t>
      </w:r>
      <w:r w:rsidRPr="003A3E97">
        <w:rPr>
          <w:rFonts w:ascii="Arial" w:hAnsi="Arial" w:cs="Arial"/>
          <w:snapToGrid w:val="0"/>
          <w:highlight w:val="yellow"/>
        </w:rPr>
        <w:t>....</w:t>
      </w:r>
      <w:proofErr w:type="gramEnd"/>
      <w:r w:rsidRPr="003A3E97">
        <w:rPr>
          <w:rFonts w:ascii="Arial" w:hAnsi="Arial" w:cs="Arial"/>
          <w:snapToGrid w:val="0"/>
          <w:highlight w:val="yellow"/>
        </w:rPr>
        <w:t>., IČO: ....., zapsaná v obchodním rejstříku vedeném u ..... soudu v</w:t>
      </w:r>
      <w:proofErr w:type="gramStart"/>
      <w:r w:rsidRPr="003A3E97">
        <w:rPr>
          <w:rFonts w:ascii="Arial" w:hAnsi="Arial" w:cs="Arial"/>
          <w:snapToGrid w:val="0"/>
          <w:highlight w:val="yellow"/>
        </w:rPr>
        <w:t xml:space="preserve"> ....</w:t>
      </w:r>
      <w:proofErr w:type="gramEnd"/>
      <w:r w:rsidRPr="003A3E97">
        <w:rPr>
          <w:rFonts w:ascii="Arial" w:hAnsi="Arial" w:cs="Arial"/>
          <w:snapToGrid w:val="0"/>
          <w:highlight w:val="yellow"/>
        </w:rPr>
        <w:t>., oddíl ....., vložka .....</w:t>
      </w:r>
    </w:p>
    <w:p w14:paraId="5F89DDB9" w14:textId="77777777" w:rsidR="00E0086F" w:rsidRPr="003A3E97" w:rsidRDefault="00E0086F" w:rsidP="00E0086F">
      <w:pPr>
        <w:ind w:left="567"/>
        <w:rPr>
          <w:rFonts w:ascii="Arial" w:hAnsi="Arial" w:cs="Arial"/>
          <w:bCs/>
          <w:highlight w:val="yellow"/>
        </w:rPr>
      </w:pPr>
      <w:proofErr w:type="gramStart"/>
      <w:r w:rsidRPr="003A3E97">
        <w:rPr>
          <w:rFonts w:ascii="Arial" w:hAnsi="Arial" w:cs="Arial"/>
          <w:snapToGrid w:val="0"/>
          <w:highlight w:val="yellow"/>
        </w:rPr>
        <w:t>Zastoupená: ....</w:t>
      </w:r>
      <w:proofErr w:type="gramEnd"/>
      <w:r w:rsidRPr="003A3E97">
        <w:rPr>
          <w:rFonts w:ascii="Arial" w:hAnsi="Arial" w:cs="Arial"/>
          <w:snapToGrid w:val="0"/>
          <w:highlight w:val="yellow"/>
        </w:rPr>
        <w:t>.</w:t>
      </w:r>
    </w:p>
    <w:p w14:paraId="470BDDFE" w14:textId="77777777" w:rsidR="00E0086F" w:rsidRPr="003A3E97" w:rsidRDefault="00E0086F" w:rsidP="00E0086F">
      <w:pPr>
        <w:ind w:left="567"/>
        <w:rPr>
          <w:rFonts w:ascii="Arial" w:hAnsi="Arial" w:cs="Arial"/>
          <w:highlight w:val="yellow"/>
        </w:rPr>
      </w:pPr>
      <w:r w:rsidRPr="003A3E97">
        <w:rPr>
          <w:rFonts w:ascii="Arial" w:hAnsi="Arial" w:cs="Arial"/>
          <w:highlight w:val="yellow"/>
        </w:rPr>
        <w:t xml:space="preserve">Ve smluvních záležitostech oprávněn(a) </w:t>
      </w:r>
      <w:proofErr w:type="gramStart"/>
      <w:r w:rsidRPr="003A3E97">
        <w:rPr>
          <w:rFonts w:ascii="Arial" w:hAnsi="Arial" w:cs="Arial"/>
          <w:highlight w:val="yellow"/>
        </w:rPr>
        <w:t>jednat</w:t>
      </w:r>
      <w:r w:rsidRPr="003A3E97">
        <w:rPr>
          <w:rFonts w:ascii="Arial" w:hAnsi="Arial" w:cs="Arial"/>
          <w:bCs/>
          <w:highlight w:val="yellow"/>
        </w:rPr>
        <w:t xml:space="preserve">: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2D5046AC" w14:textId="77777777" w:rsidR="00E0086F" w:rsidRPr="003A3E97" w:rsidRDefault="00E0086F" w:rsidP="00E0086F">
      <w:pPr>
        <w:tabs>
          <w:tab w:val="left" w:pos="4536"/>
        </w:tabs>
        <w:spacing w:after="240"/>
        <w:ind w:left="567"/>
        <w:rPr>
          <w:rFonts w:ascii="Arial" w:hAnsi="Arial" w:cs="Arial"/>
          <w:highlight w:val="yellow"/>
        </w:rPr>
      </w:pPr>
      <w:r w:rsidRPr="003A3E97">
        <w:rPr>
          <w:rFonts w:ascii="Arial" w:hAnsi="Arial" w:cs="Arial"/>
          <w:highlight w:val="yellow"/>
        </w:rPr>
        <w:t xml:space="preserve">V technických záležitostech oprávněn(a) </w:t>
      </w:r>
      <w:proofErr w:type="gramStart"/>
      <w:r w:rsidRPr="003A3E97">
        <w:rPr>
          <w:rFonts w:ascii="Arial" w:hAnsi="Arial" w:cs="Arial"/>
          <w:highlight w:val="yellow"/>
        </w:rPr>
        <w:t xml:space="preserve">jednat: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7BB3EF73" w14:textId="77777777" w:rsidR="00E0086F" w:rsidRPr="003A3E97" w:rsidRDefault="00E0086F" w:rsidP="00E0086F">
      <w:pPr>
        <w:tabs>
          <w:tab w:val="left" w:pos="4536"/>
        </w:tabs>
        <w:ind w:left="567"/>
        <w:contextualSpacing/>
        <w:rPr>
          <w:rFonts w:ascii="Arial" w:hAnsi="Arial" w:cs="Arial"/>
          <w:highlight w:val="yellow"/>
        </w:rPr>
      </w:pPr>
      <w:r w:rsidRPr="003A3E97">
        <w:rPr>
          <w:rFonts w:ascii="Arial" w:hAnsi="Arial" w:cs="Arial"/>
          <w:b/>
          <w:bCs/>
          <w:highlight w:val="yellow"/>
        </w:rPr>
        <w:t>Kontaktní údaje:</w:t>
      </w:r>
    </w:p>
    <w:p w14:paraId="40F60D1B" w14:textId="21F2E96A" w:rsidR="00E0086F" w:rsidRPr="003A3E97" w:rsidRDefault="00E0086F" w:rsidP="00E0086F">
      <w:pPr>
        <w:tabs>
          <w:tab w:val="left" w:pos="4536"/>
        </w:tabs>
        <w:ind w:left="567"/>
        <w:contextualSpacing/>
        <w:rPr>
          <w:rFonts w:ascii="Arial" w:hAnsi="Arial" w:cs="Arial"/>
          <w:highlight w:val="yellow"/>
        </w:rPr>
      </w:pPr>
      <w:proofErr w:type="gramStart"/>
      <w:r w:rsidRPr="003A3E97">
        <w:rPr>
          <w:rFonts w:ascii="Arial" w:hAnsi="Arial" w:cs="Arial"/>
          <w:highlight w:val="yellow"/>
        </w:rPr>
        <w:t xml:space="preserve">Tel.: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3A61A83D" w14:textId="77777777" w:rsidR="00E0086F" w:rsidRPr="003A3E97" w:rsidRDefault="00E0086F" w:rsidP="00E0086F">
      <w:pPr>
        <w:tabs>
          <w:tab w:val="left" w:pos="4536"/>
        </w:tabs>
        <w:ind w:left="567"/>
        <w:contextualSpacing/>
        <w:rPr>
          <w:rFonts w:ascii="Arial" w:hAnsi="Arial" w:cs="Arial"/>
          <w:highlight w:val="yellow"/>
        </w:rPr>
      </w:pPr>
      <w:proofErr w:type="gramStart"/>
      <w:r w:rsidRPr="003A3E97">
        <w:rPr>
          <w:rFonts w:ascii="Arial" w:hAnsi="Arial" w:cs="Arial"/>
          <w:highlight w:val="yellow"/>
        </w:rPr>
        <w:t>E-mail:</w:t>
      </w:r>
      <w:r w:rsidRPr="003A3E97">
        <w:rPr>
          <w:rFonts w:ascii="Arial" w:hAnsi="Arial" w:cs="Arial"/>
          <w:snapToGrid w:val="0"/>
          <w:highlight w:val="yellow"/>
        </w:rPr>
        <w:t xml:space="preserve"> ....</w:t>
      </w:r>
      <w:proofErr w:type="gramEnd"/>
      <w:r w:rsidRPr="003A3E97">
        <w:rPr>
          <w:rFonts w:ascii="Arial" w:hAnsi="Arial" w:cs="Arial"/>
          <w:snapToGrid w:val="0"/>
          <w:highlight w:val="yellow"/>
        </w:rPr>
        <w:t>.</w:t>
      </w:r>
    </w:p>
    <w:p w14:paraId="4F80076C" w14:textId="77777777" w:rsidR="00E0086F" w:rsidRPr="003A3E97" w:rsidRDefault="00E0086F" w:rsidP="00E0086F">
      <w:pPr>
        <w:spacing w:after="240"/>
        <w:ind w:left="567"/>
        <w:rPr>
          <w:rFonts w:ascii="Arial" w:hAnsi="Arial" w:cs="Arial"/>
          <w:highlight w:val="yellow"/>
        </w:rPr>
      </w:pPr>
      <w:r w:rsidRPr="003A3E97">
        <w:rPr>
          <w:rFonts w:ascii="Arial" w:hAnsi="Arial" w:cs="Arial"/>
          <w:highlight w:val="yellow"/>
        </w:rPr>
        <w:t xml:space="preserve">ID datové </w:t>
      </w:r>
      <w:proofErr w:type="gramStart"/>
      <w:r w:rsidRPr="003A3E97">
        <w:rPr>
          <w:rFonts w:ascii="Arial" w:hAnsi="Arial" w:cs="Arial"/>
          <w:highlight w:val="yellow"/>
        </w:rPr>
        <w:t>schránky:</w:t>
      </w:r>
      <w:r w:rsidRPr="003A3E97">
        <w:rPr>
          <w:rFonts w:ascii="Arial" w:hAnsi="Arial" w:cs="Arial"/>
          <w:snapToGrid w:val="0"/>
          <w:highlight w:val="yellow"/>
        </w:rPr>
        <w:t xml:space="preserve"> ....</w:t>
      </w:r>
      <w:proofErr w:type="gramEnd"/>
      <w:r w:rsidRPr="003A3E97">
        <w:rPr>
          <w:rFonts w:ascii="Arial" w:hAnsi="Arial" w:cs="Arial"/>
          <w:snapToGrid w:val="0"/>
          <w:highlight w:val="yellow"/>
        </w:rPr>
        <w:t>.</w:t>
      </w:r>
    </w:p>
    <w:p w14:paraId="7DA99D36" w14:textId="77777777" w:rsidR="00E0086F" w:rsidRPr="003A3E97" w:rsidRDefault="00E0086F" w:rsidP="00E0086F">
      <w:pPr>
        <w:tabs>
          <w:tab w:val="left" w:pos="4536"/>
        </w:tabs>
        <w:ind w:left="567"/>
        <w:contextualSpacing/>
        <w:rPr>
          <w:rFonts w:ascii="Arial" w:hAnsi="Arial" w:cs="Arial"/>
          <w:highlight w:val="yellow"/>
        </w:rPr>
      </w:pPr>
      <w:r w:rsidRPr="003A3E97">
        <w:rPr>
          <w:rFonts w:ascii="Arial" w:hAnsi="Arial" w:cs="Arial"/>
          <w:b/>
          <w:highlight w:val="yellow"/>
        </w:rPr>
        <w:t xml:space="preserve">Bankovní </w:t>
      </w:r>
      <w:proofErr w:type="gramStart"/>
      <w:r w:rsidRPr="003A3E97">
        <w:rPr>
          <w:rFonts w:ascii="Arial" w:hAnsi="Arial" w:cs="Arial"/>
          <w:b/>
          <w:highlight w:val="yellow"/>
        </w:rPr>
        <w:t>spojení:</w:t>
      </w:r>
      <w:r w:rsidRPr="003A3E97">
        <w:rPr>
          <w:rFonts w:ascii="Arial" w:hAnsi="Arial" w:cs="Arial"/>
          <w:snapToGrid w:val="0"/>
          <w:highlight w:val="yellow"/>
        </w:rPr>
        <w:t xml:space="preserve"> ....</w:t>
      </w:r>
      <w:proofErr w:type="gramEnd"/>
      <w:r w:rsidRPr="003A3E97">
        <w:rPr>
          <w:rFonts w:ascii="Arial" w:hAnsi="Arial" w:cs="Arial"/>
          <w:snapToGrid w:val="0"/>
          <w:highlight w:val="yellow"/>
        </w:rPr>
        <w:t>.</w:t>
      </w:r>
    </w:p>
    <w:p w14:paraId="6F011ECB" w14:textId="77777777" w:rsidR="00E0086F" w:rsidRPr="003A3E97" w:rsidRDefault="00E0086F" w:rsidP="00E0086F">
      <w:pPr>
        <w:tabs>
          <w:tab w:val="left" w:pos="4536"/>
        </w:tabs>
        <w:ind w:left="567"/>
        <w:contextualSpacing/>
        <w:rPr>
          <w:rFonts w:ascii="Arial" w:hAnsi="Arial" w:cs="Arial"/>
          <w:highlight w:val="yellow"/>
        </w:rPr>
      </w:pPr>
      <w:r w:rsidRPr="003A3E97">
        <w:rPr>
          <w:rFonts w:ascii="Arial" w:hAnsi="Arial" w:cs="Arial"/>
          <w:highlight w:val="yellow"/>
        </w:rPr>
        <w:t xml:space="preserve">Číslo </w:t>
      </w:r>
      <w:proofErr w:type="gramStart"/>
      <w:r w:rsidRPr="003A3E97">
        <w:rPr>
          <w:rFonts w:ascii="Arial" w:hAnsi="Arial" w:cs="Arial"/>
          <w:highlight w:val="yellow"/>
        </w:rPr>
        <w:t xml:space="preserve">účtu: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3A3E97">
        <w:rPr>
          <w:rFonts w:ascii="Arial" w:hAnsi="Arial" w:cs="Arial"/>
          <w:highlight w:val="yellow"/>
        </w:rPr>
        <w:t xml:space="preserve">DIČ: </w:t>
      </w:r>
      <w:r w:rsidRPr="003A3E97">
        <w:rPr>
          <w:rFonts w:ascii="Arial" w:hAnsi="Arial" w:cs="Arial"/>
          <w:snapToGrid w:val="0"/>
          <w:highlight w:val="yellow"/>
        </w:rPr>
        <w:t>....</w:t>
      </w:r>
      <w:proofErr w:type="gramEnd"/>
      <w:r w:rsidRPr="003A3E97">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14B077F2"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003A3E97">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3A3E97">
        <w:rPr>
          <w:rFonts w:ascii="Arial" w:hAnsi="Arial" w:cs="Arial"/>
        </w:rPr>
        <w:t>Z</w:t>
      </w:r>
      <w:r w:rsidR="00D57DCE" w:rsidRPr="00665DE0">
        <w:rPr>
          <w:rFonts w:ascii="Arial" w:hAnsi="Arial" w:cs="Arial"/>
        </w:rPr>
        <w:t xml:space="preserve">ZVZ </w:t>
      </w:r>
      <w:r w:rsidR="003A3E97">
        <w:rPr>
          <w:rFonts w:ascii="Arial" w:hAnsi="Arial" w:cs="Arial"/>
        </w:rPr>
        <w:br/>
      </w:r>
      <w:r w:rsidR="00D57DCE" w:rsidRPr="00665DE0">
        <w:rPr>
          <w:rFonts w:ascii="Arial" w:hAnsi="Arial" w:cs="Arial"/>
        </w:rPr>
        <w:t xml:space="preserve">na </w:t>
      </w:r>
      <w:r w:rsidRPr="00665DE0">
        <w:rPr>
          <w:rFonts w:ascii="Arial" w:hAnsi="Arial" w:cs="Arial"/>
        </w:rPr>
        <w:t>veřejnou zakázku s názvem „</w:t>
      </w:r>
      <w:r w:rsidRPr="001313B9">
        <w:rPr>
          <w:rFonts w:ascii="Arial" w:hAnsi="Arial" w:cs="Arial"/>
          <w:b/>
          <w:bCs/>
        </w:rPr>
        <w:t xml:space="preserve">Komplexní pozemkové úpravy </w:t>
      </w:r>
      <w:r w:rsidR="003A3E97">
        <w:rPr>
          <w:rFonts w:ascii="Arial" w:hAnsi="Arial" w:cs="Arial"/>
          <w:b/>
          <w:bCs/>
        </w:rPr>
        <w:t>v k. ú. Jesenice u Rakovníka a k. ú. Krty s rekonstrukcí přídělů, část 1: KoPÚ Jesenice u Rakovníka“,</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3A3E97" w:rsidRPr="003A3E97">
        <w:rPr>
          <w:rFonts w:ascii="Arial" w:hAnsi="Arial" w:cs="Arial"/>
          <w:highlight w:val="yellow"/>
        </w:rPr>
        <w:t>(bude doplněno zadavatelem před podpisem SoD)</w:t>
      </w:r>
      <w:r w:rsidRPr="00F45AC5">
        <w:rPr>
          <w:rFonts w:ascii="Arial" w:hAnsi="Arial" w:cs="Arial"/>
        </w:rPr>
        <w:t xml:space="preserve"> zveřejněnou Objednatelem dne </w:t>
      </w:r>
      <w:r w:rsidR="003A3E97" w:rsidRPr="003A3E97">
        <w:rPr>
          <w:rFonts w:ascii="Arial" w:hAnsi="Arial" w:cs="Arial"/>
          <w:highlight w:val="yellow"/>
        </w:rPr>
        <w:t>(bude doplněno zadavatelem před podpisem SoD)</w:t>
      </w:r>
      <w:r w:rsidR="003A3E97" w:rsidRPr="00F45AC5">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3A3E97">
        <w:rPr>
          <w:rFonts w:ascii="Arial" w:hAnsi="Arial" w:cs="Arial"/>
          <w:highlight w:val="yellow"/>
        </w:rPr>
        <w:t xml:space="preserve">Zhotovitel předložil Objednateli dne </w:t>
      </w:r>
      <w:r w:rsidR="002B735B" w:rsidRPr="003A3E97">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7BB699D2"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3A3E97" w:rsidRPr="001313B9">
        <w:rPr>
          <w:rFonts w:ascii="Arial" w:hAnsi="Arial" w:cs="Arial"/>
          <w:b/>
          <w:bCs/>
        </w:rPr>
        <w:t xml:space="preserve">Komplexní pozemkové úpravy </w:t>
      </w:r>
      <w:r w:rsidR="003A3E97">
        <w:rPr>
          <w:rFonts w:ascii="Arial" w:hAnsi="Arial" w:cs="Arial"/>
          <w:b/>
          <w:bCs/>
        </w:rPr>
        <w:t>v k. ú. Jesenice u Rakovníka a k. ú. Krty s rekonstrukcí přídělů, část 1: KoPÚ Jesenice u Rakovníka“</w:t>
      </w:r>
      <w:r w:rsidR="003A3E97" w:rsidRPr="00F45AC5">
        <w:rPr>
          <w:rFonts w:ascii="Arial" w:hAnsi="Arial" w:cs="Arial"/>
          <w:szCs w:val="22"/>
        </w:rPr>
        <w:t xml:space="preserve"> </w:t>
      </w:r>
      <w:r w:rsidR="0091239E" w:rsidRPr="00F45AC5">
        <w:rPr>
          <w:rFonts w:ascii="Arial" w:hAnsi="Arial" w:cs="Arial"/>
          <w:szCs w:val="22"/>
        </w:rPr>
        <w:t>(„</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272D5383"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3A3E97">
        <w:rPr>
          <w:rFonts w:ascii="Arial" w:hAnsi="Arial" w:cs="Arial"/>
        </w:rPr>
        <w:t>Jesenice u Rakovníka</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w:t>
      </w:r>
      <w:r w:rsidRPr="00F45AC5">
        <w:rPr>
          <w:rFonts w:ascii="Arial" w:hAnsi="Arial" w:cs="Arial"/>
          <w:szCs w:val="22"/>
        </w:rPr>
        <w:lastRenderedPageBreak/>
        <w:t xml:space="preserve">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w:t>
      </w:r>
      <w:r w:rsidRPr="00F45AC5">
        <w:rPr>
          <w:rFonts w:ascii="Arial" w:hAnsi="Arial" w:cs="Arial"/>
          <w:szCs w:val="22"/>
        </w:rPr>
        <w:lastRenderedPageBreak/>
        <w:t xml:space="preserve">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36F1E78C"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3A3E97">
        <w:rPr>
          <w:rFonts w:ascii="Arial" w:hAnsi="Arial" w:cs="Arial"/>
          <w:szCs w:val="22"/>
        </w:rPr>
        <w:t>SPÚ – Pobočka Rakovník, Lubenská 2250, 269 01 Rakovník</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w:t>
      </w:r>
      <w:r w:rsidRPr="00F45AC5">
        <w:rPr>
          <w:rFonts w:ascii="Arial" w:hAnsi="Arial" w:cs="Arial"/>
          <w:szCs w:val="22"/>
        </w:rPr>
        <w:lastRenderedPageBreak/>
        <w:t>o takto zaplacenou daň. Zhotovitel se zavazuje na Faktuře uvést účet zveřejněný správcem 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w:t>
      </w:r>
      <w:r w:rsidRPr="00F45AC5">
        <w:rPr>
          <w:rFonts w:ascii="Arial" w:hAnsi="Arial" w:cs="Arial"/>
          <w:szCs w:val="22"/>
        </w:rPr>
        <w:lastRenderedPageBreak/>
        <w:t xml:space="preserve">v průběhu plnění předmětu Smlouvy nabude platnosti a účinnosti změna některého výše 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7DA06119"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w:t>
      </w:r>
      <w:r w:rsidR="00D619B7">
        <w:rPr>
          <w:rFonts w:ascii="Arial" w:hAnsi="Arial" w:cs="Arial"/>
        </w:rPr>
        <w:t>t</w:t>
      </w:r>
      <w:r w:rsidRPr="00180CD5">
        <w:rPr>
          <w:rFonts w:ascii="Arial" w:hAnsi="Arial" w:cs="Arial"/>
        </w:rPr>
        <w: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lastRenderedPageBreak/>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5F7EE632"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3A3E97">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lastRenderedPageBreak/>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 xml:space="preserve">orgánům k uplatnění stanovisek </w:t>
      </w:r>
      <w:r w:rsidRPr="0082579F">
        <w:rPr>
          <w:rFonts w:ascii="Arial" w:hAnsi="Arial" w:cs="Arial"/>
        </w:rPr>
        <w:lastRenderedPageBreak/>
        <w:t>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1B4F21CF"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Potřebné podélné profily, příčné řezy a podrobné situace vodohospodářských staveb (nádrže, poldry</w:t>
      </w:r>
      <w:bookmarkStart w:id="42" w:name="_GoBack"/>
      <w:bookmarkEnd w:id="42"/>
      <w:r w:rsidRPr="0082579F">
        <w:rPr>
          <w:rFonts w:ascii="Arial" w:hAnsi="Arial" w:cs="Arial"/>
          <w:szCs w:val="22"/>
        </w:rPr>
        <w:t xml:space="preserve">)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3" w:name="_Ref51578489"/>
      <w:bookmarkStart w:id="44"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3"/>
      <w:bookmarkEnd w:id="44"/>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lastRenderedPageBreak/>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9667"/>
      <w:r w:rsidRPr="007740C5">
        <w:rPr>
          <w:rFonts w:ascii="Arial" w:hAnsi="Arial" w:cs="Arial"/>
        </w:rPr>
        <w:t>Zapracování Objednatelem připuštěných připomínek vzešlých na základě výzvy Objednatele podle § 9 odst. 21 Zákona;</w:t>
      </w:r>
      <w:bookmarkEnd w:id="45"/>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6"/>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7" w:name="_Ref51580149"/>
      <w:bookmarkStart w:id="48" w:name="_Ref52043450"/>
      <w:r w:rsidRPr="0082579F">
        <w:rPr>
          <w:rFonts w:ascii="Arial" w:hAnsi="Arial" w:cs="Arial"/>
          <w:bCs/>
          <w:szCs w:val="22"/>
        </w:rPr>
        <w:t>Dokončení a předložení aktuální dokumentace nového uspořádání pozemků a PSZ:</w:t>
      </w:r>
      <w:bookmarkEnd w:id="47"/>
      <w:bookmarkEnd w:id="48"/>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w:t>
      </w:r>
      <w:r w:rsidRPr="0082579F">
        <w:rPr>
          <w:rFonts w:ascii="Arial" w:hAnsi="Arial" w:cs="Arial"/>
        </w:rPr>
        <w:lastRenderedPageBreak/>
        <w:t xml:space="preserve">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9" w:name="_Ref51580255"/>
      <w:bookmarkStart w:id="50" w:name="_Ref52043476"/>
      <w:r w:rsidRPr="0082579F">
        <w:rPr>
          <w:rFonts w:ascii="Arial" w:hAnsi="Arial" w:cs="Arial"/>
          <w:bCs/>
          <w:szCs w:val="22"/>
        </w:rPr>
        <w:t>Zhotovení podkladů pro změnu katastrální hranice</w:t>
      </w:r>
      <w:bookmarkEnd w:id="49"/>
      <w:r w:rsidR="00494633" w:rsidRPr="0082579F">
        <w:rPr>
          <w:rFonts w:ascii="Arial" w:hAnsi="Arial" w:cs="Arial"/>
          <w:bCs/>
          <w:szCs w:val="22"/>
        </w:rPr>
        <w:t>:</w:t>
      </w:r>
      <w:bookmarkEnd w:id="50"/>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1" w:name="_Ref51580259"/>
      <w:bookmarkStart w:id="52" w:name="_Ref52043492"/>
      <w:r w:rsidRPr="0082579F">
        <w:rPr>
          <w:rFonts w:ascii="Arial" w:hAnsi="Arial" w:cs="Arial"/>
          <w:bCs/>
          <w:szCs w:val="22"/>
        </w:rPr>
        <w:t>Aktualizace návrhu po ukončení odvolacího řízení</w:t>
      </w:r>
      <w:bookmarkEnd w:id="51"/>
      <w:r w:rsidR="00494633" w:rsidRPr="0082579F">
        <w:rPr>
          <w:rFonts w:ascii="Arial" w:hAnsi="Arial" w:cs="Arial"/>
          <w:bCs/>
          <w:szCs w:val="22"/>
        </w:rPr>
        <w:t>:</w:t>
      </w:r>
      <w:bookmarkEnd w:id="52"/>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3" w:name="_Ref51579017"/>
      <w:bookmarkStart w:id="54"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3"/>
      <w:bookmarkEnd w:id="54"/>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w:t>
      </w:r>
      <w:r w:rsidRPr="00527966">
        <w:rPr>
          <w:rFonts w:ascii="Arial" w:hAnsi="Arial" w:cs="Arial"/>
          <w:bCs/>
          <w:szCs w:val="22"/>
        </w:rPr>
        <w:lastRenderedPageBreak/>
        <w:t>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5" w:name="_Ref51578150"/>
      <w:r w:rsidRPr="00B43FF1">
        <w:rPr>
          <w:rFonts w:ascii="Arial" w:hAnsi="Arial" w:cs="Arial"/>
          <w:szCs w:val="22"/>
        </w:rPr>
        <w:t>Technické požadavky na provedení díla</w:t>
      </w:r>
      <w:bookmarkEnd w:id="55"/>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6" w:name="_Ref51577978"/>
    </w:p>
    <w:bookmarkEnd w:id="56"/>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lastRenderedPageBreak/>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7"/>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8"/>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6F978DE5" w:rsidR="003E76BF" w:rsidRPr="00CE2BE6" w:rsidRDefault="00256219" w:rsidP="00B77235">
      <w:pPr>
        <w:pStyle w:val="Level2"/>
        <w:spacing w:line="240" w:lineRule="auto"/>
        <w:ind w:left="567" w:hanging="567"/>
        <w:jc w:val="both"/>
        <w:rPr>
          <w:rFonts w:ascii="Arial" w:hAnsi="Arial" w:cs="Arial"/>
          <w:szCs w:val="22"/>
        </w:rPr>
      </w:pPr>
      <w:bookmarkStart w:id="59" w:name="_Ref31182897"/>
      <w:r w:rsidRPr="00256219">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256219">
        <w:rPr>
          <w:rFonts w:ascii="Arial" w:hAnsi="Arial" w:cs="Arial"/>
          <w:szCs w:val="22"/>
          <w:highlight w:val="yellow"/>
        </w:rPr>
        <w:t>t.j.</w:t>
      </w:r>
      <w:proofErr w:type="gramEnd"/>
      <w:r w:rsidRPr="00256219">
        <w:rPr>
          <w:rFonts w:ascii="Arial" w:hAnsi="Arial" w:cs="Arial"/>
          <w:szCs w:val="22"/>
          <w:highlight w:val="yellow"/>
        </w:rPr>
        <w:t xml:space="preserve"> ......</w:t>
      </w:r>
      <w:r w:rsidRPr="00256219">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59"/>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04D8BDE6" w:rsidR="003E76BF" w:rsidRPr="00CE2BE6" w:rsidRDefault="00857AEE" w:rsidP="00B77235">
      <w:pPr>
        <w:pStyle w:val="Level2"/>
        <w:spacing w:line="240" w:lineRule="auto"/>
        <w:ind w:left="567" w:hanging="567"/>
        <w:jc w:val="both"/>
        <w:rPr>
          <w:rFonts w:ascii="Arial" w:hAnsi="Arial" w:cs="Arial"/>
          <w:szCs w:val="22"/>
        </w:rPr>
      </w:pPr>
      <w:r w:rsidRPr="00857AEE">
        <w:rPr>
          <w:rFonts w:ascii="Arial" w:hAnsi="Arial" w:cs="Arial"/>
          <w:szCs w:val="22"/>
        </w:rPr>
        <w:t xml:space="preserve">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w:t>
      </w:r>
      <w:r w:rsidRPr="00857AEE">
        <w:rPr>
          <w:rFonts w:ascii="Arial" w:hAnsi="Arial" w:cs="Arial"/>
          <w:szCs w:val="22"/>
        </w:rPr>
        <w:lastRenderedPageBreak/>
        <w:t>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0" w:name="_Ref26987952"/>
      <w:r w:rsidRPr="00CE2BE6">
        <w:rPr>
          <w:rFonts w:ascii="Arial" w:hAnsi="Arial" w:cs="Arial"/>
          <w:szCs w:val="22"/>
        </w:rPr>
        <w:t>Poddodavatelé</w:t>
      </w:r>
      <w:bookmarkEnd w:id="60"/>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1"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1"/>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2"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2"/>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3"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3"/>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4"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4"/>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17EF7E9A"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 xml:space="preserve">v takové kvalitě a v technickém </w:t>
      </w:r>
      <w:r w:rsidRPr="00D34E1D">
        <w:rPr>
          <w:rFonts w:ascii="Arial" w:hAnsi="Arial" w:cs="Arial"/>
          <w:szCs w:val="22"/>
        </w:rPr>
        <w:lastRenderedPageBreak/>
        <w:t>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3A3E97">
        <w:rPr>
          <w:rFonts w:ascii="Arial" w:hAnsi="Arial" w:cs="Arial"/>
          <w:szCs w:val="22"/>
        </w:rPr>
        <w:t>Rakovník,</w:t>
      </w:r>
      <w:r w:rsidR="00127C34" w:rsidRPr="0015753D">
        <w:rPr>
          <w:rFonts w:ascii="Arial" w:hAnsi="Arial" w:cs="Arial"/>
          <w:szCs w:val="22"/>
        </w:rPr>
        <w:t xml:space="preserve"> adresa</w:t>
      </w:r>
      <w:r w:rsidR="003A3E97">
        <w:rPr>
          <w:rFonts w:ascii="Arial" w:hAnsi="Arial" w:cs="Arial"/>
          <w:szCs w:val="22"/>
        </w:rPr>
        <w:t>: Lubenská 2250, 269 01 Rakovník</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5"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6"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6"/>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5"/>
    </w:p>
    <w:p w14:paraId="048BFDE6" w14:textId="4C227A59" w:rsidR="00FF7CCA" w:rsidRPr="004650E1" w:rsidRDefault="004650E1" w:rsidP="004650E1">
      <w:pPr>
        <w:pStyle w:val="Level2"/>
        <w:tabs>
          <w:tab w:val="num" w:pos="822"/>
        </w:tabs>
        <w:spacing w:line="240" w:lineRule="auto"/>
        <w:ind w:left="567" w:hanging="567"/>
        <w:jc w:val="both"/>
        <w:rPr>
          <w:rFonts w:ascii="Arial" w:hAnsi="Arial" w:cs="Arial"/>
          <w:szCs w:val="22"/>
        </w:rPr>
      </w:pPr>
      <w:bookmarkStart w:id="67" w:name="_Hlk57033982"/>
      <w:r w:rsidRPr="004650E1">
        <w:rPr>
          <w:rFonts w:ascii="Arial" w:hAnsi="Arial" w:cs="Arial"/>
          <w:szCs w:val="22"/>
        </w:rPr>
        <w:t>V případě nepřevzetí Díla, resp. jednotlivé části Díla, vyznačením výroku „nepřevzato“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r w:rsidR="00FE4E76" w:rsidRPr="004650E1">
        <w:rPr>
          <w:rFonts w:ascii="Arial" w:hAnsi="Arial" w:cs="Arial"/>
          <w:szCs w:val="22"/>
        </w:rPr>
        <w:t>.</w:t>
      </w:r>
    </w:p>
    <w:p w14:paraId="099823C5" w14:textId="356923D2" w:rsidR="00A92F44" w:rsidRPr="004650E1" w:rsidRDefault="004650E1" w:rsidP="004650E1">
      <w:pPr>
        <w:pStyle w:val="Level2"/>
        <w:tabs>
          <w:tab w:val="num" w:pos="822"/>
        </w:tabs>
        <w:spacing w:line="240" w:lineRule="auto"/>
        <w:ind w:left="567" w:hanging="567"/>
        <w:jc w:val="both"/>
        <w:rPr>
          <w:rFonts w:ascii="Arial" w:hAnsi="Arial" w:cs="Arial"/>
          <w:szCs w:val="22"/>
        </w:rPr>
      </w:pPr>
      <w:bookmarkStart w:id="68" w:name="_Hlk57033986"/>
      <w:bookmarkEnd w:id="67"/>
      <w:r w:rsidRPr="004650E1">
        <w:rPr>
          <w:rFonts w:ascii="Arial" w:hAnsi="Arial" w:cs="Arial"/>
          <w:szCs w:val="22"/>
        </w:rPr>
        <w:t>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9" w:name="_Ref50734071"/>
      <w:bookmarkEnd w:id="68"/>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9"/>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70"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70"/>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1" w:name="_Hlk32248346"/>
      <w:r w:rsidR="00265F18" w:rsidRPr="0015753D">
        <w:rPr>
          <w:rFonts w:ascii="Arial" w:hAnsi="Arial" w:cs="Arial"/>
        </w:rPr>
        <w:t>dílčí části</w:t>
      </w:r>
      <w:bookmarkEnd w:id="71"/>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2" w:name="_Ref50757872"/>
      <w:r w:rsidRPr="00372568">
        <w:rPr>
          <w:rFonts w:ascii="Arial" w:hAnsi="Arial" w:cs="Arial"/>
          <w:szCs w:val="22"/>
        </w:rPr>
        <w:t>Práva duševního vlastnictví</w:t>
      </w:r>
      <w:bookmarkEnd w:id="72"/>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3"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3"/>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4"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w:t>
      </w:r>
      <w:r w:rsidRPr="00C41341">
        <w:rPr>
          <w:rFonts w:ascii="Arial" w:hAnsi="Arial" w:cs="Arial"/>
          <w:szCs w:val="22"/>
        </w:rPr>
        <w:lastRenderedPageBreak/>
        <w:t>písemným souhlasem pro převod Licence z Objednatele na třetí osobu za stejných podmínek jako jsou sjednány v této Smlouvě.</w:t>
      </w:r>
      <w:bookmarkEnd w:id="74"/>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5"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6" w:name="3dy6vkm" w:colFirst="0" w:colLast="0"/>
      <w:bookmarkEnd w:id="76"/>
      <w:r w:rsidRPr="00C41341">
        <w:rPr>
          <w:rFonts w:ascii="Arial" w:hAnsi="Arial" w:cs="Arial"/>
          <w:szCs w:val="22"/>
        </w:rPr>
        <w:t>.</w:t>
      </w:r>
      <w:bookmarkEnd w:id="75"/>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7" w:name="1fob9te" w:colFirst="0" w:colLast="0"/>
      <w:bookmarkEnd w:id="77"/>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 xml:space="preserve">trany prohlašují, že taková odměna činí </w:t>
      </w:r>
      <w:r w:rsidRPr="0015753D">
        <w:rPr>
          <w:rFonts w:ascii="Arial" w:hAnsi="Arial" w:cs="Arial"/>
          <w:szCs w:val="22"/>
        </w:rPr>
        <w:lastRenderedPageBreak/>
        <w:t>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8" w:name="_Ref40712548"/>
      <w:bookmarkStart w:id="79" w:name="_Ref50746594"/>
      <w:bookmarkStart w:id="80" w:name="_Ref464484026"/>
      <w:r w:rsidRPr="00B7765A">
        <w:rPr>
          <w:rFonts w:ascii="Arial" w:hAnsi="Arial" w:cs="Arial"/>
          <w:szCs w:val="22"/>
        </w:rPr>
        <w:t>Ochrana osobních údajů</w:t>
      </w:r>
      <w:bookmarkEnd w:id="78"/>
      <w:r w:rsidRPr="00B7765A">
        <w:rPr>
          <w:rFonts w:ascii="Arial" w:hAnsi="Arial" w:cs="Arial"/>
          <w:szCs w:val="22"/>
        </w:rPr>
        <w:t xml:space="preserve"> a Důvěrných informací</w:t>
      </w:r>
      <w:bookmarkEnd w:id="79"/>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1"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1"/>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2"/>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3"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3"/>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80"/>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xml:space="preserve">, že totéž učiní všechny další osoby, kterým byly Důvěrné informace Zhotovitelem zpřístupněny. </w:t>
      </w:r>
      <w:r w:rsidRPr="00B83865">
        <w:rPr>
          <w:rFonts w:ascii="Arial" w:hAnsi="Arial" w:cs="Arial"/>
          <w:szCs w:val="22"/>
        </w:rPr>
        <w:lastRenderedPageBreak/>
        <w:t>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4" w:name="_Toc289800492"/>
      <w:bookmarkStart w:id="85" w:name="_Ref291179101"/>
      <w:bookmarkStart w:id="86" w:name="_Toc312929180"/>
      <w:bookmarkStart w:id="87" w:name="_Toc378536906"/>
      <w:bookmarkStart w:id="88" w:name="_Ref378613694"/>
      <w:bookmarkStart w:id="89" w:name="_Ref17209282"/>
      <w:bookmarkStart w:id="90" w:name="_Ref17237912"/>
      <w:bookmarkStart w:id="91" w:name="_Ref50745432"/>
      <w:bookmarkStart w:id="92" w:name="_Ref50753842"/>
      <w:bookmarkStart w:id="93" w:name="_Ref50762946"/>
      <w:r w:rsidRPr="00B83865">
        <w:rPr>
          <w:rFonts w:ascii="Arial" w:hAnsi="Arial" w:cs="Arial"/>
          <w:szCs w:val="22"/>
        </w:rPr>
        <w:t>Záruka za jakost, práva z vad</w:t>
      </w:r>
      <w:bookmarkEnd w:id="84"/>
      <w:bookmarkEnd w:id="85"/>
      <w:bookmarkEnd w:id="86"/>
      <w:r w:rsidRPr="00B83865">
        <w:rPr>
          <w:rFonts w:ascii="Arial" w:hAnsi="Arial" w:cs="Arial"/>
          <w:szCs w:val="22"/>
        </w:rPr>
        <w:t>ného plnění</w:t>
      </w:r>
      <w:bookmarkEnd w:id="87"/>
      <w:bookmarkEnd w:id="88"/>
      <w:bookmarkEnd w:id="89"/>
      <w:bookmarkEnd w:id="90"/>
      <w:bookmarkEnd w:id="91"/>
      <w:bookmarkEnd w:id="92"/>
      <w:bookmarkEnd w:id="93"/>
    </w:p>
    <w:p w14:paraId="54AF38D9" w14:textId="59D88C85" w:rsidR="008D4ECD" w:rsidRPr="00B7765A" w:rsidRDefault="008D4ECD" w:rsidP="00B77235">
      <w:pPr>
        <w:pStyle w:val="Level2"/>
        <w:spacing w:line="240" w:lineRule="auto"/>
        <w:ind w:left="567" w:hanging="567"/>
        <w:jc w:val="both"/>
        <w:rPr>
          <w:rFonts w:ascii="Arial" w:hAnsi="Arial" w:cs="Arial"/>
          <w:szCs w:val="22"/>
        </w:rPr>
      </w:pPr>
      <w:bookmarkStart w:id="94" w:name="_Ref50763291"/>
      <w:bookmarkStart w:id="95"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3A3E97">
        <w:rPr>
          <w:rFonts w:ascii="Arial" w:hAnsi="Arial" w:cs="Arial"/>
          <w:szCs w:val="22"/>
          <w:highlight w:val="yellow"/>
        </w:rPr>
        <w:t xml:space="preserve">60 + </w:t>
      </w:r>
      <w:r w:rsidR="002B735B" w:rsidRPr="003A3E97">
        <w:rPr>
          <w:rFonts w:ascii="Arial" w:hAnsi="Arial" w:cs="Arial"/>
          <w:szCs w:val="22"/>
          <w:highlight w:val="yellow"/>
        </w:rPr>
        <w:t>..........</w:t>
      </w:r>
      <w:r w:rsidRPr="003A3E97">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4"/>
      <w:r w:rsidRPr="00B7765A">
        <w:rPr>
          <w:rFonts w:ascii="Arial" w:hAnsi="Arial" w:cs="Arial"/>
          <w:szCs w:val="22"/>
        </w:rPr>
        <w:t xml:space="preserve"> </w:t>
      </w:r>
      <w:bookmarkEnd w:id="95"/>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6"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7" w:name="_Ref310432732"/>
      <w:bookmarkStart w:id="98"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9"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6"/>
      <w:bookmarkEnd w:id="97"/>
      <w:bookmarkEnd w:id="98"/>
      <w:bookmarkEnd w:id="99"/>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100" w:name="_Ref517375268"/>
      <w:bookmarkStart w:id="101" w:name="_Toc532815641"/>
      <w:bookmarkStart w:id="102" w:name="_Toc48912290"/>
      <w:r w:rsidRPr="00B7765A">
        <w:rPr>
          <w:rFonts w:ascii="Arial" w:hAnsi="Arial" w:cs="Arial"/>
          <w:szCs w:val="22"/>
        </w:rPr>
        <w:t>Nárok na náhradu újmy</w:t>
      </w:r>
      <w:bookmarkEnd w:id="100"/>
      <w:bookmarkEnd w:id="101"/>
      <w:bookmarkEnd w:id="102"/>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3" w:name="_Ref50582832"/>
      <w:bookmarkStart w:id="104" w:name="_Hlk30403582"/>
      <w:r w:rsidRPr="001447FA">
        <w:rPr>
          <w:rFonts w:ascii="Arial" w:hAnsi="Arial" w:cs="Arial"/>
          <w:szCs w:val="22"/>
        </w:rPr>
        <w:t>Okolnosti vylučující povinnost k náhradě újmy</w:t>
      </w:r>
      <w:bookmarkEnd w:id="103"/>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5" w:name="_Ref478006328"/>
      <w:bookmarkStart w:id="106"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5"/>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7"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6"/>
      <w:bookmarkEnd w:id="107"/>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8"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8"/>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9" w:name="_Ref50753852"/>
      <w:r w:rsidRPr="001447FA">
        <w:rPr>
          <w:rFonts w:ascii="Arial" w:hAnsi="Arial" w:cs="Arial"/>
          <w:szCs w:val="22"/>
        </w:rPr>
        <w:t>Sankční ujednání</w:t>
      </w:r>
      <w:bookmarkEnd w:id="109"/>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10" w:name="_Ref50763390"/>
      <w:r w:rsidRPr="001447FA">
        <w:rPr>
          <w:rFonts w:ascii="Arial" w:hAnsi="Arial" w:cs="Arial"/>
          <w:szCs w:val="22"/>
        </w:rPr>
        <w:t>Smluvní strany sjednávají následující smluvní pokuty:</w:t>
      </w:r>
      <w:bookmarkEnd w:id="110"/>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1"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1"/>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2"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2"/>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3" w:name="_Ref50750007"/>
      <w:bookmarkStart w:id="114" w:name="_Ref18364689"/>
      <w:bookmarkEnd w:id="104"/>
      <w:r w:rsidRPr="00E00FAC">
        <w:rPr>
          <w:rFonts w:ascii="Arial" w:hAnsi="Arial" w:cs="Arial"/>
          <w:szCs w:val="22"/>
        </w:rPr>
        <w:t>Vyhrazená změna závazku, změna smlouvy a odstoupení</w:t>
      </w:r>
      <w:bookmarkEnd w:id="113"/>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xml:space="preserve">, zavazují se </w:t>
      </w:r>
      <w:r w:rsidRPr="00C7749F">
        <w:rPr>
          <w:rFonts w:ascii="Arial" w:hAnsi="Arial" w:cs="Arial"/>
          <w:szCs w:val="22"/>
        </w:rPr>
        <w:lastRenderedPageBreak/>
        <w:t>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5"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5"/>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6"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7" w:name="_Ref52294104"/>
      <w:r w:rsidRPr="001447FA">
        <w:rPr>
          <w:rFonts w:ascii="Arial" w:hAnsi="Arial" w:cs="Arial"/>
          <w:szCs w:val="22"/>
        </w:rPr>
        <w:t>, a to v následujících situacích nezávislých na vůli Smluvních stran:</w:t>
      </w:r>
      <w:bookmarkEnd w:id="116"/>
      <w:bookmarkEnd w:id="117"/>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lastRenderedPageBreak/>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4"/>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8"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8"/>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9" w:name="_Ref370146871"/>
      <w:r w:rsidRPr="001447FA">
        <w:rPr>
          <w:rFonts w:ascii="Arial" w:hAnsi="Arial" w:cs="Arial"/>
          <w:szCs w:val="22"/>
        </w:rPr>
        <w:t>Zhotovitel je oprávněn odstoupit od této Smlouvy pouze v případě jejího podstatného porušení, jestliže:</w:t>
      </w:r>
      <w:bookmarkEnd w:id="119"/>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0" w:name="_Ref50536468"/>
      <w:bookmarkStart w:id="121"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0"/>
      <w:r w:rsidRPr="001447FA">
        <w:rPr>
          <w:rFonts w:ascii="Arial" w:hAnsi="Arial" w:cs="Arial"/>
          <w:szCs w:val="22"/>
        </w:rPr>
        <w:t xml:space="preserve"> Protokol musí obsahovat zejména</w:t>
      </w:r>
      <w:r w:rsidR="00F65669" w:rsidRPr="001447FA">
        <w:rPr>
          <w:rFonts w:ascii="Arial" w:hAnsi="Arial" w:cs="Arial"/>
          <w:szCs w:val="22"/>
        </w:rPr>
        <w:t>:</w:t>
      </w:r>
      <w:bookmarkEnd w:id="121"/>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2"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2"/>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3" w:name="_Ref50753902"/>
      <w:bookmarkStart w:id="124" w:name="_Ref450559147"/>
      <w:bookmarkStart w:id="125" w:name="_Ref469512616"/>
      <w:bookmarkStart w:id="126"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3"/>
      <w:r w:rsidRPr="00C7749F">
        <w:rPr>
          <w:rFonts w:ascii="Arial" w:hAnsi="Arial" w:cs="Arial"/>
          <w:szCs w:val="22"/>
        </w:rPr>
        <w:t xml:space="preserve"> </w:t>
      </w:r>
      <w:bookmarkEnd w:id="124"/>
      <w:bookmarkEnd w:id="125"/>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6"/>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7" w:name="_Ref50585481"/>
      <w:r w:rsidRPr="001447FA">
        <w:rPr>
          <w:rFonts w:ascii="Arial" w:hAnsi="Arial" w:cs="Arial"/>
          <w:szCs w:val="22"/>
        </w:rPr>
        <w:t>Závěrečná ustanovení</w:t>
      </w:r>
      <w:bookmarkEnd w:id="127"/>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8" w:name="_Ref50762777"/>
      <w:r w:rsidRPr="001447FA">
        <w:rPr>
          <w:rFonts w:ascii="Arial" w:hAnsi="Arial" w:cs="Arial"/>
          <w:szCs w:val="22"/>
        </w:rPr>
        <w:t xml:space="preserve">Nestanoví-li tato Smlouva </w:t>
      </w:r>
      <w:bookmarkStart w:id="129"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8"/>
      <w:bookmarkEnd w:id="129"/>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50E09858" w14:textId="77777777" w:rsidR="00282A56" w:rsidRPr="001447FA" w:rsidRDefault="00282A56" w:rsidP="00282A56">
      <w:pPr>
        <w:pStyle w:val="Level2"/>
        <w:spacing w:line="240" w:lineRule="auto"/>
        <w:ind w:left="567" w:hanging="567"/>
        <w:jc w:val="both"/>
        <w:rPr>
          <w:rFonts w:ascii="Arial" w:hAnsi="Arial" w:cs="Arial"/>
          <w:szCs w:val="22"/>
        </w:rPr>
      </w:pPr>
      <w:bookmarkStart w:id="130" w:name="_Ref378752179"/>
      <w:bookmarkStart w:id="131" w:name="_Toc289800496"/>
      <w:bookmarkStart w:id="132" w:name="_Toc312929184"/>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3" w:name="_Ref50544717"/>
      <w:bookmarkEnd w:id="130"/>
      <w:bookmarkEnd w:id="131"/>
      <w:bookmarkEnd w:id="132"/>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3"/>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w:t>
      </w:r>
      <w:r w:rsidRPr="001447FA">
        <w:rPr>
          <w:rFonts w:ascii="Arial" w:hAnsi="Arial" w:cs="Arial"/>
          <w:szCs w:val="22"/>
        </w:rPr>
        <w:lastRenderedPageBreak/>
        <w:t xml:space="preserve">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290395F1"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A3E97">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533A7510"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3A3E97">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5E368D63" w14:textId="1B9374E3" w:rsidR="003A3E97"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3A3E97">
        <w:rPr>
          <w:rFonts w:ascii="Arial" w:eastAsia="Times New Roman" w:hAnsi="Arial" w:cs="Arial"/>
          <w:bCs/>
          <w:lang w:eastAsia="cs-CZ"/>
        </w:rPr>
        <w:t xml:space="preserve"> ředitel Krajského pozemkového úřadu</w:t>
      </w:r>
      <w:r w:rsidR="003A3E97" w:rsidRPr="003A3E97">
        <w:rPr>
          <w:rFonts w:ascii="Arial" w:eastAsia="Times New Roman" w:hAnsi="Arial" w:cs="Arial"/>
          <w:bCs/>
          <w:lang w:eastAsia="cs-CZ"/>
        </w:rPr>
        <w:t xml:space="preserve"> </w:t>
      </w:r>
      <w:r w:rsidR="003A3E97">
        <w:rPr>
          <w:rFonts w:ascii="Arial" w:eastAsia="Times New Roman" w:hAnsi="Arial" w:cs="Arial"/>
          <w:bCs/>
          <w:lang w:eastAsia="cs-CZ"/>
        </w:rPr>
        <w:tab/>
      </w:r>
      <w:r w:rsidR="003A3E97" w:rsidRPr="00C44BCD">
        <w:rPr>
          <w:rFonts w:ascii="Arial" w:eastAsia="Times New Roman" w:hAnsi="Arial" w:cs="Arial"/>
          <w:bCs/>
          <w:lang w:eastAsia="cs-CZ"/>
        </w:rPr>
        <w:t>Funkce: …………</w:t>
      </w:r>
    </w:p>
    <w:p w14:paraId="340842AD" w14:textId="15504331" w:rsidR="002B735B" w:rsidRPr="00C44BCD" w:rsidRDefault="003A3E9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48FFC17B"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A3E97">
      <w:rPr>
        <w:szCs w:val="16"/>
      </w:rPr>
      <w:t>v k. ú. Jesenice u Rakovníka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2FB8192"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A3E97">
      <w:rPr>
        <w:rFonts w:cs="Arial"/>
        <w:szCs w:val="16"/>
        <w:lang w:val="fr-FR" w:eastAsia="cs-CZ"/>
      </w:rPr>
      <w:t>v k. ú. Jesenice u Rakovníka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 w:numId="59">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21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A56"/>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3E97"/>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0E1"/>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545B"/>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57AEE"/>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659"/>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87E33"/>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9B7"/>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350B"/>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765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9765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9765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ED7191E9-B7FC-47E7-8ACB-00272DE86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30</Pages>
  <Words>14646</Words>
  <Characters>86415</Characters>
  <Application>Microsoft Office Word</Application>
  <DocSecurity>0</DocSecurity>
  <Lines>720</Lines>
  <Paragraphs>201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11</cp:revision>
  <cp:lastPrinted>2020-10-19T11:56:00Z</cp:lastPrinted>
  <dcterms:created xsi:type="dcterms:W3CDTF">2020-10-27T13:12:00Z</dcterms:created>
  <dcterms:modified xsi:type="dcterms:W3CDTF">2020-12-21T08:37:00Z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