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20045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200454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0045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0045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00454" w:rsidRPr="00200454">
              <w:rPr>
                <w:rFonts w:cs="Arial"/>
                <w:szCs w:val="20"/>
              </w:rPr>
              <w:t>Ústecký</w:t>
            </w:r>
            <w:r w:rsidRPr="00200454">
              <w:rPr>
                <w:rFonts w:cs="Arial"/>
                <w:szCs w:val="20"/>
              </w:rPr>
              <w:t xml:space="preserve"> kraj</w:t>
            </w:r>
          </w:p>
        </w:tc>
      </w:tr>
      <w:tr w:rsidR="0020045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00454" w:rsidRPr="009107EF" w:rsidRDefault="00200454" w:rsidP="002004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54" w:rsidRPr="00200454" w:rsidRDefault="00200454" w:rsidP="00200454">
            <w:pPr>
              <w:spacing w:after="0"/>
              <w:rPr>
                <w:b w:val="0"/>
                <w:color w:val="000000"/>
              </w:rPr>
            </w:pPr>
            <w:r w:rsidRPr="00200454">
              <w:rPr>
                <w:rFonts w:cs="Arial"/>
                <w:b w:val="0"/>
                <w:color w:val="000000"/>
                <w:szCs w:val="20"/>
              </w:rPr>
              <w:t>Husitská 1071/2, 415 01 Teplice</w:t>
            </w:r>
          </w:p>
        </w:tc>
      </w:tr>
      <w:tr w:rsidR="0020045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00454" w:rsidRPr="009107EF" w:rsidRDefault="00200454" w:rsidP="002004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54" w:rsidRPr="00200454" w:rsidRDefault="00200454" w:rsidP="00200454">
            <w:pPr>
              <w:spacing w:after="0"/>
              <w:rPr>
                <w:b w:val="0"/>
                <w:color w:val="000000"/>
              </w:rPr>
            </w:pPr>
            <w:r w:rsidRPr="00200454">
              <w:rPr>
                <w:rFonts w:cs="Arial"/>
                <w:b w:val="0"/>
                <w:color w:val="000000"/>
                <w:szCs w:val="20"/>
              </w:rPr>
              <w:t>PhDr. Ing. Mgr. Oldřichem Valhou,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00454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00454" w:rsidRPr="009107EF" w:rsidRDefault="00200454" w:rsidP="002004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54" w:rsidRPr="00233CA8" w:rsidRDefault="00200454" w:rsidP="00200454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4C4E47">
              <w:rPr>
                <w:rFonts w:cs="Arial"/>
                <w:szCs w:val="22"/>
              </w:rPr>
              <w:t xml:space="preserve">Výstavba polních cest C10B a C8a v </w:t>
            </w:r>
            <w:proofErr w:type="spellStart"/>
            <w:r w:rsidRPr="004C4E47">
              <w:rPr>
                <w:rFonts w:cs="Arial"/>
                <w:szCs w:val="22"/>
              </w:rPr>
              <w:t>k.ú</w:t>
            </w:r>
            <w:proofErr w:type="spellEnd"/>
            <w:r w:rsidRPr="004C4E47">
              <w:rPr>
                <w:rFonts w:cs="Arial"/>
                <w:szCs w:val="22"/>
              </w:rPr>
              <w:t xml:space="preserve">. Řehlovice, VC6 v </w:t>
            </w:r>
            <w:proofErr w:type="spellStart"/>
            <w:r w:rsidRPr="004C4E47">
              <w:rPr>
                <w:rFonts w:cs="Arial"/>
                <w:szCs w:val="22"/>
              </w:rPr>
              <w:t>k.ú</w:t>
            </w:r>
            <w:proofErr w:type="spellEnd"/>
            <w:r w:rsidRPr="004C4E47">
              <w:rPr>
                <w:rFonts w:cs="Arial"/>
                <w:szCs w:val="22"/>
              </w:rPr>
              <w:t xml:space="preserve">. </w:t>
            </w:r>
            <w:proofErr w:type="spellStart"/>
            <w:r w:rsidRPr="004C4E47">
              <w:rPr>
                <w:rFonts w:cs="Arial"/>
                <w:szCs w:val="22"/>
              </w:rPr>
              <w:t>Malhostice</w:t>
            </w:r>
            <w:proofErr w:type="spellEnd"/>
            <w:r w:rsidRPr="004C4E47">
              <w:rPr>
                <w:rFonts w:cs="Arial"/>
                <w:szCs w:val="22"/>
              </w:rPr>
              <w:t xml:space="preserve"> a výsadba zeleně podél polní cesty C10B</w:t>
            </w:r>
          </w:p>
        </w:tc>
      </w:tr>
      <w:tr w:rsidR="00200454" w:rsidRPr="009107EF" w:rsidTr="005D345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00454" w:rsidRPr="009107EF" w:rsidRDefault="00200454" w:rsidP="002004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54" w:rsidRPr="00200454" w:rsidRDefault="00200454" w:rsidP="005D345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 w:val="0"/>
                <w:szCs w:val="22"/>
                <w:highlight w:val="lightGray"/>
              </w:rPr>
            </w:pPr>
            <w:r w:rsidRPr="00200454">
              <w:rPr>
                <w:rFonts w:cs="Arial"/>
                <w:b w:val="0"/>
                <w:szCs w:val="22"/>
              </w:rPr>
              <w:t>SP9829/2020-508101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0045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00454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200454">
              <w:rPr>
                <w:rFonts w:cs="Arial"/>
                <w:b w:val="0"/>
                <w:bCs/>
                <w:szCs w:val="20"/>
              </w:rPr>
              <w:t xml:space="preserve"> č.</w:t>
            </w:r>
            <w:bookmarkStart w:id="0" w:name="_GoBack"/>
            <w:bookmarkEnd w:id="0"/>
            <w:r w:rsidR="0010601F" w:rsidRPr="00200454">
              <w:rPr>
                <w:rFonts w:cs="Arial"/>
                <w:b w:val="0"/>
                <w:bCs/>
                <w:szCs w:val="20"/>
              </w:rPr>
              <w:t xml:space="preserve"> 134/2016 Sb., o zadávání veřejných zakázek</w:t>
            </w:r>
            <w:r w:rsidRPr="0020045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200454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200454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00454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00454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B6A" w:rsidRDefault="009F6B6A" w:rsidP="008E4AD5">
      <w:r>
        <w:separator/>
      </w:r>
    </w:p>
  </w:endnote>
  <w:endnote w:type="continuationSeparator" w:id="0">
    <w:p w:rsidR="009F6B6A" w:rsidRDefault="009F6B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B6A" w:rsidRDefault="009F6B6A" w:rsidP="008E4AD5">
      <w:r>
        <w:separator/>
      </w:r>
    </w:p>
  </w:footnote>
  <w:footnote w:type="continuationSeparator" w:id="0">
    <w:p w:rsidR="009F6B6A" w:rsidRDefault="009F6B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0045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045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345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6B6A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AFCEE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AAF1B-9197-4A81-8A21-17FE104F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603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2020-11-02T13:44:00Z</dcterms:modified>
</cp:coreProperties>
</file>