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40A562DF" w14:textId="77777777" w:rsidR="009D6F63" w:rsidRPr="009D6F63" w:rsidRDefault="009D6F63" w:rsidP="009D6F63">
      <w:pPr>
        <w:tabs>
          <w:tab w:val="left" w:pos="4536"/>
        </w:tabs>
        <w:spacing w:after="240"/>
        <w:ind w:left="567"/>
        <w:rPr>
          <w:rFonts w:ascii="Arial" w:hAnsi="Arial" w:cs="Arial"/>
        </w:rPr>
      </w:pPr>
      <w:r w:rsidRPr="009D6F63">
        <w:rPr>
          <w:rFonts w:ascii="Arial" w:hAnsi="Arial" w:cs="Arial"/>
        </w:rPr>
        <w:t>se sídlem Husinecká 1024/</w:t>
      </w:r>
      <w:proofErr w:type="gramStart"/>
      <w:r w:rsidRPr="009D6F63">
        <w:rPr>
          <w:rFonts w:ascii="Arial" w:hAnsi="Arial" w:cs="Arial"/>
        </w:rPr>
        <w:t>11a</w:t>
      </w:r>
      <w:proofErr w:type="gramEnd"/>
      <w:r w:rsidRPr="009D6F63">
        <w:rPr>
          <w:rFonts w:ascii="Arial" w:hAnsi="Arial" w:cs="Arial"/>
        </w:rPr>
        <w:t>, 130 00 Praha 3 – Žižkov, IČO: 013 12 774, Krajský pozemkový úřad pro Středočeský kraj a hl. m. Praha, na adrese: Nám. Winstona Churchilla 1800/2, 130 00 Praha 3</w:t>
      </w:r>
    </w:p>
    <w:p w14:paraId="23CEEBE4" w14:textId="77777777" w:rsidR="009D6F63" w:rsidRPr="009D6F63" w:rsidRDefault="009D6F63" w:rsidP="009D6F63">
      <w:pPr>
        <w:tabs>
          <w:tab w:val="left" w:pos="4536"/>
        </w:tabs>
        <w:spacing w:after="240"/>
        <w:ind w:left="567"/>
        <w:rPr>
          <w:rFonts w:ascii="Arial" w:hAnsi="Arial" w:cs="Arial"/>
        </w:rPr>
      </w:pPr>
      <w:r w:rsidRPr="009D6F63">
        <w:rPr>
          <w:rFonts w:ascii="Arial" w:hAnsi="Arial" w:cs="Arial"/>
        </w:rPr>
        <w:t>Zastoupená: Ing. Jiří Veselý, ředitel</w:t>
      </w:r>
    </w:p>
    <w:p w14:paraId="4ADE6924" w14:textId="77777777" w:rsidR="009D6F63" w:rsidRDefault="009D6F63" w:rsidP="009D6F63">
      <w:pPr>
        <w:tabs>
          <w:tab w:val="left" w:pos="4536"/>
        </w:tabs>
        <w:spacing w:after="240"/>
        <w:ind w:left="567"/>
        <w:rPr>
          <w:rFonts w:ascii="Arial" w:hAnsi="Arial" w:cs="Arial"/>
        </w:rPr>
      </w:pPr>
      <w:r w:rsidRPr="009D6F63">
        <w:rPr>
          <w:rFonts w:ascii="Arial" w:hAnsi="Arial" w:cs="Arial"/>
        </w:rPr>
        <w:t>Ve smluvních záležitostech oprávněn jednat: Ing. Jiří Veselý, ředitel</w:t>
      </w:r>
    </w:p>
    <w:p w14:paraId="4939C5C6" w14:textId="20523CD4" w:rsidR="00E0086F" w:rsidRPr="00F45AC5" w:rsidRDefault="00E0086F" w:rsidP="009D6F63">
      <w:pPr>
        <w:tabs>
          <w:tab w:val="left" w:pos="4536"/>
        </w:tabs>
        <w:spacing w:after="240"/>
        <w:ind w:left="567"/>
        <w:rPr>
          <w:rFonts w:ascii="Arial" w:hAnsi="Arial" w:cs="Arial"/>
        </w:rPr>
      </w:pPr>
      <w:r w:rsidRPr="00F45AC5">
        <w:rPr>
          <w:rFonts w:ascii="Arial" w:hAnsi="Arial" w:cs="Arial"/>
        </w:rPr>
        <w:t>V technických záležitostech oprávněn jednat</w:t>
      </w:r>
      <w:r w:rsidR="009D6F63">
        <w:rPr>
          <w:rFonts w:ascii="Arial" w:hAnsi="Arial" w:cs="Arial"/>
        </w:rPr>
        <w:t>: Ing. Jiří Vrba,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FAF2ABA" w14:textId="31E164AE" w:rsidR="009D6F63" w:rsidRDefault="00E0086F" w:rsidP="00E0086F">
      <w:pPr>
        <w:tabs>
          <w:tab w:val="left" w:pos="4536"/>
        </w:tabs>
        <w:ind w:left="567"/>
        <w:contextualSpacing/>
        <w:rPr>
          <w:rFonts w:ascii="Arial" w:hAnsi="Arial" w:cs="Arial"/>
          <w:snapToGrid w:val="0"/>
        </w:rPr>
      </w:pPr>
      <w:r w:rsidRPr="003E2A6D">
        <w:rPr>
          <w:rFonts w:ascii="Arial" w:hAnsi="Arial" w:cs="Arial"/>
        </w:rPr>
        <w:t xml:space="preserve">Tel.: </w:t>
      </w:r>
      <w:r w:rsidR="009D6F63">
        <w:rPr>
          <w:rFonts w:ascii="Arial" w:hAnsi="Arial" w:cs="Arial"/>
        </w:rPr>
        <w:t>+420 725 949 837</w:t>
      </w:r>
    </w:p>
    <w:p w14:paraId="073F5E87" w14:textId="1721F5EC"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9D6F63">
        <w:rPr>
          <w:rFonts w:ascii="Arial" w:hAnsi="Arial" w:cs="Arial"/>
          <w:snapToGrid w:val="0"/>
        </w:rPr>
        <w:t>j.vrba@spucr.cz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9D6F63" w:rsidRDefault="00E0086F" w:rsidP="00E0086F">
      <w:pPr>
        <w:numPr>
          <w:ilvl w:val="0"/>
          <w:numId w:val="15"/>
        </w:numPr>
        <w:spacing w:before="120" w:after="240" w:line="240" w:lineRule="auto"/>
        <w:ind w:left="567" w:hanging="567"/>
        <w:jc w:val="both"/>
        <w:rPr>
          <w:rFonts w:ascii="Arial" w:hAnsi="Arial" w:cs="Arial"/>
          <w:b/>
          <w:highlight w:val="yellow"/>
        </w:rPr>
      </w:pPr>
      <w:r w:rsidRPr="009D6F63">
        <w:rPr>
          <w:rFonts w:ascii="Arial" w:hAnsi="Arial" w:cs="Arial"/>
          <w:b/>
          <w:highlight w:val="yellow"/>
        </w:rPr>
        <w:t>[Obchodní firma zhotovitele]</w:t>
      </w:r>
    </w:p>
    <w:p w14:paraId="32BEDF50" w14:textId="77777777" w:rsidR="00E0086F" w:rsidRPr="009D6F63" w:rsidRDefault="00E0086F" w:rsidP="00E0086F">
      <w:pPr>
        <w:ind w:left="567"/>
        <w:rPr>
          <w:rFonts w:ascii="Arial" w:hAnsi="Arial" w:cs="Arial"/>
          <w:snapToGrid w:val="0"/>
          <w:highlight w:val="yellow"/>
        </w:rPr>
      </w:pPr>
      <w:r w:rsidRPr="009D6F63">
        <w:rPr>
          <w:rFonts w:ascii="Arial" w:hAnsi="Arial" w:cs="Arial"/>
          <w:highlight w:val="yellow"/>
        </w:rPr>
        <w:t xml:space="preserve">společnost založená a existující podle právního řádu [České republiky], </w:t>
      </w:r>
      <w:r w:rsidRPr="009D6F63">
        <w:rPr>
          <w:rFonts w:ascii="Arial" w:hAnsi="Arial" w:cs="Arial"/>
          <w:bCs/>
          <w:highlight w:val="yellow"/>
        </w:rPr>
        <w:t>se sídlem</w:t>
      </w:r>
      <w:proofErr w:type="gramStart"/>
      <w:r w:rsidRPr="009D6F63">
        <w:rPr>
          <w:rFonts w:ascii="Arial" w:hAnsi="Arial" w:cs="Arial"/>
          <w:bCs/>
          <w:highlight w:val="yellow"/>
        </w:rPr>
        <w:t xml:space="preserve"> </w:t>
      </w:r>
      <w:r w:rsidRPr="009D6F63">
        <w:rPr>
          <w:rFonts w:ascii="Arial" w:hAnsi="Arial" w:cs="Arial"/>
          <w:snapToGrid w:val="0"/>
          <w:highlight w:val="yellow"/>
        </w:rPr>
        <w:t>....</w:t>
      </w:r>
      <w:proofErr w:type="gramEnd"/>
      <w:r w:rsidRPr="009D6F63">
        <w:rPr>
          <w:rFonts w:ascii="Arial" w:hAnsi="Arial" w:cs="Arial"/>
          <w:snapToGrid w:val="0"/>
          <w:highlight w:val="yellow"/>
        </w:rPr>
        <w:t>., IČO: ....., zapsaná v obchodním rejstříku vedeném u ..... soudu v</w:t>
      </w:r>
      <w:proofErr w:type="gramStart"/>
      <w:r w:rsidRPr="009D6F63">
        <w:rPr>
          <w:rFonts w:ascii="Arial" w:hAnsi="Arial" w:cs="Arial"/>
          <w:snapToGrid w:val="0"/>
          <w:highlight w:val="yellow"/>
        </w:rPr>
        <w:t xml:space="preserve"> ....</w:t>
      </w:r>
      <w:proofErr w:type="gramEnd"/>
      <w:r w:rsidRPr="009D6F63">
        <w:rPr>
          <w:rFonts w:ascii="Arial" w:hAnsi="Arial" w:cs="Arial"/>
          <w:snapToGrid w:val="0"/>
          <w:highlight w:val="yellow"/>
        </w:rPr>
        <w:t>., oddíl ....., vložka .....</w:t>
      </w:r>
    </w:p>
    <w:p w14:paraId="5F89DDB9" w14:textId="77777777" w:rsidR="00E0086F" w:rsidRPr="009D6F63" w:rsidRDefault="00E0086F" w:rsidP="00E0086F">
      <w:pPr>
        <w:ind w:left="567"/>
        <w:rPr>
          <w:rFonts w:ascii="Arial" w:hAnsi="Arial" w:cs="Arial"/>
          <w:bCs/>
          <w:highlight w:val="yellow"/>
        </w:rPr>
      </w:pPr>
      <w:proofErr w:type="gramStart"/>
      <w:r w:rsidRPr="009D6F63">
        <w:rPr>
          <w:rFonts w:ascii="Arial" w:hAnsi="Arial" w:cs="Arial"/>
          <w:snapToGrid w:val="0"/>
          <w:highlight w:val="yellow"/>
        </w:rPr>
        <w:t>Zastoupená: ....</w:t>
      </w:r>
      <w:proofErr w:type="gramEnd"/>
      <w:r w:rsidRPr="009D6F63">
        <w:rPr>
          <w:rFonts w:ascii="Arial" w:hAnsi="Arial" w:cs="Arial"/>
          <w:snapToGrid w:val="0"/>
          <w:highlight w:val="yellow"/>
        </w:rPr>
        <w:t>.</w:t>
      </w:r>
    </w:p>
    <w:p w14:paraId="470BDDFE" w14:textId="77777777" w:rsidR="00E0086F" w:rsidRPr="009D6F63" w:rsidRDefault="00E0086F" w:rsidP="00E0086F">
      <w:pPr>
        <w:ind w:left="567"/>
        <w:rPr>
          <w:rFonts w:ascii="Arial" w:hAnsi="Arial" w:cs="Arial"/>
          <w:highlight w:val="yellow"/>
        </w:rPr>
      </w:pPr>
      <w:r w:rsidRPr="009D6F63">
        <w:rPr>
          <w:rFonts w:ascii="Arial" w:hAnsi="Arial" w:cs="Arial"/>
          <w:highlight w:val="yellow"/>
        </w:rPr>
        <w:t xml:space="preserve">Ve smluvních záležitostech oprávněn(a) </w:t>
      </w:r>
      <w:proofErr w:type="gramStart"/>
      <w:r w:rsidRPr="009D6F63">
        <w:rPr>
          <w:rFonts w:ascii="Arial" w:hAnsi="Arial" w:cs="Arial"/>
          <w:highlight w:val="yellow"/>
        </w:rPr>
        <w:t>jednat</w:t>
      </w:r>
      <w:r w:rsidRPr="009D6F63">
        <w:rPr>
          <w:rFonts w:ascii="Arial" w:hAnsi="Arial" w:cs="Arial"/>
          <w:bCs/>
          <w:highlight w:val="yellow"/>
        </w:rPr>
        <w:t xml:space="preserve">: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2D5046AC" w14:textId="77777777" w:rsidR="00E0086F" w:rsidRPr="00F45AC5" w:rsidRDefault="00E0086F" w:rsidP="00E0086F">
      <w:pPr>
        <w:tabs>
          <w:tab w:val="left" w:pos="4536"/>
        </w:tabs>
        <w:spacing w:after="240"/>
        <w:ind w:left="567"/>
        <w:rPr>
          <w:rFonts w:ascii="Arial" w:hAnsi="Arial" w:cs="Arial"/>
        </w:rPr>
      </w:pPr>
      <w:r w:rsidRPr="009D6F63">
        <w:rPr>
          <w:rFonts w:ascii="Arial" w:hAnsi="Arial" w:cs="Arial"/>
          <w:highlight w:val="yellow"/>
        </w:rPr>
        <w:t xml:space="preserve">V technických záležitostech oprávněn(a) </w:t>
      </w:r>
      <w:proofErr w:type="gramStart"/>
      <w:r w:rsidRPr="009D6F63">
        <w:rPr>
          <w:rFonts w:ascii="Arial" w:hAnsi="Arial" w:cs="Arial"/>
          <w:highlight w:val="yellow"/>
        </w:rPr>
        <w:t xml:space="preserve">jednat: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9D6F63" w:rsidRDefault="00E0086F" w:rsidP="00E0086F">
      <w:pPr>
        <w:tabs>
          <w:tab w:val="left" w:pos="4536"/>
        </w:tabs>
        <w:ind w:left="567"/>
        <w:contextualSpacing/>
        <w:rPr>
          <w:rFonts w:ascii="Arial" w:hAnsi="Arial" w:cs="Arial"/>
          <w:highlight w:val="yellow"/>
        </w:rPr>
      </w:pPr>
      <w:proofErr w:type="gramStart"/>
      <w:r w:rsidRPr="009D6F63">
        <w:rPr>
          <w:rFonts w:ascii="Arial" w:hAnsi="Arial" w:cs="Arial"/>
          <w:highlight w:val="yellow"/>
        </w:rPr>
        <w:t xml:space="preserve">Tel.: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3A61A83D" w14:textId="77777777" w:rsidR="00E0086F" w:rsidRPr="009D6F63" w:rsidRDefault="00E0086F" w:rsidP="00E0086F">
      <w:pPr>
        <w:tabs>
          <w:tab w:val="left" w:pos="4536"/>
        </w:tabs>
        <w:ind w:left="567"/>
        <w:contextualSpacing/>
        <w:rPr>
          <w:rFonts w:ascii="Arial" w:hAnsi="Arial" w:cs="Arial"/>
          <w:highlight w:val="yellow"/>
        </w:rPr>
      </w:pPr>
      <w:proofErr w:type="gramStart"/>
      <w:r w:rsidRPr="009D6F63">
        <w:rPr>
          <w:rFonts w:ascii="Arial" w:hAnsi="Arial" w:cs="Arial"/>
          <w:highlight w:val="yellow"/>
        </w:rPr>
        <w:t>E-mail:</w:t>
      </w:r>
      <w:r w:rsidRPr="009D6F63">
        <w:rPr>
          <w:rFonts w:ascii="Arial" w:hAnsi="Arial" w:cs="Arial"/>
          <w:snapToGrid w:val="0"/>
          <w:highlight w:val="yellow"/>
        </w:rPr>
        <w:t xml:space="preserve"> ....</w:t>
      </w:r>
      <w:proofErr w:type="gramEnd"/>
      <w:r w:rsidRPr="009D6F63">
        <w:rPr>
          <w:rFonts w:ascii="Arial" w:hAnsi="Arial" w:cs="Arial"/>
          <w:snapToGrid w:val="0"/>
          <w:highlight w:val="yellow"/>
        </w:rPr>
        <w:t>.</w:t>
      </w:r>
    </w:p>
    <w:p w14:paraId="4F80076C" w14:textId="77777777" w:rsidR="00E0086F" w:rsidRPr="009D6F63" w:rsidRDefault="00E0086F" w:rsidP="00E0086F">
      <w:pPr>
        <w:spacing w:after="240"/>
        <w:ind w:left="567"/>
        <w:rPr>
          <w:rFonts w:ascii="Arial" w:hAnsi="Arial" w:cs="Arial"/>
          <w:highlight w:val="yellow"/>
        </w:rPr>
      </w:pPr>
      <w:r w:rsidRPr="009D6F63">
        <w:rPr>
          <w:rFonts w:ascii="Arial" w:hAnsi="Arial" w:cs="Arial"/>
          <w:highlight w:val="yellow"/>
        </w:rPr>
        <w:t xml:space="preserve">ID datové </w:t>
      </w:r>
      <w:proofErr w:type="gramStart"/>
      <w:r w:rsidRPr="009D6F63">
        <w:rPr>
          <w:rFonts w:ascii="Arial" w:hAnsi="Arial" w:cs="Arial"/>
          <w:highlight w:val="yellow"/>
        </w:rPr>
        <w:t>schránky:</w:t>
      </w:r>
      <w:r w:rsidRPr="009D6F63">
        <w:rPr>
          <w:rFonts w:ascii="Arial" w:hAnsi="Arial" w:cs="Arial"/>
          <w:snapToGrid w:val="0"/>
          <w:highlight w:val="yellow"/>
        </w:rPr>
        <w:t xml:space="preserve"> ....</w:t>
      </w:r>
      <w:proofErr w:type="gramEnd"/>
      <w:r w:rsidRPr="009D6F63">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9D6F63" w:rsidRDefault="00E0086F" w:rsidP="00E0086F">
      <w:pPr>
        <w:tabs>
          <w:tab w:val="left" w:pos="4536"/>
        </w:tabs>
        <w:ind w:left="567"/>
        <w:contextualSpacing/>
        <w:rPr>
          <w:rFonts w:ascii="Arial" w:hAnsi="Arial" w:cs="Arial"/>
          <w:highlight w:val="yellow"/>
        </w:rPr>
      </w:pPr>
      <w:r w:rsidRPr="009D6F63">
        <w:rPr>
          <w:rFonts w:ascii="Arial" w:hAnsi="Arial" w:cs="Arial"/>
          <w:highlight w:val="yellow"/>
        </w:rPr>
        <w:t xml:space="preserve">Číslo </w:t>
      </w:r>
      <w:proofErr w:type="gramStart"/>
      <w:r w:rsidRPr="009D6F63">
        <w:rPr>
          <w:rFonts w:ascii="Arial" w:hAnsi="Arial" w:cs="Arial"/>
          <w:highlight w:val="yellow"/>
        </w:rPr>
        <w:t xml:space="preserve">účtu: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19074D75" w14:textId="77777777" w:rsidR="00E0086F" w:rsidRPr="009D6F63" w:rsidRDefault="00E0086F" w:rsidP="00E0086F">
      <w:pPr>
        <w:tabs>
          <w:tab w:val="left" w:pos="4536"/>
        </w:tabs>
        <w:ind w:left="567"/>
        <w:rPr>
          <w:rFonts w:ascii="Arial" w:hAnsi="Arial" w:cs="Arial"/>
          <w:highlight w:val="yellow"/>
        </w:rPr>
      </w:pPr>
      <w:proofErr w:type="gramStart"/>
      <w:r w:rsidRPr="009D6F63">
        <w:rPr>
          <w:rFonts w:ascii="Arial" w:hAnsi="Arial" w:cs="Arial"/>
          <w:highlight w:val="yellow"/>
        </w:rPr>
        <w:t xml:space="preserve">DIČ: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48697701"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proofErr w:type="gramStart"/>
      <w:r w:rsidRPr="00F45AC5">
        <w:rPr>
          <w:rFonts w:ascii="Arial" w:hAnsi="Arial" w:cs="Arial"/>
        </w:rPr>
        <w:t>otevřené</w:t>
      </w:r>
      <w:r w:rsidR="0077784B">
        <w:rPr>
          <w:rFonts w:ascii="Arial" w:hAnsi="Arial" w:cs="Arial"/>
        </w:rPr>
        <w:t xml:space="preserve"> </w:t>
      </w:r>
      <w:r w:rsidRPr="00F45AC5">
        <w:rPr>
          <w:rFonts w:ascii="Arial" w:hAnsi="Arial" w:cs="Arial"/>
        </w:rPr>
        <w:t xml:space="preserve"> zadávací</w:t>
      </w:r>
      <w:proofErr w:type="gramEnd"/>
      <w:r w:rsidRPr="00F45AC5">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009D6F63" w:rsidRPr="001313B9">
        <w:rPr>
          <w:rFonts w:ascii="Arial" w:hAnsi="Arial" w:cs="Arial"/>
          <w:b/>
          <w:bCs/>
        </w:rPr>
        <w:t xml:space="preserve">Komplexní pozemkové úpravy </w:t>
      </w:r>
      <w:r w:rsidR="009D6F63">
        <w:rPr>
          <w:rFonts w:ascii="Arial" w:hAnsi="Arial" w:cs="Arial"/>
          <w:b/>
          <w:bCs/>
        </w:rPr>
        <w:t xml:space="preserve">v k. ú. Kralice a Starkoč u Bílého Podolí, část </w:t>
      </w:r>
      <w:r w:rsidR="009D6F63">
        <w:rPr>
          <w:rFonts w:ascii="Arial" w:hAnsi="Arial" w:cs="Arial"/>
          <w:b/>
          <w:bCs/>
        </w:rPr>
        <w:t>2</w:t>
      </w:r>
      <w:r w:rsidR="009D6F63">
        <w:rPr>
          <w:rFonts w:ascii="Arial" w:hAnsi="Arial" w:cs="Arial"/>
          <w:b/>
          <w:bCs/>
        </w:rPr>
        <w:t>:</w:t>
      </w:r>
      <w:r w:rsidR="009D6F63">
        <w:rPr>
          <w:rFonts w:ascii="Arial" w:hAnsi="Arial" w:cs="Arial"/>
          <w:b/>
          <w:bCs/>
        </w:rPr>
        <w:t xml:space="preserve"> KoPÚ Starkoč u Bílého Podolí“,</w:t>
      </w:r>
      <w:r w:rsidR="009D6F63">
        <w:rPr>
          <w:rFonts w:ascii="Arial" w:hAnsi="Arial" w:cs="Arial"/>
          <w:b/>
          <w:bCs/>
        </w:rPr>
        <w:t xml:space="preserve"> </w:t>
      </w:r>
      <w:r w:rsidR="00D57DCE" w:rsidRPr="00F45AC5">
        <w:rPr>
          <w:rFonts w:ascii="Arial" w:hAnsi="Arial" w:cs="Arial"/>
        </w:rPr>
        <w:t xml:space="preserve">ev. </w:t>
      </w:r>
      <w:r w:rsidRPr="00F45AC5">
        <w:rPr>
          <w:rFonts w:ascii="Arial" w:hAnsi="Arial" w:cs="Arial"/>
        </w:rPr>
        <w:t xml:space="preserve">číslo zakázky </w:t>
      </w:r>
      <w:r w:rsidR="009D6F63" w:rsidRPr="00184993">
        <w:rPr>
          <w:rFonts w:ascii="Arial" w:hAnsi="Arial" w:cs="Arial"/>
          <w:highlight w:val="yellow"/>
        </w:rPr>
        <w:t>(doplní zadavatel před podpisem SoD)</w:t>
      </w:r>
      <w:r w:rsidR="009D6F63">
        <w:rPr>
          <w:rFonts w:ascii="Arial" w:hAnsi="Arial" w:cs="Arial"/>
        </w:rPr>
        <w:t xml:space="preserve">, </w:t>
      </w:r>
      <w:r w:rsidRPr="00F45AC5">
        <w:rPr>
          <w:rFonts w:ascii="Arial" w:hAnsi="Arial" w:cs="Arial"/>
        </w:rPr>
        <w:t xml:space="preserve">zveřejněnou Objednatelem dne </w:t>
      </w:r>
      <w:r w:rsidR="009D6F63" w:rsidRPr="00184993">
        <w:rPr>
          <w:rFonts w:ascii="Arial" w:hAnsi="Arial" w:cs="Arial"/>
          <w:highlight w:val="yellow"/>
        </w:rPr>
        <w:t>(doplní zadavatel před podpisem SoD)</w:t>
      </w:r>
      <w:r w:rsidR="009D6F63">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w:t>
      </w:r>
      <w:r w:rsidRPr="009D6F63">
        <w:rPr>
          <w:rFonts w:ascii="Arial" w:hAnsi="Arial" w:cs="Arial"/>
          <w:highlight w:val="yellow"/>
        </w:rPr>
        <w:t xml:space="preserve">předložil Objednateli dne </w:t>
      </w:r>
      <w:r w:rsidR="002B735B" w:rsidRPr="009D6F63">
        <w:rPr>
          <w:rFonts w:ascii="Arial" w:hAnsi="Arial" w:cs="Arial"/>
          <w:highlight w:val="yellow"/>
        </w:rPr>
        <w:t>..........</w:t>
      </w:r>
      <w:r w:rsidRPr="009D6F63">
        <w:rPr>
          <w:rFonts w:ascii="Arial" w:hAnsi="Arial" w:cs="Arial"/>
          <w:highlight w:val="yellow"/>
        </w:rPr>
        <w:t xml:space="preserve"> svou nabídku</w:t>
      </w:r>
      <w:r w:rsidRPr="00F45AC5">
        <w:rPr>
          <w:rFonts w:ascii="Arial" w:hAnsi="Arial" w:cs="Arial"/>
        </w:rPr>
        <w:t xml:space="preserve">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071EA826"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9D6F63">
        <w:rPr>
          <w:rFonts w:ascii="Arial" w:hAnsi="Arial" w:cs="Arial"/>
          <w:b/>
          <w:bCs/>
          <w:szCs w:val="22"/>
        </w:rPr>
        <w:t xml:space="preserve">v k. ú. Kralice a Starkoč u Bílého Podolí, část </w:t>
      </w:r>
      <w:r w:rsidR="009D6F63">
        <w:rPr>
          <w:rFonts w:ascii="Arial" w:hAnsi="Arial" w:cs="Arial"/>
          <w:b/>
          <w:bCs/>
          <w:szCs w:val="22"/>
        </w:rPr>
        <w:t xml:space="preserve">2: KoPÚ Starkoč u Bílého Podolí“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4FDCA32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9D6F63">
        <w:rPr>
          <w:rFonts w:ascii="Arial" w:hAnsi="Arial" w:cs="Arial"/>
        </w:rPr>
        <w:t>Starkoč u Bílého Podolí</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4E422AC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w:t>
      </w:r>
      <w:proofErr w:type="gramStart"/>
      <w:r w:rsidRPr="00F45AC5">
        <w:rPr>
          <w:rFonts w:ascii="Arial" w:hAnsi="Arial" w:cs="Arial"/>
          <w:szCs w:val="22"/>
        </w:rPr>
        <w:t xml:space="preserve">adresu: </w:t>
      </w:r>
      <w:r w:rsidR="009D6F63" w:rsidRPr="009D6F63">
        <w:rPr>
          <w:rFonts w:ascii="Arial" w:hAnsi="Arial" w:cs="Arial"/>
          <w:szCs w:val="22"/>
        </w:rPr>
        <w:t xml:space="preserve"> </w:t>
      </w:r>
      <w:r w:rsidR="009D6F63">
        <w:rPr>
          <w:rFonts w:ascii="Arial" w:hAnsi="Arial" w:cs="Arial"/>
          <w:szCs w:val="22"/>
        </w:rPr>
        <w:t>KPÚ</w:t>
      </w:r>
      <w:proofErr w:type="gramEnd"/>
      <w:r w:rsidR="009D6F63">
        <w:rPr>
          <w:rFonts w:ascii="Arial" w:hAnsi="Arial" w:cs="Arial"/>
          <w:szCs w:val="22"/>
        </w:rPr>
        <w:t xml:space="preserve"> pro Středočeský kraj a hl. m. Praha,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8FB4F2C" w14:textId="635E63BD" w:rsidR="008B1338" w:rsidRPr="009D6F63" w:rsidRDefault="008B1338" w:rsidP="00B77235">
      <w:pPr>
        <w:pStyle w:val="Level2"/>
        <w:spacing w:line="240" w:lineRule="auto"/>
        <w:ind w:left="567" w:hanging="567"/>
        <w:jc w:val="both"/>
        <w:rPr>
          <w:rFonts w:ascii="Arial" w:hAnsi="Arial" w:cs="Arial"/>
          <w:szCs w:val="22"/>
          <w:highlight w:val="yellow"/>
        </w:rPr>
      </w:pPr>
      <w:bookmarkStart w:id="24" w:name="_Ref50747173"/>
      <w:r w:rsidRPr="009D6F63">
        <w:rPr>
          <w:rFonts w:ascii="Arial" w:hAnsi="Arial" w:cs="Arial"/>
          <w:szCs w:val="22"/>
          <w:highlight w:val="yellow"/>
        </w:rPr>
        <w:lastRenderedPageBreak/>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9D6F63">
        <w:rPr>
          <w:rFonts w:ascii="Arial" w:hAnsi="Arial" w:cs="Arial"/>
          <w:szCs w:val="22"/>
          <w:highlight w:val="yellow"/>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9D6F63">
        <w:rPr>
          <w:rFonts w:ascii="Arial" w:hAnsi="Arial" w:cs="Arial"/>
          <w:szCs w:val="22"/>
          <w:highlight w:val="yellow"/>
        </w:rPr>
        <w:t>4</w:t>
      </w:r>
      <w:r w:rsidRPr="009D6F63">
        <w:rPr>
          <w:rFonts w:ascii="Arial" w:hAnsi="Arial" w:cs="Arial"/>
          <w:szCs w:val="22"/>
          <w:highlight w:val="yellow"/>
        </w:rPr>
        <w:t xml:space="preserve"> hodin</w:t>
      </w:r>
      <w:r w:rsidR="009D6F63">
        <w:rPr>
          <w:rFonts w:ascii="Arial" w:hAnsi="Arial" w:cs="Arial"/>
          <w:szCs w:val="22"/>
          <w:highlight w:val="yellow"/>
        </w:rPr>
        <w:t>y</w:t>
      </w:r>
      <w:r w:rsidRPr="009D6F63">
        <w:rPr>
          <w:rFonts w:ascii="Arial" w:hAnsi="Arial" w:cs="Arial"/>
          <w:szCs w:val="22"/>
          <w:highlight w:val="yellow"/>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5"/>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6" w:name="_Ref51579571"/>
      <w:r w:rsidRPr="00180CD5">
        <w:rPr>
          <w:rFonts w:ascii="Arial" w:hAnsi="Arial" w:cs="Arial"/>
          <w:szCs w:val="22"/>
        </w:rPr>
        <w:t>Rozsah díla a jeho členění na hlavní celky a dílčí části</w:t>
      </w:r>
      <w:bookmarkEnd w:id="26"/>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7"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7"/>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8"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8"/>
    </w:p>
    <w:p w14:paraId="048050AB" w14:textId="2ECDA3A5" w:rsidR="00B9128B" w:rsidRPr="00180CD5" w:rsidRDefault="00B9128B" w:rsidP="002B2B06">
      <w:pPr>
        <w:pStyle w:val="Level3"/>
        <w:tabs>
          <w:tab w:val="clear" w:pos="2041"/>
        </w:tabs>
        <w:ind w:left="1418"/>
        <w:rPr>
          <w:rFonts w:ascii="Arial" w:hAnsi="Arial" w:cs="Arial"/>
          <w:szCs w:val="22"/>
        </w:rPr>
      </w:pPr>
      <w:bookmarkStart w:id="29" w:name="_Ref51579618"/>
      <w:bookmarkStart w:id="30" w:name="_Ref52043318"/>
      <w:r w:rsidRPr="00180CD5">
        <w:rPr>
          <w:rFonts w:ascii="Arial" w:hAnsi="Arial" w:cs="Arial"/>
          <w:szCs w:val="22"/>
        </w:rPr>
        <w:t>Revize a doplnění stávajícího bodového pole:</w:t>
      </w:r>
      <w:bookmarkEnd w:id="29"/>
      <w:bookmarkEnd w:id="30"/>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31" w:name="_Ref51579678"/>
      <w:bookmarkStart w:id="32" w:name="_Ref52043333"/>
      <w:r w:rsidRPr="0015753D">
        <w:rPr>
          <w:rFonts w:ascii="Arial" w:hAnsi="Arial" w:cs="Arial"/>
          <w:bCs/>
          <w:szCs w:val="22"/>
        </w:rPr>
        <w:t>Podrobné měření polohopisu v obvodu KoPÚ:</w:t>
      </w:r>
      <w:bookmarkEnd w:id="31"/>
      <w:bookmarkEnd w:id="32"/>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w:t>
      </w:r>
      <w:r w:rsidRPr="00180CD5">
        <w:rPr>
          <w:rFonts w:ascii="Arial" w:hAnsi="Arial" w:cs="Arial"/>
        </w:rPr>
        <w:lastRenderedPageBreak/>
        <w:t>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3" w:name="_Ref51578703"/>
      <w:bookmarkStart w:id="34" w:name="_Ref52043347"/>
      <w:r w:rsidRPr="00180CD5">
        <w:rPr>
          <w:rFonts w:ascii="Arial" w:hAnsi="Arial" w:cs="Arial"/>
          <w:bCs/>
          <w:szCs w:val="22"/>
        </w:rPr>
        <w:t>Zjišťování hranic obvodů KoPÚ a zjišťování hranic pozemků neřešených dle § 2 Zákona:</w:t>
      </w:r>
      <w:bookmarkEnd w:id="33"/>
      <w:bookmarkEnd w:id="34"/>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5" w:name="_Ref51578325"/>
      <w:bookmarkStart w:id="36" w:name="_Ref52043370"/>
      <w:r w:rsidRPr="004B731F">
        <w:rPr>
          <w:rFonts w:ascii="Arial" w:hAnsi="Arial" w:cs="Arial"/>
          <w:bCs/>
          <w:szCs w:val="22"/>
        </w:rPr>
        <w:t>Rozbor současného stavu:</w:t>
      </w:r>
      <w:bookmarkEnd w:id="35"/>
      <w:bookmarkEnd w:id="36"/>
    </w:p>
    <w:p w14:paraId="65096338" w14:textId="5FC50677"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9D6F63">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7" w:name="_Ref51578378"/>
      <w:bookmarkStart w:id="38" w:name="_Ref52043390"/>
      <w:r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w:t>
      </w:r>
      <w:r w:rsidRPr="0082579F">
        <w:rPr>
          <w:rFonts w:ascii="Arial" w:hAnsi="Arial" w:cs="Arial"/>
        </w:rPr>
        <w:lastRenderedPageBreak/>
        <w:t xml:space="preserve">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3"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 xml:space="preserve">Do předpokládaného počtu Měrných </w:t>
      </w:r>
      <w:r w:rsidR="009D187E" w:rsidRPr="009D187E">
        <w:rPr>
          <w:rFonts w:ascii="Arial" w:hAnsi="Arial" w:cs="Arial"/>
        </w:rPr>
        <w:lastRenderedPageBreak/>
        <w:t>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4" w:name="_Ref51578489"/>
      <w:bookmarkStart w:id="45" w:name="_Ref52043431"/>
      <w:bookmarkEnd w:id="43"/>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9667"/>
      <w:r w:rsidRPr="007740C5">
        <w:rPr>
          <w:rFonts w:ascii="Arial" w:hAnsi="Arial" w:cs="Arial"/>
        </w:rPr>
        <w:t>Zapracování Objednatelem připuštěných připomínek vzešlých na základě výzvy Objednatele podle § 9 odst. 21 Zákona;</w:t>
      </w:r>
      <w:bookmarkEnd w:id="46"/>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7"/>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8" w:name="_Ref51580149"/>
      <w:bookmarkStart w:id="49" w:name="_Ref52043450"/>
      <w:r w:rsidRPr="0082579F">
        <w:rPr>
          <w:rFonts w:ascii="Arial" w:hAnsi="Arial" w:cs="Arial"/>
          <w:bCs/>
          <w:szCs w:val="22"/>
        </w:rPr>
        <w:t>Dokončení a předložení aktuální dokumentace nového uspořádání pozemků a PSZ:</w:t>
      </w:r>
      <w:bookmarkEnd w:id="48"/>
      <w:bookmarkEnd w:id="49"/>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w:t>
      </w:r>
      <w:r w:rsidRPr="0082579F">
        <w:rPr>
          <w:rFonts w:ascii="Arial" w:hAnsi="Arial" w:cs="Arial"/>
        </w:rPr>
        <w:lastRenderedPageBreak/>
        <w:t xml:space="preserve">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0" w:name="_Ref51580255"/>
      <w:bookmarkStart w:id="51" w:name="_Ref52043476"/>
      <w:r w:rsidRPr="0082579F">
        <w:rPr>
          <w:rFonts w:ascii="Arial" w:hAnsi="Arial" w:cs="Arial"/>
          <w:bCs/>
          <w:szCs w:val="22"/>
        </w:rPr>
        <w:t>Zhotovení podkladů pro změnu katastrální hranice</w:t>
      </w:r>
      <w:bookmarkEnd w:id="50"/>
      <w:r w:rsidR="00494633" w:rsidRPr="0082579F">
        <w:rPr>
          <w:rFonts w:ascii="Arial" w:hAnsi="Arial" w:cs="Arial"/>
          <w:bCs/>
          <w:szCs w:val="22"/>
        </w:rPr>
        <w:t>:</w:t>
      </w:r>
      <w:bookmarkEnd w:id="51"/>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2" w:name="_Ref51580259"/>
      <w:bookmarkStart w:id="53" w:name="_Ref52043492"/>
      <w:r w:rsidRPr="0082579F">
        <w:rPr>
          <w:rFonts w:ascii="Arial" w:hAnsi="Arial" w:cs="Arial"/>
          <w:bCs/>
          <w:szCs w:val="22"/>
        </w:rPr>
        <w:t>Aktualizace návrhu po ukončení odvolacího řízení</w:t>
      </w:r>
      <w:bookmarkEnd w:id="52"/>
      <w:r w:rsidR="00494633" w:rsidRPr="0082579F">
        <w:rPr>
          <w:rFonts w:ascii="Arial" w:hAnsi="Arial" w:cs="Arial"/>
          <w:bCs/>
          <w:szCs w:val="22"/>
        </w:rPr>
        <w:t>:</w:t>
      </w:r>
      <w:bookmarkEnd w:id="53"/>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4" w:name="_Ref51579017"/>
      <w:bookmarkStart w:id="55"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4"/>
      <w:bookmarkEnd w:id="55"/>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lastRenderedPageBreak/>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6" w:name="_Ref51578150"/>
      <w:r w:rsidRPr="00B43FF1">
        <w:rPr>
          <w:rFonts w:ascii="Arial" w:hAnsi="Arial" w:cs="Arial"/>
          <w:szCs w:val="22"/>
        </w:rPr>
        <w:t>Technické požadavky na provedení díla</w:t>
      </w:r>
      <w:bookmarkEnd w:id="56"/>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7" w:name="_Ref51577978"/>
    </w:p>
    <w:bookmarkEnd w:id="57"/>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lastRenderedPageBreak/>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8"/>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9"/>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1DC0AAF" w:rsidR="003E76BF" w:rsidRPr="00CE2BE6" w:rsidRDefault="005935D6" w:rsidP="00B77235">
      <w:pPr>
        <w:pStyle w:val="Level2"/>
        <w:spacing w:line="240" w:lineRule="auto"/>
        <w:ind w:left="567" w:hanging="567"/>
        <w:jc w:val="both"/>
        <w:rPr>
          <w:rFonts w:ascii="Arial" w:hAnsi="Arial" w:cs="Arial"/>
          <w:szCs w:val="22"/>
        </w:rPr>
      </w:pPr>
      <w:bookmarkStart w:id="60"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 xml:space="preserve">nejméně 90 % Ceny Díla (bez DPH), </w:t>
      </w:r>
      <w:proofErr w:type="gramStart"/>
      <w:r w:rsidRPr="009D6F63">
        <w:rPr>
          <w:rFonts w:ascii="Arial" w:hAnsi="Arial" w:cs="Arial"/>
          <w:szCs w:val="22"/>
          <w:highlight w:val="yellow"/>
        </w:rPr>
        <w:t>t.j.</w:t>
      </w:r>
      <w:proofErr w:type="gramEnd"/>
      <w:r w:rsidRPr="009D6F63">
        <w:rPr>
          <w:rFonts w:ascii="Arial" w:hAnsi="Arial" w:cs="Arial"/>
          <w:szCs w:val="22"/>
          <w:highlight w:val="yellow"/>
        </w:rPr>
        <w:t xml:space="preserve"> </w:t>
      </w:r>
      <w:r w:rsidR="002B735B" w:rsidRPr="009D6F63">
        <w:rPr>
          <w:rFonts w:ascii="Arial" w:hAnsi="Arial" w:cs="Arial"/>
          <w:szCs w:val="22"/>
          <w:highlight w:val="yellow"/>
        </w:rPr>
        <w:t>..........</w:t>
      </w:r>
      <w:r w:rsidRPr="009D6F63">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9D187E">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9D187E">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60"/>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lastRenderedPageBreak/>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0CB5D45"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9D187E">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1" w:name="_Ref26987952"/>
      <w:r w:rsidRPr="00CE2BE6">
        <w:rPr>
          <w:rFonts w:ascii="Arial" w:hAnsi="Arial" w:cs="Arial"/>
          <w:szCs w:val="22"/>
        </w:rPr>
        <w:t>Poddodavatelé</w:t>
      </w:r>
      <w:bookmarkEnd w:id="61"/>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2"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2"/>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3"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3"/>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4"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4"/>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5"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5"/>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lastRenderedPageBreak/>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5A01645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9D6F63">
        <w:rPr>
          <w:rFonts w:ascii="Arial" w:hAnsi="Arial" w:cs="Arial"/>
          <w:szCs w:val="22"/>
        </w:rPr>
        <w:t>Kutná Hora,</w:t>
      </w:r>
      <w:r w:rsidR="00127C34" w:rsidRPr="0015753D">
        <w:rPr>
          <w:rFonts w:ascii="Arial" w:hAnsi="Arial" w:cs="Arial"/>
          <w:szCs w:val="22"/>
        </w:rPr>
        <w:t xml:space="preserve"> adresa</w:t>
      </w:r>
      <w:r w:rsidR="009D6F63">
        <w:rPr>
          <w:rFonts w:ascii="Arial" w:hAnsi="Arial" w:cs="Arial"/>
          <w:szCs w:val="22"/>
        </w:rPr>
        <w:t>: Benešova 97, 284 01 Kutná Hora</w:t>
      </w:r>
      <w:r w:rsidR="004C712A" w:rsidRPr="0015753D">
        <w:rPr>
          <w:rFonts w:ascii="Arial" w:hAnsi="Arial" w:cs="Arial"/>
          <w:szCs w:val="22"/>
        </w:rPr>
        <w:t>.</w:t>
      </w:r>
      <w:r w:rsidR="009D6F63">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6"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7"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7"/>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6"/>
    </w:p>
    <w:p w14:paraId="048BFDE6" w14:textId="26A02FF0" w:rsidR="00FF7CCA" w:rsidRPr="00532B91" w:rsidRDefault="00FF7CCA" w:rsidP="00B77235">
      <w:pPr>
        <w:pStyle w:val="Level2"/>
        <w:spacing w:line="240" w:lineRule="auto"/>
        <w:ind w:left="567" w:hanging="567"/>
        <w:jc w:val="both"/>
        <w:rPr>
          <w:rFonts w:ascii="Arial" w:hAnsi="Arial" w:cs="Arial"/>
          <w:szCs w:val="22"/>
        </w:rPr>
      </w:pPr>
      <w:bookmarkStart w:id="68"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9D187E">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8"/>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9D187E">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528B5F9B"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9D187E">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lastRenderedPageBreak/>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 xml:space="preserve">výše, uděluje Zhotovitel Objednateli k Dílu </w:t>
      </w:r>
      <w:r w:rsidRPr="00C41341">
        <w:rPr>
          <w:rFonts w:ascii="Arial" w:hAnsi="Arial" w:cs="Arial"/>
          <w:szCs w:val="22"/>
        </w:rPr>
        <w:lastRenderedPageBreak/>
        <w:t>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w:t>
      </w:r>
      <w:r w:rsidRPr="00C41341">
        <w:rPr>
          <w:rFonts w:ascii="Arial" w:hAnsi="Arial" w:cs="Arial"/>
          <w:szCs w:val="22"/>
        </w:rPr>
        <w:lastRenderedPageBreak/>
        <w:t>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7" w:name="1fob9te" w:colFirst="0" w:colLast="0"/>
      <w:bookmarkEnd w:id="77"/>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0272E94C"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9D6F63">
        <w:rPr>
          <w:rFonts w:ascii="Arial" w:hAnsi="Arial" w:cs="Arial"/>
          <w:szCs w:val="22"/>
          <w:highlight w:val="yellow"/>
        </w:rPr>
        <w:t xml:space="preserve">60 + </w:t>
      </w:r>
      <w:r w:rsidR="002B735B" w:rsidRPr="009D6F63">
        <w:rPr>
          <w:rFonts w:ascii="Arial" w:hAnsi="Arial" w:cs="Arial"/>
          <w:szCs w:val="22"/>
          <w:highlight w:val="yellow"/>
        </w:rPr>
        <w:t>..........</w:t>
      </w:r>
      <w:r w:rsidRPr="009D6F63">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lastRenderedPageBreak/>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1474B6BE" w14:textId="431E762E" w:rsidR="00FD3B2B" w:rsidRPr="001447FA" w:rsidRDefault="00FD3B2B" w:rsidP="007D7E58">
      <w:pPr>
        <w:pStyle w:val="Claneka"/>
        <w:jc w:val="both"/>
        <w:rPr>
          <w:rFonts w:ascii="Arial" w:hAnsi="Arial" w:cs="Arial"/>
        </w:rPr>
      </w:pPr>
      <w:bookmarkStart w:id="113" w:name="_Hlk54266890"/>
      <w:r w:rsidRPr="001447FA">
        <w:rPr>
          <w:rFonts w:ascii="Arial" w:hAnsi="Arial" w:cs="Arial"/>
        </w:rPr>
        <w:t xml:space="preserve">poruší-li Zhotovitel povinnosti stanovené čl. </w:t>
      </w:r>
      <w:r w:rsidRPr="001447FA">
        <w:rPr>
          <w:rFonts w:ascii="Arial" w:hAnsi="Arial" w:cs="Arial"/>
        </w:rPr>
        <w:fldChar w:fldCharType="begin"/>
      </w:r>
      <w:r w:rsidRPr="001447FA">
        <w:rPr>
          <w:rFonts w:ascii="Arial" w:hAnsi="Arial" w:cs="Arial"/>
        </w:rPr>
        <w:instrText xml:space="preserve"> REF _Ref52044147 \n \h  \* MERGEFORMAT </w:instrText>
      </w:r>
      <w:r w:rsidRPr="001447FA">
        <w:rPr>
          <w:rFonts w:ascii="Arial" w:hAnsi="Arial" w:cs="Arial"/>
        </w:rPr>
      </w:r>
      <w:r w:rsidRPr="001447FA">
        <w:rPr>
          <w:rFonts w:ascii="Arial" w:hAnsi="Arial" w:cs="Arial"/>
        </w:rPr>
        <w:fldChar w:fldCharType="separate"/>
      </w:r>
      <w:r w:rsidR="009D187E">
        <w:rPr>
          <w:rFonts w:ascii="Arial" w:hAnsi="Arial" w:cs="Arial"/>
        </w:rPr>
        <w:t>5.17</w:t>
      </w:r>
      <w:r w:rsidRPr="001447FA">
        <w:rPr>
          <w:rFonts w:ascii="Arial" w:hAnsi="Arial" w:cs="Arial"/>
        </w:rPr>
        <w:fldChar w:fldCharType="end"/>
      </w:r>
      <w:r w:rsidRPr="001447FA">
        <w:rPr>
          <w:rFonts w:ascii="Arial" w:hAnsi="Arial" w:cs="Arial"/>
        </w:rPr>
        <w:t>, je Objednatel oprávněn požadovat zaplacení smluvní pokuty ve výši 2</w:t>
      </w:r>
      <w:r w:rsidR="007D7E58" w:rsidRPr="001447FA">
        <w:rPr>
          <w:rFonts w:ascii="Arial" w:hAnsi="Arial" w:cs="Arial"/>
        </w:rPr>
        <w:t> </w:t>
      </w:r>
      <w:r w:rsidRPr="001447FA">
        <w:rPr>
          <w:rFonts w:ascii="Arial" w:hAnsi="Arial" w:cs="Arial"/>
        </w:rPr>
        <w:t>% z Ceny Díla.</w:t>
      </w:r>
    </w:p>
    <w:bookmarkEnd w:id="113"/>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 xml:space="preserve">vzniká oprávněné </w:t>
      </w:r>
      <w:r w:rsidR="00DD6DCD" w:rsidRPr="001447FA">
        <w:rPr>
          <w:rFonts w:ascii="Arial" w:hAnsi="Arial" w:cs="Arial"/>
          <w:szCs w:val="22"/>
        </w:rPr>
        <w:lastRenderedPageBreak/>
        <w:t>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4" w:name="_Ref50750007"/>
      <w:bookmarkStart w:id="115" w:name="_Ref18364689"/>
      <w:bookmarkEnd w:id="104"/>
      <w:r w:rsidRPr="00E00FAC">
        <w:rPr>
          <w:rFonts w:ascii="Arial" w:hAnsi="Arial" w:cs="Arial"/>
          <w:szCs w:val="22"/>
        </w:rPr>
        <w:t>Vyhrazená změna závazku, změna smlouvy a odstoupení</w:t>
      </w:r>
      <w:bookmarkEnd w:id="114"/>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6"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6"/>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7"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8" w:name="_Ref52294104"/>
      <w:r w:rsidRPr="001447FA">
        <w:rPr>
          <w:rFonts w:ascii="Arial" w:hAnsi="Arial" w:cs="Arial"/>
          <w:szCs w:val="22"/>
        </w:rPr>
        <w:t>, a to v následujících situacích nezávislých na vůli Smluvních stran:</w:t>
      </w:r>
      <w:bookmarkEnd w:id="117"/>
      <w:bookmarkEnd w:id="118"/>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w:t>
      </w:r>
      <w:r w:rsidRPr="001447FA">
        <w:rPr>
          <w:rFonts w:ascii="Arial" w:hAnsi="Arial" w:cs="Arial"/>
        </w:rPr>
        <w:lastRenderedPageBreak/>
        <w:t>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5"/>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9"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9"/>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20" w:name="_Ref370146871"/>
      <w:r w:rsidRPr="001447FA">
        <w:rPr>
          <w:rFonts w:ascii="Arial" w:hAnsi="Arial" w:cs="Arial"/>
          <w:szCs w:val="22"/>
        </w:rPr>
        <w:t>Zhotovitel je oprávněn odstoupit od této Smlouvy pouze v případě jejího podstatného porušení, jestliže:</w:t>
      </w:r>
      <w:bookmarkEnd w:id="120"/>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1" w:name="_Ref50536468"/>
      <w:bookmarkStart w:id="122"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1"/>
      <w:r w:rsidRPr="001447FA">
        <w:rPr>
          <w:rFonts w:ascii="Arial" w:hAnsi="Arial" w:cs="Arial"/>
          <w:szCs w:val="22"/>
        </w:rPr>
        <w:t xml:space="preserve"> Protokol musí obsahovat zejména</w:t>
      </w:r>
      <w:r w:rsidR="00F65669" w:rsidRPr="001447FA">
        <w:rPr>
          <w:rFonts w:ascii="Arial" w:hAnsi="Arial" w:cs="Arial"/>
          <w:szCs w:val="22"/>
        </w:rPr>
        <w:t>:</w:t>
      </w:r>
      <w:bookmarkEnd w:id="122"/>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3"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3"/>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4" w:name="_Ref50753902"/>
      <w:bookmarkStart w:id="125" w:name="_Ref450559147"/>
      <w:bookmarkStart w:id="126" w:name="_Ref469512616"/>
      <w:bookmarkStart w:id="127"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4"/>
      <w:r w:rsidRPr="00C7749F">
        <w:rPr>
          <w:rFonts w:ascii="Arial" w:hAnsi="Arial" w:cs="Arial"/>
          <w:szCs w:val="22"/>
        </w:rPr>
        <w:t xml:space="preserve"> </w:t>
      </w:r>
      <w:bookmarkEnd w:id="125"/>
      <w:bookmarkEnd w:id="126"/>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7"/>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8" w:name="_Ref50585481"/>
      <w:r w:rsidRPr="001447FA">
        <w:rPr>
          <w:rFonts w:ascii="Arial" w:hAnsi="Arial" w:cs="Arial"/>
          <w:szCs w:val="22"/>
        </w:rPr>
        <w:t>Závěrečná ustanovení</w:t>
      </w:r>
      <w:bookmarkEnd w:id="128"/>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9" w:name="_Ref50762777"/>
      <w:r w:rsidRPr="001447FA">
        <w:rPr>
          <w:rFonts w:ascii="Arial" w:hAnsi="Arial" w:cs="Arial"/>
          <w:szCs w:val="22"/>
        </w:rPr>
        <w:t xml:space="preserve">Nestanoví-li tato Smlouva </w:t>
      </w:r>
      <w:bookmarkStart w:id="130"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9"/>
      <w:bookmarkEnd w:id="130"/>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31" w:name="_Ref378752179"/>
      <w:bookmarkStart w:id="132" w:name="_Toc289800496"/>
      <w:bookmarkStart w:id="133"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31"/>
      <w:bookmarkEnd w:id="132"/>
      <w:bookmarkEnd w:id="133"/>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4" w:name="_Ref50544717"/>
      <w:r w:rsidRPr="001447FA">
        <w:rPr>
          <w:rFonts w:ascii="Arial" w:hAnsi="Arial" w:cs="Arial"/>
          <w:szCs w:val="22"/>
        </w:rPr>
        <w:lastRenderedPageBreak/>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4"/>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477550EB" w14:textId="77777777" w:rsidR="009D6F63" w:rsidRPr="00C44BCD" w:rsidRDefault="009D6F63" w:rsidP="009D6F63">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7AAE1A9D"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043FF1AC"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2427180C"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0AD23F8E"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3EDCF118"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3D19FCA3"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28FDC7AB"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2AE1A56B"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2D93B97D"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Pr>
          <w:rFonts w:ascii="Arial" w:eastAsia="Times New Roman" w:hAnsi="Arial" w:cs="Arial"/>
          <w:bCs/>
          <w:lang w:eastAsia="cs-CZ"/>
        </w:rPr>
        <w:t xml:space="preserve">ředitel Krajského pozemkového </w:t>
      </w:r>
      <w:r>
        <w:rPr>
          <w:rFonts w:ascii="Arial" w:eastAsia="Times New Roman" w:hAnsi="Arial" w:cs="Arial"/>
          <w:bCs/>
          <w:lang w:eastAsia="cs-CZ"/>
        </w:rPr>
        <w:tab/>
      </w:r>
      <w:r w:rsidRPr="00C44BCD">
        <w:rPr>
          <w:rFonts w:ascii="Arial" w:eastAsia="Times New Roman" w:hAnsi="Arial" w:cs="Arial"/>
          <w:bCs/>
          <w:lang w:eastAsia="cs-CZ"/>
        </w:rPr>
        <w:t>Funkce: …………</w:t>
      </w:r>
      <w:r>
        <w:rPr>
          <w:rFonts w:ascii="Arial" w:eastAsia="Times New Roman" w:hAnsi="Arial" w:cs="Arial"/>
          <w:bCs/>
          <w:lang w:eastAsia="cs-CZ"/>
        </w:rPr>
        <w:br/>
        <w:t>úřadu pro Středočeský kraj a hl. m. Praha</w:t>
      </w: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bookmarkStart w:id="135" w:name="_GoBack"/>
      <w:bookmarkEnd w:id="135"/>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121E609E"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D6F63">
      <w:rPr>
        <w:szCs w:val="16"/>
      </w:rPr>
      <w:t>v k. ú. Starkoč u Bílého Podolí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85A8073"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D6F63">
      <w:rPr>
        <w:rFonts w:cs="Arial"/>
        <w:szCs w:val="16"/>
        <w:lang w:val="fr-FR" w:eastAsia="cs-CZ"/>
      </w:rPr>
      <w:t>v k. ú. Starkoč u Bílého Podolí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94F"/>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6F63"/>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594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4594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4594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66CAA-1647-4851-976D-EFEF26C8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14932</Words>
  <Characters>88102</Characters>
  <Application>Microsoft Office Word</Application>
  <DocSecurity>0</DocSecurity>
  <Lines>734</Lines>
  <Paragraphs>205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2020-10-19T11:56:00Z</cp:lastPrinted>
  <dcterms:created xsi:type="dcterms:W3CDTF">2020-10-22T11:43:00Z</dcterms:created>
  <dcterms:modified xsi:type="dcterms:W3CDTF">2020-10-22T11:51:00Z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