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0AE" w:rsidRDefault="00B240AE" w:rsidP="00B240AE">
      <w:pPr>
        <w:pStyle w:val="Default"/>
      </w:pPr>
    </w:p>
    <w:tbl>
      <w:tblPr>
        <w:tblW w:w="677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3679"/>
        <w:gridCol w:w="119"/>
        <w:gridCol w:w="2723"/>
      </w:tblGrid>
      <w:tr w:rsidR="00B240AE" w:rsidTr="00AE21E4">
        <w:trPr>
          <w:trHeight w:val="93"/>
        </w:trPr>
        <w:tc>
          <w:tcPr>
            <w:tcW w:w="6771" w:type="dxa"/>
            <w:gridSpan w:val="4"/>
          </w:tcPr>
          <w:p w:rsidR="00B240AE" w:rsidRDefault="00B240AE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 xml:space="preserve">Příloha č. 1b </w:t>
            </w:r>
            <w:proofErr w:type="spellStart"/>
            <w:r>
              <w:rPr>
                <w:sz w:val="20"/>
                <w:szCs w:val="20"/>
              </w:rPr>
              <w:t>SoD</w:t>
            </w:r>
            <w:proofErr w:type="spellEnd"/>
          </w:p>
        </w:tc>
      </w:tr>
      <w:tr w:rsidR="00B240AE" w:rsidTr="00AE21E4">
        <w:trPr>
          <w:trHeight w:val="244"/>
        </w:trPr>
        <w:tc>
          <w:tcPr>
            <w:tcW w:w="6771" w:type="dxa"/>
            <w:gridSpan w:val="4"/>
          </w:tcPr>
          <w:p w:rsidR="00AE21E4" w:rsidRDefault="00AE21E4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B240AE" w:rsidRPr="00AE21E4" w:rsidRDefault="00B240A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AE21E4">
              <w:rPr>
                <w:b/>
                <w:bCs/>
                <w:sz w:val="28"/>
                <w:szCs w:val="28"/>
              </w:rPr>
              <w:t>Závazný harmonogram postupu prací</w:t>
            </w:r>
          </w:p>
        </w:tc>
      </w:tr>
      <w:tr w:rsidR="00B240AE" w:rsidTr="00AE21E4">
        <w:trPr>
          <w:trHeight w:val="149"/>
        </w:trPr>
        <w:tc>
          <w:tcPr>
            <w:tcW w:w="6771" w:type="dxa"/>
            <w:gridSpan w:val="4"/>
          </w:tcPr>
          <w:p w:rsidR="00AE21E4" w:rsidRDefault="00AE21E4" w:rsidP="00B240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B240AE" w:rsidRPr="00AE21E4" w:rsidRDefault="00B240AE" w:rsidP="00AE21E4">
            <w:pPr>
              <w:pStyle w:val="Default"/>
              <w:ind w:right="-1101"/>
              <w:rPr>
                <w:sz w:val="22"/>
                <w:szCs w:val="22"/>
              </w:rPr>
            </w:pPr>
            <w:r w:rsidRPr="00AE21E4">
              <w:rPr>
                <w:b/>
                <w:bCs/>
                <w:sz w:val="22"/>
                <w:szCs w:val="22"/>
              </w:rPr>
              <w:t>Název VZ: "</w:t>
            </w:r>
            <w:r w:rsidR="00AE21E4">
              <w:rPr>
                <w:b/>
                <w:bCs/>
                <w:sz w:val="22"/>
                <w:szCs w:val="22"/>
              </w:rPr>
              <w:t xml:space="preserve">Výsadba biokoridoru LBK 1345/252 </w:t>
            </w:r>
            <w:r w:rsidRPr="00AE21E4">
              <w:rPr>
                <w:b/>
                <w:bCs/>
                <w:sz w:val="22"/>
                <w:szCs w:val="22"/>
              </w:rPr>
              <w:t>v </w:t>
            </w:r>
            <w:proofErr w:type="spellStart"/>
            <w:r w:rsidRPr="00AE21E4">
              <w:rPr>
                <w:b/>
                <w:bCs/>
                <w:sz w:val="22"/>
                <w:szCs w:val="22"/>
              </w:rPr>
              <w:t>k.ú</w:t>
            </w:r>
            <w:proofErr w:type="spellEnd"/>
            <w:r w:rsidRPr="00AE21E4">
              <w:rPr>
                <w:b/>
                <w:bCs/>
                <w:sz w:val="22"/>
                <w:szCs w:val="22"/>
              </w:rPr>
              <w:t xml:space="preserve">. </w:t>
            </w:r>
            <w:r w:rsidR="00AE21E4">
              <w:rPr>
                <w:b/>
                <w:bCs/>
                <w:sz w:val="22"/>
                <w:szCs w:val="22"/>
              </w:rPr>
              <w:t>Pěnčín</w:t>
            </w:r>
            <w:r w:rsidRPr="00AE21E4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B240AE" w:rsidTr="00AE21E4">
        <w:trPr>
          <w:trHeight w:val="112"/>
        </w:trPr>
        <w:tc>
          <w:tcPr>
            <w:tcW w:w="250" w:type="dxa"/>
            <w:tcBorders>
              <w:bottom w:val="single" w:sz="4" w:space="0" w:color="auto"/>
            </w:tcBorders>
          </w:tcPr>
          <w:p w:rsidR="00B240AE" w:rsidRPr="00AE21E4" w:rsidRDefault="00B240AE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B240AE" w:rsidRPr="00AE21E4" w:rsidRDefault="00B240AE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B240AE" w:rsidRPr="00AE21E4" w:rsidRDefault="00B240AE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B240AE" w:rsidRPr="00AE21E4" w:rsidRDefault="00B240A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798" w:type="dxa"/>
            <w:gridSpan w:val="2"/>
            <w:tcBorders>
              <w:bottom w:val="single" w:sz="4" w:space="0" w:color="auto"/>
            </w:tcBorders>
          </w:tcPr>
          <w:p w:rsidR="00B240AE" w:rsidRPr="00AE21E4" w:rsidRDefault="00B240AE" w:rsidP="00B240A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AE21E4" w:rsidRDefault="00AE21E4" w:rsidP="00B240A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AE21E4" w:rsidRDefault="00AE21E4" w:rsidP="00B240A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B240AE" w:rsidRPr="00AE21E4" w:rsidRDefault="00B240AE" w:rsidP="00B563A8">
            <w:pPr>
              <w:pStyle w:val="Default"/>
              <w:ind w:left="-3655" w:firstLine="3544"/>
              <w:jc w:val="center"/>
              <w:rPr>
                <w:sz w:val="20"/>
                <w:szCs w:val="20"/>
              </w:rPr>
            </w:pPr>
            <w:r w:rsidRPr="00AE21E4">
              <w:rPr>
                <w:b/>
                <w:bCs/>
                <w:sz w:val="20"/>
                <w:szCs w:val="20"/>
              </w:rPr>
              <w:t xml:space="preserve">Uzlové </w:t>
            </w:r>
            <w:proofErr w:type="gramStart"/>
            <w:r w:rsidRPr="00AE21E4">
              <w:rPr>
                <w:b/>
                <w:bCs/>
                <w:sz w:val="20"/>
                <w:szCs w:val="20"/>
              </w:rPr>
              <w:t>body - fáze</w:t>
            </w:r>
            <w:proofErr w:type="gramEnd"/>
            <w:r w:rsidRPr="00AE21E4">
              <w:rPr>
                <w:b/>
                <w:bCs/>
                <w:sz w:val="20"/>
                <w:szCs w:val="20"/>
              </w:rPr>
              <w:t xml:space="preserve"> výstavby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B240AE" w:rsidRPr="00AE21E4" w:rsidRDefault="00B240AE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B240AE" w:rsidRPr="00AE21E4" w:rsidRDefault="00B240AE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B240AE" w:rsidRPr="00AE21E4" w:rsidRDefault="00B240AE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B240AE" w:rsidRPr="00AE21E4" w:rsidRDefault="00B240AE" w:rsidP="00AE21E4">
            <w:pPr>
              <w:pStyle w:val="Default"/>
              <w:jc w:val="center"/>
              <w:rPr>
                <w:sz w:val="20"/>
                <w:szCs w:val="20"/>
              </w:rPr>
            </w:pPr>
            <w:r w:rsidRPr="00AE21E4">
              <w:rPr>
                <w:b/>
                <w:bCs/>
                <w:sz w:val="20"/>
                <w:szCs w:val="20"/>
              </w:rPr>
              <w:t>Závazné termíny</w:t>
            </w:r>
          </w:p>
        </w:tc>
      </w:tr>
      <w:tr w:rsidR="00B240AE" w:rsidTr="00AE21E4">
        <w:trPr>
          <w:trHeight w:val="97"/>
        </w:trPr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AE" w:rsidRDefault="00AE21E4" w:rsidP="00B563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Realizace výsadby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AE" w:rsidRPr="00AE21E4" w:rsidRDefault="00AE21E4" w:rsidP="00B563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23.11.2020</w:t>
            </w:r>
          </w:p>
        </w:tc>
      </w:tr>
      <w:tr w:rsidR="00B240AE" w:rsidTr="00AE21E4">
        <w:trPr>
          <w:trHeight w:val="97"/>
        </w:trPr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AE" w:rsidRDefault="00AE21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Následná údržba, 1. rok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AE" w:rsidRPr="00AE21E4" w:rsidRDefault="00AE21E4" w:rsidP="00B563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15.11.2021</w:t>
            </w:r>
          </w:p>
        </w:tc>
      </w:tr>
      <w:tr w:rsidR="00B240AE" w:rsidTr="00AE21E4">
        <w:trPr>
          <w:trHeight w:val="97"/>
        </w:trPr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AE" w:rsidRDefault="00AE21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Následná údržba,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rok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AE" w:rsidRPr="00AE21E4" w:rsidRDefault="00AE21E4" w:rsidP="00B563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15.11.2022</w:t>
            </w:r>
          </w:p>
        </w:tc>
      </w:tr>
      <w:tr w:rsidR="00B240AE" w:rsidTr="00AE21E4">
        <w:trPr>
          <w:trHeight w:val="97"/>
        </w:trPr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AE" w:rsidRDefault="00AE21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Následná údržba, 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rok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AE" w:rsidRDefault="00B240AE" w:rsidP="00B563A8">
            <w:pPr>
              <w:pStyle w:val="Default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15.11.</w:t>
            </w:r>
            <w:r w:rsidR="00AE21E4">
              <w:rPr>
                <w:b/>
                <w:bCs/>
                <w:sz w:val="20"/>
                <w:szCs w:val="20"/>
              </w:rPr>
              <w:t>2023</w:t>
            </w:r>
          </w:p>
        </w:tc>
      </w:tr>
    </w:tbl>
    <w:p w:rsidR="00490D6A" w:rsidRDefault="00490D6A"/>
    <w:sectPr w:rsidR="00490D6A" w:rsidSect="00B240AE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AE"/>
    <w:rsid w:val="00490D6A"/>
    <w:rsid w:val="006F5EB7"/>
    <w:rsid w:val="00AE21E4"/>
    <w:rsid w:val="00B240AE"/>
    <w:rsid w:val="00B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A912"/>
  <w15:chartTrackingRefBased/>
  <w15:docId w15:val="{54F474D3-7F7C-4B5C-ADAD-F45FB1F0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24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Kmínek Radek</dc:creator>
  <cp:keywords/>
  <dc:description/>
  <cp:lastModifiedBy>Zikešová Jana</cp:lastModifiedBy>
  <cp:revision>3</cp:revision>
  <dcterms:created xsi:type="dcterms:W3CDTF">2018-12-06T13:55:00Z</dcterms:created>
  <dcterms:modified xsi:type="dcterms:W3CDTF">2020-09-14T12:05:00Z</dcterms:modified>
</cp:coreProperties>
</file>