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F69A" w14:textId="77777777" w:rsidR="006B4B17" w:rsidRPr="00AD1275" w:rsidRDefault="006B4B17" w:rsidP="00123D33">
      <w:pPr>
        <w:rPr>
          <w:rFonts w:cs="Arial"/>
          <w:b/>
          <w:sz w:val="28"/>
          <w:szCs w:val="28"/>
        </w:rPr>
      </w:pPr>
    </w:p>
    <w:p w14:paraId="7EC5D46D" w14:textId="4ACC733E"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67E07FA4" w14:textId="5FA98328" w:rsidR="009F3720" w:rsidRPr="00AD1275" w:rsidRDefault="002147D8" w:rsidP="00AE2DC5">
      <w:pPr>
        <w:jc w:val="center"/>
        <w:rPr>
          <w:rFonts w:cs="Arial"/>
          <w:b/>
          <w:sz w:val="28"/>
          <w:szCs w:val="28"/>
        </w:rPr>
      </w:pPr>
      <w:r w:rsidRPr="00AD1275">
        <w:rPr>
          <w:rFonts w:cs="Arial"/>
          <w:b/>
          <w:sz w:val="28"/>
          <w:szCs w:val="28"/>
        </w:rPr>
        <w:t xml:space="preserve"> č. </w:t>
      </w:r>
      <w:r w:rsidR="00E7355F" w:rsidRPr="00AD1275">
        <w:rPr>
          <w:rFonts w:cs="Arial"/>
          <w:b/>
          <w:sz w:val="24"/>
          <w:highlight w:val="yellow"/>
          <w:lang w:val="en-US"/>
        </w:rPr>
        <w:t>[DOPLNIT]</w:t>
      </w:r>
    </w:p>
    <w:p w14:paraId="2A8D9CDB" w14:textId="77777777" w:rsidR="009F3720" w:rsidRPr="00AD1275" w:rsidRDefault="009F3720" w:rsidP="00AE2DC5">
      <w:pPr>
        <w:jc w:val="center"/>
        <w:rPr>
          <w:rFonts w:cs="Arial"/>
          <w:sz w:val="20"/>
          <w:szCs w:val="20"/>
        </w:rPr>
      </w:pPr>
      <w:r w:rsidRPr="00AD1275">
        <w:rPr>
          <w:rFonts w:cs="Arial"/>
          <w:b/>
          <w:sz w:val="28"/>
          <w:szCs w:val="28"/>
        </w:rPr>
        <w:t>(dále jen „smlouva“)</w:t>
      </w:r>
    </w:p>
    <w:p w14:paraId="15C75514" w14:textId="77777777" w:rsidR="009F3720" w:rsidRPr="002147D8" w:rsidRDefault="009F3720" w:rsidP="00AE2DC5">
      <w:pPr>
        <w:jc w:val="center"/>
        <w:rPr>
          <w:rFonts w:ascii="Times New Roman" w:hAnsi="Times New Roman"/>
        </w:rPr>
      </w:pPr>
    </w:p>
    <w:p w14:paraId="1B1799BD"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7371A759" w14:textId="47B119A2"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6A2DEA4E" w14:textId="77777777" w:rsidR="009F3720" w:rsidRPr="004D5F78" w:rsidRDefault="009F3720" w:rsidP="00AE2DC5">
      <w:pPr>
        <w:jc w:val="center"/>
        <w:rPr>
          <w:rFonts w:cs="Arial"/>
          <w:szCs w:val="22"/>
        </w:rPr>
      </w:pPr>
      <w:r w:rsidRPr="004D5F78">
        <w:rPr>
          <w:rFonts w:cs="Arial"/>
          <w:szCs w:val="22"/>
        </w:rPr>
        <w:t>(dále jen „občanský zákoník“)</w:t>
      </w:r>
    </w:p>
    <w:p w14:paraId="7E829E9B" w14:textId="77777777" w:rsidR="009F3720" w:rsidRPr="004D5F78" w:rsidRDefault="009F3720" w:rsidP="00AE2DC5">
      <w:pPr>
        <w:tabs>
          <w:tab w:val="left" w:pos="4820"/>
        </w:tabs>
        <w:jc w:val="center"/>
        <w:rPr>
          <w:rFonts w:cs="Arial"/>
          <w:b/>
          <w:szCs w:val="22"/>
        </w:rPr>
      </w:pPr>
    </w:p>
    <w:p w14:paraId="740B8C34"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7A0E964E"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68AFD204" w14:textId="77777777" w:rsidR="00512541" w:rsidRPr="003F6A84" w:rsidRDefault="00512541" w:rsidP="00512541">
      <w:pPr>
        <w:overflowPunct w:val="0"/>
        <w:autoSpaceDE w:val="0"/>
        <w:autoSpaceDN w:val="0"/>
        <w:adjustRightInd w:val="0"/>
        <w:spacing w:after="0" w:line="276" w:lineRule="auto"/>
        <w:ind w:left="360"/>
        <w:jc w:val="both"/>
        <w:textAlignment w:val="baseline"/>
        <w:rPr>
          <w:rFonts w:cs="Arial"/>
          <w:b/>
          <w:szCs w:val="22"/>
        </w:rPr>
      </w:pPr>
      <w:r w:rsidRPr="003F6A84">
        <w:rPr>
          <w:rFonts w:cs="Arial"/>
          <w:b/>
          <w:szCs w:val="22"/>
        </w:rPr>
        <w:t xml:space="preserve">Česká </w:t>
      </w:r>
      <w:proofErr w:type="gramStart"/>
      <w:r w:rsidRPr="003F6A84">
        <w:rPr>
          <w:rFonts w:cs="Arial"/>
          <w:b/>
          <w:szCs w:val="22"/>
        </w:rPr>
        <w:t>republika - Státní</w:t>
      </w:r>
      <w:proofErr w:type="gramEnd"/>
      <w:r w:rsidRPr="003F6A84">
        <w:rPr>
          <w:rFonts w:cs="Arial"/>
          <w:b/>
          <w:szCs w:val="22"/>
        </w:rPr>
        <w:t xml:space="preserve"> pozemkový úřad</w:t>
      </w:r>
    </w:p>
    <w:p w14:paraId="3C18DFAF" w14:textId="77777777" w:rsidR="00512541" w:rsidRPr="00367600" w:rsidRDefault="00512541" w:rsidP="00512541">
      <w:pPr>
        <w:overflowPunct w:val="0"/>
        <w:autoSpaceDE w:val="0"/>
        <w:autoSpaceDN w:val="0"/>
        <w:adjustRightInd w:val="0"/>
        <w:spacing w:after="0" w:line="276" w:lineRule="auto"/>
        <w:ind w:left="360"/>
        <w:jc w:val="both"/>
        <w:textAlignment w:val="baseline"/>
        <w:rPr>
          <w:rFonts w:cs="Arial"/>
          <w:bCs/>
          <w:szCs w:val="22"/>
        </w:rPr>
      </w:pPr>
      <w:r w:rsidRPr="00367600">
        <w:rPr>
          <w:rFonts w:cs="Arial"/>
          <w:bCs/>
          <w:szCs w:val="22"/>
        </w:rPr>
        <w:t>Sídlo: Husinecká 1024/</w:t>
      </w:r>
      <w:proofErr w:type="gramStart"/>
      <w:r w:rsidRPr="00367600">
        <w:rPr>
          <w:rFonts w:cs="Arial"/>
          <w:bCs/>
          <w:szCs w:val="22"/>
        </w:rPr>
        <w:t>11a</w:t>
      </w:r>
      <w:proofErr w:type="gramEnd"/>
      <w:r w:rsidRPr="00367600">
        <w:rPr>
          <w:rFonts w:cs="Arial"/>
          <w:bCs/>
          <w:szCs w:val="22"/>
        </w:rPr>
        <w:t xml:space="preserve">, 130 00 Praha 3 </w:t>
      </w:r>
    </w:p>
    <w:p w14:paraId="214A1C8F" w14:textId="77777777" w:rsidR="00512541" w:rsidRPr="003F6A84" w:rsidRDefault="00512541" w:rsidP="00512541">
      <w:pPr>
        <w:overflowPunct w:val="0"/>
        <w:autoSpaceDE w:val="0"/>
        <w:autoSpaceDN w:val="0"/>
        <w:adjustRightInd w:val="0"/>
        <w:spacing w:after="0" w:line="276" w:lineRule="auto"/>
        <w:ind w:left="2124" w:hanging="1764"/>
        <w:jc w:val="both"/>
        <w:textAlignment w:val="baseline"/>
        <w:rPr>
          <w:rFonts w:cs="Arial"/>
          <w:b/>
          <w:snapToGrid w:val="0"/>
          <w:szCs w:val="22"/>
          <w:highlight w:val="yellow"/>
        </w:rPr>
      </w:pPr>
      <w:r w:rsidRPr="003F6A84">
        <w:rPr>
          <w:rFonts w:cs="Arial"/>
          <w:b/>
          <w:szCs w:val="22"/>
        </w:rPr>
        <w:t>Krajský pozemkový úřad pro Moravskoslezský Kraj</w:t>
      </w:r>
    </w:p>
    <w:p w14:paraId="33366793" w14:textId="77777777" w:rsidR="00512541" w:rsidRPr="003F6A84" w:rsidRDefault="00512541" w:rsidP="00512541">
      <w:pPr>
        <w:overflowPunct w:val="0"/>
        <w:autoSpaceDE w:val="0"/>
        <w:autoSpaceDN w:val="0"/>
        <w:adjustRightInd w:val="0"/>
        <w:spacing w:after="0" w:line="276" w:lineRule="auto"/>
        <w:jc w:val="both"/>
        <w:textAlignment w:val="baseline"/>
        <w:rPr>
          <w:rFonts w:cs="Arial"/>
          <w:b/>
          <w:snapToGrid w:val="0"/>
          <w:szCs w:val="22"/>
          <w:highlight w:val="yellow"/>
        </w:rPr>
      </w:pPr>
      <w:r w:rsidRPr="003F6A84">
        <w:rPr>
          <w:rFonts w:cs="Arial"/>
          <w:b/>
          <w:szCs w:val="22"/>
        </w:rPr>
        <w:t xml:space="preserve">      Pobočka Bruntál</w:t>
      </w:r>
    </w:p>
    <w:p w14:paraId="49305322" w14:textId="77777777" w:rsidR="00512541" w:rsidRPr="00BA11E9" w:rsidRDefault="00512541" w:rsidP="00512541">
      <w:pPr>
        <w:overflowPunct w:val="0"/>
        <w:autoSpaceDE w:val="0"/>
        <w:autoSpaceDN w:val="0"/>
        <w:adjustRightInd w:val="0"/>
        <w:spacing w:after="0" w:line="276" w:lineRule="auto"/>
        <w:jc w:val="both"/>
        <w:textAlignment w:val="baseline"/>
        <w:rPr>
          <w:rFonts w:cs="Arial"/>
          <w:szCs w:val="22"/>
        </w:rPr>
      </w:pPr>
      <w:r>
        <w:rPr>
          <w:rFonts w:cs="Arial"/>
          <w:szCs w:val="22"/>
        </w:rPr>
        <w:t xml:space="preserve">      Partyzánská 1619/7, 792 01 Bruntál</w:t>
      </w:r>
    </w:p>
    <w:p w14:paraId="2E9A3D7F" w14:textId="04C0DA35" w:rsidR="00512541" w:rsidRPr="00BA11E9" w:rsidRDefault="00512541" w:rsidP="00123D33">
      <w:pPr>
        <w:widowControl w:val="0"/>
        <w:tabs>
          <w:tab w:val="left" w:pos="4536"/>
        </w:tabs>
        <w:suppressAutoHyphens/>
        <w:spacing w:after="0" w:line="240" w:lineRule="auto"/>
        <w:ind w:left="4950" w:hanging="4950"/>
        <w:rPr>
          <w:rFonts w:eastAsia="Lucida Sans Unicode" w:cs="Arial"/>
          <w:color w:val="FF0000"/>
          <w:szCs w:val="22"/>
        </w:rPr>
      </w:pPr>
      <w:r w:rsidRPr="00BA11E9">
        <w:rPr>
          <w:rFonts w:eastAsia="Lucida Sans Unicode" w:cs="Arial"/>
          <w:szCs w:val="22"/>
        </w:rPr>
        <w:t xml:space="preserve">      zastoupený:</w:t>
      </w:r>
      <w:r w:rsidRPr="00BA11E9">
        <w:rPr>
          <w:rFonts w:eastAsia="Lucida Sans Unicode" w:cs="Arial"/>
          <w:szCs w:val="22"/>
        </w:rPr>
        <w:tab/>
      </w:r>
      <w:r w:rsidR="00123D33">
        <w:rPr>
          <w:rFonts w:eastAsia="Lucida Sans Unicode" w:cs="Arial"/>
          <w:szCs w:val="22"/>
        </w:rPr>
        <w:tab/>
      </w:r>
      <w:r w:rsidR="003F6A84">
        <w:rPr>
          <w:rFonts w:eastAsia="Lucida Sans Unicode" w:cs="Arial"/>
          <w:szCs w:val="22"/>
        </w:rPr>
        <w:t>Mgr. Danou Liškovou, ředitelkou K</w:t>
      </w:r>
      <w:r w:rsidR="00123D33">
        <w:rPr>
          <w:rFonts w:eastAsia="Lucida Sans Unicode" w:cs="Arial"/>
          <w:szCs w:val="22"/>
        </w:rPr>
        <w:t>rajského pozemkového úřadu</w:t>
      </w:r>
      <w:r w:rsidR="003F6A84">
        <w:rPr>
          <w:rFonts w:eastAsia="Lucida Sans Unicode" w:cs="Arial"/>
          <w:szCs w:val="22"/>
        </w:rPr>
        <w:t xml:space="preserve"> pro MSK</w:t>
      </w:r>
    </w:p>
    <w:p w14:paraId="6E35FB77" w14:textId="1FB79457" w:rsidR="00512541" w:rsidRPr="00BA11E9" w:rsidRDefault="00512541" w:rsidP="00512541">
      <w:pPr>
        <w:widowControl w:val="0"/>
        <w:tabs>
          <w:tab w:val="left" w:pos="4536"/>
        </w:tabs>
        <w:suppressAutoHyphens/>
        <w:spacing w:after="0" w:line="240" w:lineRule="auto"/>
        <w:ind w:left="4536" w:hanging="4536"/>
        <w:rPr>
          <w:rFonts w:eastAsia="Lucida Sans Unicode" w:cs="Arial"/>
          <w:szCs w:val="22"/>
        </w:rPr>
      </w:pPr>
      <w:r w:rsidRPr="00BA11E9">
        <w:rPr>
          <w:rFonts w:eastAsia="Lucida Sans Unicode" w:cs="Arial"/>
          <w:szCs w:val="22"/>
        </w:rPr>
        <w:t xml:space="preserve">       ve smluvních záležitostech oprávněn jednat:</w:t>
      </w:r>
      <w:r w:rsidRPr="00BA11E9">
        <w:rPr>
          <w:rFonts w:eastAsia="Lucida Sans Unicode" w:cs="Arial"/>
          <w:szCs w:val="22"/>
        </w:rPr>
        <w:tab/>
      </w:r>
      <w:r w:rsidR="003F6A84">
        <w:rPr>
          <w:rFonts w:eastAsia="Lucida Sans Unicode" w:cs="Arial"/>
          <w:szCs w:val="22"/>
        </w:rPr>
        <w:t>Mgr. Dana Lišková</w:t>
      </w:r>
      <w:r w:rsidR="0089212E">
        <w:rPr>
          <w:rFonts w:eastAsia="Lucida Sans Unicode" w:cs="Arial"/>
          <w:szCs w:val="22"/>
        </w:rPr>
        <w:t>, ředitelka KPÚ</w:t>
      </w:r>
    </w:p>
    <w:p w14:paraId="27FCE544" w14:textId="789FC109" w:rsidR="00512541" w:rsidRPr="000A7069" w:rsidRDefault="00512541" w:rsidP="00512541">
      <w:pPr>
        <w:widowControl w:val="0"/>
        <w:tabs>
          <w:tab w:val="left" w:pos="4536"/>
        </w:tabs>
        <w:suppressAutoHyphens/>
        <w:spacing w:after="0" w:line="240" w:lineRule="auto"/>
        <w:ind w:left="4530" w:hanging="4530"/>
        <w:rPr>
          <w:rFonts w:eastAsia="Lucida Sans Unicode" w:cs="Arial"/>
          <w:snapToGrid w:val="0"/>
          <w:szCs w:val="22"/>
        </w:rPr>
      </w:pPr>
      <w:r w:rsidRPr="00BA11E9">
        <w:rPr>
          <w:rFonts w:eastAsia="Lucida Sans Unicode" w:cs="Arial"/>
          <w:szCs w:val="22"/>
        </w:rPr>
        <w:t xml:space="preserve">       v </w:t>
      </w:r>
      <w:r w:rsidRPr="00BA11E9">
        <w:rPr>
          <w:rFonts w:eastAsia="Lucida Sans Unicode" w:cs="Arial"/>
          <w:snapToGrid w:val="0"/>
          <w:szCs w:val="22"/>
        </w:rPr>
        <w:t>technických záležitostech oprávněn jednat:</w:t>
      </w:r>
      <w:r w:rsidRPr="00BA11E9">
        <w:rPr>
          <w:rFonts w:eastAsia="Lucida Sans Unicode" w:cs="Arial"/>
          <w:snapToGrid w:val="0"/>
          <w:szCs w:val="22"/>
        </w:rPr>
        <w:tab/>
      </w:r>
      <w:r>
        <w:rPr>
          <w:rFonts w:eastAsia="Lucida Sans Unicode" w:cs="Arial"/>
          <w:snapToGrid w:val="0"/>
          <w:szCs w:val="22"/>
        </w:rPr>
        <w:t>Ing. Pavel Zouhar</w:t>
      </w:r>
      <w:r w:rsidR="00123D33">
        <w:rPr>
          <w:rFonts w:eastAsia="Lucida Sans Unicode" w:cs="Arial"/>
          <w:szCs w:val="22"/>
        </w:rPr>
        <w:t>, vedoucí pobočky Bruntál</w:t>
      </w:r>
    </w:p>
    <w:p w14:paraId="2BF41DDF" w14:textId="757FD41B" w:rsidR="00512541" w:rsidRPr="00BA11E9" w:rsidRDefault="00512541" w:rsidP="00512541">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Tel.:</w:t>
      </w:r>
      <w:r w:rsidRPr="00BA11E9">
        <w:rPr>
          <w:rFonts w:eastAsia="Lucida Sans Unicode" w:cs="Arial"/>
          <w:szCs w:val="22"/>
        </w:rPr>
        <w:tab/>
      </w:r>
      <w:r w:rsidR="00123D33">
        <w:rPr>
          <w:rFonts w:eastAsia="Lucida Sans Unicode" w:cs="Arial"/>
          <w:szCs w:val="22"/>
        </w:rPr>
        <w:tab/>
      </w:r>
      <w:r w:rsidRPr="00BA11E9">
        <w:rPr>
          <w:rFonts w:eastAsia="Lucida Sans Unicode" w:cs="Arial"/>
          <w:szCs w:val="22"/>
        </w:rPr>
        <w:t>+420</w:t>
      </w:r>
      <w:r>
        <w:rPr>
          <w:rFonts w:eastAsia="Lucida Sans Unicode" w:cs="Arial"/>
          <w:szCs w:val="22"/>
        </w:rPr>
        <w:t> 725 002 611</w:t>
      </w:r>
      <w:r w:rsidRPr="00BA11E9">
        <w:rPr>
          <w:rFonts w:eastAsia="Lucida Sans Unicode" w:cs="Arial"/>
          <w:szCs w:val="22"/>
        </w:rPr>
        <w:tab/>
      </w:r>
      <w:r w:rsidRPr="00BA11E9">
        <w:rPr>
          <w:rFonts w:eastAsia="Lucida Sans Unicode" w:cs="Arial"/>
          <w:szCs w:val="22"/>
        </w:rPr>
        <w:tab/>
        <w:t xml:space="preserve"> </w:t>
      </w:r>
    </w:p>
    <w:p w14:paraId="4F2AC861" w14:textId="298F5188" w:rsidR="00512541" w:rsidRPr="00BA11E9" w:rsidRDefault="00512541" w:rsidP="00512541">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E-mail:</w:t>
      </w:r>
      <w:r w:rsidRPr="00BA11E9">
        <w:rPr>
          <w:rFonts w:eastAsia="Lucida Sans Unicode" w:cs="Arial"/>
          <w:szCs w:val="22"/>
        </w:rPr>
        <w:tab/>
      </w:r>
      <w:r w:rsidR="00123D33">
        <w:rPr>
          <w:rFonts w:eastAsia="Lucida Sans Unicode" w:cs="Arial"/>
          <w:szCs w:val="22"/>
        </w:rPr>
        <w:tab/>
      </w:r>
      <w:hyperlink r:id="rId13" w:history="1">
        <w:r w:rsidR="00123D33" w:rsidRPr="004011D2">
          <w:rPr>
            <w:rStyle w:val="Hypertextovodkaz"/>
            <w:rFonts w:eastAsia="Lucida Sans Unicode" w:cs="Arial"/>
            <w:szCs w:val="22"/>
          </w:rPr>
          <w:t>bruntal.pk@spucr.cz</w:t>
        </w:r>
      </w:hyperlink>
      <w:r w:rsidR="003F6A84">
        <w:rPr>
          <w:rFonts w:eastAsia="Lucida Sans Unicode" w:cs="Arial"/>
          <w:szCs w:val="22"/>
        </w:rPr>
        <w:t xml:space="preserve"> </w:t>
      </w:r>
    </w:p>
    <w:p w14:paraId="37561F4F" w14:textId="7A379C7B" w:rsidR="00512541" w:rsidRPr="00BA11E9" w:rsidRDefault="00512541" w:rsidP="00512541">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ID DS:</w:t>
      </w:r>
      <w:r w:rsidRPr="00BA11E9">
        <w:rPr>
          <w:rFonts w:eastAsia="Lucida Sans Unicode" w:cs="Arial"/>
          <w:szCs w:val="22"/>
        </w:rPr>
        <w:tab/>
      </w:r>
      <w:r w:rsidR="00123D33">
        <w:rPr>
          <w:rFonts w:eastAsia="Lucida Sans Unicode" w:cs="Arial"/>
          <w:szCs w:val="22"/>
        </w:rPr>
        <w:tab/>
      </w:r>
      <w:r w:rsidRPr="00BA11E9">
        <w:rPr>
          <w:rFonts w:eastAsia="Lucida Sans Unicode" w:cs="Arial"/>
          <w:szCs w:val="22"/>
        </w:rPr>
        <w:t>z49per3</w:t>
      </w:r>
    </w:p>
    <w:p w14:paraId="7DFBED04" w14:textId="427B15DE" w:rsidR="00512541" w:rsidRPr="00BA11E9" w:rsidRDefault="00512541" w:rsidP="00512541">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Bankovní spojení:</w:t>
      </w:r>
      <w:r w:rsidRPr="00BA11E9">
        <w:rPr>
          <w:rFonts w:eastAsia="Lucida Sans Unicode" w:cs="Arial"/>
          <w:szCs w:val="22"/>
        </w:rPr>
        <w:tab/>
      </w:r>
      <w:r w:rsidR="00123D33">
        <w:rPr>
          <w:rFonts w:eastAsia="Lucida Sans Unicode" w:cs="Arial"/>
          <w:szCs w:val="22"/>
        </w:rPr>
        <w:tab/>
      </w:r>
      <w:r w:rsidRPr="00BA11E9">
        <w:rPr>
          <w:rFonts w:eastAsia="Lucida Sans Unicode" w:cs="Arial"/>
          <w:szCs w:val="22"/>
        </w:rPr>
        <w:t xml:space="preserve">ČNB </w:t>
      </w:r>
      <w:r w:rsidRPr="00BA11E9">
        <w:rPr>
          <w:rFonts w:eastAsia="Lucida Sans Unicode" w:cs="Arial"/>
          <w:szCs w:val="22"/>
        </w:rPr>
        <w:tab/>
      </w:r>
    </w:p>
    <w:p w14:paraId="44C0B20E" w14:textId="0702B0CE" w:rsidR="00512541" w:rsidRPr="00BA11E9" w:rsidRDefault="00512541" w:rsidP="00512541">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Číslo účtu:</w:t>
      </w:r>
      <w:r w:rsidRPr="00BA11E9">
        <w:rPr>
          <w:rFonts w:eastAsia="Lucida Sans Unicode" w:cs="Arial"/>
          <w:bCs/>
          <w:szCs w:val="22"/>
        </w:rPr>
        <w:tab/>
      </w:r>
      <w:r w:rsidR="00123D33">
        <w:rPr>
          <w:rFonts w:eastAsia="Lucida Sans Unicode" w:cs="Arial"/>
          <w:bCs/>
          <w:szCs w:val="22"/>
        </w:rPr>
        <w:tab/>
      </w:r>
      <w:r w:rsidRPr="00BA11E9">
        <w:rPr>
          <w:rFonts w:eastAsia="Lucida Sans Unicode" w:cs="Arial"/>
          <w:bCs/>
          <w:szCs w:val="22"/>
        </w:rPr>
        <w:t>3723001/0710</w:t>
      </w:r>
    </w:p>
    <w:p w14:paraId="2F7BA9D0" w14:textId="0D45896F" w:rsidR="00512541" w:rsidRPr="00BA11E9" w:rsidRDefault="00512541" w:rsidP="00512541">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IČ:</w:t>
      </w:r>
      <w:r w:rsidRPr="00BA11E9">
        <w:rPr>
          <w:rFonts w:eastAsia="Lucida Sans Unicode" w:cs="Arial"/>
          <w:bCs/>
          <w:szCs w:val="22"/>
        </w:rPr>
        <w:tab/>
      </w:r>
      <w:r w:rsidR="00123D33">
        <w:rPr>
          <w:rFonts w:eastAsia="Lucida Sans Unicode" w:cs="Arial"/>
          <w:bCs/>
          <w:szCs w:val="22"/>
        </w:rPr>
        <w:tab/>
      </w:r>
      <w:r w:rsidRPr="00BA11E9">
        <w:rPr>
          <w:rFonts w:eastAsia="Lucida Sans Unicode" w:cs="Arial"/>
          <w:bCs/>
          <w:szCs w:val="22"/>
        </w:rPr>
        <w:t xml:space="preserve">01312774                                                                 </w:t>
      </w:r>
    </w:p>
    <w:p w14:paraId="362E6B87" w14:textId="3FB61C73" w:rsidR="00512541" w:rsidRPr="00BA11E9" w:rsidRDefault="00512541" w:rsidP="00512541">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DIČ:</w:t>
      </w:r>
      <w:r w:rsidRPr="00BA11E9">
        <w:rPr>
          <w:rFonts w:eastAsia="Lucida Sans Unicode" w:cs="Arial"/>
          <w:bCs/>
          <w:szCs w:val="22"/>
        </w:rPr>
        <w:tab/>
      </w:r>
      <w:r w:rsidR="00123D33">
        <w:rPr>
          <w:rFonts w:eastAsia="Lucida Sans Unicode" w:cs="Arial"/>
          <w:bCs/>
          <w:szCs w:val="22"/>
        </w:rPr>
        <w:tab/>
      </w:r>
      <w:r w:rsidRPr="00BA11E9">
        <w:rPr>
          <w:rFonts w:eastAsia="Lucida Sans Unicode" w:cs="Arial"/>
          <w:bCs/>
          <w:szCs w:val="22"/>
        </w:rPr>
        <w:t xml:space="preserve">není plátcem DPH </w:t>
      </w:r>
    </w:p>
    <w:p w14:paraId="2DDFE127" w14:textId="77777777" w:rsidR="00512541" w:rsidRPr="00BA11E9" w:rsidRDefault="00512541" w:rsidP="00512541">
      <w:pPr>
        <w:spacing w:after="0" w:line="240" w:lineRule="auto"/>
        <w:rPr>
          <w:rFonts w:cs="Arial"/>
          <w:snapToGrid w:val="0"/>
          <w:szCs w:val="22"/>
        </w:rPr>
      </w:pPr>
      <w:r w:rsidRPr="00BA11E9">
        <w:rPr>
          <w:rFonts w:cs="Arial"/>
          <w:snapToGrid w:val="0"/>
          <w:szCs w:val="22"/>
        </w:rPr>
        <w:t>(dále jen jako „objednatel“)</w:t>
      </w:r>
    </w:p>
    <w:p w14:paraId="7A4F644A" w14:textId="77777777" w:rsidR="00AD5D34" w:rsidRPr="004D5F78" w:rsidRDefault="00AD5D34" w:rsidP="00AE2DC5">
      <w:pPr>
        <w:jc w:val="both"/>
        <w:rPr>
          <w:rFonts w:cs="Arial"/>
          <w:b/>
          <w:bCs/>
          <w:szCs w:val="22"/>
        </w:rPr>
      </w:pPr>
    </w:p>
    <w:p w14:paraId="2618BCC9" w14:textId="77777777" w:rsidR="00CF6E49" w:rsidRPr="004D5F78" w:rsidRDefault="00CF6E49" w:rsidP="00AD5D34">
      <w:pPr>
        <w:ind w:left="2124" w:firstLine="708"/>
        <w:rPr>
          <w:rFonts w:cs="Arial"/>
          <w:b/>
          <w:szCs w:val="22"/>
        </w:rPr>
      </w:pPr>
      <w:r w:rsidRPr="004D5F78">
        <w:rPr>
          <w:rFonts w:cs="Arial"/>
          <w:b/>
          <w:szCs w:val="22"/>
        </w:rPr>
        <w:t>a</w:t>
      </w:r>
    </w:p>
    <w:p w14:paraId="477BC40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721B3014" w14:textId="4926AB11" w:rsidR="00CF6E49" w:rsidRPr="004D5F78" w:rsidRDefault="00AC144C" w:rsidP="00AE2DC5">
      <w:pPr>
        <w:rPr>
          <w:rFonts w:cs="Arial"/>
          <w:b/>
          <w:bCs/>
          <w:snapToGrid w:val="0"/>
          <w:szCs w:val="22"/>
          <w:lang w:val="en-US"/>
        </w:rPr>
      </w:pPr>
      <w:bookmarkStart w:id="0" w:name="_Hlk50023724"/>
      <w:bookmarkStart w:id="1" w:name="_GoBack"/>
      <w:proofErr w:type="spellStart"/>
      <w:r>
        <w:rPr>
          <w:rFonts w:cs="Arial"/>
          <w:b/>
          <w:bCs/>
          <w:snapToGrid w:val="0"/>
          <w:szCs w:val="22"/>
          <w:highlight w:val="yellow"/>
          <w:lang w:val="en-US"/>
        </w:rPr>
        <w:t>Jméno</w:t>
      </w:r>
      <w:proofErr w:type="spellEnd"/>
      <w:r>
        <w:rPr>
          <w:rFonts w:cs="Arial"/>
          <w:b/>
          <w:bCs/>
          <w:snapToGrid w:val="0"/>
          <w:szCs w:val="22"/>
          <w:highlight w:val="yellow"/>
          <w:lang w:val="en-US"/>
        </w:rPr>
        <w:t>:</w:t>
      </w:r>
      <w:r w:rsidR="00123D33">
        <w:rPr>
          <w:rFonts w:cs="Arial"/>
          <w:b/>
          <w:bCs/>
          <w:snapToGrid w:val="0"/>
          <w:szCs w:val="22"/>
          <w:highlight w:val="yellow"/>
          <w:lang w:val="en-US"/>
        </w:rPr>
        <w:tab/>
      </w:r>
      <w:r w:rsidR="00123D33">
        <w:rPr>
          <w:rFonts w:cs="Arial"/>
          <w:b/>
          <w:bCs/>
          <w:snapToGrid w:val="0"/>
          <w:szCs w:val="22"/>
          <w:highlight w:val="yellow"/>
          <w:lang w:val="en-US"/>
        </w:rPr>
        <w:tab/>
      </w:r>
      <w:r w:rsidR="00123D33">
        <w:rPr>
          <w:rFonts w:cs="Arial"/>
          <w:b/>
          <w:bCs/>
          <w:snapToGrid w:val="0"/>
          <w:szCs w:val="22"/>
          <w:highlight w:val="yellow"/>
          <w:lang w:val="en-US"/>
        </w:rPr>
        <w:tab/>
      </w:r>
      <w:r w:rsidR="00123D33">
        <w:rPr>
          <w:rFonts w:cs="Arial"/>
          <w:b/>
          <w:bCs/>
          <w:snapToGrid w:val="0"/>
          <w:szCs w:val="22"/>
          <w:highlight w:val="yellow"/>
          <w:lang w:val="en-US"/>
        </w:rPr>
        <w:tab/>
      </w:r>
      <w:r w:rsidR="00123D33">
        <w:rPr>
          <w:rFonts w:cs="Arial"/>
          <w:b/>
          <w:bCs/>
          <w:snapToGrid w:val="0"/>
          <w:szCs w:val="22"/>
          <w:highlight w:val="yellow"/>
          <w:lang w:val="en-US"/>
        </w:rPr>
        <w:tab/>
      </w:r>
      <w:r w:rsidR="00123D33">
        <w:rPr>
          <w:rFonts w:cs="Arial"/>
          <w:b/>
          <w:bCs/>
          <w:snapToGrid w:val="0"/>
          <w:szCs w:val="22"/>
          <w:highlight w:val="yellow"/>
          <w:lang w:val="en-US"/>
        </w:rPr>
        <w:tab/>
      </w:r>
      <w:r w:rsidR="006313D9" w:rsidRPr="004D5F78">
        <w:rPr>
          <w:rFonts w:cs="Arial"/>
          <w:b/>
          <w:bCs/>
          <w:snapToGrid w:val="0"/>
          <w:szCs w:val="22"/>
          <w:highlight w:val="yellow"/>
          <w:lang w:val="en-US"/>
        </w:rPr>
        <w:t>[DOPLNIT]</w:t>
      </w:r>
    </w:p>
    <w:bookmarkEnd w:id="0"/>
    <w:bookmarkEnd w:id="1"/>
    <w:p w14:paraId="181067AE" w14:textId="45D93E0D"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233696" w:rsidRPr="004D5F78">
        <w:rPr>
          <w:rFonts w:cs="Arial"/>
          <w:b/>
          <w:bCs/>
          <w:snapToGrid w:val="0"/>
          <w:szCs w:val="22"/>
          <w:highlight w:val="yellow"/>
          <w:lang w:val="en-US"/>
        </w:rPr>
        <w:t>[DOPLNIT]</w:t>
      </w:r>
    </w:p>
    <w:p w14:paraId="48662DCA" w14:textId="6ED7663C"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233696" w:rsidRPr="002F6773">
        <w:rPr>
          <w:rFonts w:cs="Arial"/>
          <w:b/>
          <w:bCs/>
          <w:snapToGrid w:val="0"/>
          <w:szCs w:val="22"/>
          <w:highlight w:val="yellow"/>
        </w:rPr>
        <w:t>[DOPLNIT]</w:t>
      </w:r>
    </w:p>
    <w:p w14:paraId="12F78556" w14:textId="379BAD1E"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233696" w:rsidRPr="002F6773">
        <w:rPr>
          <w:rFonts w:cs="Arial"/>
          <w:b/>
          <w:bCs/>
          <w:snapToGrid w:val="0"/>
          <w:szCs w:val="22"/>
          <w:highlight w:val="yellow"/>
        </w:rPr>
        <w:t>[DOPLNIT]</w:t>
      </w:r>
    </w:p>
    <w:p w14:paraId="3CC2FDBF" w14:textId="6C78268E"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r w:rsidR="00233696" w:rsidRPr="002F6773">
        <w:rPr>
          <w:rFonts w:cs="Arial"/>
          <w:bCs/>
          <w:szCs w:val="22"/>
          <w:highlight w:val="yellow"/>
        </w:rPr>
        <w:t>[DOPLNIT]</w:t>
      </w:r>
    </w:p>
    <w:p w14:paraId="1F8D697F" w14:textId="4E62CBBB"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0F14F033" w14:textId="1A85A0E9"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314F9DCF" w14:textId="1069B25C"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r w:rsidR="00AC144C">
        <w:rPr>
          <w:rFonts w:cs="Arial"/>
          <w:b/>
          <w:bCs/>
          <w:snapToGrid w:val="0"/>
          <w:szCs w:val="22"/>
          <w:highlight w:val="yellow"/>
        </w:rPr>
        <w:t xml:space="preserve"> je/není </w:t>
      </w:r>
      <w:proofErr w:type="spellStart"/>
      <w:r w:rsidR="00AC144C">
        <w:rPr>
          <w:rFonts w:cs="Arial"/>
          <w:b/>
          <w:bCs/>
          <w:snapToGrid w:val="0"/>
          <w:szCs w:val="22"/>
          <w:highlight w:val="yellow"/>
        </w:rPr>
        <w:t>platcem</w:t>
      </w:r>
      <w:proofErr w:type="spellEnd"/>
      <w:r w:rsidR="00AC144C">
        <w:rPr>
          <w:rFonts w:cs="Arial"/>
          <w:b/>
          <w:bCs/>
          <w:snapToGrid w:val="0"/>
          <w:szCs w:val="22"/>
          <w:highlight w:val="yellow"/>
        </w:rPr>
        <w:t xml:space="preserve"> DPH</w:t>
      </w:r>
    </w:p>
    <w:p w14:paraId="5665DA66" w14:textId="4DC1DA25"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233696" w:rsidRPr="002F6773">
        <w:rPr>
          <w:rFonts w:cs="Arial"/>
          <w:b/>
          <w:bCs/>
          <w:snapToGrid w:val="0"/>
          <w:szCs w:val="22"/>
          <w:highlight w:val="yellow"/>
        </w:rPr>
        <w:t>[DOPLNIT]</w:t>
      </w:r>
      <w:r w:rsidR="000F648D" w:rsidRPr="004D5F78">
        <w:rPr>
          <w:rFonts w:cs="Arial"/>
          <w:szCs w:val="22"/>
        </w:rPr>
        <w:t>soudu v</w:t>
      </w:r>
      <w:r w:rsidR="00233696" w:rsidRPr="004D5F78">
        <w:rPr>
          <w:rFonts w:cs="Arial"/>
          <w:szCs w:val="22"/>
        </w:rPr>
        <w:t xml:space="preserve"> </w:t>
      </w:r>
      <w:r w:rsidR="00233696" w:rsidRPr="002F6773">
        <w:rPr>
          <w:rFonts w:cs="Arial"/>
          <w:b/>
          <w:bCs/>
          <w:snapToGrid w:val="0"/>
          <w:szCs w:val="22"/>
          <w:highlight w:val="yellow"/>
        </w:rPr>
        <w:t>[DOPLNIT]</w:t>
      </w:r>
      <w:r w:rsidRPr="004D5F78">
        <w:rPr>
          <w:rFonts w:cs="Arial"/>
          <w:szCs w:val="22"/>
        </w:rPr>
        <w:t>oddíl</w:t>
      </w:r>
      <w:r w:rsidR="00233696" w:rsidRPr="004D5F78">
        <w:rPr>
          <w:rFonts w:cs="Arial"/>
          <w:szCs w:val="22"/>
        </w:rPr>
        <w:t xml:space="preserve"> </w:t>
      </w:r>
      <w:r w:rsidR="00233696" w:rsidRPr="002F6773">
        <w:rPr>
          <w:rFonts w:cs="Arial"/>
          <w:b/>
          <w:bCs/>
          <w:snapToGrid w:val="0"/>
          <w:szCs w:val="22"/>
          <w:highlight w:val="yellow"/>
        </w:rPr>
        <w:t>[DOPLNIT</w:t>
      </w:r>
      <w:r w:rsidR="00233696" w:rsidRPr="002F6773">
        <w:rPr>
          <w:rFonts w:cs="Arial"/>
          <w:b/>
          <w:bCs/>
          <w:snapToGrid w:val="0"/>
          <w:szCs w:val="22"/>
        </w:rPr>
        <w:t>]</w:t>
      </w:r>
      <w:r w:rsidRPr="004D5F78">
        <w:rPr>
          <w:rFonts w:cs="Arial"/>
          <w:szCs w:val="22"/>
        </w:rPr>
        <w:t xml:space="preserve"> vložka </w:t>
      </w:r>
      <w:r w:rsidR="00233696" w:rsidRPr="002F6773">
        <w:rPr>
          <w:rFonts w:cs="Arial"/>
          <w:b/>
          <w:bCs/>
          <w:snapToGrid w:val="0"/>
          <w:szCs w:val="22"/>
          <w:highlight w:val="yellow"/>
        </w:rPr>
        <w:t>[DOPLNIT]</w:t>
      </w:r>
      <w:r w:rsidR="00233696" w:rsidRPr="002F6773">
        <w:rPr>
          <w:rFonts w:cs="Arial"/>
          <w:b/>
          <w:bCs/>
          <w:snapToGrid w:val="0"/>
          <w:szCs w:val="22"/>
        </w:rPr>
        <w:t>.</w:t>
      </w:r>
    </w:p>
    <w:p w14:paraId="51F9FE2E" w14:textId="3F7ED4CE"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lastRenderedPageBreak/>
        <w:tab/>
      </w:r>
      <w:r w:rsidR="00126736" w:rsidRPr="004D5F78">
        <w:rPr>
          <w:rFonts w:cs="Arial"/>
          <w:snapToGrid w:val="0"/>
          <w:szCs w:val="22"/>
        </w:rPr>
        <w:t>(dále jen jako „zhotovitel“)</w:t>
      </w:r>
    </w:p>
    <w:p w14:paraId="3FF857E3" w14:textId="77777777" w:rsidR="00126736" w:rsidRPr="004D5F78" w:rsidRDefault="00126736" w:rsidP="000651E8">
      <w:pPr>
        <w:spacing w:before="240" w:line="288" w:lineRule="auto"/>
        <w:ind w:right="-284"/>
        <w:rPr>
          <w:rFonts w:cs="Arial"/>
          <w:szCs w:val="22"/>
        </w:rPr>
      </w:pPr>
    </w:p>
    <w:p w14:paraId="5E4F3F62" w14:textId="6C25CF85"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3F6A84">
        <w:rPr>
          <w:rFonts w:cs="Arial"/>
          <w:b/>
          <w:spacing w:val="8"/>
          <w:szCs w:val="22"/>
        </w:rPr>
        <w:t>„</w:t>
      </w:r>
      <w:r w:rsidR="00512541" w:rsidRPr="003F6A84">
        <w:rPr>
          <w:rFonts w:cs="Arial"/>
          <w:b/>
          <w:bCs/>
          <w:snapToGrid w:val="0"/>
          <w:szCs w:val="22"/>
        </w:rPr>
        <w:t>Projektová dokumentace</w:t>
      </w:r>
      <w:r w:rsidR="003F6A84" w:rsidRPr="003F6A84">
        <w:rPr>
          <w:rFonts w:cs="Arial"/>
          <w:b/>
          <w:bCs/>
          <w:snapToGrid w:val="0"/>
          <w:szCs w:val="22"/>
        </w:rPr>
        <w:t xml:space="preserve"> a autorský dozor</w:t>
      </w:r>
      <w:r w:rsidR="00512541" w:rsidRPr="003F6A84">
        <w:rPr>
          <w:rFonts w:cs="Arial"/>
          <w:b/>
          <w:bCs/>
          <w:snapToGrid w:val="0"/>
          <w:szCs w:val="22"/>
        </w:rPr>
        <w:t xml:space="preserve"> na vodní nádrž, záchytný průleh a rekonstrukci cest v </w:t>
      </w:r>
      <w:proofErr w:type="spellStart"/>
      <w:r w:rsidR="00512541" w:rsidRPr="003F6A84">
        <w:rPr>
          <w:rFonts w:cs="Arial"/>
          <w:b/>
          <w:bCs/>
          <w:snapToGrid w:val="0"/>
          <w:szCs w:val="22"/>
        </w:rPr>
        <w:t>k.ú</w:t>
      </w:r>
      <w:proofErr w:type="spellEnd"/>
      <w:r w:rsidR="00512541" w:rsidRPr="003F6A84">
        <w:rPr>
          <w:rFonts w:cs="Arial"/>
          <w:b/>
          <w:bCs/>
          <w:snapToGrid w:val="0"/>
          <w:szCs w:val="22"/>
        </w:rPr>
        <w:t>. Býkov</w:t>
      </w:r>
      <w:r w:rsidR="008A52EE" w:rsidRPr="003F6A84">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7AD0CBC7" w14:textId="71EDD1E8" w:rsidR="004F64EF" w:rsidRPr="003F6A84" w:rsidRDefault="004F154E" w:rsidP="004F64EF">
      <w:pPr>
        <w:jc w:val="center"/>
        <w:rPr>
          <w:rFonts w:cs="Arial"/>
          <w:b/>
          <w:szCs w:val="22"/>
        </w:rPr>
      </w:pPr>
      <w:r w:rsidRPr="004D5F78">
        <w:rPr>
          <w:rFonts w:cs="Arial"/>
          <w:szCs w:val="22"/>
        </w:rPr>
        <w:br/>
      </w:r>
      <w:r w:rsidR="004F64EF" w:rsidRPr="003F6A84">
        <w:rPr>
          <w:rFonts w:cs="Arial"/>
          <w:b/>
          <w:szCs w:val="22"/>
        </w:rPr>
        <w:t>Čl.</w:t>
      </w:r>
      <w:r w:rsidR="00FE0914" w:rsidRPr="003F6A84">
        <w:rPr>
          <w:rFonts w:cs="Arial"/>
          <w:b/>
          <w:szCs w:val="22"/>
        </w:rPr>
        <w:t xml:space="preserve"> </w:t>
      </w:r>
      <w:r w:rsidR="004F64EF" w:rsidRPr="003F6A84">
        <w:rPr>
          <w:rFonts w:cs="Arial"/>
          <w:b/>
          <w:szCs w:val="22"/>
        </w:rPr>
        <w:t>I</w:t>
      </w:r>
    </w:p>
    <w:p w14:paraId="538DD6A0" w14:textId="372695D8"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36F8EE5" w14:textId="0BA5E491" w:rsidR="008665E9" w:rsidRPr="004D5F78" w:rsidRDefault="000F5BF7" w:rsidP="0087335C">
      <w:pPr>
        <w:pStyle w:val="l-L1"/>
        <w:keepNext w:val="0"/>
        <w:numPr>
          <w:ilvl w:val="1"/>
          <w:numId w:val="3"/>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69C9A7B4" w14:textId="0AE6F886" w:rsidR="000F5BF7" w:rsidRPr="003F6A84" w:rsidRDefault="000F5BF7" w:rsidP="00AE2DC5">
      <w:pPr>
        <w:pStyle w:val="l-L1"/>
        <w:keepNext w:val="0"/>
        <w:numPr>
          <w:ilvl w:val="0"/>
          <w:numId w:val="0"/>
        </w:numPr>
        <w:spacing w:before="120" w:after="120"/>
        <w:ind w:left="737"/>
        <w:jc w:val="both"/>
        <w:rPr>
          <w:rStyle w:val="l-L2Char"/>
          <w:rFonts w:cs="Arial"/>
          <w:b w:val="0"/>
          <w:szCs w:val="22"/>
          <w:u w:val="none"/>
        </w:rPr>
      </w:pPr>
      <w:r w:rsidRPr="003F6A84">
        <w:rPr>
          <w:rStyle w:val="l-L2Char"/>
          <w:rFonts w:cs="Arial"/>
          <w:b w:val="0"/>
          <w:szCs w:val="22"/>
          <w:u w:val="none"/>
        </w:rPr>
        <w:t xml:space="preserve">Název </w:t>
      </w:r>
      <w:proofErr w:type="gramStart"/>
      <w:r w:rsidRPr="003F6A84">
        <w:rPr>
          <w:rStyle w:val="l-L2Char"/>
          <w:rFonts w:cs="Arial"/>
          <w:b w:val="0"/>
          <w:szCs w:val="22"/>
          <w:u w:val="none"/>
        </w:rPr>
        <w:t xml:space="preserve">stavby: </w:t>
      </w:r>
      <w:r w:rsidR="00A56274" w:rsidRPr="003F6A84">
        <w:rPr>
          <w:rStyle w:val="l-L2Char"/>
          <w:rFonts w:cs="Arial"/>
          <w:b w:val="0"/>
          <w:szCs w:val="22"/>
          <w:u w:val="none"/>
        </w:rPr>
        <w:t xml:space="preserve">  </w:t>
      </w:r>
      <w:proofErr w:type="gramEnd"/>
      <w:r w:rsidR="00A56274" w:rsidRPr="003F6A84">
        <w:rPr>
          <w:rStyle w:val="l-L2Char"/>
          <w:rFonts w:cs="Arial"/>
          <w:b w:val="0"/>
          <w:szCs w:val="22"/>
          <w:u w:val="none"/>
        </w:rPr>
        <w:t xml:space="preserve"> </w:t>
      </w:r>
      <w:proofErr w:type="spellStart"/>
      <w:r w:rsidR="00512541" w:rsidRPr="003F6A84">
        <w:rPr>
          <w:rFonts w:ascii="Arial" w:hAnsi="Arial" w:cs="Arial"/>
          <w:bCs/>
          <w:snapToGrid w:val="0"/>
          <w:szCs w:val="22"/>
          <w:u w:val="none"/>
          <w:lang w:val="en-US"/>
        </w:rPr>
        <w:t>Malá</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vodní</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nádrž</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protierozní</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průleh</w:t>
      </w:r>
      <w:proofErr w:type="spellEnd"/>
      <w:r w:rsidR="00512541" w:rsidRPr="003F6A84">
        <w:rPr>
          <w:rFonts w:ascii="Arial" w:hAnsi="Arial" w:cs="Arial"/>
          <w:bCs/>
          <w:snapToGrid w:val="0"/>
          <w:szCs w:val="22"/>
          <w:u w:val="none"/>
          <w:lang w:val="en-US"/>
        </w:rPr>
        <w:t xml:space="preserve"> a </w:t>
      </w:r>
      <w:proofErr w:type="spellStart"/>
      <w:r w:rsidR="00512541" w:rsidRPr="003F6A84">
        <w:rPr>
          <w:rFonts w:ascii="Arial" w:hAnsi="Arial" w:cs="Arial"/>
          <w:bCs/>
          <w:snapToGrid w:val="0"/>
          <w:szCs w:val="22"/>
          <w:u w:val="none"/>
          <w:lang w:val="en-US"/>
        </w:rPr>
        <w:t>rekonstrukce</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polních</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cest</w:t>
      </w:r>
      <w:proofErr w:type="spellEnd"/>
      <w:r w:rsidR="00512541" w:rsidRPr="003F6A84">
        <w:rPr>
          <w:rFonts w:ascii="Arial" w:hAnsi="Arial" w:cs="Arial"/>
          <w:bCs/>
          <w:snapToGrid w:val="0"/>
          <w:szCs w:val="22"/>
          <w:u w:val="none"/>
          <w:lang w:val="en-US"/>
        </w:rPr>
        <w:t xml:space="preserve"> HC</w:t>
      </w:r>
      <w:r w:rsidR="00EA728C" w:rsidRPr="003F6A84">
        <w:rPr>
          <w:rFonts w:ascii="Arial" w:hAnsi="Arial" w:cs="Arial"/>
          <w:bCs/>
          <w:snapToGrid w:val="0"/>
          <w:szCs w:val="22"/>
          <w:u w:val="none"/>
          <w:lang w:val="en-US"/>
        </w:rPr>
        <w:t xml:space="preserve"> </w:t>
      </w:r>
      <w:r w:rsidR="00512541" w:rsidRPr="003F6A84">
        <w:rPr>
          <w:rFonts w:ascii="Arial" w:hAnsi="Arial" w:cs="Arial"/>
          <w:bCs/>
          <w:snapToGrid w:val="0"/>
          <w:szCs w:val="22"/>
          <w:u w:val="none"/>
          <w:lang w:val="en-US"/>
        </w:rPr>
        <w:t>3.1 a HC</w:t>
      </w:r>
      <w:r w:rsidR="00EA728C" w:rsidRPr="003F6A84">
        <w:rPr>
          <w:rFonts w:ascii="Arial" w:hAnsi="Arial" w:cs="Arial"/>
          <w:bCs/>
          <w:snapToGrid w:val="0"/>
          <w:szCs w:val="22"/>
          <w:u w:val="none"/>
          <w:lang w:val="en-US"/>
        </w:rPr>
        <w:t xml:space="preserve"> </w:t>
      </w:r>
      <w:r w:rsidR="00512541" w:rsidRPr="003F6A84">
        <w:rPr>
          <w:rFonts w:ascii="Arial" w:hAnsi="Arial" w:cs="Arial"/>
          <w:bCs/>
          <w:snapToGrid w:val="0"/>
          <w:szCs w:val="22"/>
          <w:u w:val="none"/>
          <w:lang w:val="en-US"/>
        </w:rPr>
        <w:t>3.2</w:t>
      </w:r>
    </w:p>
    <w:p w14:paraId="20E141FE" w14:textId="7005313C" w:rsidR="00035F68" w:rsidRPr="003F6A84" w:rsidRDefault="008E133F" w:rsidP="00AE2DC5">
      <w:pPr>
        <w:pStyle w:val="l-L1"/>
        <w:keepNext w:val="0"/>
        <w:numPr>
          <w:ilvl w:val="0"/>
          <w:numId w:val="0"/>
        </w:numPr>
        <w:spacing w:before="120" w:after="120"/>
        <w:ind w:left="737"/>
        <w:jc w:val="both"/>
        <w:rPr>
          <w:rStyle w:val="l-L2Char"/>
          <w:rFonts w:cs="Arial"/>
          <w:b w:val="0"/>
          <w:szCs w:val="22"/>
          <w:u w:val="none"/>
        </w:rPr>
      </w:pPr>
      <w:r w:rsidRPr="003F6A84">
        <w:rPr>
          <w:rStyle w:val="l-L2Char"/>
          <w:rFonts w:cs="Arial"/>
          <w:b w:val="0"/>
          <w:szCs w:val="22"/>
          <w:u w:val="none"/>
        </w:rPr>
        <w:t xml:space="preserve">Místo </w:t>
      </w:r>
      <w:proofErr w:type="gramStart"/>
      <w:r w:rsidRPr="003F6A84">
        <w:rPr>
          <w:rStyle w:val="l-L2Char"/>
          <w:rFonts w:cs="Arial"/>
          <w:b w:val="0"/>
          <w:szCs w:val="22"/>
          <w:u w:val="none"/>
        </w:rPr>
        <w:t>stavby:</w:t>
      </w:r>
      <w:r w:rsidR="00A56274" w:rsidRPr="003F6A84">
        <w:rPr>
          <w:rStyle w:val="l-L2Char"/>
          <w:rFonts w:cs="Arial"/>
          <w:b w:val="0"/>
          <w:szCs w:val="22"/>
          <w:u w:val="none"/>
        </w:rPr>
        <w:t xml:space="preserve">   </w:t>
      </w:r>
      <w:proofErr w:type="gramEnd"/>
      <w:r w:rsidR="00A56274" w:rsidRPr="003F6A84">
        <w:rPr>
          <w:rStyle w:val="l-L2Char"/>
          <w:rFonts w:cs="Arial"/>
          <w:b w:val="0"/>
          <w:szCs w:val="22"/>
          <w:u w:val="none"/>
        </w:rPr>
        <w:t xml:space="preserve"> </w:t>
      </w:r>
      <w:r w:rsidRPr="003F6A84">
        <w:rPr>
          <w:rStyle w:val="l-L2Char"/>
          <w:rFonts w:cs="Arial"/>
          <w:b w:val="0"/>
          <w:szCs w:val="22"/>
          <w:u w:val="none"/>
        </w:rPr>
        <w:t xml:space="preserve"> </w:t>
      </w:r>
      <w:r w:rsidR="00512541" w:rsidRPr="003F6A84">
        <w:rPr>
          <w:rFonts w:ascii="Arial" w:hAnsi="Arial" w:cs="Arial"/>
          <w:bCs/>
          <w:snapToGrid w:val="0"/>
          <w:szCs w:val="22"/>
          <w:u w:val="none"/>
          <w:lang w:val="en-US"/>
        </w:rPr>
        <w:t xml:space="preserve">Moravskoslezský </w:t>
      </w:r>
      <w:proofErr w:type="spellStart"/>
      <w:r w:rsidR="00512541" w:rsidRPr="003F6A84">
        <w:rPr>
          <w:rFonts w:ascii="Arial" w:hAnsi="Arial" w:cs="Arial"/>
          <w:bCs/>
          <w:snapToGrid w:val="0"/>
          <w:szCs w:val="22"/>
          <w:u w:val="none"/>
          <w:lang w:val="en-US"/>
        </w:rPr>
        <w:t>kraj</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okres</w:t>
      </w:r>
      <w:proofErr w:type="spellEnd"/>
      <w:r w:rsidR="00512541" w:rsidRPr="003F6A84">
        <w:rPr>
          <w:rFonts w:ascii="Arial" w:hAnsi="Arial" w:cs="Arial"/>
          <w:bCs/>
          <w:snapToGrid w:val="0"/>
          <w:szCs w:val="22"/>
          <w:u w:val="none"/>
          <w:lang w:val="en-US"/>
        </w:rPr>
        <w:t xml:space="preserve"> Bruntál, </w:t>
      </w:r>
      <w:proofErr w:type="spellStart"/>
      <w:r w:rsidR="00512541" w:rsidRPr="003F6A84">
        <w:rPr>
          <w:rFonts w:ascii="Arial" w:hAnsi="Arial" w:cs="Arial"/>
          <w:bCs/>
          <w:snapToGrid w:val="0"/>
          <w:szCs w:val="22"/>
          <w:u w:val="none"/>
          <w:lang w:val="en-US"/>
        </w:rPr>
        <w:t>k.ú</w:t>
      </w:r>
      <w:proofErr w:type="spellEnd"/>
      <w:r w:rsidR="00512541" w:rsidRPr="003F6A84">
        <w:rPr>
          <w:rFonts w:ascii="Arial" w:hAnsi="Arial" w:cs="Arial"/>
          <w:bCs/>
          <w:snapToGrid w:val="0"/>
          <w:szCs w:val="22"/>
          <w:u w:val="none"/>
          <w:lang w:val="en-US"/>
        </w:rPr>
        <w:t xml:space="preserve">. </w:t>
      </w:r>
      <w:proofErr w:type="spellStart"/>
      <w:r w:rsidR="00512541" w:rsidRPr="003F6A84">
        <w:rPr>
          <w:rFonts w:ascii="Arial" w:hAnsi="Arial" w:cs="Arial"/>
          <w:bCs/>
          <w:snapToGrid w:val="0"/>
          <w:szCs w:val="22"/>
          <w:u w:val="none"/>
          <w:lang w:val="en-US"/>
        </w:rPr>
        <w:t>Býkov</w:t>
      </w:r>
      <w:proofErr w:type="spellEnd"/>
      <w:r w:rsidR="000F5BF7" w:rsidRPr="003F6A84">
        <w:rPr>
          <w:rStyle w:val="l-L2Char"/>
          <w:rFonts w:cs="Arial"/>
          <w:b w:val="0"/>
          <w:szCs w:val="22"/>
          <w:u w:val="none"/>
        </w:rPr>
        <w:t xml:space="preserve"> </w:t>
      </w:r>
    </w:p>
    <w:p w14:paraId="78338D4A" w14:textId="16B16709" w:rsidR="000F5BF7" w:rsidRDefault="00035F68" w:rsidP="00AE2DC5">
      <w:pPr>
        <w:pStyle w:val="l-L1"/>
        <w:keepNext w:val="0"/>
        <w:numPr>
          <w:ilvl w:val="0"/>
          <w:numId w:val="0"/>
        </w:numPr>
        <w:spacing w:before="120" w:after="120"/>
        <w:ind w:left="737"/>
        <w:jc w:val="both"/>
        <w:rPr>
          <w:rStyle w:val="l-L2Char"/>
          <w:rFonts w:cs="Arial"/>
          <w:szCs w:val="22"/>
          <w:u w:val="none"/>
        </w:rPr>
      </w:pPr>
      <w:r w:rsidRPr="003F6A84">
        <w:rPr>
          <w:rStyle w:val="l-L2Char"/>
          <w:rFonts w:cs="Arial"/>
          <w:b w:val="0"/>
          <w:szCs w:val="22"/>
          <w:u w:val="none"/>
        </w:rPr>
        <w:t xml:space="preserve">Popis </w:t>
      </w:r>
      <w:proofErr w:type="gramStart"/>
      <w:r w:rsidRPr="003F6A84">
        <w:rPr>
          <w:rStyle w:val="l-L2Char"/>
          <w:rFonts w:cs="Arial"/>
          <w:b w:val="0"/>
          <w:szCs w:val="22"/>
          <w:u w:val="none"/>
        </w:rPr>
        <w:t xml:space="preserve">stavby:   </w:t>
      </w:r>
      <w:proofErr w:type="gramEnd"/>
      <w:r w:rsidRPr="003F6A84">
        <w:rPr>
          <w:rStyle w:val="l-L2Char"/>
          <w:rFonts w:cs="Arial"/>
          <w:b w:val="0"/>
          <w:szCs w:val="22"/>
          <w:u w:val="none"/>
        </w:rPr>
        <w:t xml:space="preserve">   </w:t>
      </w:r>
      <w:proofErr w:type="spellStart"/>
      <w:r w:rsidR="00512541" w:rsidRPr="003F6A84">
        <w:rPr>
          <w:rFonts w:ascii="Arial" w:hAnsi="Arial" w:cs="Arial"/>
          <w:szCs w:val="22"/>
          <w:u w:val="none"/>
          <w:lang w:val="en-US"/>
        </w:rPr>
        <w:t>Malá</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vodní</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nádrž</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protierozní</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průleh</w:t>
      </w:r>
      <w:proofErr w:type="spellEnd"/>
      <w:r w:rsidR="00512541" w:rsidRPr="003F6A84">
        <w:rPr>
          <w:rFonts w:ascii="Arial" w:hAnsi="Arial" w:cs="Arial"/>
          <w:szCs w:val="22"/>
          <w:u w:val="none"/>
          <w:lang w:val="en-US"/>
        </w:rPr>
        <w:t xml:space="preserve"> a </w:t>
      </w:r>
      <w:proofErr w:type="spellStart"/>
      <w:r w:rsidR="00512541" w:rsidRPr="003F6A84">
        <w:rPr>
          <w:rFonts w:ascii="Arial" w:hAnsi="Arial" w:cs="Arial"/>
          <w:szCs w:val="22"/>
          <w:u w:val="none"/>
          <w:lang w:val="en-US"/>
        </w:rPr>
        <w:t>polní</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cesty</w:t>
      </w:r>
      <w:proofErr w:type="spellEnd"/>
      <w:r w:rsidR="00512541" w:rsidRPr="003F6A84">
        <w:rPr>
          <w:rFonts w:ascii="Arial" w:hAnsi="Arial" w:cs="Arial"/>
          <w:szCs w:val="22"/>
          <w:u w:val="none"/>
          <w:lang w:val="en-US"/>
        </w:rPr>
        <w:t xml:space="preserve"> HC.3.1 a HC.3.2 v </w:t>
      </w:r>
      <w:proofErr w:type="spellStart"/>
      <w:r w:rsidR="00512541" w:rsidRPr="003F6A84">
        <w:rPr>
          <w:rFonts w:ascii="Arial" w:hAnsi="Arial" w:cs="Arial"/>
          <w:szCs w:val="22"/>
          <w:u w:val="none"/>
          <w:lang w:val="en-US"/>
        </w:rPr>
        <w:t>k.ú</w:t>
      </w:r>
      <w:proofErr w:type="spellEnd"/>
      <w:r w:rsidR="00512541" w:rsidRPr="003F6A84">
        <w:rPr>
          <w:rFonts w:ascii="Arial" w:hAnsi="Arial" w:cs="Arial"/>
          <w:szCs w:val="22"/>
          <w:u w:val="none"/>
          <w:lang w:val="en-US"/>
        </w:rPr>
        <w:t xml:space="preserve">. </w:t>
      </w:r>
      <w:proofErr w:type="spellStart"/>
      <w:r w:rsidR="00512541" w:rsidRPr="003F6A84">
        <w:rPr>
          <w:rFonts w:ascii="Arial" w:hAnsi="Arial" w:cs="Arial"/>
          <w:szCs w:val="22"/>
          <w:u w:val="none"/>
          <w:lang w:val="en-US"/>
        </w:rPr>
        <w:t>Býkov</w:t>
      </w:r>
      <w:proofErr w:type="spellEnd"/>
      <w:r w:rsidR="000F5BF7" w:rsidRPr="004D5F78">
        <w:rPr>
          <w:rStyle w:val="l-L2Char"/>
          <w:rFonts w:cs="Arial"/>
          <w:szCs w:val="22"/>
          <w:u w:val="none"/>
        </w:rPr>
        <w:t xml:space="preserve"> </w:t>
      </w:r>
    </w:p>
    <w:p w14:paraId="6674B6A7" w14:textId="77777777" w:rsidR="00134D18" w:rsidRPr="00134D18" w:rsidRDefault="00134D18" w:rsidP="00134D18">
      <w:pPr>
        <w:pStyle w:val="l-L1"/>
        <w:keepNext w:val="0"/>
        <w:numPr>
          <w:ilvl w:val="0"/>
          <w:numId w:val="0"/>
        </w:numPr>
        <w:spacing w:before="120" w:after="120"/>
        <w:ind w:left="1212"/>
        <w:jc w:val="both"/>
        <w:rPr>
          <w:rStyle w:val="l-L2Char"/>
          <w:rFonts w:cs="Arial"/>
          <w:bCs/>
          <w:iCs/>
          <w:szCs w:val="22"/>
          <w:u w:val="none"/>
        </w:rPr>
      </w:pPr>
      <w:proofErr w:type="gramStart"/>
      <w:r w:rsidRPr="00134D18">
        <w:rPr>
          <w:rStyle w:val="l-L2Char"/>
          <w:rFonts w:cs="Arial"/>
          <w:bCs/>
          <w:iCs/>
          <w:szCs w:val="22"/>
          <w:u w:val="none"/>
        </w:rPr>
        <w:t>VHO3 - Malá</w:t>
      </w:r>
      <w:proofErr w:type="gramEnd"/>
      <w:r w:rsidRPr="00134D18">
        <w:rPr>
          <w:rStyle w:val="l-L2Char"/>
          <w:rFonts w:cs="Arial"/>
          <w:bCs/>
          <w:iCs/>
          <w:szCs w:val="22"/>
          <w:u w:val="none"/>
        </w:rPr>
        <w:t xml:space="preserve"> vodní nádrž</w:t>
      </w:r>
    </w:p>
    <w:p w14:paraId="26902193"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Navržena je na levostranném přítoku </w:t>
      </w:r>
      <w:proofErr w:type="spellStart"/>
      <w:r w:rsidRPr="00134D18">
        <w:rPr>
          <w:rStyle w:val="l-L2Char"/>
          <w:rFonts w:cs="Arial"/>
          <w:b w:val="0"/>
          <w:iCs/>
          <w:szCs w:val="22"/>
          <w:u w:val="none"/>
        </w:rPr>
        <w:t>Čížiny</w:t>
      </w:r>
      <w:proofErr w:type="spellEnd"/>
      <w:r w:rsidRPr="00134D18">
        <w:rPr>
          <w:rStyle w:val="l-L2Char"/>
          <w:rFonts w:cs="Arial"/>
          <w:b w:val="0"/>
          <w:iCs/>
          <w:szCs w:val="22"/>
          <w:u w:val="none"/>
        </w:rPr>
        <w:t xml:space="preserve">, v r. km. 6,700 pod obcí Býkov. Hráz nádrže je navržena jako zemní homogenní těleso. Pro výstavbu hráze se uvažuje s využitím zemin těžených v zemníku v prostoru nádrže, kde se dle IGP nachází zeminy vhodné pro konstrukci homogenní hráze. Přesnou bilanci zemin bude možné určit až po provedení podrobného IGP. Jedná se především o provedení kopaných sond v linii uvažované hráze MVN a místa zavázaní do svahů údolí. </w:t>
      </w:r>
    </w:p>
    <w:p w14:paraId="0264D661"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Celé těleso hráze bude </w:t>
      </w:r>
      <w:proofErr w:type="spellStart"/>
      <w:r w:rsidRPr="00134D18">
        <w:rPr>
          <w:rStyle w:val="l-L2Char"/>
          <w:rFonts w:cs="Arial"/>
          <w:b w:val="0"/>
          <w:iCs/>
          <w:szCs w:val="22"/>
          <w:u w:val="none"/>
        </w:rPr>
        <w:t>ohumusováno</w:t>
      </w:r>
      <w:proofErr w:type="spellEnd"/>
      <w:r w:rsidRPr="00134D18">
        <w:rPr>
          <w:rStyle w:val="l-L2Char"/>
          <w:rFonts w:cs="Arial"/>
          <w:b w:val="0"/>
          <w:iCs/>
          <w:szCs w:val="22"/>
          <w:u w:val="none"/>
        </w:rPr>
        <w:t xml:space="preserve"> a oseto travní směsí. Sklon vzdušného svahu bude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2,2, sklon návodního svahu bude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3,7. Koruna bude mít šířku 3,5 m a bude oproti maximální návrhové hladině při Q</w:t>
      </w:r>
      <w:r w:rsidRPr="00134D18">
        <w:rPr>
          <w:rStyle w:val="l-L2Char"/>
          <w:rFonts w:cs="Arial"/>
          <w:b w:val="0"/>
          <w:iCs/>
          <w:szCs w:val="22"/>
          <w:u w:val="none"/>
          <w:vertAlign w:val="subscript"/>
        </w:rPr>
        <w:t>100</w:t>
      </w:r>
      <w:r w:rsidRPr="00134D18">
        <w:rPr>
          <w:rStyle w:val="l-L2Char"/>
          <w:rFonts w:cs="Arial"/>
          <w:b w:val="0"/>
          <w:iCs/>
          <w:szCs w:val="22"/>
          <w:u w:val="none"/>
        </w:rPr>
        <w:t xml:space="preserve"> </w:t>
      </w:r>
      <w:proofErr w:type="spellStart"/>
      <w:r w:rsidRPr="00134D18">
        <w:rPr>
          <w:rStyle w:val="l-L2Char"/>
          <w:rFonts w:cs="Arial"/>
          <w:b w:val="0"/>
          <w:iCs/>
          <w:szCs w:val="22"/>
          <w:u w:val="none"/>
        </w:rPr>
        <w:t>převášena</w:t>
      </w:r>
      <w:proofErr w:type="spellEnd"/>
      <w:r w:rsidRPr="00134D18">
        <w:rPr>
          <w:rStyle w:val="l-L2Char"/>
          <w:rFonts w:cs="Arial"/>
          <w:b w:val="0"/>
          <w:iCs/>
          <w:szCs w:val="22"/>
          <w:u w:val="none"/>
        </w:rPr>
        <w:t xml:space="preserve"> o 0,5 m.</w:t>
      </w:r>
    </w:p>
    <w:p w14:paraId="7180EFC6"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Pro umožnění zadržování vody v nádrži, manipulaci s hladinou a převedení povodňových průtoků je navržen sdružený funkční objekt, skládající se z požerákové výpusti a bezpečnostního přelivu. Ten je navržen kašnový s parametry pro bezpečné převedení Q</w:t>
      </w:r>
      <w:r w:rsidRPr="00134D18">
        <w:rPr>
          <w:rStyle w:val="l-L2Char"/>
          <w:rFonts w:cs="Arial"/>
          <w:b w:val="0"/>
          <w:iCs/>
          <w:szCs w:val="22"/>
          <w:u w:val="none"/>
          <w:vertAlign w:val="subscript"/>
        </w:rPr>
        <w:t>100</w:t>
      </w:r>
      <w:r w:rsidRPr="00134D18">
        <w:rPr>
          <w:rStyle w:val="l-L2Char"/>
          <w:rFonts w:cs="Arial"/>
          <w:b w:val="0"/>
          <w:iCs/>
          <w:szCs w:val="22"/>
          <w:u w:val="none"/>
        </w:rPr>
        <w:t xml:space="preserve"> (4,68 m</w:t>
      </w:r>
      <w:r w:rsidRPr="00134D18">
        <w:rPr>
          <w:rStyle w:val="l-L2Char"/>
          <w:rFonts w:cs="Arial"/>
          <w:b w:val="0"/>
          <w:iCs/>
          <w:szCs w:val="22"/>
          <w:u w:val="none"/>
          <w:vertAlign w:val="superscript"/>
        </w:rPr>
        <w:t>3</w:t>
      </w:r>
      <w:r w:rsidRPr="00134D18">
        <w:rPr>
          <w:rStyle w:val="l-L2Char"/>
          <w:rFonts w:cs="Arial"/>
          <w:b w:val="0"/>
          <w:iCs/>
          <w:szCs w:val="22"/>
          <w:u w:val="none"/>
        </w:rPr>
        <w:t>/s).</w:t>
      </w:r>
    </w:p>
    <w:p w14:paraId="7A7B6308"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Pro manipulaci s hladinou je navržen požerák s dvojitou </w:t>
      </w:r>
      <w:proofErr w:type="spellStart"/>
      <w:r w:rsidRPr="00134D18">
        <w:rPr>
          <w:rStyle w:val="l-L2Char"/>
          <w:rFonts w:cs="Arial"/>
          <w:b w:val="0"/>
          <w:iCs/>
          <w:szCs w:val="22"/>
          <w:u w:val="none"/>
        </w:rPr>
        <w:t>dlužovou</w:t>
      </w:r>
      <w:proofErr w:type="spellEnd"/>
      <w:r w:rsidRPr="00134D18">
        <w:rPr>
          <w:rStyle w:val="l-L2Char"/>
          <w:rFonts w:cs="Arial"/>
          <w:b w:val="0"/>
          <w:iCs/>
          <w:szCs w:val="22"/>
          <w:u w:val="none"/>
        </w:rPr>
        <w:t xml:space="preserve"> stěnou. </w:t>
      </w:r>
    </w:p>
    <w:p w14:paraId="6A933499"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V prostoru zátopy jsou zbytky původního opevnění koryta a okolí toku je zarostlé keři a stromy různého vzrůstu. Veškerá vegetace v prostoru nádrže bude vykácena. </w:t>
      </w:r>
    </w:p>
    <w:p w14:paraId="2C55B3D1" w14:textId="6D2D0B7E" w:rsid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Maximální výška hráze je 4,2 m, délka hráze v koruně 72 m, šířka koruny hráze 3,5m. </w:t>
      </w:r>
    </w:p>
    <w:p w14:paraId="2509346D" w14:textId="741ECF11" w:rsidR="00134D18" w:rsidRDefault="00134D18" w:rsidP="00134D18">
      <w:pPr>
        <w:pStyle w:val="l-L1"/>
        <w:keepNext w:val="0"/>
        <w:numPr>
          <w:ilvl w:val="0"/>
          <w:numId w:val="0"/>
        </w:numPr>
        <w:spacing w:before="120" w:after="120"/>
        <w:ind w:left="1212"/>
        <w:jc w:val="both"/>
        <w:rPr>
          <w:rStyle w:val="l-L2Char"/>
          <w:rFonts w:cs="Arial"/>
          <w:b w:val="0"/>
          <w:iCs/>
          <w:szCs w:val="22"/>
          <w:u w:val="none"/>
        </w:rPr>
      </w:pPr>
    </w:p>
    <w:p w14:paraId="5CFAA766" w14:textId="16F4E75F" w:rsidR="00134D18" w:rsidRDefault="00134D18" w:rsidP="00134D18">
      <w:pPr>
        <w:pStyle w:val="l-L1"/>
        <w:keepNext w:val="0"/>
        <w:numPr>
          <w:ilvl w:val="0"/>
          <w:numId w:val="0"/>
        </w:numPr>
        <w:spacing w:before="120" w:after="120"/>
        <w:ind w:left="1212"/>
        <w:jc w:val="both"/>
        <w:rPr>
          <w:rStyle w:val="l-L2Char"/>
          <w:rFonts w:cs="Arial"/>
          <w:b w:val="0"/>
          <w:iCs/>
          <w:szCs w:val="22"/>
          <w:u w:val="none"/>
        </w:rPr>
      </w:pPr>
    </w:p>
    <w:p w14:paraId="4C5CEFE4" w14:textId="246BE981" w:rsidR="00134D18" w:rsidRDefault="00134D18" w:rsidP="00134D18">
      <w:pPr>
        <w:pStyle w:val="l-L1"/>
        <w:keepNext w:val="0"/>
        <w:numPr>
          <w:ilvl w:val="0"/>
          <w:numId w:val="0"/>
        </w:numPr>
        <w:spacing w:before="120" w:after="120"/>
        <w:ind w:left="1212"/>
        <w:jc w:val="both"/>
        <w:rPr>
          <w:rStyle w:val="l-L2Char"/>
          <w:rFonts w:cs="Arial"/>
          <w:b w:val="0"/>
          <w:iCs/>
          <w:szCs w:val="22"/>
          <w:u w:val="none"/>
        </w:rPr>
      </w:pPr>
    </w:p>
    <w:p w14:paraId="5AE9AE03"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p>
    <w:p w14:paraId="768E7CEA" w14:textId="77777777" w:rsidR="00134D18" w:rsidRPr="00134D18" w:rsidRDefault="00134D18" w:rsidP="00134D18">
      <w:pPr>
        <w:pStyle w:val="l-L1"/>
        <w:keepNext w:val="0"/>
        <w:numPr>
          <w:ilvl w:val="0"/>
          <w:numId w:val="0"/>
        </w:numPr>
        <w:spacing w:before="120" w:after="120"/>
        <w:ind w:left="1212"/>
        <w:jc w:val="both"/>
        <w:rPr>
          <w:rStyle w:val="l-L2Char"/>
          <w:rFonts w:cs="Arial"/>
          <w:bCs/>
          <w:iCs/>
          <w:szCs w:val="22"/>
          <w:u w:val="none"/>
        </w:rPr>
      </w:pPr>
      <w:r w:rsidRPr="00134D18">
        <w:rPr>
          <w:rStyle w:val="l-L2Char"/>
          <w:rFonts w:cs="Arial"/>
          <w:bCs/>
          <w:iCs/>
          <w:szCs w:val="22"/>
          <w:u w:val="none"/>
        </w:rPr>
        <w:t>VHO1 – Záchytný průleh</w:t>
      </w:r>
    </w:p>
    <w:p w14:paraId="535B0528"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Nachází se na severním okraji obce Býkov a je v souběhu s navrhovanou cestou HC 3.1. Průleh bude sloužit k zachycení povrchového odtoku ze zemědělských pozemků (navržen na </w:t>
      </w:r>
      <w:proofErr w:type="gramStart"/>
      <w:r w:rsidRPr="00134D18">
        <w:rPr>
          <w:rStyle w:val="l-L2Char"/>
          <w:rFonts w:cs="Arial"/>
          <w:b w:val="0"/>
          <w:iCs/>
          <w:szCs w:val="22"/>
          <w:u w:val="none"/>
        </w:rPr>
        <w:t>100 letou</w:t>
      </w:r>
      <w:proofErr w:type="gramEnd"/>
      <w:r w:rsidRPr="00134D18">
        <w:rPr>
          <w:rStyle w:val="l-L2Char"/>
          <w:rFonts w:cs="Arial"/>
          <w:b w:val="0"/>
          <w:iCs/>
          <w:szCs w:val="22"/>
          <w:u w:val="none"/>
        </w:rPr>
        <w:t xml:space="preserve"> vodu). </w:t>
      </w:r>
    </w:p>
    <w:p w14:paraId="65E1BBF3"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Profil průlehu je navržen převážně lichoběžníkový, spodní úsek je zčásti navržen jako </w:t>
      </w:r>
      <w:proofErr w:type="spellStart"/>
      <w:r w:rsidRPr="00134D18">
        <w:rPr>
          <w:rStyle w:val="l-L2Char"/>
          <w:rFonts w:cs="Arial"/>
          <w:b w:val="0"/>
          <w:iCs/>
          <w:szCs w:val="22"/>
          <w:u w:val="none"/>
        </w:rPr>
        <w:t>zatrubněný</w:t>
      </w:r>
      <w:proofErr w:type="spellEnd"/>
      <w:r w:rsidRPr="00134D18">
        <w:rPr>
          <w:rStyle w:val="l-L2Char"/>
          <w:rFonts w:cs="Arial"/>
          <w:b w:val="0"/>
          <w:iCs/>
          <w:szCs w:val="22"/>
          <w:u w:val="none"/>
        </w:rPr>
        <w:t xml:space="preserve">. Celková délka záchytného průlehu včetně </w:t>
      </w:r>
      <w:proofErr w:type="spellStart"/>
      <w:r w:rsidRPr="00134D18">
        <w:rPr>
          <w:rStyle w:val="l-L2Char"/>
          <w:rFonts w:cs="Arial"/>
          <w:b w:val="0"/>
          <w:iCs/>
          <w:szCs w:val="22"/>
          <w:u w:val="none"/>
        </w:rPr>
        <w:t>zatrubněné</w:t>
      </w:r>
      <w:proofErr w:type="spellEnd"/>
      <w:r w:rsidRPr="00134D18">
        <w:rPr>
          <w:rStyle w:val="l-L2Char"/>
          <w:rFonts w:cs="Arial"/>
          <w:b w:val="0"/>
          <w:iCs/>
          <w:szCs w:val="22"/>
          <w:u w:val="none"/>
        </w:rPr>
        <w:t xml:space="preserve"> části je 706 m. </w:t>
      </w:r>
    </w:p>
    <w:p w14:paraId="1FF4531D"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Horní úsek otevřeného průlehu, </w:t>
      </w:r>
      <w:proofErr w:type="spellStart"/>
      <w:r w:rsidRPr="00134D18">
        <w:rPr>
          <w:rStyle w:val="l-L2Char"/>
          <w:rFonts w:cs="Arial"/>
          <w:b w:val="0"/>
          <w:iCs/>
          <w:szCs w:val="22"/>
          <w:u w:val="none"/>
        </w:rPr>
        <w:t>označneý</w:t>
      </w:r>
      <w:proofErr w:type="spellEnd"/>
      <w:r w:rsidRPr="00134D18">
        <w:rPr>
          <w:rStyle w:val="l-L2Char"/>
          <w:rFonts w:cs="Arial"/>
          <w:b w:val="0"/>
          <w:iCs/>
          <w:szCs w:val="22"/>
          <w:u w:val="none"/>
        </w:rPr>
        <w:t xml:space="preserve"> P1, je navržen jako lichoběžníkový profil se šířkou ve dně 0,6 m, sklonem </w:t>
      </w:r>
      <w:proofErr w:type="spellStart"/>
      <w:r w:rsidRPr="00134D18">
        <w:rPr>
          <w:rStyle w:val="l-L2Char"/>
          <w:rFonts w:cs="Arial"/>
          <w:b w:val="0"/>
          <w:iCs/>
          <w:szCs w:val="22"/>
          <w:u w:val="none"/>
        </w:rPr>
        <w:t>prabého</w:t>
      </w:r>
      <w:proofErr w:type="spellEnd"/>
      <w:r w:rsidRPr="00134D18">
        <w:rPr>
          <w:rStyle w:val="l-L2Char"/>
          <w:rFonts w:cs="Arial"/>
          <w:b w:val="0"/>
          <w:iCs/>
          <w:szCs w:val="22"/>
          <w:u w:val="none"/>
        </w:rPr>
        <w:t xml:space="preserve"> břehu 1:8 a levého břehu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6. Tento úsek je navržen na průtok 0,44 m</w:t>
      </w:r>
      <w:r w:rsidRPr="00134D18">
        <w:rPr>
          <w:rStyle w:val="l-L2Char"/>
          <w:rFonts w:cs="Arial"/>
          <w:b w:val="0"/>
          <w:iCs/>
          <w:szCs w:val="22"/>
          <w:u w:val="none"/>
          <w:vertAlign w:val="superscript"/>
        </w:rPr>
        <w:t>3</w:t>
      </w:r>
      <w:r w:rsidRPr="00134D18">
        <w:rPr>
          <w:rStyle w:val="l-L2Char"/>
          <w:rFonts w:cs="Arial"/>
          <w:b w:val="0"/>
          <w:iCs/>
          <w:szCs w:val="22"/>
          <w:u w:val="none"/>
        </w:rPr>
        <w:t xml:space="preserve">/s při výšce hladiny 0,2 m. </w:t>
      </w:r>
    </w:p>
    <w:p w14:paraId="7B254058"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Střední úsek otevřeného průlehu, označený P2, je navržen jako lichoběžníkový profil se šířkou ve dně 0,6 m, sklonem </w:t>
      </w:r>
      <w:proofErr w:type="spellStart"/>
      <w:r w:rsidRPr="00134D18">
        <w:rPr>
          <w:rStyle w:val="l-L2Char"/>
          <w:rFonts w:cs="Arial"/>
          <w:b w:val="0"/>
          <w:iCs/>
          <w:szCs w:val="22"/>
          <w:u w:val="none"/>
        </w:rPr>
        <w:t>prabého</w:t>
      </w:r>
      <w:proofErr w:type="spellEnd"/>
      <w:r w:rsidRPr="00134D18">
        <w:rPr>
          <w:rStyle w:val="l-L2Char"/>
          <w:rFonts w:cs="Arial"/>
          <w:b w:val="0"/>
          <w:iCs/>
          <w:szCs w:val="22"/>
          <w:u w:val="none"/>
        </w:rPr>
        <w:t xml:space="preserve"> břehu 1:8 a levého břehu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6.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/s při výšce hladiny 0,36 m.</w:t>
      </w:r>
    </w:p>
    <w:p w14:paraId="5F2274BD"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Dolní úsek otevřeného průlehu, označený P3, j navržen jako </w:t>
      </w:r>
      <w:proofErr w:type="spellStart"/>
      <w:r w:rsidRPr="00134D18">
        <w:rPr>
          <w:rStyle w:val="l-L2Char"/>
          <w:rFonts w:cs="Arial"/>
          <w:b w:val="0"/>
          <w:iCs/>
          <w:szCs w:val="22"/>
          <w:u w:val="none"/>
        </w:rPr>
        <w:t>lichoběžníkovy</w:t>
      </w:r>
      <w:proofErr w:type="spellEnd"/>
      <w:r w:rsidRPr="00134D18">
        <w:rPr>
          <w:rStyle w:val="l-L2Char"/>
          <w:rFonts w:cs="Arial"/>
          <w:b w:val="0"/>
          <w:iCs/>
          <w:szCs w:val="22"/>
          <w:u w:val="none"/>
        </w:rPr>
        <w:t xml:space="preserve"> profil se šířkou ve dně 0,6 m se sklony obou svahů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1,1.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/s při výšce hladiny 0,55 m.</w:t>
      </w:r>
    </w:p>
    <w:p w14:paraId="47E571C4"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Příkop je v úsecích P1 až P3 opevněn osetím.</w:t>
      </w:r>
    </w:p>
    <w:p w14:paraId="484A56C0"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Další úsek je navržen jako </w:t>
      </w:r>
      <w:proofErr w:type="spellStart"/>
      <w:r w:rsidRPr="00134D18">
        <w:rPr>
          <w:rStyle w:val="l-L2Char"/>
          <w:rFonts w:cs="Arial"/>
          <w:b w:val="0"/>
          <w:iCs/>
          <w:szCs w:val="22"/>
          <w:u w:val="none"/>
        </w:rPr>
        <w:t>zatrubněný</w:t>
      </w:r>
      <w:proofErr w:type="spellEnd"/>
      <w:r w:rsidRPr="00134D18">
        <w:rPr>
          <w:rStyle w:val="l-L2Char"/>
          <w:rFonts w:cs="Arial"/>
          <w:b w:val="0"/>
          <w:iCs/>
          <w:szCs w:val="22"/>
          <w:u w:val="none"/>
        </w:rPr>
        <w:t xml:space="preserve">, který začíná horskou vpustí se spadištěm, ze kterého pokračuje železobetonové potrubí DN 600 v délce 13,8 m. Potrubí je prostřednictvím výtokového čela vyústěno do otevřeného průlehu. Průleh je navržen jako lichoběžníkový profil se šířkou ve dne 0,6 m a sklony svahů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1,1.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 xml:space="preserve">/s, při výšce hladiny 0,32 m. Průleh bude v této části opevněn </w:t>
      </w:r>
      <w:proofErr w:type="spellStart"/>
      <w:r w:rsidRPr="00134D18">
        <w:rPr>
          <w:rStyle w:val="l-L2Char"/>
          <w:rFonts w:cs="Arial"/>
          <w:b w:val="0"/>
          <w:iCs/>
          <w:szCs w:val="22"/>
          <w:u w:val="none"/>
        </w:rPr>
        <w:t>polovegetačními</w:t>
      </w:r>
      <w:proofErr w:type="spellEnd"/>
      <w:r w:rsidRPr="00134D18">
        <w:rPr>
          <w:rStyle w:val="l-L2Char"/>
          <w:rFonts w:cs="Arial"/>
          <w:b w:val="0"/>
          <w:iCs/>
          <w:szCs w:val="22"/>
          <w:u w:val="none"/>
        </w:rPr>
        <w:t xml:space="preserve"> tvárnicemi, případně kamennou dlažbou </w:t>
      </w:r>
      <w:proofErr w:type="spellStart"/>
      <w:r w:rsidRPr="00134D18">
        <w:rPr>
          <w:rStyle w:val="l-L2Char"/>
          <w:rFonts w:cs="Arial"/>
          <w:b w:val="0"/>
          <w:iCs/>
          <w:szCs w:val="22"/>
          <w:u w:val="none"/>
        </w:rPr>
        <w:t>tl</w:t>
      </w:r>
      <w:proofErr w:type="spellEnd"/>
      <w:r w:rsidRPr="00134D18">
        <w:rPr>
          <w:rStyle w:val="l-L2Char"/>
          <w:rFonts w:cs="Arial"/>
          <w:b w:val="0"/>
          <w:iCs/>
          <w:szCs w:val="22"/>
          <w:u w:val="none"/>
        </w:rPr>
        <w:t xml:space="preserve">. 0,25. </w:t>
      </w:r>
    </w:p>
    <w:p w14:paraId="66EEE8D4"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Na tento úsek navazuje další zatrubnění část, která začíná horskou vpustí se spadištěm, na které navazuje železobetonové potrubí DN 600 v délce 33,0 m. Potrubí je za výtokovým čelem zaústěno do tůně, která bude sloužit rovněž jako vývar. Z tohoto důvodu je za výtokovým čelem navrženo opevnění dna tůně lomovým kamenem. Plocha tůně je 290 m</w:t>
      </w:r>
      <w:r w:rsidRPr="00134D18">
        <w:rPr>
          <w:rStyle w:val="l-L2Char"/>
          <w:rFonts w:cs="Arial"/>
          <w:b w:val="0"/>
          <w:iCs/>
          <w:szCs w:val="22"/>
          <w:u w:val="none"/>
          <w:vertAlign w:val="superscript"/>
        </w:rPr>
        <w:t>2</w:t>
      </w:r>
      <w:r w:rsidRPr="00134D18">
        <w:rPr>
          <w:rStyle w:val="l-L2Char"/>
          <w:rFonts w:cs="Arial"/>
          <w:b w:val="0"/>
          <w:iCs/>
          <w:szCs w:val="22"/>
          <w:u w:val="none"/>
        </w:rPr>
        <w:t>.</w:t>
      </w:r>
    </w:p>
    <w:p w14:paraId="7666E820"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Z tůně bude voda odvedena otevřeným příkopem do Černého potoka. Zaústění do potoka bude opevněno kamenným záhozem včetně dna a protilehlého břehu. </w:t>
      </w:r>
    </w:p>
    <w:p w14:paraId="16C6165C"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p>
    <w:p w14:paraId="48547E58" w14:textId="77777777" w:rsidR="00134D18" w:rsidRPr="00134D18" w:rsidRDefault="00134D18" w:rsidP="00134D18">
      <w:pPr>
        <w:pStyle w:val="l-L1"/>
        <w:keepNext w:val="0"/>
        <w:numPr>
          <w:ilvl w:val="0"/>
          <w:numId w:val="0"/>
        </w:numPr>
        <w:spacing w:before="120" w:after="120"/>
        <w:ind w:left="1212"/>
        <w:jc w:val="both"/>
        <w:rPr>
          <w:rStyle w:val="l-L2Char"/>
          <w:rFonts w:cs="Arial"/>
          <w:bCs/>
          <w:iCs/>
          <w:szCs w:val="22"/>
          <w:u w:val="none"/>
        </w:rPr>
      </w:pPr>
      <w:r w:rsidRPr="00134D18">
        <w:rPr>
          <w:rStyle w:val="l-L2Char"/>
          <w:rFonts w:cs="Arial"/>
          <w:bCs/>
          <w:iCs/>
          <w:szCs w:val="22"/>
          <w:u w:val="none"/>
        </w:rPr>
        <w:t>HC 3.1 a HC 3.2</w:t>
      </w:r>
    </w:p>
    <w:p w14:paraId="6C7FD546"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HC 3.1 – napojuje se na místní komunikaci ve vlastnictví Lesů ČR </w:t>
      </w:r>
      <w:proofErr w:type="spellStart"/>
      <w:r w:rsidRPr="00134D18">
        <w:rPr>
          <w:rStyle w:val="l-L2Char"/>
          <w:rFonts w:cs="Arial"/>
          <w:b w:val="0"/>
          <w:iCs/>
          <w:szCs w:val="22"/>
          <w:u w:val="none"/>
        </w:rPr>
        <w:t>s.p</w:t>
      </w:r>
      <w:proofErr w:type="spellEnd"/>
      <w:r w:rsidRPr="00134D18">
        <w:rPr>
          <w:rStyle w:val="l-L2Char"/>
          <w:rFonts w:cs="Arial"/>
          <w:b w:val="0"/>
          <w:iCs/>
          <w:szCs w:val="22"/>
          <w:u w:val="none"/>
        </w:rPr>
        <w:t>. na severovýchodním okraji intravilánu obce Býkov a na silnici III/4591 v blízkosti severozápadního kraje zastavěné části obce Býkov.</w:t>
      </w:r>
    </w:p>
    <w:p w14:paraId="7F25E06D"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HC 3.2 – propojuje cestu HC 3.1, na kterou navazuje zhruba v polovině její délky se silnicí III/4593 v intravilánu obce.</w:t>
      </w:r>
    </w:p>
    <w:p w14:paraId="6B1FBB7E"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Napojení je provedeno kruhovými oblouky o poloměru 9 m. V místech napojení nejsou vybudovány propustky.</w:t>
      </w:r>
    </w:p>
    <w:p w14:paraId="3B68C164"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lastRenderedPageBreak/>
        <w:t>Povrch vozovky je navržen asfaltobetonový ve sklonu 2,5 % o šířce 3,5 m se zpevněnými krajnicemi o šířce 0,5 m. Zemní pláň je navržena ve sklonu 3 %.</w:t>
      </w:r>
    </w:p>
    <w:p w14:paraId="3CCFF378"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 HC 3.1. jsou navrženy dvě výhybny dle ČSN 73 6109 ve vzdálenosti min. 400 m při zachování viditelnosti z jedné výhybny na </w:t>
      </w:r>
      <w:proofErr w:type="gramStart"/>
      <w:r w:rsidRPr="00134D18">
        <w:rPr>
          <w:rStyle w:val="l-L2Char"/>
          <w:rFonts w:cs="Arial"/>
          <w:b w:val="0"/>
          <w:iCs/>
          <w:szCs w:val="22"/>
          <w:u w:val="none"/>
        </w:rPr>
        <w:t>druhou .</w:t>
      </w:r>
      <w:proofErr w:type="gramEnd"/>
      <w:r w:rsidRPr="00134D18">
        <w:rPr>
          <w:rStyle w:val="l-L2Char"/>
          <w:rFonts w:cs="Arial"/>
          <w:b w:val="0"/>
          <w:iCs/>
          <w:szCs w:val="22"/>
          <w:u w:val="none"/>
        </w:rPr>
        <w:t xml:space="preserve"> Délka výhybny je 20 m, šířka 2,5 m, náběhy ve sklonu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3. </w:t>
      </w:r>
    </w:p>
    <w:p w14:paraId="10BC09C7"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Komunikace je v celé délce odvodněna příčným sklonem do okolního terénu, odvodnění zemní pláně bude provedeno patním drénem, který bude vyústěn do příkopu od záchytného průlehu. Před místem napojení cesty HC 3.1 na místní komunikaci bude osazena vtoková mříž pro zachycení případných srážkových vod a zamezení jejich vtékání na silnici. Potrubí z vtokové mříže bude vyústěno do svodného příkopu. </w:t>
      </w:r>
    </w:p>
    <w:p w14:paraId="18CFE033"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Návrh výškového uspořádání cesty v co největší míře respektuje stávající terén. </w:t>
      </w:r>
    </w:p>
    <w:p w14:paraId="79D8D43F" w14:textId="77777777" w:rsidR="00134D18" w:rsidRPr="00134D18" w:rsidRDefault="00134D18" w:rsidP="00134D18">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Podél cesty není navržena doprovodná zeleň. </w:t>
      </w:r>
    </w:p>
    <w:p w14:paraId="2ECA83E3" w14:textId="77777777" w:rsidR="00134D18" w:rsidRPr="004D5F78" w:rsidRDefault="00134D18" w:rsidP="00AE2DC5">
      <w:pPr>
        <w:pStyle w:val="l-L1"/>
        <w:keepNext w:val="0"/>
        <w:numPr>
          <w:ilvl w:val="0"/>
          <w:numId w:val="0"/>
        </w:numPr>
        <w:spacing w:before="120" w:after="120"/>
        <w:ind w:left="737"/>
        <w:jc w:val="both"/>
        <w:rPr>
          <w:rStyle w:val="l-L2Char"/>
          <w:rFonts w:cs="Arial"/>
          <w:szCs w:val="22"/>
          <w:u w:val="none"/>
        </w:rPr>
      </w:pPr>
    </w:p>
    <w:p w14:paraId="6CC0351C"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06B267EB" w14:textId="78E27C71" w:rsidR="000F73CB" w:rsidRPr="004D5F78" w:rsidRDefault="000F5BF7"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054952A1" w14:textId="06D8E082"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6A3CDF63" w14:textId="65940A6D" w:rsidR="002F6773" w:rsidRPr="003F6A84" w:rsidRDefault="00792016" w:rsidP="0087335C">
      <w:pPr>
        <w:pStyle w:val="l-L1"/>
        <w:keepNext w:val="0"/>
        <w:numPr>
          <w:ilvl w:val="1"/>
          <w:numId w:val="3"/>
        </w:numPr>
        <w:spacing w:before="120" w:after="120"/>
        <w:jc w:val="both"/>
        <w:rPr>
          <w:rStyle w:val="l-L2Char"/>
          <w:rFonts w:cs="Arial"/>
          <w:b w:val="0"/>
          <w:szCs w:val="22"/>
          <w:u w:val="none"/>
        </w:rPr>
      </w:pPr>
      <w:r w:rsidRPr="003F6A84">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3F6A84">
        <w:rPr>
          <w:rStyle w:val="l-L2Char"/>
          <w:rFonts w:cs="Arial"/>
          <w:b w:val="0"/>
          <w:szCs w:val="22"/>
          <w:u w:val="none"/>
        </w:rPr>
        <w:t xml:space="preserve">je </w:t>
      </w:r>
      <w:r w:rsidRPr="003F6A84">
        <w:rPr>
          <w:rStyle w:val="l-L2Char"/>
          <w:rFonts w:cs="Arial"/>
          <w:b w:val="0"/>
          <w:szCs w:val="22"/>
          <w:u w:val="none"/>
        </w:rPr>
        <w:t>v rámci úkonů směřujícím k zajištění povolení stavebního úřadu na stavbu na základě plné moci (</w:t>
      </w:r>
      <w:r w:rsidR="008D5DB7" w:rsidRPr="003F6A84">
        <w:rPr>
          <w:rStyle w:val="l-L2Char"/>
          <w:rFonts w:cs="Arial"/>
          <w:b w:val="0"/>
          <w:szCs w:val="22"/>
          <w:u w:val="none"/>
        </w:rPr>
        <w:t>P</w:t>
      </w:r>
      <w:r w:rsidRPr="003F6A84">
        <w:rPr>
          <w:rStyle w:val="l-L2Char"/>
          <w:rFonts w:cs="Arial"/>
          <w:b w:val="0"/>
          <w:szCs w:val="22"/>
          <w:u w:val="none"/>
        </w:rPr>
        <w:t xml:space="preserve">říloha č. 3) oprávněn podat žádosti o vydání stavebního povolení, doplnění a opravy podání po výzvě stavebního úřadu, převzetí veškerých písemností a rozhodnutí </w:t>
      </w:r>
      <w:proofErr w:type="gramStart"/>
      <w:r w:rsidRPr="003F6A84">
        <w:rPr>
          <w:rStyle w:val="l-L2Char"/>
          <w:rFonts w:cs="Arial"/>
          <w:b w:val="0"/>
          <w:szCs w:val="22"/>
          <w:u w:val="none"/>
        </w:rPr>
        <w:t>stavebního  úřadu</w:t>
      </w:r>
      <w:proofErr w:type="gramEnd"/>
      <w:r w:rsidRPr="003F6A84">
        <w:rPr>
          <w:rStyle w:val="l-L2Char"/>
          <w:rFonts w:cs="Arial"/>
          <w:b w:val="0"/>
          <w:szCs w:val="22"/>
          <w:u w:val="none"/>
        </w:rPr>
        <w:t>, vzdání se práva na odvolání proti rozhodnutí stavebního úřadu</w:t>
      </w:r>
      <w:r w:rsidR="008D5DB7" w:rsidRPr="003F6A84">
        <w:rPr>
          <w:rStyle w:val="l-L2Char"/>
          <w:rFonts w:cs="Arial"/>
          <w:b w:val="0"/>
          <w:szCs w:val="22"/>
          <w:u w:val="none"/>
        </w:rPr>
        <w:t xml:space="preserve"> a činit</w:t>
      </w:r>
      <w:r w:rsidRPr="003F6A84">
        <w:rPr>
          <w:rStyle w:val="l-L2Char"/>
          <w:rFonts w:cs="Arial"/>
          <w:b w:val="0"/>
          <w:szCs w:val="22"/>
          <w:u w:val="none"/>
        </w:rPr>
        <w:t xml:space="preserve"> další právní </w:t>
      </w:r>
      <w:r w:rsidR="008D5DB7" w:rsidRPr="003F6A84">
        <w:rPr>
          <w:rStyle w:val="l-L2Char"/>
          <w:rFonts w:cs="Arial"/>
          <w:b w:val="0"/>
          <w:szCs w:val="22"/>
          <w:u w:val="none"/>
        </w:rPr>
        <w:t>jednání</w:t>
      </w:r>
      <w:r w:rsidRPr="003F6A84">
        <w:rPr>
          <w:rStyle w:val="l-L2Char"/>
          <w:rFonts w:cs="Arial"/>
          <w:b w:val="0"/>
          <w:szCs w:val="22"/>
          <w:u w:val="none"/>
        </w:rPr>
        <w:t xml:space="preserve">  směřující k dosažení vydání příslušného stavebního povolení.</w:t>
      </w:r>
    </w:p>
    <w:p w14:paraId="68F39D10" w14:textId="57EFCA23" w:rsidR="00670F32" w:rsidRPr="004D5F78" w:rsidRDefault="00670F32" w:rsidP="0087335C">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64DD5FF4"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1BB6F81F" w14:textId="6AB730F4" w:rsidR="00716DDA" w:rsidRDefault="00A508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p>
    <w:p w14:paraId="10DDF9F4" w14:textId="7AE0D0EC" w:rsidR="00F84BB9" w:rsidRPr="00F84BB9" w:rsidRDefault="00F84BB9" w:rsidP="0087335C">
      <w:pPr>
        <w:pStyle w:val="l-L1"/>
        <w:keepNext w:val="0"/>
        <w:numPr>
          <w:ilvl w:val="1"/>
          <w:numId w:val="3"/>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6CD31C5" w14:textId="21043576" w:rsidR="005E6202" w:rsidRPr="005E6202" w:rsidRDefault="005E6202" w:rsidP="0087335C">
      <w:pPr>
        <w:pStyle w:val="l-L1"/>
        <w:keepNext w:val="0"/>
        <w:numPr>
          <w:ilvl w:val="1"/>
          <w:numId w:val="3"/>
        </w:numPr>
        <w:spacing w:before="120" w:after="120"/>
        <w:jc w:val="both"/>
        <w:rPr>
          <w:rStyle w:val="l-L2Char"/>
          <w:rFonts w:cs="Arial"/>
          <w:b w:val="0"/>
          <w:szCs w:val="22"/>
          <w:u w:val="none"/>
        </w:rPr>
      </w:pPr>
      <w:bookmarkStart w:id="2"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2"/>
    </w:p>
    <w:p w14:paraId="555986FD" w14:textId="6AD871AE" w:rsidR="004F38A5" w:rsidRPr="004D5F78" w:rsidRDefault="004F38A5"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lastRenderedPageBreak/>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669C8DEC" w14:textId="77777777" w:rsidR="000708A3" w:rsidRPr="00512541" w:rsidRDefault="00C26A5E" w:rsidP="0087335C">
      <w:pPr>
        <w:pStyle w:val="l-L1"/>
        <w:keepNext w:val="0"/>
        <w:numPr>
          <w:ilvl w:val="1"/>
          <w:numId w:val="3"/>
        </w:numPr>
        <w:spacing w:before="120" w:after="120"/>
        <w:jc w:val="both"/>
        <w:rPr>
          <w:rStyle w:val="l-L2Char"/>
          <w:rFonts w:cs="Arial"/>
          <w:szCs w:val="22"/>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 xml:space="preserve">e) </w:t>
      </w:r>
      <w:r w:rsidR="000708A3" w:rsidRPr="00512541">
        <w:rPr>
          <w:rStyle w:val="l-L2Char"/>
          <w:rFonts w:cs="Arial"/>
          <w:b w:val="0"/>
          <w:szCs w:val="22"/>
        </w:rPr>
        <w:t>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0C8E1806" w:rsidR="0079106B" w:rsidRPr="004D5F78" w:rsidRDefault="0079106B"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296F4098" w14:textId="28AD60FD" w:rsidR="00426FA0" w:rsidRPr="004D5F78" w:rsidRDefault="00426FA0"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2C0DBF31" w14:textId="1E6E8435" w:rsidR="00426FA0" w:rsidRPr="004D5F78" w:rsidRDefault="00426FA0"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266C8894" w14:textId="10D2A4DF" w:rsidR="00884ED8" w:rsidRPr="004D5F78" w:rsidRDefault="00884ED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2CC05E13" w14:textId="7C0BBAA7" w:rsidR="00884ED8" w:rsidRPr="004D5F78" w:rsidRDefault="00884ED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6AE5BD3E" w14:textId="690488FC" w:rsidR="00426FA0" w:rsidRPr="004D5F78" w:rsidRDefault="00426FA0"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pro jeho 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14A05D4A" w14:textId="46616604" w:rsidR="006436C8" w:rsidRPr="004D5F78" w:rsidRDefault="00256FEE" w:rsidP="0087335C">
      <w:pPr>
        <w:pStyle w:val="l-L1"/>
        <w:keepNext w:val="0"/>
        <w:numPr>
          <w:ilvl w:val="1"/>
          <w:numId w:val="3"/>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67278A71" w14:textId="30168B7A" w:rsidR="00A13487" w:rsidRPr="004D5F78" w:rsidRDefault="00A13487"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72F6F17B" w14:textId="252A8606" w:rsidR="00E72C64" w:rsidRDefault="00E72C64"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V případě </w:t>
      </w:r>
      <w:proofErr w:type="gramStart"/>
      <w:r w:rsidRPr="004D5F78">
        <w:rPr>
          <w:rFonts w:cs="Arial"/>
          <w:b w:val="0"/>
          <w:szCs w:val="22"/>
          <w:u w:val="none"/>
        </w:rPr>
        <w:t>prodlení  smluvní</w:t>
      </w:r>
      <w:proofErr w:type="gramEnd"/>
      <w:r w:rsidRPr="004D5F78">
        <w:rPr>
          <w:rFonts w:cs="Arial"/>
          <w:b w:val="0"/>
          <w:szCs w:val="22"/>
          <w:u w:val="none"/>
        </w:rPr>
        <w:t xml:space="preserve"> strany se zaplacením </w:t>
      </w:r>
      <w:r w:rsidR="00932E7A">
        <w:rPr>
          <w:rFonts w:cs="Arial"/>
          <w:b w:val="0"/>
          <w:szCs w:val="22"/>
          <w:u w:val="none"/>
        </w:rPr>
        <w:t>faktury</w:t>
      </w:r>
      <w:r w:rsidRPr="004D5F78">
        <w:rPr>
          <w:rFonts w:cs="Arial"/>
          <w:b w:val="0"/>
          <w:szCs w:val="22"/>
          <w:u w:val="none"/>
        </w:rPr>
        <w:t xml:space="preserve"> vzniká oprávněné straně nárok na úrok z prodlení ve výši jedné setiny procenta (0,01 %) z dlužné částky za každý i započatý den prodlení. Tím není dotčen ani omezen nárok na náhradu vzniklé škody.</w:t>
      </w:r>
    </w:p>
    <w:p w14:paraId="6B644E79" w14:textId="77777777" w:rsidR="003F6A84" w:rsidRPr="003F6A84" w:rsidRDefault="003F6A84" w:rsidP="003F6A84">
      <w:pPr>
        <w:rPr>
          <w:lang w:eastAsia="en-US"/>
        </w:rPr>
      </w:pPr>
    </w:p>
    <w:p w14:paraId="069AF320"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3" w:name="_Ref376528450"/>
      <w:r w:rsidR="00EA6F75" w:rsidRPr="004D5F78">
        <w:rPr>
          <w:rFonts w:ascii="Arial" w:hAnsi="Arial" w:cs="Arial"/>
          <w:szCs w:val="22"/>
        </w:rPr>
        <w:t>T</w:t>
      </w:r>
      <w:r w:rsidR="008960AA" w:rsidRPr="004D5F78">
        <w:rPr>
          <w:rFonts w:ascii="Arial" w:hAnsi="Arial" w:cs="Arial"/>
          <w:szCs w:val="22"/>
        </w:rPr>
        <w:t>ermín plnění</w:t>
      </w:r>
      <w:bookmarkEnd w:id="3"/>
    </w:p>
    <w:p w14:paraId="016DB46C" w14:textId="6858C3E4" w:rsidR="008011A3" w:rsidRPr="004D5F78" w:rsidRDefault="008011A3" w:rsidP="0087335C">
      <w:pPr>
        <w:pStyle w:val="TSlneksmlouvy"/>
        <w:keepNext w:val="0"/>
        <w:numPr>
          <w:ilvl w:val="1"/>
          <w:numId w:val="3"/>
        </w:numPr>
        <w:spacing w:before="120" w:after="120" w:line="288" w:lineRule="auto"/>
        <w:jc w:val="left"/>
        <w:rPr>
          <w:rFonts w:cs="Arial"/>
          <w:b w:val="0"/>
          <w:szCs w:val="22"/>
          <w:u w:val="none"/>
        </w:rPr>
      </w:pPr>
      <w:bookmarkStart w:id="4" w:name="_Ref376374899"/>
      <w:bookmarkStart w:id="5" w:name="_Ref376425265"/>
      <w:r w:rsidRPr="004D5F78">
        <w:rPr>
          <w:rFonts w:cs="Arial"/>
          <w:b w:val="0"/>
          <w:szCs w:val="22"/>
          <w:u w:val="none"/>
        </w:rPr>
        <w:t xml:space="preserve">Zhotovitel se zavazuje </w:t>
      </w:r>
      <w:r w:rsidR="00932E7A">
        <w:rPr>
          <w:rFonts w:cs="Arial"/>
          <w:b w:val="0"/>
          <w:szCs w:val="22"/>
          <w:u w:val="none"/>
        </w:rPr>
        <w:t>vyhotovit Dílo</w:t>
      </w:r>
      <w:r w:rsidRPr="004D5F78">
        <w:rPr>
          <w:rFonts w:cs="Arial"/>
          <w:b w:val="0"/>
          <w:szCs w:val="22"/>
          <w:u w:val="none"/>
        </w:rPr>
        <w:t xml:space="preserve"> v následujících termínech:</w:t>
      </w:r>
      <w:bookmarkEnd w:id="4"/>
      <w:bookmarkEnd w:id="5"/>
    </w:p>
    <w:p w14:paraId="68AF43A3" w14:textId="2A74AE1A" w:rsidR="00A50845" w:rsidRDefault="00A50845" w:rsidP="0087335C">
      <w:pPr>
        <w:pStyle w:val="l-L1"/>
        <w:keepNext w:val="0"/>
        <w:numPr>
          <w:ilvl w:val="2"/>
          <w:numId w:val="3"/>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98CBCB9" w14:textId="4D87EF2F"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512541" w:rsidRPr="003F6A84">
        <w:rPr>
          <w:rFonts w:ascii="Arial" w:hAnsi="Arial" w:cs="Arial"/>
          <w:bCs/>
          <w:snapToGrid w:val="0"/>
          <w:szCs w:val="22"/>
          <w:u w:val="none"/>
        </w:rPr>
        <w:t>30.</w:t>
      </w:r>
      <w:r w:rsidR="00A61F9E">
        <w:rPr>
          <w:rFonts w:ascii="Arial" w:hAnsi="Arial" w:cs="Arial"/>
          <w:bCs/>
          <w:snapToGrid w:val="0"/>
          <w:szCs w:val="22"/>
          <w:u w:val="none"/>
        </w:rPr>
        <w:t>4</w:t>
      </w:r>
      <w:r w:rsidR="00512541" w:rsidRPr="003F6A84">
        <w:rPr>
          <w:rFonts w:ascii="Arial" w:hAnsi="Arial" w:cs="Arial"/>
          <w:bCs/>
          <w:snapToGrid w:val="0"/>
          <w:szCs w:val="22"/>
          <w:u w:val="none"/>
        </w:rPr>
        <w:t>.2021</w:t>
      </w:r>
      <w:r w:rsidRPr="00843160">
        <w:rPr>
          <w:rFonts w:ascii="Arial" w:hAnsi="Arial" w:cs="Arial"/>
          <w:bCs/>
          <w:snapToGrid w:val="0"/>
          <w:szCs w:val="22"/>
        </w:rPr>
        <w:t xml:space="preserve"> </w:t>
      </w:r>
    </w:p>
    <w:p w14:paraId="0730DC94" w14:textId="6F643537" w:rsidR="00712A60" w:rsidRPr="00843160" w:rsidRDefault="00712A60" w:rsidP="00712A60">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lastRenderedPageBreak/>
        <w:t xml:space="preserve">b) stavební povolení (rozhodnutí s doložkou právní moci) </w:t>
      </w:r>
      <w:r w:rsidR="00512541" w:rsidRPr="003F6A84">
        <w:rPr>
          <w:rFonts w:ascii="Arial" w:hAnsi="Arial" w:cs="Arial"/>
          <w:bCs/>
          <w:snapToGrid w:val="0"/>
          <w:szCs w:val="22"/>
          <w:u w:val="none"/>
        </w:rPr>
        <w:t>30.</w:t>
      </w:r>
      <w:r w:rsidR="00A61F9E">
        <w:rPr>
          <w:rFonts w:ascii="Arial" w:hAnsi="Arial" w:cs="Arial"/>
          <w:bCs/>
          <w:snapToGrid w:val="0"/>
          <w:szCs w:val="22"/>
          <w:u w:val="none"/>
        </w:rPr>
        <w:t>6</w:t>
      </w:r>
      <w:r w:rsidR="00512541" w:rsidRPr="003F6A84">
        <w:rPr>
          <w:rFonts w:ascii="Arial" w:hAnsi="Arial" w:cs="Arial"/>
          <w:bCs/>
          <w:snapToGrid w:val="0"/>
          <w:szCs w:val="22"/>
          <w:u w:val="none"/>
        </w:rPr>
        <w:t>.2021</w:t>
      </w:r>
    </w:p>
    <w:p w14:paraId="361EBCEB" w14:textId="184912A3"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152A85B9" w14:textId="77777777" w:rsidR="000203F2" w:rsidRPr="004D5F78" w:rsidRDefault="000203F2" w:rsidP="009E6563">
      <w:pPr>
        <w:pStyle w:val="l-L1"/>
        <w:keepNext w:val="0"/>
        <w:ind w:left="0"/>
        <w:rPr>
          <w:rFonts w:ascii="Arial" w:hAnsi="Arial" w:cs="Arial"/>
          <w:szCs w:val="22"/>
        </w:rPr>
      </w:pPr>
      <w:r w:rsidRPr="004D5F78">
        <w:rPr>
          <w:rFonts w:ascii="Arial" w:hAnsi="Arial" w:cs="Arial"/>
          <w:szCs w:val="22"/>
        </w:rPr>
        <w:br/>
        <w:t xml:space="preserve">Předání a převzetí </w:t>
      </w:r>
      <w:r w:rsidR="008C126A" w:rsidRPr="004D5F78">
        <w:rPr>
          <w:rFonts w:ascii="Arial" w:hAnsi="Arial" w:cs="Arial"/>
          <w:szCs w:val="22"/>
        </w:rPr>
        <w:t>Plnění</w:t>
      </w:r>
    </w:p>
    <w:p w14:paraId="1B58C10F" w14:textId="5947E2C7" w:rsidR="001D70C2" w:rsidRDefault="001D70C2"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4AC3A452" w14:textId="17F1DD33" w:rsidR="00712A60" w:rsidRPr="00C65B3B" w:rsidRDefault="00932E7A" w:rsidP="0087335C">
      <w:pPr>
        <w:pStyle w:val="l-L1"/>
        <w:keepNext w:val="0"/>
        <w:numPr>
          <w:ilvl w:val="1"/>
          <w:numId w:val="3"/>
        </w:numPr>
        <w:spacing w:before="120" w:after="120"/>
        <w:jc w:val="both"/>
        <w:rPr>
          <w:rStyle w:val="l-L2Char"/>
          <w:rFonts w:cs="Arial"/>
          <w:b w:val="0"/>
          <w:szCs w:val="22"/>
          <w:u w:val="none"/>
        </w:rPr>
      </w:pPr>
      <w:r w:rsidRPr="00C65B3B">
        <w:rPr>
          <w:rStyle w:val="l-L2Char"/>
          <w:rFonts w:cs="Arial"/>
          <w:b w:val="0"/>
          <w:szCs w:val="22"/>
          <w:u w:val="none"/>
        </w:rPr>
        <w:t>Vyhotovení projektové dokumentace se skládá ze dvou etap:</w:t>
      </w:r>
      <w:r w:rsidR="00712A60" w:rsidRPr="00C65B3B">
        <w:rPr>
          <w:rStyle w:val="l-L2Char"/>
          <w:rFonts w:cs="Arial"/>
          <w:b w:val="0"/>
          <w:szCs w:val="22"/>
          <w:u w:val="none"/>
        </w:rPr>
        <w:t xml:space="preserve"> </w:t>
      </w:r>
    </w:p>
    <w:p w14:paraId="4E83C9D6" w14:textId="77777777" w:rsidR="00712A60" w:rsidRPr="00C65B3B" w:rsidRDefault="00712A60" w:rsidP="00712A60">
      <w:pPr>
        <w:pStyle w:val="l-L1"/>
        <w:keepNext w:val="0"/>
        <w:numPr>
          <w:ilvl w:val="0"/>
          <w:numId w:val="0"/>
        </w:numPr>
        <w:spacing w:before="120" w:after="120"/>
        <w:ind w:left="737"/>
        <w:jc w:val="both"/>
        <w:rPr>
          <w:rStyle w:val="l-L2Char"/>
          <w:rFonts w:cs="Arial"/>
          <w:b w:val="0"/>
          <w:szCs w:val="22"/>
          <w:u w:val="none"/>
        </w:rPr>
      </w:pPr>
      <w:r w:rsidRPr="00C65B3B">
        <w:rPr>
          <w:rStyle w:val="l-L2Char"/>
          <w:rFonts w:cs="Arial"/>
          <w:b w:val="0"/>
          <w:szCs w:val="22"/>
          <w:u w:val="none"/>
        </w:rPr>
        <w:t>a) vypracování projektové dokumentace</w:t>
      </w:r>
    </w:p>
    <w:p w14:paraId="75D3EDAB" w14:textId="6FA25930" w:rsidR="00712A60" w:rsidRPr="004D5F78" w:rsidRDefault="00712A60" w:rsidP="00712A60">
      <w:pPr>
        <w:pStyle w:val="l-L1"/>
        <w:keepNext w:val="0"/>
        <w:numPr>
          <w:ilvl w:val="0"/>
          <w:numId w:val="0"/>
        </w:numPr>
        <w:spacing w:before="120" w:after="120"/>
        <w:ind w:left="737"/>
        <w:jc w:val="both"/>
        <w:rPr>
          <w:rStyle w:val="l-L2Char"/>
          <w:rFonts w:cs="Arial"/>
          <w:b w:val="0"/>
          <w:szCs w:val="22"/>
          <w:u w:val="none"/>
        </w:rPr>
      </w:pPr>
      <w:r w:rsidRPr="00C65B3B">
        <w:rPr>
          <w:rStyle w:val="l-L2Char"/>
          <w:rFonts w:cs="Arial"/>
          <w:b w:val="0"/>
          <w:szCs w:val="22"/>
          <w:u w:val="none"/>
        </w:rPr>
        <w:t>b) zajištění stavebního povolení (právní moc rozhodnutí – stavební povolení)</w:t>
      </w:r>
      <w:r w:rsidRPr="001309E6">
        <w:rPr>
          <w:rStyle w:val="l-L2Char"/>
          <w:rFonts w:cs="Arial"/>
          <w:b w:val="0"/>
          <w:szCs w:val="22"/>
          <w:u w:val="none"/>
        </w:rPr>
        <w:t xml:space="preserve"> </w:t>
      </w:r>
    </w:p>
    <w:p w14:paraId="36F30E6D" w14:textId="465CC79D" w:rsidR="006A2FB2" w:rsidRPr="004D5F78" w:rsidRDefault="006A2FB2" w:rsidP="0087335C">
      <w:pPr>
        <w:pStyle w:val="l-L1"/>
        <w:keepNext w:val="0"/>
        <w:numPr>
          <w:ilvl w:val="1"/>
          <w:numId w:val="3"/>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257D4B5C" w14:textId="56BD7284" w:rsidR="008C4E63" w:rsidRDefault="0013772F"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t xml:space="preserve">V případě, kdy Dílo bylo převzato bez výhrad, je protokol a předání a převzetí Díla bez </w:t>
      </w:r>
      <w:proofErr w:type="spellStart"/>
      <w:r w:rsidR="00054689" w:rsidRPr="00054689">
        <w:rPr>
          <w:rStyle w:val="l-L2Char"/>
          <w:rFonts w:cs="Arial"/>
          <w:b w:val="0"/>
          <w:szCs w:val="22"/>
          <w:u w:val="none"/>
        </w:rPr>
        <w:t>výhrat</w:t>
      </w:r>
      <w:proofErr w:type="spellEnd"/>
      <w:r w:rsidR="00054689" w:rsidRPr="00054689">
        <w:rPr>
          <w:rStyle w:val="l-L2Char"/>
          <w:rFonts w:cs="Arial"/>
          <w:b w:val="0"/>
          <w:szCs w:val="22"/>
          <w:u w:val="none"/>
        </w:rPr>
        <w:t xml:space="preserve"> považován smluvními stranami za akceptační protokol, který potvrzuje předání </w:t>
      </w:r>
      <w:r w:rsidR="0001325F">
        <w:rPr>
          <w:rStyle w:val="l-L2Char"/>
          <w:rFonts w:cs="Arial"/>
          <w:b w:val="0"/>
          <w:szCs w:val="22"/>
          <w:u w:val="none"/>
        </w:rPr>
        <w:br/>
      </w:r>
      <w:r w:rsidR="00054689" w:rsidRPr="00054689">
        <w:rPr>
          <w:rStyle w:val="l-L2Char"/>
          <w:rFonts w:cs="Arial"/>
          <w:b w:val="0"/>
          <w:szCs w:val="22"/>
          <w:u w:val="none"/>
        </w:rPr>
        <w:t>a převzetí bezvadného Díla.</w:t>
      </w:r>
      <w:r w:rsidR="00843160">
        <w:rPr>
          <w:rStyle w:val="l-L2Char"/>
          <w:rFonts w:cs="Arial"/>
          <w:b w:val="0"/>
          <w:szCs w:val="22"/>
          <w:u w:val="none"/>
        </w:rPr>
        <w:t xml:space="preserve"> </w:t>
      </w:r>
      <w:r w:rsidR="00054689" w:rsidRPr="00054689">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054689">
        <w:rPr>
          <w:rStyle w:val="l-L2Char"/>
          <w:rFonts w:cs="Arial"/>
          <w:b w:val="0"/>
          <w:szCs w:val="22"/>
          <w:u w:val="none"/>
        </w:rPr>
        <w:t>Plnění.V</w:t>
      </w:r>
      <w:proofErr w:type="spellEnd"/>
      <w:r w:rsidR="00054689" w:rsidRPr="00054689">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lhůta . Až po odstranění vad a nedostatků bude smluvními stranami podepsán akceptační protokol, který bude potvrzovat předání </w:t>
      </w:r>
      <w:r w:rsidR="0001325F">
        <w:rPr>
          <w:rStyle w:val="l-L2Char"/>
          <w:rFonts w:cs="Arial"/>
          <w:b w:val="0"/>
          <w:szCs w:val="22"/>
          <w:u w:val="none"/>
        </w:rPr>
        <w:br/>
      </w:r>
      <w:r w:rsidR="00054689" w:rsidRPr="00054689">
        <w:rPr>
          <w:rStyle w:val="l-L2Char"/>
          <w:rFonts w:cs="Arial"/>
          <w:b w:val="0"/>
          <w:szCs w:val="22"/>
          <w:u w:val="none"/>
        </w:rPr>
        <w:t xml:space="preserve">a převzetí bezvadného díla. </w:t>
      </w:r>
    </w:p>
    <w:p w14:paraId="47BE6F2C"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6FBBD6CE" w14:textId="7BCFE6C6" w:rsidR="001D70C2" w:rsidRPr="004D5F78" w:rsidRDefault="00DE5AF1"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Smluvní cena byla stanovena na základě nabídky zhotovitele ze dne </w:t>
      </w:r>
      <w:r w:rsidR="00B857F4" w:rsidRPr="002F6773">
        <w:rPr>
          <w:rFonts w:ascii="Arial" w:hAnsi="Arial" w:cs="Arial"/>
          <w:bCs/>
          <w:snapToGrid w:val="0"/>
          <w:szCs w:val="22"/>
          <w:highlight w:val="yellow"/>
        </w:rPr>
        <w:t>[DOPLNIT]</w:t>
      </w:r>
      <w:r w:rsidR="00A14402" w:rsidRPr="002F6773">
        <w:rPr>
          <w:rFonts w:ascii="Arial" w:hAnsi="Arial" w:cs="Arial"/>
          <w:b w:val="0"/>
          <w:bCs/>
          <w:snapToGrid w:val="0"/>
          <w:szCs w:val="22"/>
          <w:u w:val="none"/>
        </w:rPr>
        <w:t>.</w:t>
      </w:r>
    </w:p>
    <w:p w14:paraId="142C854A" w14:textId="15246AB4" w:rsidR="00DE5AF1" w:rsidRDefault="001D70C2"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B5CE7" w:rsidRPr="002F6773">
        <w:rPr>
          <w:rFonts w:ascii="Arial" w:hAnsi="Arial" w:cs="Arial"/>
          <w:bCs/>
          <w:snapToGrid w:val="0"/>
          <w:szCs w:val="22"/>
          <w:highlight w:val="yellow"/>
        </w:rPr>
        <w:t>[DOPLNIT</w:t>
      </w:r>
      <w:proofErr w:type="gramStart"/>
      <w:r w:rsidR="003B5CE7" w:rsidRPr="002F6773">
        <w:rPr>
          <w:rFonts w:ascii="Arial" w:hAnsi="Arial" w:cs="Arial"/>
          <w:bCs/>
          <w:snapToGrid w:val="0"/>
          <w:szCs w:val="22"/>
          <w:highlight w:val="yellow"/>
        </w:rPr>
        <w:t>]</w:t>
      </w:r>
      <w:r w:rsidR="00DE5AF1" w:rsidRPr="004D5F78">
        <w:rPr>
          <w:rStyle w:val="l-L2Char"/>
          <w:rFonts w:cs="Arial"/>
          <w:szCs w:val="22"/>
          <w:u w:val="none"/>
        </w:rPr>
        <w:t>,-</w:t>
      </w:r>
      <w:proofErr w:type="gramEnd"/>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3B5CE7" w:rsidRPr="002F6773">
        <w:rPr>
          <w:rFonts w:ascii="Arial" w:hAnsi="Arial" w:cs="Arial"/>
          <w:bCs/>
          <w:snapToGrid w:val="0"/>
          <w:szCs w:val="22"/>
          <w:highlight w:val="yellow"/>
        </w:rPr>
        <w:t>[DOPLNIT]</w:t>
      </w:r>
      <w:r w:rsidR="006F3CD0" w:rsidRPr="004D5F78">
        <w:rPr>
          <w:rStyle w:val="l-L2Char"/>
          <w:rFonts w:cs="Arial"/>
          <w:b w:val="0"/>
          <w:szCs w:val="22"/>
          <w:u w:val="none"/>
        </w:rPr>
        <w:t>,-</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311E3430" w14:textId="61F146E4" w:rsidR="00C65B3B" w:rsidRDefault="00C65B3B" w:rsidP="00C65B3B">
      <w:pPr>
        <w:pStyle w:val="l-L1"/>
        <w:numPr>
          <w:ilvl w:val="0"/>
          <w:numId w:val="0"/>
        </w:numPr>
        <w:ind w:left="4820"/>
        <w:rPr>
          <w:rStyle w:val="l-L2Char"/>
          <w:rFonts w:cs="Arial"/>
          <w:b w:val="0"/>
          <w:szCs w:val="22"/>
          <w:u w:val="none"/>
        </w:rPr>
      </w:pPr>
    </w:p>
    <w:tbl>
      <w:tblPr>
        <w:tblStyle w:val="Mkatabulky"/>
        <w:tblW w:w="0" w:type="auto"/>
        <w:tblInd w:w="737" w:type="dxa"/>
        <w:tblLook w:val="04A0" w:firstRow="1" w:lastRow="0" w:firstColumn="1" w:lastColumn="0" w:noHBand="0" w:noVBand="1"/>
      </w:tblPr>
      <w:tblGrid>
        <w:gridCol w:w="3936"/>
        <w:gridCol w:w="2410"/>
        <w:gridCol w:w="2261"/>
      </w:tblGrid>
      <w:tr w:rsidR="00C65B3B" w:rsidRPr="00BD72D2" w14:paraId="15AAAD08" w14:textId="77777777" w:rsidTr="00CB54B5">
        <w:tc>
          <w:tcPr>
            <w:tcW w:w="3936" w:type="dxa"/>
          </w:tcPr>
          <w:p w14:paraId="02F7B4F8" w14:textId="77777777" w:rsidR="00C65B3B" w:rsidRPr="00BD72D2" w:rsidRDefault="00C65B3B" w:rsidP="00CB54B5">
            <w:pPr>
              <w:pStyle w:val="l-L1"/>
              <w:keepNext w:val="0"/>
              <w:numPr>
                <w:ilvl w:val="0"/>
                <w:numId w:val="0"/>
              </w:numPr>
              <w:spacing w:before="120" w:after="0" w:line="240" w:lineRule="auto"/>
              <w:rPr>
                <w:rStyle w:val="l-L2Char"/>
                <w:rFonts w:cs="Arial"/>
                <w:sz w:val="20"/>
                <w:szCs w:val="20"/>
                <w:u w:val="none"/>
              </w:rPr>
            </w:pPr>
          </w:p>
        </w:tc>
        <w:tc>
          <w:tcPr>
            <w:tcW w:w="2410" w:type="dxa"/>
          </w:tcPr>
          <w:p w14:paraId="73E64FA7" w14:textId="77777777" w:rsidR="00C65B3B" w:rsidRPr="00BD72D2" w:rsidRDefault="00C65B3B" w:rsidP="00CB54B5">
            <w:pPr>
              <w:pStyle w:val="l-L1"/>
              <w:keepNext w:val="0"/>
              <w:numPr>
                <w:ilvl w:val="0"/>
                <w:numId w:val="0"/>
              </w:numPr>
              <w:spacing w:before="120" w:after="0" w:line="240" w:lineRule="auto"/>
              <w:rPr>
                <w:rStyle w:val="l-L2Char"/>
                <w:rFonts w:cs="Arial"/>
                <w:sz w:val="20"/>
                <w:szCs w:val="20"/>
                <w:u w:val="none"/>
              </w:rPr>
            </w:pPr>
            <w:r w:rsidRPr="00BD72D2">
              <w:rPr>
                <w:rStyle w:val="l-L2Char"/>
                <w:rFonts w:cs="Arial"/>
                <w:sz w:val="20"/>
                <w:szCs w:val="20"/>
                <w:u w:val="none"/>
              </w:rPr>
              <w:t>bez DPH</w:t>
            </w:r>
          </w:p>
        </w:tc>
        <w:tc>
          <w:tcPr>
            <w:tcW w:w="2261" w:type="dxa"/>
          </w:tcPr>
          <w:p w14:paraId="658AB766" w14:textId="77777777" w:rsidR="00C65B3B" w:rsidRPr="00BD72D2" w:rsidRDefault="00C65B3B" w:rsidP="00CB54B5">
            <w:pPr>
              <w:pStyle w:val="l-L1"/>
              <w:keepNext w:val="0"/>
              <w:numPr>
                <w:ilvl w:val="0"/>
                <w:numId w:val="0"/>
              </w:numPr>
              <w:spacing w:before="120" w:after="0" w:line="240" w:lineRule="auto"/>
              <w:rPr>
                <w:rStyle w:val="l-L2Char"/>
                <w:rFonts w:cs="Arial"/>
                <w:sz w:val="20"/>
                <w:szCs w:val="20"/>
                <w:u w:val="none"/>
              </w:rPr>
            </w:pPr>
            <w:r w:rsidRPr="00BD72D2">
              <w:rPr>
                <w:rStyle w:val="l-L2Char"/>
                <w:rFonts w:cs="Arial"/>
                <w:sz w:val="20"/>
                <w:szCs w:val="20"/>
                <w:u w:val="none"/>
              </w:rPr>
              <w:t>s DPH</w:t>
            </w:r>
          </w:p>
        </w:tc>
      </w:tr>
      <w:tr w:rsidR="00C65B3B" w:rsidRPr="00BD72D2" w14:paraId="58304A31" w14:textId="77777777" w:rsidTr="00CB54B5">
        <w:tc>
          <w:tcPr>
            <w:tcW w:w="3936" w:type="dxa"/>
          </w:tcPr>
          <w:p w14:paraId="4FBCD1BD" w14:textId="77777777" w:rsidR="00C65B3B" w:rsidRPr="00BD72D2" w:rsidRDefault="00C65B3B" w:rsidP="00CB54B5">
            <w:pPr>
              <w:pStyle w:val="l-L1"/>
              <w:keepNext w:val="0"/>
              <w:numPr>
                <w:ilvl w:val="0"/>
                <w:numId w:val="0"/>
              </w:numPr>
              <w:spacing w:before="120" w:after="0" w:line="240" w:lineRule="auto"/>
              <w:jc w:val="both"/>
              <w:rPr>
                <w:rStyle w:val="l-L2Char"/>
                <w:rFonts w:cs="Arial"/>
                <w:sz w:val="20"/>
                <w:szCs w:val="20"/>
                <w:u w:val="none"/>
              </w:rPr>
            </w:pPr>
            <w:r w:rsidRPr="00BD72D2">
              <w:rPr>
                <w:rStyle w:val="l-L2Char"/>
                <w:rFonts w:cs="Arial"/>
                <w:sz w:val="20"/>
                <w:szCs w:val="20"/>
                <w:u w:val="none"/>
              </w:rPr>
              <w:t>Celková cena za provedení Plnění</w:t>
            </w:r>
            <w:r>
              <w:rPr>
                <w:rStyle w:val="l-L2Char"/>
                <w:rFonts w:cs="Arial"/>
                <w:sz w:val="20"/>
                <w:szCs w:val="20"/>
                <w:u w:val="none"/>
              </w:rPr>
              <w:t>,</w:t>
            </w:r>
          </w:p>
        </w:tc>
        <w:tc>
          <w:tcPr>
            <w:tcW w:w="2410" w:type="dxa"/>
          </w:tcPr>
          <w:p w14:paraId="19C72497" w14:textId="4FA684ED"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c>
          <w:tcPr>
            <w:tcW w:w="2261" w:type="dxa"/>
          </w:tcPr>
          <w:p w14:paraId="07D38209" w14:textId="6AC2D65C"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r>
      <w:tr w:rsidR="00C65B3B" w:rsidRPr="00BD72D2" w14:paraId="5C7B9C9B" w14:textId="77777777" w:rsidTr="00CB54B5">
        <w:tc>
          <w:tcPr>
            <w:tcW w:w="3936" w:type="dxa"/>
            <w:tcBorders>
              <w:bottom w:val="single" w:sz="4" w:space="0" w:color="auto"/>
            </w:tcBorders>
          </w:tcPr>
          <w:p w14:paraId="4F9B191C" w14:textId="77777777" w:rsidR="00C65B3B" w:rsidRPr="00BD72D2" w:rsidRDefault="00C65B3B" w:rsidP="00CB54B5">
            <w:pPr>
              <w:pStyle w:val="l-L1"/>
              <w:keepNext w:val="0"/>
              <w:numPr>
                <w:ilvl w:val="0"/>
                <w:numId w:val="0"/>
              </w:numPr>
              <w:spacing w:before="120" w:after="0" w:line="240" w:lineRule="auto"/>
              <w:jc w:val="both"/>
              <w:rPr>
                <w:rStyle w:val="l-L2Char"/>
                <w:rFonts w:cs="Arial"/>
                <w:b w:val="0"/>
                <w:sz w:val="20"/>
                <w:szCs w:val="20"/>
                <w:u w:val="none"/>
              </w:rPr>
            </w:pPr>
            <w:r w:rsidRPr="00BD72D2">
              <w:rPr>
                <w:rStyle w:val="l-L2Char"/>
                <w:rFonts w:cs="Arial"/>
                <w:b w:val="0"/>
                <w:sz w:val="20"/>
                <w:szCs w:val="20"/>
                <w:u w:val="none"/>
              </w:rPr>
              <w:t>z čehož</w:t>
            </w:r>
            <w:r>
              <w:rPr>
                <w:rStyle w:val="l-L2Char"/>
                <w:rFonts w:cs="Arial"/>
                <w:b w:val="0"/>
                <w:sz w:val="20"/>
                <w:szCs w:val="20"/>
                <w:u w:val="none"/>
              </w:rPr>
              <w:t>:</w:t>
            </w:r>
          </w:p>
        </w:tc>
        <w:tc>
          <w:tcPr>
            <w:tcW w:w="2410" w:type="dxa"/>
            <w:tcBorders>
              <w:bottom w:val="single" w:sz="4" w:space="0" w:color="auto"/>
            </w:tcBorders>
          </w:tcPr>
          <w:p w14:paraId="0C1F22D0" w14:textId="77777777" w:rsidR="00C65B3B" w:rsidRPr="00FC5FB2" w:rsidRDefault="00C65B3B" w:rsidP="00CB54B5">
            <w:pPr>
              <w:pStyle w:val="l-L1"/>
              <w:keepNext w:val="0"/>
              <w:numPr>
                <w:ilvl w:val="0"/>
                <w:numId w:val="0"/>
              </w:numPr>
              <w:spacing w:before="120" w:after="0" w:line="240" w:lineRule="auto"/>
              <w:jc w:val="right"/>
              <w:rPr>
                <w:rStyle w:val="l-L2Char"/>
                <w:rFonts w:cs="Arial"/>
                <w:b w:val="0"/>
                <w:sz w:val="20"/>
                <w:szCs w:val="20"/>
                <w:u w:val="none"/>
              </w:rPr>
            </w:pPr>
          </w:p>
        </w:tc>
        <w:tc>
          <w:tcPr>
            <w:tcW w:w="2261" w:type="dxa"/>
            <w:tcBorders>
              <w:bottom w:val="single" w:sz="4" w:space="0" w:color="auto"/>
            </w:tcBorders>
          </w:tcPr>
          <w:p w14:paraId="21873EA9" w14:textId="77777777" w:rsidR="00C65B3B" w:rsidRPr="00FC5FB2" w:rsidRDefault="00C65B3B" w:rsidP="00CB54B5">
            <w:pPr>
              <w:pStyle w:val="l-L1"/>
              <w:keepNext w:val="0"/>
              <w:numPr>
                <w:ilvl w:val="0"/>
                <w:numId w:val="0"/>
              </w:numPr>
              <w:spacing w:before="120" w:after="0" w:line="240" w:lineRule="auto"/>
              <w:jc w:val="right"/>
              <w:rPr>
                <w:rStyle w:val="l-L2Char"/>
                <w:rFonts w:cs="Arial"/>
                <w:b w:val="0"/>
                <w:sz w:val="20"/>
                <w:szCs w:val="20"/>
                <w:u w:val="none"/>
              </w:rPr>
            </w:pPr>
          </w:p>
        </w:tc>
      </w:tr>
      <w:tr w:rsidR="00C65B3B" w:rsidRPr="00907890" w14:paraId="3A30B53F" w14:textId="77777777" w:rsidTr="00CB54B5">
        <w:tc>
          <w:tcPr>
            <w:tcW w:w="3936" w:type="dxa"/>
            <w:tcBorders>
              <w:bottom w:val="dotted" w:sz="4" w:space="0" w:color="auto"/>
            </w:tcBorders>
          </w:tcPr>
          <w:p w14:paraId="0D33BD87" w14:textId="77777777" w:rsidR="00C65B3B" w:rsidRPr="00907890" w:rsidRDefault="00C65B3B" w:rsidP="00CB54B5">
            <w:pPr>
              <w:pStyle w:val="l-L1"/>
              <w:keepNext w:val="0"/>
              <w:numPr>
                <w:ilvl w:val="0"/>
                <w:numId w:val="0"/>
              </w:numPr>
              <w:spacing w:before="120" w:after="0" w:line="240" w:lineRule="auto"/>
              <w:jc w:val="both"/>
              <w:rPr>
                <w:rStyle w:val="l-L2Char"/>
                <w:rFonts w:cs="Arial"/>
                <w:sz w:val="20"/>
                <w:szCs w:val="20"/>
                <w:u w:val="none"/>
              </w:rPr>
            </w:pPr>
            <w:r w:rsidRPr="00907890">
              <w:rPr>
                <w:rStyle w:val="l-L2Char"/>
                <w:rFonts w:cs="Arial"/>
                <w:sz w:val="20"/>
                <w:szCs w:val="20"/>
                <w:u w:val="none"/>
              </w:rPr>
              <w:t>vypracování projektové dokumentace:</w:t>
            </w:r>
          </w:p>
        </w:tc>
        <w:tc>
          <w:tcPr>
            <w:tcW w:w="2410" w:type="dxa"/>
            <w:tcBorders>
              <w:bottom w:val="dotted" w:sz="4" w:space="0" w:color="auto"/>
            </w:tcBorders>
          </w:tcPr>
          <w:p w14:paraId="14FAA802" w14:textId="202F4570"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c>
          <w:tcPr>
            <w:tcW w:w="2261" w:type="dxa"/>
            <w:tcBorders>
              <w:bottom w:val="dotted" w:sz="4" w:space="0" w:color="auto"/>
            </w:tcBorders>
          </w:tcPr>
          <w:p w14:paraId="6F0BFE89" w14:textId="42465B74"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r>
      <w:tr w:rsidR="00C65B3B" w:rsidRPr="00BD72D2" w14:paraId="50A2567E" w14:textId="77777777" w:rsidTr="00CB54B5">
        <w:tc>
          <w:tcPr>
            <w:tcW w:w="3936" w:type="dxa"/>
            <w:tcBorders>
              <w:top w:val="dotted" w:sz="4" w:space="0" w:color="auto"/>
              <w:bottom w:val="dotted" w:sz="4" w:space="0" w:color="auto"/>
            </w:tcBorders>
          </w:tcPr>
          <w:p w14:paraId="79A605E1" w14:textId="4384B061" w:rsidR="00C65B3B" w:rsidRPr="00E10F46" w:rsidRDefault="00C65B3B" w:rsidP="00C65B3B">
            <w:pPr>
              <w:pStyle w:val="l-L1"/>
              <w:keepNext w:val="0"/>
              <w:numPr>
                <w:ilvl w:val="0"/>
                <w:numId w:val="14"/>
              </w:numPr>
              <w:spacing w:before="120" w:after="0" w:line="240" w:lineRule="auto"/>
              <w:ind w:left="279" w:hanging="279"/>
              <w:jc w:val="both"/>
              <w:rPr>
                <w:rStyle w:val="l-L2Char"/>
                <w:rFonts w:cs="Arial"/>
                <w:b w:val="0"/>
                <w:sz w:val="20"/>
                <w:szCs w:val="20"/>
                <w:u w:val="none"/>
              </w:rPr>
            </w:pPr>
            <w:r>
              <w:rPr>
                <w:rStyle w:val="l-L2Char"/>
                <w:rFonts w:cs="Arial"/>
                <w:b w:val="0"/>
                <w:sz w:val="20"/>
                <w:szCs w:val="20"/>
                <w:u w:val="none"/>
              </w:rPr>
              <w:t>M</w:t>
            </w:r>
            <w:r>
              <w:rPr>
                <w:rStyle w:val="l-L2Char"/>
                <w:rFonts w:cs="Arial"/>
                <w:b w:val="0"/>
                <w:bCs/>
                <w:sz w:val="20"/>
                <w:szCs w:val="20"/>
                <w:u w:val="none"/>
              </w:rPr>
              <w:t>alá vodní nádrž</w:t>
            </w:r>
            <w:r w:rsidR="00CB54B5">
              <w:rPr>
                <w:rStyle w:val="l-L2Char"/>
                <w:rFonts w:cs="Arial"/>
                <w:b w:val="0"/>
                <w:bCs/>
                <w:sz w:val="20"/>
                <w:szCs w:val="20"/>
                <w:u w:val="none"/>
              </w:rPr>
              <w:t xml:space="preserve"> </w:t>
            </w:r>
            <w:r w:rsidR="00CB54B5" w:rsidRPr="00CB54B5">
              <w:rPr>
                <w:rStyle w:val="l-L2Char"/>
                <w:rFonts w:cs="Arial"/>
                <w:b w:val="0"/>
                <w:u w:val="none"/>
              </w:rPr>
              <w:t>VHO 03</w:t>
            </w:r>
          </w:p>
        </w:tc>
        <w:tc>
          <w:tcPr>
            <w:tcW w:w="2410" w:type="dxa"/>
            <w:tcBorders>
              <w:top w:val="dotted" w:sz="4" w:space="0" w:color="auto"/>
              <w:bottom w:val="dotted" w:sz="4" w:space="0" w:color="auto"/>
            </w:tcBorders>
          </w:tcPr>
          <w:p w14:paraId="713C7A54" w14:textId="7D3C1F09"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tcPr>
          <w:p w14:paraId="382DD071" w14:textId="50879A6D"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65B3B" w:rsidRPr="00BD72D2" w14:paraId="610A90F9" w14:textId="77777777" w:rsidTr="00CB54B5">
        <w:tc>
          <w:tcPr>
            <w:tcW w:w="3936" w:type="dxa"/>
            <w:tcBorders>
              <w:top w:val="dotted" w:sz="4" w:space="0" w:color="auto"/>
              <w:bottom w:val="dotted" w:sz="4" w:space="0" w:color="auto"/>
            </w:tcBorders>
          </w:tcPr>
          <w:p w14:paraId="7EDCF8A3" w14:textId="54B99637" w:rsidR="00C65B3B" w:rsidRPr="00C65B3B" w:rsidRDefault="00C65B3B" w:rsidP="00C65B3B">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Style w:val="l-L2Char"/>
                <w:rFonts w:cs="Arial"/>
                <w:b w:val="0"/>
                <w:bCs/>
                <w:sz w:val="20"/>
                <w:szCs w:val="20"/>
                <w:u w:val="none"/>
              </w:rPr>
              <w:t>P</w:t>
            </w:r>
            <w:r w:rsidRPr="00C65B3B">
              <w:rPr>
                <w:rStyle w:val="l-L2Char"/>
                <w:rFonts w:cs="Arial"/>
                <w:b w:val="0"/>
                <w:sz w:val="20"/>
                <w:szCs w:val="20"/>
                <w:u w:val="none"/>
              </w:rPr>
              <w:t>rotierozní průleh</w:t>
            </w:r>
            <w:r w:rsidR="00CB54B5">
              <w:rPr>
                <w:rStyle w:val="l-L2Char"/>
                <w:rFonts w:cs="Arial"/>
                <w:b w:val="0"/>
                <w:sz w:val="20"/>
                <w:szCs w:val="20"/>
                <w:u w:val="none"/>
              </w:rPr>
              <w:t xml:space="preserve"> </w:t>
            </w:r>
            <w:r w:rsidR="00CB54B5" w:rsidRPr="00CB54B5">
              <w:rPr>
                <w:rStyle w:val="l-L2Char"/>
                <w:rFonts w:cs="Arial"/>
                <w:b w:val="0"/>
                <w:bCs/>
                <w:u w:val="none"/>
              </w:rPr>
              <w:t>V</w:t>
            </w:r>
            <w:r w:rsidR="00CB54B5" w:rsidRPr="00CB54B5">
              <w:rPr>
                <w:rStyle w:val="l-L2Char"/>
                <w:rFonts w:cs="Arial"/>
                <w:b w:val="0"/>
                <w:bCs/>
              </w:rPr>
              <w:t>HO 01</w:t>
            </w:r>
          </w:p>
        </w:tc>
        <w:tc>
          <w:tcPr>
            <w:tcW w:w="2410" w:type="dxa"/>
            <w:tcBorders>
              <w:top w:val="dotted" w:sz="4" w:space="0" w:color="auto"/>
              <w:bottom w:val="dotted" w:sz="4" w:space="0" w:color="auto"/>
            </w:tcBorders>
          </w:tcPr>
          <w:p w14:paraId="7E3B6F63" w14:textId="687D4175"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tcPr>
          <w:p w14:paraId="492D11A4" w14:textId="067F9B80"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65B3B" w:rsidRPr="00BD72D2" w14:paraId="65D64C6E" w14:textId="77777777" w:rsidTr="00CB54B5">
        <w:tc>
          <w:tcPr>
            <w:tcW w:w="3936" w:type="dxa"/>
            <w:tcBorders>
              <w:top w:val="dotted" w:sz="4" w:space="0" w:color="auto"/>
              <w:bottom w:val="dotted" w:sz="4" w:space="0" w:color="auto"/>
            </w:tcBorders>
          </w:tcPr>
          <w:p w14:paraId="6D689CD6" w14:textId="6AEAD087" w:rsidR="00C65B3B" w:rsidRPr="00E10F46" w:rsidRDefault="00C65B3B" w:rsidP="00C65B3B">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Fonts w:ascii="Arial" w:hAnsi="Arial" w:cs="Arial"/>
                <w:b w:val="0"/>
                <w:bCs/>
                <w:sz w:val="20"/>
                <w:szCs w:val="20"/>
                <w:u w:val="none"/>
              </w:rPr>
              <w:lastRenderedPageBreak/>
              <w:t>R</w:t>
            </w:r>
            <w:r>
              <w:rPr>
                <w:rFonts w:ascii="Arial" w:hAnsi="Arial" w:cs="Arial"/>
                <w:b w:val="0"/>
                <w:bCs/>
                <w:sz w:val="20"/>
                <w:szCs w:val="20"/>
                <w:u w:val="none"/>
              </w:rPr>
              <w:t>ekonstrukce p</w:t>
            </w:r>
            <w:r w:rsidRPr="00C65B3B">
              <w:rPr>
                <w:rFonts w:ascii="Arial" w:hAnsi="Arial" w:cs="Arial"/>
                <w:b w:val="0"/>
                <w:bCs/>
                <w:sz w:val="20"/>
                <w:szCs w:val="20"/>
                <w:u w:val="none"/>
              </w:rPr>
              <w:t>olní</w:t>
            </w:r>
            <w:r w:rsidRPr="00E10F46">
              <w:rPr>
                <w:rFonts w:ascii="Arial" w:hAnsi="Arial" w:cs="Arial"/>
                <w:b w:val="0"/>
                <w:sz w:val="20"/>
                <w:szCs w:val="20"/>
                <w:u w:val="none"/>
              </w:rPr>
              <w:t xml:space="preserve"> cest</w:t>
            </w:r>
            <w:r>
              <w:rPr>
                <w:rFonts w:ascii="Arial" w:hAnsi="Arial" w:cs="Arial"/>
                <w:b w:val="0"/>
                <w:sz w:val="20"/>
                <w:szCs w:val="20"/>
                <w:u w:val="none"/>
              </w:rPr>
              <w:t>y</w:t>
            </w:r>
            <w:r w:rsidRPr="00E10F46">
              <w:rPr>
                <w:rFonts w:ascii="Arial" w:hAnsi="Arial" w:cs="Arial"/>
                <w:b w:val="0"/>
                <w:sz w:val="20"/>
                <w:szCs w:val="20"/>
                <w:u w:val="none"/>
              </w:rPr>
              <w:t xml:space="preserve"> </w:t>
            </w:r>
            <w:r>
              <w:rPr>
                <w:rFonts w:ascii="Arial" w:hAnsi="Arial" w:cs="Arial"/>
                <w:b w:val="0"/>
                <w:sz w:val="20"/>
                <w:szCs w:val="20"/>
                <w:u w:val="none"/>
              </w:rPr>
              <w:t>H</w:t>
            </w:r>
            <w:r w:rsidRPr="00E10F46">
              <w:rPr>
                <w:rFonts w:ascii="Arial" w:hAnsi="Arial" w:cs="Arial"/>
                <w:b w:val="0"/>
                <w:sz w:val="20"/>
                <w:szCs w:val="20"/>
                <w:u w:val="none"/>
              </w:rPr>
              <w:t xml:space="preserve">C </w:t>
            </w:r>
            <w:r>
              <w:rPr>
                <w:rFonts w:ascii="Arial" w:hAnsi="Arial" w:cs="Arial"/>
                <w:b w:val="0"/>
                <w:sz w:val="20"/>
                <w:szCs w:val="20"/>
                <w:u w:val="none"/>
              </w:rPr>
              <w:t>3.1</w:t>
            </w:r>
          </w:p>
        </w:tc>
        <w:tc>
          <w:tcPr>
            <w:tcW w:w="2410" w:type="dxa"/>
            <w:tcBorders>
              <w:top w:val="dotted" w:sz="4" w:space="0" w:color="auto"/>
              <w:bottom w:val="dotted" w:sz="4" w:space="0" w:color="auto"/>
            </w:tcBorders>
          </w:tcPr>
          <w:p w14:paraId="6155ABA9" w14:textId="7E51931B"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tcPr>
          <w:p w14:paraId="2EA75E38" w14:textId="28451C0B"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65B3B" w:rsidRPr="00BD72D2" w14:paraId="56E05219" w14:textId="77777777" w:rsidTr="00CB54B5">
        <w:tc>
          <w:tcPr>
            <w:tcW w:w="3936" w:type="dxa"/>
            <w:tcBorders>
              <w:top w:val="dotted" w:sz="4" w:space="0" w:color="auto"/>
              <w:bottom w:val="dotted" w:sz="4" w:space="0" w:color="auto"/>
            </w:tcBorders>
          </w:tcPr>
          <w:p w14:paraId="693EF9BD" w14:textId="4902C358" w:rsidR="00C65B3B" w:rsidRPr="00E10F46" w:rsidRDefault="00C65B3B" w:rsidP="00C65B3B">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Fonts w:ascii="Arial" w:hAnsi="Arial" w:cs="Arial"/>
                <w:b w:val="0"/>
                <w:bCs/>
                <w:sz w:val="20"/>
                <w:szCs w:val="20"/>
                <w:u w:val="none"/>
              </w:rPr>
              <w:t>R</w:t>
            </w:r>
            <w:r>
              <w:rPr>
                <w:rFonts w:ascii="Arial" w:hAnsi="Arial" w:cs="Arial"/>
                <w:b w:val="0"/>
                <w:bCs/>
                <w:sz w:val="20"/>
                <w:szCs w:val="20"/>
                <w:u w:val="none"/>
              </w:rPr>
              <w:t>ekonstrukce p</w:t>
            </w:r>
            <w:r w:rsidRPr="00C65B3B">
              <w:rPr>
                <w:rFonts w:ascii="Arial" w:hAnsi="Arial" w:cs="Arial"/>
                <w:b w:val="0"/>
                <w:bCs/>
                <w:sz w:val="20"/>
                <w:szCs w:val="20"/>
                <w:u w:val="none"/>
              </w:rPr>
              <w:t>olní</w:t>
            </w:r>
            <w:r w:rsidRPr="00E10F46">
              <w:rPr>
                <w:rFonts w:ascii="Arial" w:hAnsi="Arial" w:cs="Arial"/>
                <w:b w:val="0"/>
                <w:sz w:val="20"/>
                <w:szCs w:val="20"/>
                <w:u w:val="none"/>
              </w:rPr>
              <w:t xml:space="preserve"> cest</w:t>
            </w:r>
            <w:r>
              <w:rPr>
                <w:rFonts w:ascii="Arial" w:hAnsi="Arial" w:cs="Arial"/>
                <w:b w:val="0"/>
                <w:sz w:val="20"/>
                <w:szCs w:val="20"/>
                <w:u w:val="none"/>
              </w:rPr>
              <w:t>y</w:t>
            </w:r>
            <w:r w:rsidRPr="00E10F46">
              <w:rPr>
                <w:rFonts w:ascii="Arial" w:hAnsi="Arial" w:cs="Arial"/>
                <w:b w:val="0"/>
                <w:sz w:val="20"/>
                <w:szCs w:val="20"/>
                <w:u w:val="none"/>
              </w:rPr>
              <w:t xml:space="preserve"> </w:t>
            </w:r>
            <w:r>
              <w:rPr>
                <w:rFonts w:ascii="Arial" w:hAnsi="Arial" w:cs="Arial"/>
                <w:b w:val="0"/>
                <w:sz w:val="20"/>
                <w:szCs w:val="20"/>
                <w:u w:val="none"/>
              </w:rPr>
              <w:t>H</w:t>
            </w:r>
            <w:r w:rsidRPr="00E10F46">
              <w:rPr>
                <w:rFonts w:ascii="Arial" w:hAnsi="Arial" w:cs="Arial"/>
                <w:b w:val="0"/>
                <w:sz w:val="20"/>
                <w:szCs w:val="20"/>
                <w:u w:val="none"/>
              </w:rPr>
              <w:t xml:space="preserve">C </w:t>
            </w:r>
            <w:r>
              <w:rPr>
                <w:rFonts w:ascii="Arial" w:hAnsi="Arial" w:cs="Arial"/>
                <w:b w:val="0"/>
                <w:sz w:val="20"/>
                <w:szCs w:val="20"/>
                <w:u w:val="none"/>
              </w:rPr>
              <w:t>3.2</w:t>
            </w:r>
          </w:p>
        </w:tc>
        <w:tc>
          <w:tcPr>
            <w:tcW w:w="2410" w:type="dxa"/>
            <w:tcBorders>
              <w:top w:val="dotted" w:sz="4" w:space="0" w:color="auto"/>
              <w:bottom w:val="dotted" w:sz="4" w:space="0" w:color="auto"/>
            </w:tcBorders>
          </w:tcPr>
          <w:p w14:paraId="2FFFC970" w14:textId="0BB6F5FB"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tcPr>
          <w:p w14:paraId="02DF983F" w14:textId="1A856D18" w:rsidR="00C65B3B" w:rsidRPr="00FC5FB2" w:rsidRDefault="00C65B3B"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65B3B" w:rsidRPr="00907890" w14:paraId="29361B51" w14:textId="77777777" w:rsidTr="00CB54B5">
        <w:tc>
          <w:tcPr>
            <w:tcW w:w="3936" w:type="dxa"/>
            <w:tcBorders>
              <w:bottom w:val="dotted" w:sz="4" w:space="0" w:color="auto"/>
            </w:tcBorders>
          </w:tcPr>
          <w:p w14:paraId="14CEA8C8" w14:textId="77777777" w:rsidR="00C65B3B" w:rsidRPr="00907890" w:rsidRDefault="00C65B3B" w:rsidP="00CB54B5">
            <w:pPr>
              <w:pStyle w:val="l-L1"/>
              <w:keepNext w:val="0"/>
              <w:numPr>
                <w:ilvl w:val="0"/>
                <w:numId w:val="0"/>
              </w:numPr>
              <w:spacing w:before="120" w:after="0" w:line="240" w:lineRule="auto"/>
              <w:jc w:val="both"/>
              <w:rPr>
                <w:rStyle w:val="l-L2Char"/>
                <w:rFonts w:cs="Arial"/>
                <w:sz w:val="20"/>
                <w:szCs w:val="20"/>
                <w:u w:val="none"/>
              </w:rPr>
            </w:pPr>
            <w:r w:rsidRPr="00907890">
              <w:rPr>
                <w:rStyle w:val="l-L2Char"/>
                <w:rFonts w:cs="Arial"/>
                <w:sz w:val="20"/>
                <w:szCs w:val="20"/>
                <w:u w:val="none"/>
              </w:rPr>
              <w:t>vypracování GTP:</w:t>
            </w:r>
          </w:p>
        </w:tc>
        <w:tc>
          <w:tcPr>
            <w:tcW w:w="2410" w:type="dxa"/>
            <w:tcBorders>
              <w:bottom w:val="dotted" w:sz="4" w:space="0" w:color="auto"/>
            </w:tcBorders>
            <w:shd w:val="clear" w:color="auto" w:fill="auto"/>
          </w:tcPr>
          <w:p w14:paraId="572DCA3C" w14:textId="080A2CBC"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c>
          <w:tcPr>
            <w:tcW w:w="2261" w:type="dxa"/>
            <w:tcBorders>
              <w:bottom w:val="dotted" w:sz="4" w:space="0" w:color="auto"/>
            </w:tcBorders>
            <w:shd w:val="clear" w:color="auto" w:fill="auto"/>
          </w:tcPr>
          <w:p w14:paraId="12B447E0" w14:textId="59756756" w:rsidR="00C65B3B" w:rsidRPr="00FC5FB2" w:rsidRDefault="00C65B3B" w:rsidP="00CB54B5">
            <w:pPr>
              <w:pStyle w:val="l-L1"/>
              <w:keepNext w:val="0"/>
              <w:numPr>
                <w:ilvl w:val="0"/>
                <w:numId w:val="0"/>
              </w:numPr>
              <w:spacing w:before="120" w:after="0" w:line="240" w:lineRule="auto"/>
              <w:jc w:val="right"/>
              <w:rPr>
                <w:rStyle w:val="l-L2Char"/>
                <w:rFonts w:cs="Arial"/>
                <w:sz w:val="20"/>
                <w:szCs w:val="20"/>
                <w:u w:val="none"/>
              </w:rPr>
            </w:pPr>
          </w:p>
        </w:tc>
      </w:tr>
      <w:tr w:rsidR="00CB54B5" w:rsidRPr="00BD72D2" w14:paraId="5438AD21" w14:textId="77777777" w:rsidTr="00CB54B5">
        <w:tc>
          <w:tcPr>
            <w:tcW w:w="3936" w:type="dxa"/>
            <w:tcBorders>
              <w:top w:val="dotted" w:sz="4" w:space="0" w:color="auto"/>
              <w:bottom w:val="dotted" w:sz="4" w:space="0" w:color="auto"/>
            </w:tcBorders>
          </w:tcPr>
          <w:p w14:paraId="1BC2BC15" w14:textId="4E6BDAD7" w:rsidR="00CB54B5" w:rsidRPr="00E10F46" w:rsidRDefault="00CB54B5" w:rsidP="00CB54B5">
            <w:pPr>
              <w:pStyle w:val="l-L1"/>
              <w:keepNext w:val="0"/>
              <w:numPr>
                <w:ilvl w:val="0"/>
                <w:numId w:val="14"/>
              </w:numPr>
              <w:spacing w:before="120" w:after="0" w:line="240" w:lineRule="auto"/>
              <w:ind w:left="279" w:hanging="279"/>
              <w:jc w:val="both"/>
              <w:rPr>
                <w:rStyle w:val="l-L2Char"/>
                <w:rFonts w:cs="Arial"/>
                <w:b w:val="0"/>
                <w:sz w:val="20"/>
                <w:szCs w:val="20"/>
                <w:u w:val="none"/>
              </w:rPr>
            </w:pPr>
            <w:r>
              <w:rPr>
                <w:rStyle w:val="l-L2Char"/>
                <w:rFonts w:cs="Arial"/>
                <w:b w:val="0"/>
                <w:sz w:val="20"/>
                <w:szCs w:val="20"/>
                <w:u w:val="none"/>
              </w:rPr>
              <w:t>M</w:t>
            </w:r>
            <w:r>
              <w:rPr>
                <w:rStyle w:val="l-L2Char"/>
                <w:rFonts w:cs="Arial"/>
                <w:b w:val="0"/>
                <w:bCs/>
                <w:sz w:val="20"/>
                <w:szCs w:val="20"/>
                <w:u w:val="none"/>
              </w:rPr>
              <w:t xml:space="preserve">alá vodní nádrž </w:t>
            </w:r>
            <w:r w:rsidRPr="00CB54B5">
              <w:rPr>
                <w:rStyle w:val="l-L2Char"/>
                <w:rFonts w:cs="Arial"/>
                <w:b w:val="0"/>
                <w:u w:val="none"/>
              </w:rPr>
              <w:t>VHO 03</w:t>
            </w:r>
          </w:p>
        </w:tc>
        <w:tc>
          <w:tcPr>
            <w:tcW w:w="2410" w:type="dxa"/>
            <w:tcBorders>
              <w:top w:val="dotted" w:sz="4" w:space="0" w:color="auto"/>
              <w:bottom w:val="dotted" w:sz="4" w:space="0" w:color="auto"/>
            </w:tcBorders>
            <w:shd w:val="clear" w:color="auto" w:fill="auto"/>
          </w:tcPr>
          <w:p w14:paraId="18B63A50" w14:textId="2E90A3E2"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shd w:val="clear" w:color="auto" w:fill="auto"/>
          </w:tcPr>
          <w:p w14:paraId="21E7C9E2" w14:textId="0962CE4A"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B54B5" w:rsidRPr="00BD72D2" w14:paraId="6EBA0397" w14:textId="77777777" w:rsidTr="00CB54B5">
        <w:tc>
          <w:tcPr>
            <w:tcW w:w="3936" w:type="dxa"/>
            <w:tcBorders>
              <w:top w:val="dotted" w:sz="4" w:space="0" w:color="auto"/>
              <w:bottom w:val="dotted" w:sz="4" w:space="0" w:color="auto"/>
            </w:tcBorders>
          </w:tcPr>
          <w:p w14:paraId="1D56B683" w14:textId="06C72949" w:rsidR="00CB54B5" w:rsidRPr="00E10F46" w:rsidRDefault="00CB54B5" w:rsidP="00CB54B5">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Style w:val="l-L2Char"/>
                <w:rFonts w:cs="Arial"/>
                <w:b w:val="0"/>
                <w:bCs/>
                <w:sz w:val="20"/>
                <w:szCs w:val="20"/>
                <w:u w:val="none"/>
              </w:rPr>
              <w:t>P</w:t>
            </w:r>
            <w:r w:rsidRPr="00C65B3B">
              <w:rPr>
                <w:rStyle w:val="l-L2Char"/>
                <w:rFonts w:cs="Arial"/>
                <w:b w:val="0"/>
                <w:sz w:val="20"/>
                <w:szCs w:val="20"/>
                <w:u w:val="none"/>
              </w:rPr>
              <w:t>rotierozní průleh</w:t>
            </w:r>
            <w:r>
              <w:rPr>
                <w:rStyle w:val="l-L2Char"/>
                <w:rFonts w:cs="Arial"/>
                <w:b w:val="0"/>
                <w:sz w:val="20"/>
                <w:szCs w:val="20"/>
                <w:u w:val="none"/>
              </w:rPr>
              <w:t xml:space="preserve"> </w:t>
            </w:r>
            <w:r w:rsidRPr="00CB54B5">
              <w:rPr>
                <w:rStyle w:val="l-L2Char"/>
                <w:rFonts w:cs="Arial"/>
                <w:b w:val="0"/>
                <w:bCs/>
                <w:u w:val="none"/>
              </w:rPr>
              <w:t>V</w:t>
            </w:r>
            <w:r w:rsidRPr="00CB54B5">
              <w:rPr>
                <w:rStyle w:val="l-L2Char"/>
                <w:rFonts w:cs="Arial"/>
                <w:b w:val="0"/>
                <w:bCs/>
              </w:rPr>
              <w:t>HO 01</w:t>
            </w:r>
          </w:p>
        </w:tc>
        <w:tc>
          <w:tcPr>
            <w:tcW w:w="2410" w:type="dxa"/>
            <w:tcBorders>
              <w:top w:val="dotted" w:sz="4" w:space="0" w:color="auto"/>
              <w:bottom w:val="dotted" w:sz="4" w:space="0" w:color="auto"/>
            </w:tcBorders>
            <w:shd w:val="clear" w:color="auto" w:fill="auto"/>
          </w:tcPr>
          <w:p w14:paraId="22A48C2B" w14:textId="5B57D1F8"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shd w:val="clear" w:color="auto" w:fill="auto"/>
          </w:tcPr>
          <w:p w14:paraId="1DA21987" w14:textId="7DEBD503"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B54B5" w:rsidRPr="00BD72D2" w14:paraId="7DA5D268" w14:textId="77777777" w:rsidTr="00CB54B5">
        <w:tc>
          <w:tcPr>
            <w:tcW w:w="3936" w:type="dxa"/>
            <w:tcBorders>
              <w:top w:val="dotted" w:sz="4" w:space="0" w:color="auto"/>
              <w:bottom w:val="dotted" w:sz="4" w:space="0" w:color="auto"/>
            </w:tcBorders>
          </w:tcPr>
          <w:p w14:paraId="7128B6DB" w14:textId="65AE26AE" w:rsidR="00CB54B5" w:rsidRPr="00E10F46" w:rsidRDefault="00CB54B5" w:rsidP="00CB54B5">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Fonts w:ascii="Arial" w:hAnsi="Arial" w:cs="Arial"/>
                <w:b w:val="0"/>
                <w:bCs/>
                <w:sz w:val="20"/>
                <w:szCs w:val="20"/>
                <w:u w:val="none"/>
              </w:rPr>
              <w:t>R</w:t>
            </w:r>
            <w:r>
              <w:rPr>
                <w:rFonts w:ascii="Arial" w:hAnsi="Arial" w:cs="Arial"/>
                <w:b w:val="0"/>
                <w:bCs/>
                <w:sz w:val="20"/>
                <w:szCs w:val="20"/>
                <w:u w:val="none"/>
              </w:rPr>
              <w:t>ekonstrukce p</w:t>
            </w:r>
            <w:r w:rsidRPr="00C65B3B">
              <w:rPr>
                <w:rFonts w:ascii="Arial" w:hAnsi="Arial" w:cs="Arial"/>
                <w:b w:val="0"/>
                <w:bCs/>
                <w:sz w:val="20"/>
                <w:szCs w:val="20"/>
                <w:u w:val="none"/>
              </w:rPr>
              <w:t>olní</w:t>
            </w:r>
            <w:r w:rsidRPr="00E10F46">
              <w:rPr>
                <w:rFonts w:ascii="Arial" w:hAnsi="Arial" w:cs="Arial"/>
                <w:b w:val="0"/>
                <w:sz w:val="20"/>
                <w:szCs w:val="20"/>
                <w:u w:val="none"/>
              </w:rPr>
              <w:t xml:space="preserve"> cest</w:t>
            </w:r>
            <w:r>
              <w:rPr>
                <w:rFonts w:ascii="Arial" w:hAnsi="Arial" w:cs="Arial"/>
                <w:b w:val="0"/>
                <w:sz w:val="20"/>
                <w:szCs w:val="20"/>
                <w:u w:val="none"/>
              </w:rPr>
              <w:t>y</w:t>
            </w:r>
            <w:r w:rsidRPr="00E10F46">
              <w:rPr>
                <w:rFonts w:ascii="Arial" w:hAnsi="Arial" w:cs="Arial"/>
                <w:b w:val="0"/>
                <w:sz w:val="20"/>
                <w:szCs w:val="20"/>
                <w:u w:val="none"/>
              </w:rPr>
              <w:t xml:space="preserve"> </w:t>
            </w:r>
            <w:r>
              <w:rPr>
                <w:rFonts w:ascii="Arial" w:hAnsi="Arial" w:cs="Arial"/>
                <w:b w:val="0"/>
                <w:sz w:val="20"/>
                <w:szCs w:val="20"/>
                <w:u w:val="none"/>
              </w:rPr>
              <w:t>H</w:t>
            </w:r>
            <w:r w:rsidRPr="00E10F46">
              <w:rPr>
                <w:rFonts w:ascii="Arial" w:hAnsi="Arial" w:cs="Arial"/>
                <w:b w:val="0"/>
                <w:sz w:val="20"/>
                <w:szCs w:val="20"/>
                <w:u w:val="none"/>
              </w:rPr>
              <w:t xml:space="preserve">C </w:t>
            </w:r>
            <w:r>
              <w:rPr>
                <w:rFonts w:ascii="Arial" w:hAnsi="Arial" w:cs="Arial"/>
                <w:b w:val="0"/>
                <w:sz w:val="20"/>
                <w:szCs w:val="20"/>
                <w:u w:val="none"/>
              </w:rPr>
              <w:t>3.1</w:t>
            </w:r>
          </w:p>
        </w:tc>
        <w:tc>
          <w:tcPr>
            <w:tcW w:w="2410" w:type="dxa"/>
            <w:tcBorders>
              <w:top w:val="dotted" w:sz="4" w:space="0" w:color="auto"/>
              <w:bottom w:val="dotted" w:sz="4" w:space="0" w:color="auto"/>
            </w:tcBorders>
            <w:shd w:val="clear" w:color="auto" w:fill="auto"/>
          </w:tcPr>
          <w:p w14:paraId="41FBEB44" w14:textId="65F3C826"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shd w:val="clear" w:color="auto" w:fill="auto"/>
          </w:tcPr>
          <w:p w14:paraId="787D6558" w14:textId="531EF6ED"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r w:rsidR="00CB54B5" w:rsidRPr="00BD72D2" w14:paraId="28F32660" w14:textId="77777777" w:rsidTr="00CB54B5">
        <w:tc>
          <w:tcPr>
            <w:tcW w:w="3936" w:type="dxa"/>
            <w:tcBorders>
              <w:top w:val="dotted" w:sz="4" w:space="0" w:color="auto"/>
              <w:bottom w:val="dotted" w:sz="4" w:space="0" w:color="auto"/>
            </w:tcBorders>
          </w:tcPr>
          <w:p w14:paraId="5D85E048" w14:textId="0474ED82" w:rsidR="00CB54B5" w:rsidRPr="00E10F46" w:rsidRDefault="00CB54B5" w:rsidP="00CB54B5">
            <w:pPr>
              <w:pStyle w:val="l-L1"/>
              <w:keepNext w:val="0"/>
              <w:numPr>
                <w:ilvl w:val="0"/>
                <w:numId w:val="14"/>
              </w:numPr>
              <w:spacing w:before="120" w:after="0" w:line="240" w:lineRule="auto"/>
              <w:ind w:left="279" w:hanging="279"/>
              <w:jc w:val="both"/>
              <w:rPr>
                <w:rStyle w:val="l-L2Char"/>
                <w:rFonts w:cs="Arial"/>
                <w:b w:val="0"/>
                <w:sz w:val="20"/>
                <w:szCs w:val="20"/>
                <w:u w:val="none"/>
              </w:rPr>
            </w:pPr>
            <w:r w:rsidRPr="00C65B3B">
              <w:rPr>
                <w:rFonts w:ascii="Arial" w:hAnsi="Arial" w:cs="Arial"/>
                <w:b w:val="0"/>
                <w:bCs/>
                <w:sz w:val="20"/>
                <w:szCs w:val="20"/>
                <w:u w:val="none"/>
              </w:rPr>
              <w:t>R</w:t>
            </w:r>
            <w:r>
              <w:rPr>
                <w:rFonts w:ascii="Arial" w:hAnsi="Arial" w:cs="Arial"/>
                <w:b w:val="0"/>
                <w:bCs/>
                <w:sz w:val="20"/>
                <w:szCs w:val="20"/>
                <w:u w:val="none"/>
              </w:rPr>
              <w:t>ekonstrukce p</w:t>
            </w:r>
            <w:r w:rsidRPr="00C65B3B">
              <w:rPr>
                <w:rFonts w:ascii="Arial" w:hAnsi="Arial" w:cs="Arial"/>
                <w:b w:val="0"/>
                <w:bCs/>
                <w:sz w:val="20"/>
                <w:szCs w:val="20"/>
                <w:u w:val="none"/>
              </w:rPr>
              <w:t>olní</w:t>
            </w:r>
            <w:r w:rsidRPr="00E10F46">
              <w:rPr>
                <w:rFonts w:ascii="Arial" w:hAnsi="Arial" w:cs="Arial"/>
                <w:b w:val="0"/>
                <w:sz w:val="20"/>
                <w:szCs w:val="20"/>
                <w:u w:val="none"/>
              </w:rPr>
              <w:t xml:space="preserve"> cest</w:t>
            </w:r>
            <w:r>
              <w:rPr>
                <w:rFonts w:ascii="Arial" w:hAnsi="Arial" w:cs="Arial"/>
                <w:b w:val="0"/>
                <w:sz w:val="20"/>
                <w:szCs w:val="20"/>
                <w:u w:val="none"/>
              </w:rPr>
              <w:t>y</w:t>
            </w:r>
            <w:r w:rsidRPr="00E10F46">
              <w:rPr>
                <w:rFonts w:ascii="Arial" w:hAnsi="Arial" w:cs="Arial"/>
                <w:b w:val="0"/>
                <w:sz w:val="20"/>
                <w:szCs w:val="20"/>
                <w:u w:val="none"/>
              </w:rPr>
              <w:t xml:space="preserve"> </w:t>
            </w:r>
            <w:r>
              <w:rPr>
                <w:rFonts w:ascii="Arial" w:hAnsi="Arial" w:cs="Arial"/>
                <w:b w:val="0"/>
                <w:sz w:val="20"/>
                <w:szCs w:val="20"/>
                <w:u w:val="none"/>
              </w:rPr>
              <w:t>H</w:t>
            </w:r>
            <w:r w:rsidRPr="00E10F46">
              <w:rPr>
                <w:rFonts w:ascii="Arial" w:hAnsi="Arial" w:cs="Arial"/>
                <w:b w:val="0"/>
                <w:sz w:val="20"/>
                <w:szCs w:val="20"/>
                <w:u w:val="none"/>
              </w:rPr>
              <w:t xml:space="preserve">C </w:t>
            </w:r>
            <w:r>
              <w:rPr>
                <w:rFonts w:ascii="Arial" w:hAnsi="Arial" w:cs="Arial"/>
                <w:b w:val="0"/>
                <w:sz w:val="20"/>
                <w:szCs w:val="20"/>
                <w:u w:val="none"/>
              </w:rPr>
              <w:t>3.2</w:t>
            </w:r>
          </w:p>
        </w:tc>
        <w:tc>
          <w:tcPr>
            <w:tcW w:w="2410" w:type="dxa"/>
            <w:tcBorders>
              <w:top w:val="dotted" w:sz="4" w:space="0" w:color="auto"/>
              <w:bottom w:val="dotted" w:sz="4" w:space="0" w:color="auto"/>
            </w:tcBorders>
            <w:shd w:val="clear" w:color="auto" w:fill="auto"/>
          </w:tcPr>
          <w:p w14:paraId="73FA17C6" w14:textId="72D8B87D"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c>
          <w:tcPr>
            <w:tcW w:w="2261" w:type="dxa"/>
            <w:tcBorders>
              <w:top w:val="dotted" w:sz="4" w:space="0" w:color="auto"/>
              <w:bottom w:val="dotted" w:sz="4" w:space="0" w:color="auto"/>
            </w:tcBorders>
            <w:shd w:val="clear" w:color="auto" w:fill="auto"/>
          </w:tcPr>
          <w:p w14:paraId="5C6EFD2A" w14:textId="545242C7" w:rsidR="00CB54B5" w:rsidRPr="00FC5FB2" w:rsidRDefault="00CB54B5" w:rsidP="00CB54B5">
            <w:pPr>
              <w:pStyle w:val="l-L1"/>
              <w:keepNext w:val="0"/>
              <w:numPr>
                <w:ilvl w:val="0"/>
                <w:numId w:val="0"/>
              </w:numPr>
              <w:spacing w:before="120" w:after="0" w:line="240" w:lineRule="auto"/>
              <w:jc w:val="right"/>
              <w:rPr>
                <w:rFonts w:ascii="Arial" w:hAnsi="Arial" w:cs="Arial"/>
                <w:b w:val="0"/>
                <w:bCs/>
                <w:snapToGrid w:val="0"/>
                <w:sz w:val="20"/>
                <w:szCs w:val="20"/>
                <w:u w:val="none"/>
                <w:lang w:val="en-US"/>
              </w:rPr>
            </w:pPr>
          </w:p>
        </w:tc>
      </w:tr>
    </w:tbl>
    <w:p w14:paraId="75B6DAE0" w14:textId="77777777" w:rsidR="00C65B3B" w:rsidRPr="004D5F78" w:rsidRDefault="00C65B3B" w:rsidP="00C65B3B">
      <w:pPr>
        <w:pStyle w:val="l-L1"/>
        <w:keepNext w:val="0"/>
        <w:numPr>
          <w:ilvl w:val="0"/>
          <w:numId w:val="0"/>
        </w:numPr>
        <w:spacing w:before="120" w:after="120"/>
        <w:ind w:left="737"/>
        <w:jc w:val="both"/>
        <w:rPr>
          <w:rStyle w:val="l-L2Char"/>
          <w:rFonts w:cs="Arial"/>
          <w:b w:val="0"/>
          <w:szCs w:val="22"/>
          <w:u w:val="none"/>
        </w:rPr>
      </w:pPr>
    </w:p>
    <w:p w14:paraId="6C16DC20" w14:textId="1F5042C4" w:rsidR="00C30DBF" w:rsidRPr="004D5F78" w:rsidRDefault="00C30DBF"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C65B3B">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4407A04D" w14:textId="0D7E82B0" w:rsidR="0005524A" w:rsidRDefault="003F63A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5CEA5DD5" w14:textId="2D0424E4" w:rsidR="00712A60" w:rsidRPr="00C65B3B" w:rsidRDefault="00712A60" w:rsidP="0087335C">
      <w:pPr>
        <w:pStyle w:val="l-L1"/>
        <w:keepNext w:val="0"/>
        <w:numPr>
          <w:ilvl w:val="1"/>
          <w:numId w:val="3"/>
        </w:numPr>
        <w:spacing w:before="120" w:after="120" w:line="276" w:lineRule="auto"/>
        <w:jc w:val="both"/>
        <w:rPr>
          <w:rStyle w:val="l-L2Char"/>
          <w:rFonts w:cs="Arial"/>
          <w:b w:val="0"/>
          <w:szCs w:val="22"/>
          <w:u w:val="none"/>
        </w:rPr>
      </w:pPr>
      <w:r w:rsidRPr="00C65B3B">
        <w:rPr>
          <w:rStyle w:val="l-L2Char"/>
          <w:rFonts w:cs="Arial"/>
          <w:b w:val="0"/>
          <w:szCs w:val="22"/>
          <w:u w:val="none"/>
        </w:rPr>
        <w:t xml:space="preserve">V případě zajištění stavebního povolení zhotovitelem dle čl. I. </w:t>
      </w:r>
      <w:proofErr w:type="spellStart"/>
      <w:r w:rsidRPr="00C65B3B">
        <w:rPr>
          <w:rStyle w:val="l-L2Char"/>
          <w:rFonts w:cs="Arial"/>
          <w:b w:val="0"/>
          <w:szCs w:val="22"/>
          <w:u w:val="none"/>
        </w:rPr>
        <w:t>odst</w:t>
      </w:r>
      <w:proofErr w:type="spellEnd"/>
      <w:r w:rsidRPr="00C65B3B">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po právní moci </w:t>
      </w:r>
      <w:proofErr w:type="gramStart"/>
      <w:r w:rsidRPr="00C65B3B">
        <w:rPr>
          <w:rStyle w:val="l-L2Char"/>
          <w:rFonts w:cs="Arial"/>
          <w:b w:val="0"/>
          <w:szCs w:val="22"/>
          <w:u w:val="none"/>
        </w:rPr>
        <w:t>rozhodnutí - stavební</w:t>
      </w:r>
      <w:proofErr w:type="gramEnd"/>
      <w:r w:rsidRPr="00C65B3B">
        <w:rPr>
          <w:rStyle w:val="l-L2Char"/>
          <w:rFonts w:cs="Arial"/>
          <w:b w:val="0"/>
          <w:szCs w:val="22"/>
          <w:u w:val="none"/>
        </w:rPr>
        <w:t xml:space="preserve"> povolení.</w:t>
      </w:r>
    </w:p>
    <w:p w14:paraId="739D7A5E" w14:textId="77777777" w:rsidR="008B55DF" w:rsidRPr="004D5F78" w:rsidRDefault="00A508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7B6C6487" w14:textId="37965DAE" w:rsidR="000708A3" w:rsidRPr="004D5F78" w:rsidRDefault="000708A3"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08597CF7" w14:textId="4968458C" w:rsidR="00532A42" w:rsidRPr="004D5F78" w:rsidRDefault="00532A42" w:rsidP="0087335C">
      <w:pPr>
        <w:pStyle w:val="l-L1"/>
        <w:keepNext w:val="0"/>
        <w:numPr>
          <w:ilvl w:val="1"/>
          <w:numId w:val="3"/>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7088D79" w14:textId="77777777" w:rsidR="00C75A45" w:rsidRPr="004D5F78" w:rsidRDefault="00C75A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2F4D52B4" w14:textId="77777777" w:rsidR="00512541" w:rsidRDefault="00512541" w:rsidP="00512541">
      <w:pPr>
        <w:pStyle w:val="l-L1"/>
        <w:keepNext w:val="0"/>
        <w:numPr>
          <w:ilvl w:val="0"/>
          <w:numId w:val="0"/>
        </w:numPr>
        <w:spacing w:before="0" w:after="0"/>
        <w:ind w:firstLine="708"/>
        <w:jc w:val="both"/>
        <w:rPr>
          <w:rStyle w:val="l-L2Char"/>
          <w:rFonts w:cs="Arial"/>
          <w:b w:val="0"/>
          <w:szCs w:val="22"/>
          <w:u w:val="none"/>
        </w:rPr>
      </w:pPr>
      <w:r w:rsidRPr="00367600">
        <w:rPr>
          <w:rStyle w:val="l-L2Char"/>
          <w:rFonts w:cs="Arial"/>
          <w:b w:val="0"/>
          <w:szCs w:val="22"/>
        </w:rPr>
        <w:t>Odběratel</w:t>
      </w:r>
      <w:r w:rsidRPr="00BA11E9">
        <w:rPr>
          <w:rStyle w:val="l-L2Char"/>
          <w:rFonts w:cs="Arial"/>
          <w:b w:val="0"/>
          <w:szCs w:val="22"/>
          <w:u w:val="none"/>
        </w:rPr>
        <w:t>: Státní pozemkový úřad</w:t>
      </w:r>
    </w:p>
    <w:p w14:paraId="446A98CF" w14:textId="77777777" w:rsidR="00512541" w:rsidRDefault="00512541" w:rsidP="00512541">
      <w:pPr>
        <w:pStyle w:val="l-L1"/>
        <w:keepNext w:val="0"/>
        <w:numPr>
          <w:ilvl w:val="0"/>
          <w:numId w:val="0"/>
        </w:numPr>
        <w:spacing w:before="0" w:after="0"/>
        <w:ind w:left="1416"/>
        <w:jc w:val="both"/>
        <w:rPr>
          <w:rStyle w:val="l-L2Char"/>
          <w:rFonts w:cs="Arial"/>
          <w:b w:val="0"/>
          <w:szCs w:val="22"/>
          <w:u w:val="none"/>
        </w:rPr>
      </w:pPr>
      <w:r>
        <w:rPr>
          <w:rStyle w:val="l-L2Char"/>
          <w:rFonts w:cs="Arial"/>
          <w:b w:val="0"/>
          <w:szCs w:val="22"/>
          <w:u w:val="none"/>
        </w:rPr>
        <w:t xml:space="preserve">      </w:t>
      </w:r>
      <w:r w:rsidRPr="00BA11E9">
        <w:rPr>
          <w:rStyle w:val="l-L2Char"/>
          <w:rFonts w:cs="Arial"/>
          <w:b w:val="0"/>
          <w:szCs w:val="22"/>
          <w:u w:val="none"/>
        </w:rPr>
        <w:t xml:space="preserve"> Husinecká 1024/</w:t>
      </w:r>
      <w:proofErr w:type="gramStart"/>
      <w:r w:rsidRPr="00BA11E9">
        <w:rPr>
          <w:rStyle w:val="l-L2Char"/>
          <w:rFonts w:cs="Arial"/>
          <w:b w:val="0"/>
          <w:szCs w:val="22"/>
          <w:u w:val="none"/>
        </w:rPr>
        <w:t>11a</w:t>
      </w:r>
      <w:proofErr w:type="gramEnd"/>
    </w:p>
    <w:p w14:paraId="487519BC" w14:textId="77777777" w:rsidR="00512541" w:rsidRDefault="00512541" w:rsidP="00512541">
      <w:pPr>
        <w:pStyle w:val="l-L1"/>
        <w:keepNext w:val="0"/>
        <w:numPr>
          <w:ilvl w:val="0"/>
          <w:numId w:val="0"/>
        </w:numPr>
        <w:spacing w:before="0" w:after="0"/>
        <w:ind w:left="1416"/>
        <w:jc w:val="both"/>
        <w:rPr>
          <w:rStyle w:val="l-L2Char"/>
          <w:rFonts w:cs="Arial"/>
          <w:b w:val="0"/>
          <w:szCs w:val="22"/>
          <w:u w:val="none"/>
        </w:rPr>
      </w:pPr>
      <w:r>
        <w:rPr>
          <w:rStyle w:val="l-L2Char"/>
          <w:rFonts w:cs="Arial"/>
          <w:b w:val="0"/>
          <w:szCs w:val="22"/>
          <w:u w:val="none"/>
        </w:rPr>
        <w:t xml:space="preserve">       </w:t>
      </w:r>
      <w:r w:rsidRPr="00BA11E9">
        <w:rPr>
          <w:rStyle w:val="l-L2Char"/>
          <w:rFonts w:cs="Arial"/>
          <w:b w:val="0"/>
          <w:szCs w:val="22"/>
          <w:u w:val="none"/>
        </w:rPr>
        <w:t>130 00</w:t>
      </w:r>
      <w:r w:rsidRPr="00F46A44">
        <w:rPr>
          <w:rStyle w:val="l-L2Char"/>
          <w:rFonts w:cs="Arial"/>
          <w:b w:val="0"/>
          <w:szCs w:val="22"/>
          <w:u w:val="none"/>
        </w:rPr>
        <w:t xml:space="preserve"> </w:t>
      </w:r>
      <w:r w:rsidRPr="00BA11E9">
        <w:rPr>
          <w:rStyle w:val="l-L2Char"/>
          <w:rFonts w:cs="Arial"/>
          <w:b w:val="0"/>
          <w:szCs w:val="22"/>
          <w:u w:val="none"/>
        </w:rPr>
        <w:t xml:space="preserve">Praha 3 </w:t>
      </w:r>
    </w:p>
    <w:p w14:paraId="4F6927A6" w14:textId="651E15D1" w:rsidR="00512541" w:rsidRDefault="00512541" w:rsidP="00512541">
      <w:pPr>
        <w:pStyle w:val="l-L1"/>
        <w:keepNext w:val="0"/>
        <w:numPr>
          <w:ilvl w:val="0"/>
          <w:numId w:val="0"/>
        </w:numPr>
        <w:spacing w:before="0" w:after="0"/>
        <w:ind w:left="1416"/>
        <w:jc w:val="both"/>
        <w:rPr>
          <w:rStyle w:val="l-L2Char"/>
          <w:rFonts w:cs="Arial"/>
          <w:b w:val="0"/>
          <w:szCs w:val="22"/>
          <w:u w:val="none"/>
        </w:rPr>
      </w:pPr>
      <w:r>
        <w:rPr>
          <w:rStyle w:val="l-L2Char"/>
          <w:rFonts w:cs="Arial"/>
          <w:b w:val="0"/>
          <w:szCs w:val="22"/>
          <w:u w:val="none"/>
        </w:rPr>
        <w:t xml:space="preserve">       </w:t>
      </w:r>
      <w:r w:rsidRPr="00BA11E9">
        <w:rPr>
          <w:rStyle w:val="l-L2Char"/>
          <w:rFonts w:cs="Arial"/>
          <w:b w:val="0"/>
          <w:szCs w:val="22"/>
          <w:u w:val="none"/>
        </w:rPr>
        <w:t>IČ</w:t>
      </w:r>
      <w:r>
        <w:rPr>
          <w:rStyle w:val="l-L2Char"/>
          <w:rFonts w:cs="Arial"/>
          <w:b w:val="0"/>
          <w:szCs w:val="22"/>
          <w:u w:val="none"/>
        </w:rPr>
        <w:t xml:space="preserve"> </w:t>
      </w:r>
      <w:r w:rsidRPr="00BA11E9">
        <w:rPr>
          <w:rStyle w:val="l-L2Char"/>
          <w:rFonts w:cs="Arial"/>
          <w:b w:val="0"/>
          <w:szCs w:val="22"/>
          <w:u w:val="none"/>
        </w:rPr>
        <w:t>01312774</w:t>
      </w:r>
    </w:p>
    <w:p w14:paraId="587D5CC0" w14:textId="77777777" w:rsidR="00C65B3B" w:rsidRPr="00BA11E9" w:rsidRDefault="00C65B3B" w:rsidP="00512541">
      <w:pPr>
        <w:pStyle w:val="l-L1"/>
        <w:keepNext w:val="0"/>
        <w:numPr>
          <w:ilvl w:val="0"/>
          <w:numId w:val="0"/>
        </w:numPr>
        <w:spacing w:before="0" w:after="0"/>
        <w:ind w:left="1416"/>
        <w:jc w:val="both"/>
        <w:rPr>
          <w:rStyle w:val="l-L2Char"/>
          <w:rFonts w:cs="Arial"/>
          <w:b w:val="0"/>
          <w:szCs w:val="22"/>
          <w:u w:val="none"/>
        </w:rPr>
      </w:pPr>
    </w:p>
    <w:p w14:paraId="1022E9CB" w14:textId="77777777" w:rsidR="00512541" w:rsidRDefault="00512541" w:rsidP="00512541">
      <w:pPr>
        <w:pStyle w:val="l-L1"/>
        <w:keepNext w:val="0"/>
        <w:numPr>
          <w:ilvl w:val="0"/>
          <w:numId w:val="0"/>
        </w:numPr>
        <w:spacing w:before="0" w:after="0"/>
        <w:ind w:left="708"/>
        <w:jc w:val="both"/>
        <w:rPr>
          <w:rStyle w:val="l-L2Char"/>
          <w:rFonts w:cs="Arial"/>
          <w:b w:val="0"/>
          <w:szCs w:val="22"/>
          <w:u w:val="none"/>
        </w:rPr>
      </w:pPr>
      <w:r w:rsidRPr="00367600">
        <w:rPr>
          <w:rStyle w:val="l-L2Char"/>
          <w:rFonts w:cs="Arial"/>
          <w:b w:val="0"/>
          <w:szCs w:val="22"/>
        </w:rPr>
        <w:t>Konečný příjemce</w:t>
      </w:r>
      <w:r w:rsidRPr="00BA11E9">
        <w:rPr>
          <w:rStyle w:val="l-L2Char"/>
          <w:rFonts w:cs="Arial"/>
          <w:b w:val="0"/>
          <w:szCs w:val="22"/>
          <w:u w:val="none"/>
        </w:rPr>
        <w:t xml:space="preserve">: </w:t>
      </w:r>
      <w:bookmarkStart w:id="6" w:name="_Hlk44579639"/>
      <w:r w:rsidRPr="00BA11E9">
        <w:rPr>
          <w:rStyle w:val="l-L2Char"/>
          <w:rFonts w:cs="Arial"/>
          <w:b w:val="0"/>
          <w:szCs w:val="22"/>
          <w:u w:val="none"/>
        </w:rPr>
        <w:t xml:space="preserve">Státní pozemkový úřad </w:t>
      </w:r>
    </w:p>
    <w:p w14:paraId="266FC619" w14:textId="77777777" w:rsidR="00512541" w:rsidRDefault="00512541" w:rsidP="00512541">
      <w:pPr>
        <w:pStyle w:val="l-L1"/>
        <w:keepNext w:val="0"/>
        <w:numPr>
          <w:ilvl w:val="0"/>
          <w:numId w:val="0"/>
        </w:numPr>
        <w:spacing w:before="0" w:after="0"/>
        <w:ind w:left="1416" w:firstLine="708"/>
        <w:jc w:val="both"/>
        <w:rPr>
          <w:rStyle w:val="l-L2Char"/>
          <w:rFonts w:cs="Arial"/>
          <w:b w:val="0"/>
          <w:szCs w:val="22"/>
          <w:u w:val="none"/>
        </w:rPr>
      </w:pPr>
      <w:r>
        <w:rPr>
          <w:rStyle w:val="l-L2Char"/>
          <w:rFonts w:cs="Arial"/>
          <w:b w:val="0"/>
          <w:szCs w:val="22"/>
          <w:u w:val="none"/>
        </w:rPr>
        <w:t xml:space="preserve">        Krajský pozemkový úřad pro Moravskoslezský kraj</w:t>
      </w:r>
    </w:p>
    <w:p w14:paraId="290F6D26" w14:textId="77777777" w:rsidR="00512541" w:rsidRDefault="00512541" w:rsidP="00512541">
      <w:pPr>
        <w:pStyle w:val="l-L1"/>
        <w:keepNext w:val="0"/>
        <w:numPr>
          <w:ilvl w:val="0"/>
          <w:numId w:val="0"/>
        </w:numPr>
        <w:spacing w:before="0" w:after="0"/>
        <w:ind w:left="1416" w:firstLine="708"/>
        <w:jc w:val="both"/>
        <w:rPr>
          <w:rFonts w:ascii="Arial" w:hAnsi="Arial" w:cs="Arial"/>
          <w:b w:val="0"/>
          <w:bCs/>
          <w:snapToGrid w:val="0"/>
          <w:szCs w:val="22"/>
          <w:u w:val="none"/>
        </w:rPr>
      </w:pPr>
      <w:r>
        <w:rPr>
          <w:rStyle w:val="l-L2Char"/>
          <w:rFonts w:cs="Arial"/>
          <w:b w:val="0"/>
          <w:szCs w:val="22"/>
          <w:u w:val="none"/>
        </w:rPr>
        <w:t xml:space="preserve">        </w:t>
      </w:r>
      <w:r w:rsidRPr="00BA11E9">
        <w:rPr>
          <w:rStyle w:val="l-L2Char"/>
          <w:rFonts w:cs="Arial"/>
          <w:b w:val="0"/>
          <w:szCs w:val="22"/>
          <w:u w:val="none"/>
        </w:rPr>
        <w:t xml:space="preserve">Pobočka </w:t>
      </w:r>
      <w:r>
        <w:rPr>
          <w:rFonts w:ascii="Arial" w:hAnsi="Arial" w:cs="Arial"/>
          <w:b w:val="0"/>
          <w:bCs/>
          <w:snapToGrid w:val="0"/>
          <w:szCs w:val="22"/>
          <w:u w:val="none"/>
        </w:rPr>
        <w:t>Bruntál</w:t>
      </w:r>
    </w:p>
    <w:p w14:paraId="4FDB09E5" w14:textId="08E431D1" w:rsidR="00512541" w:rsidRDefault="00512541" w:rsidP="00512541">
      <w:pPr>
        <w:pStyle w:val="l-L1"/>
        <w:keepNext w:val="0"/>
        <w:numPr>
          <w:ilvl w:val="0"/>
          <w:numId w:val="0"/>
        </w:numPr>
        <w:spacing w:before="0" w:after="0"/>
        <w:ind w:left="1416" w:firstLine="708"/>
        <w:jc w:val="both"/>
        <w:rPr>
          <w:rFonts w:ascii="Arial" w:hAnsi="Arial" w:cs="Arial"/>
          <w:b w:val="0"/>
          <w:bCs/>
          <w:snapToGrid w:val="0"/>
          <w:szCs w:val="22"/>
          <w:u w:val="none"/>
        </w:rPr>
      </w:pPr>
      <w:r>
        <w:rPr>
          <w:rFonts w:ascii="Arial" w:hAnsi="Arial" w:cs="Arial"/>
          <w:b w:val="0"/>
          <w:bCs/>
          <w:snapToGrid w:val="0"/>
          <w:szCs w:val="22"/>
          <w:u w:val="none"/>
        </w:rPr>
        <w:t xml:space="preserve">        Partyzánská 1619/7</w:t>
      </w:r>
    </w:p>
    <w:p w14:paraId="41010FE2" w14:textId="0CEF5E25" w:rsidR="00512541" w:rsidRDefault="00512541" w:rsidP="00512541">
      <w:pPr>
        <w:pStyle w:val="l-L1"/>
        <w:keepNext w:val="0"/>
        <w:numPr>
          <w:ilvl w:val="0"/>
          <w:numId w:val="0"/>
        </w:numPr>
        <w:spacing w:before="0" w:after="0"/>
        <w:ind w:left="2124"/>
        <w:jc w:val="both"/>
        <w:rPr>
          <w:rFonts w:ascii="Arial" w:hAnsi="Arial" w:cs="Arial"/>
          <w:b w:val="0"/>
          <w:bCs/>
          <w:snapToGrid w:val="0"/>
          <w:szCs w:val="22"/>
          <w:u w:val="none"/>
        </w:rPr>
      </w:pPr>
      <w:r>
        <w:rPr>
          <w:rFonts w:ascii="Arial" w:hAnsi="Arial" w:cs="Arial"/>
          <w:b w:val="0"/>
          <w:bCs/>
          <w:snapToGrid w:val="0"/>
          <w:szCs w:val="22"/>
          <w:u w:val="none"/>
        </w:rPr>
        <w:t xml:space="preserve">        </w:t>
      </w:r>
      <w:r w:rsidRPr="00512541">
        <w:rPr>
          <w:rFonts w:ascii="Arial" w:hAnsi="Arial" w:cs="Arial"/>
          <w:b w:val="0"/>
          <w:bCs/>
          <w:snapToGrid w:val="0"/>
          <w:szCs w:val="22"/>
          <w:u w:val="none"/>
        </w:rPr>
        <w:t>792 01 Bruntál</w:t>
      </w:r>
      <w:bookmarkEnd w:id="6"/>
    </w:p>
    <w:p w14:paraId="747EE6F8" w14:textId="54D075F1" w:rsidR="00532A42" w:rsidRPr="005202FA" w:rsidRDefault="00532A42" w:rsidP="0087335C">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w:t>
      </w:r>
      <w:r w:rsidRPr="004D5F78">
        <w:rPr>
          <w:rFonts w:ascii="Arial" w:hAnsi="Arial" w:cs="Arial"/>
          <w:b w:val="0"/>
          <w:szCs w:val="22"/>
          <w:u w:val="none"/>
        </w:rPr>
        <w:lastRenderedPageBreak/>
        <w:t>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4D5F78">
        <w:rPr>
          <w:rStyle w:val="l-L2Char"/>
          <w:rFonts w:cs="Arial"/>
          <w:b w:val="0"/>
          <w:szCs w:val="22"/>
          <w:u w:val="none"/>
        </w:rPr>
        <w:t xml:space="preserve"> </w:t>
      </w:r>
    </w:p>
    <w:p w14:paraId="02CE7AE4"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464D3865" w14:textId="2DC2A962" w:rsidR="00C52BAE" w:rsidRPr="004D5F78" w:rsidRDefault="00A50845" w:rsidP="0087335C">
      <w:pPr>
        <w:pStyle w:val="l-L1"/>
        <w:keepNext w:val="0"/>
        <w:numPr>
          <w:ilvl w:val="1"/>
          <w:numId w:val="3"/>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1B79640C" w14:textId="0B916A34" w:rsidR="005844C4" w:rsidRPr="004D5F78" w:rsidRDefault="00863B50"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C65B3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1AFFD350" w14:textId="4A77E761" w:rsidR="00A50845" w:rsidRPr="004D5F78" w:rsidRDefault="00A508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64D81F78" w:rsidR="00C467FD" w:rsidRPr="004D5F78" w:rsidRDefault="009E1295" w:rsidP="0087335C">
      <w:pPr>
        <w:pStyle w:val="l-L1"/>
        <w:keepNext w:val="0"/>
        <w:numPr>
          <w:ilvl w:val="1"/>
          <w:numId w:val="3"/>
        </w:numPr>
        <w:spacing w:before="120" w:after="120"/>
        <w:jc w:val="left"/>
        <w:rPr>
          <w:rStyle w:val="l-L2Char"/>
          <w:rFonts w:cs="Arial"/>
          <w:b w:val="0"/>
          <w:szCs w:val="22"/>
          <w:u w:val="none"/>
        </w:rPr>
      </w:pPr>
      <w:bookmarkStart w:id="7"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7"/>
      <w:r w:rsidR="00443C71" w:rsidRPr="004D5F78">
        <w:rPr>
          <w:rStyle w:val="l-L2Char"/>
          <w:rFonts w:cs="Arial"/>
          <w:b w:val="0"/>
          <w:szCs w:val="22"/>
          <w:u w:val="none"/>
        </w:rPr>
        <w:t xml:space="preserve"> </w:t>
      </w:r>
    </w:p>
    <w:p w14:paraId="39E39F8B" w14:textId="77777777" w:rsidR="009F5452" w:rsidRPr="004D5F78" w:rsidRDefault="009F5452" w:rsidP="00515DEA">
      <w:pPr>
        <w:pStyle w:val="l-L1"/>
        <w:keepNext w:val="0"/>
        <w:spacing w:after="0"/>
        <w:ind w:left="0"/>
        <w:rPr>
          <w:rFonts w:ascii="Arial" w:hAnsi="Arial" w:cs="Arial"/>
          <w:szCs w:val="22"/>
        </w:rPr>
      </w:pPr>
    </w:p>
    <w:p w14:paraId="2F954138" w14:textId="36A00403"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10FC8D3E" w14:textId="5C498BDF"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2E0D5B19" w14:textId="1602F9B4"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6C6C663E" w14:textId="789B0EEB"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726F192" w14:textId="2ED1531C"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8A6A24A" w14:textId="04BFD00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Čl.</w:t>
      </w:r>
      <w:r w:rsidR="00C65B3B">
        <w:rPr>
          <w:rStyle w:val="l-L2Char"/>
          <w:rFonts w:cs="Arial"/>
          <w:b w:val="0"/>
          <w:szCs w:val="22"/>
          <w:u w:val="none"/>
        </w:rPr>
        <w:t xml:space="preserve"> </w:t>
      </w:r>
      <w:r w:rsidR="008D2DA1" w:rsidRPr="004D5F78">
        <w:rPr>
          <w:rStyle w:val="l-L2Char"/>
          <w:rFonts w:cs="Arial"/>
          <w:b w:val="0"/>
          <w:szCs w:val="22"/>
          <w:u w:val="none"/>
        </w:rPr>
        <w:t>I</w:t>
      </w:r>
      <w:r w:rsidR="00E64D8D" w:rsidRPr="004D5F78">
        <w:rPr>
          <w:rStyle w:val="l-L2Char"/>
          <w:rFonts w:cs="Arial"/>
          <w:b w:val="0"/>
          <w:szCs w:val="22"/>
          <w:u w:val="none"/>
        </w:rPr>
        <w:t>, Čl.</w:t>
      </w:r>
      <w:r w:rsidR="00C65B3B">
        <w:rPr>
          <w:rStyle w:val="l-L2Char"/>
          <w:rFonts w:cs="Arial"/>
          <w:b w:val="0"/>
          <w:szCs w:val="22"/>
          <w:u w:val="none"/>
        </w:rPr>
        <w:t xml:space="preserve"> </w:t>
      </w:r>
      <w:r w:rsidR="00E64D8D" w:rsidRPr="004D5F78">
        <w:rPr>
          <w:rStyle w:val="l-L2Char"/>
          <w:rFonts w:cs="Arial"/>
          <w:b w:val="0"/>
          <w:szCs w:val="22"/>
          <w:u w:val="none"/>
        </w:rPr>
        <w:t>II</w:t>
      </w:r>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1ED3F8AA" w14:textId="788C1E03"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44F75D5C" w14:textId="77777777" w:rsidR="004D037A" w:rsidRPr="004D5F78" w:rsidRDefault="00C32521"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60C576D3" w14:textId="0941CA9B" w:rsidR="004D037A" w:rsidRDefault="004D037A"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6F1624A6" w14:textId="67A72612" w:rsidR="00661CD2" w:rsidRPr="00C65B3B" w:rsidRDefault="00261C1F" w:rsidP="0087335C">
      <w:pPr>
        <w:pStyle w:val="l-L1"/>
        <w:keepNext w:val="0"/>
        <w:numPr>
          <w:ilvl w:val="1"/>
          <w:numId w:val="3"/>
        </w:numPr>
        <w:spacing w:before="120" w:after="120"/>
        <w:jc w:val="both"/>
        <w:rPr>
          <w:rStyle w:val="l-L2Char"/>
          <w:rFonts w:cs="Arial"/>
          <w:b w:val="0"/>
          <w:szCs w:val="22"/>
          <w:u w:val="none"/>
        </w:rPr>
      </w:pPr>
      <w:r w:rsidRPr="00C65B3B">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C65B3B">
        <w:rPr>
          <w:rFonts w:ascii="Arial" w:hAnsi="Arial" w:cs="Arial"/>
          <w:b w:val="0"/>
          <w:iCs/>
          <w:szCs w:val="22"/>
          <w:u w:val="none"/>
        </w:rPr>
        <w:t>a  nařízením</w:t>
      </w:r>
      <w:proofErr w:type="gramEnd"/>
      <w:r w:rsidRPr="00C65B3B">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44B4F91E" w14:textId="04D2152D" w:rsidR="00712A60" w:rsidRDefault="00712A60" w:rsidP="005A0043">
      <w:pPr>
        <w:pStyle w:val="l-L1"/>
        <w:ind w:left="0"/>
        <w:rPr>
          <w:rFonts w:ascii="Arial" w:hAnsi="Arial" w:cs="Arial"/>
          <w:szCs w:val="22"/>
        </w:rPr>
      </w:pPr>
      <w:r>
        <w:rPr>
          <w:rFonts w:ascii="Arial" w:hAnsi="Arial" w:cs="Arial"/>
          <w:szCs w:val="22"/>
        </w:rPr>
        <w:t xml:space="preserve"> </w:t>
      </w:r>
    </w:p>
    <w:p w14:paraId="2C416A68"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0A83251C" w14:textId="29819AA4" w:rsidR="00712A60" w:rsidRPr="00C65B3B" w:rsidRDefault="00712A60" w:rsidP="0087335C">
      <w:pPr>
        <w:pStyle w:val="Odstavecseseznamem"/>
        <w:numPr>
          <w:ilvl w:val="1"/>
          <w:numId w:val="3"/>
        </w:numPr>
        <w:spacing w:after="200" w:line="276" w:lineRule="auto"/>
        <w:jc w:val="both"/>
        <w:rPr>
          <w:rFonts w:cs="Arial"/>
          <w:szCs w:val="22"/>
        </w:rPr>
      </w:pPr>
      <w:bookmarkStart w:id="8" w:name="_Hlk19543338"/>
      <w:r w:rsidRPr="00C65B3B">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Pr="00C65B3B">
        <w:rPr>
          <w:rFonts w:cs="Arial"/>
          <w:szCs w:val="22"/>
        </w:rPr>
        <w:t xml:space="preserve">nejméně </w:t>
      </w:r>
      <w:r w:rsidR="00BB1545" w:rsidRPr="00C65B3B">
        <w:rPr>
          <w:rFonts w:cs="Arial"/>
        </w:rPr>
        <w:t xml:space="preserve"> </w:t>
      </w:r>
      <w:r w:rsidR="00C65B3B" w:rsidRPr="00C65B3B">
        <w:rPr>
          <w:rFonts w:cs="Arial"/>
        </w:rPr>
        <w:t>500</w:t>
      </w:r>
      <w:proofErr w:type="gramEnd"/>
      <w:r w:rsidR="00C65B3B" w:rsidRPr="00C65B3B">
        <w:rPr>
          <w:rFonts w:cs="Arial"/>
        </w:rPr>
        <w:t xml:space="preserve"> 000 </w:t>
      </w:r>
      <w:r w:rsidR="00BB1545" w:rsidRPr="00C65B3B">
        <w:rPr>
          <w:rFonts w:cs="Arial"/>
          <w:szCs w:val="22"/>
        </w:rPr>
        <w:t>Kč</w:t>
      </w:r>
      <w:r w:rsidR="00BB1545" w:rsidRPr="00C65B3B">
        <w:rPr>
          <w:rFonts w:cs="Arial"/>
        </w:rPr>
        <w:t xml:space="preserve">. </w:t>
      </w:r>
      <w:r w:rsidRPr="00C65B3B">
        <w:rPr>
          <w:rFonts w:cs="Arial"/>
          <w:szCs w:val="22"/>
        </w:rPr>
        <w:t xml:space="preserve">Kč. Zhotovitel se zavazuje, že po celou dobu trvání této smlouvy bude pojištěn ve smyslu tohoto ustanovení a že nedojde ke snížení pojistné částky pod částku uvedenou v předchozí větě. </w:t>
      </w:r>
      <w:r w:rsidR="00261C1F" w:rsidRPr="00C65B3B">
        <w:rPr>
          <w:rFonts w:cs="Arial"/>
          <w:szCs w:val="22"/>
        </w:rPr>
        <w:t xml:space="preserve">Na žádost objednatele je zhotovitel </w:t>
      </w:r>
      <w:proofErr w:type="gramStart"/>
      <w:r w:rsidR="00261C1F" w:rsidRPr="00C65B3B">
        <w:rPr>
          <w:rFonts w:cs="Arial"/>
          <w:szCs w:val="22"/>
        </w:rPr>
        <w:t>povinen  kdykoliv</w:t>
      </w:r>
      <w:proofErr w:type="gramEnd"/>
      <w:r w:rsidR="00261C1F" w:rsidRPr="00C65B3B">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8"/>
    <w:p w14:paraId="126C65C8" w14:textId="237B1A84"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9" w:name="_Ref376798291"/>
      <w:r w:rsidRPr="004D5F78">
        <w:rPr>
          <w:rFonts w:ascii="Arial" w:hAnsi="Arial" w:cs="Arial"/>
          <w:szCs w:val="22"/>
        </w:rPr>
        <w:t>Licenční ujednání</w:t>
      </w:r>
      <w:bookmarkEnd w:id="9"/>
    </w:p>
    <w:p w14:paraId="63895710" w14:textId="13325046" w:rsidR="009D39E8" w:rsidRPr="004D5F78" w:rsidRDefault="009D39E8" w:rsidP="0087335C">
      <w:pPr>
        <w:numPr>
          <w:ilvl w:val="1"/>
          <w:numId w:val="3"/>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Pr="004D5F78">
        <w:rPr>
          <w:rFonts w:cs="Arial"/>
          <w:szCs w:val="22"/>
          <w:lang w:eastAsia="en-US"/>
        </w:rPr>
        <w:fldChar w:fldCharType="begin"/>
      </w:r>
      <w:r w:rsidRPr="004D5F78">
        <w:rPr>
          <w:rFonts w:cs="Arial"/>
          <w:szCs w:val="22"/>
          <w:lang w:eastAsia="en-US"/>
        </w:rPr>
        <w:instrText xml:space="preserve"> REF _Ref376798291 \r \h  \* MERGEFORMAT </w:instrText>
      </w:r>
      <w:r w:rsidRPr="004D5F78">
        <w:rPr>
          <w:rFonts w:cs="Arial"/>
          <w:szCs w:val="22"/>
          <w:lang w:eastAsia="en-US"/>
        </w:rPr>
      </w:r>
      <w:r w:rsidRPr="004D5F78">
        <w:rPr>
          <w:rFonts w:cs="Arial"/>
          <w:szCs w:val="22"/>
          <w:lang w:eastAsia="en-US"/>
        </w:rPr>
        <w:fldChar w:fldCharType="separate"/>
      </w:r>
      <w:r w:rsidR="00FA0B7A">
        <w:rPr>
          <w:rFonts w:cs="Arial"/>
          <w:szCs w:val="22"/>
          <w:lang w:eastAsia="en-US"/>
        </w:rPr>
        <w:t>Čl. X</w:t>
      </w:r>
      <w:r w:rsidRPr="004D5F78">
        <w:rPr>
          <w:rFonts w:cs="Arial"/>
          <w:szCs w:val="22"/>
          <w:lang w:eastAsia="en-US"/>
        </w:rPr>
        <w:fldChar w:fldCharType="end"/>
      </w:r>
      <w:r w:rsidRPr="004D5F78">
        <w:rPr>
          <w:rFonts w:cs="Arial"/>
          <w:szCs w:val="22"/>
          <w:lang w:eastAsia="en-US"/>
        </w:rPr>
        <w:t>. smlouvy.</w:t>
      </w:r>
    </w:p>
    <w:p w14:paraId="26DDDD80" w14:textId="77777777" w:rsidR="009D39E8" w:rsidRPr="004D5F78" w:rsidRDefault="009D39E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4D5F78" w:rsidRDefault="009D39E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37C3A7D3" w:rsidR="009D39E8" w:rsidRPr="004D5F78" w:rsidRDefault="009D39E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744DE090" w14:textId="77777777" w:rsidR="009D39E8" w:rsidRPr="004D5F78" w:rsidRDefault="009D39E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51951085" w14:textId="51C5931D" w:rsidR="006431F2" w:rsidRDefault="009D39E8"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23A99A33" w14:textId="3C8D6820" w:rsidR="00134D18" w:rsidRDefault="00134D18" w:rsidP="00134D18">
      <w:pPr>
        <w:rPr>
          <w:lang w:eastAsia="en-US"/>
        </w:rPr>
      </w:pPr>
    </w:p>
    <w:p w14:paraId="17E0660D" w14:textId="16B7ACB5" w:rsidR="00134D18" w:rsidRDefault="00134D18" w:rsidP="00134D18">
      <w:pPr>
        <w:rPr>
          <w:lang w:eastAsia="en-US"/>
        </w:rPr>
      </w:pPr>
    </w:p>
    <w:p w14:paraId="1F696722" w14:textId="77777777" w:rsidR="00134D18" w:rsidRPr="00134D18" w:rsidRDefault="00134D18" w:rsidP="00134D18">
      <w:pPr>
        <w:rPr>
          <w:lang w:eastAsia="en-US"/>
        </w:rPr>
      </w:pPr>
    </w:p>
    <w:p w14:paraId="0901F422" w14:textId="1D3D3E8B"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2AFF784C" w14:textId="3233E980" w:rsidR="00806017" w:rsidRPr="004D5F78" w:rsidRDefault="00806017"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 termínu dle </w:t>
      </w:r>
      <w:r w:rsidR="00F15883" w:rsidRPr="004D5F78">
        <w:rPr>
          <w:rStyle w:val="l-L2Char"/>
          <w:rFonts w:cs="Arial"/>
          <w:b w:val="0"/>
          <w:szCs w:val="22"/>
          <w:u w:val="none"/>
        </w:rPr>
        <w:fldChar w:fldCharType="begin"/>
      </w:r>
      <w:r w:rsidR="00F15883" w:rsidRPr="004D5F78">
        <w:rPr>
          <w:rStyle w:val="l-L2Char"/>
          <w:rFonts w:cs="Arial"/>
          <w:b w:val="0"/>
          <w:szCs w:val="22"/>
          <w:u w:val="none"/>
        </w:rPr>
        <w:instrText xml:space="preserve"> REF _Ref376528450 \r \h </w:instrText>
      </w:r>
      <w:r w:rsidR="002954A2" w:rsidRPr="004D5F78">
        <w:rPr>
          <w:rStyle w:val="l-L2Char"/>
          <w:rFonts w:cs="Arial"/>
          <w:b w:val="0"/>
          <w:szCs w:val="22"/>
          <w:u w:val="none"/>
        </w:rPr>
        <w:instrText xml:space="preserve"> \* MERGEFORMAT </w:instrText>
      </w:r>
      <w:r w:rsidR="00F15883" w:rsidRPr="004D5F78">
        <w:rPr>
          <w:rStyle w:val="l-L2Char"/>
          <w:rFonts w:cs="Arial"/>
          <w:b w:val="0"/>
          <w:szCs w:val="22"/>
          <w:u w:val="none"/>
        </w:rPr>
      </w:r>
      <w:r w:rsidR="00F15883" w:rsidRPr="004D5F78">
        <w:rPr>
          <w:rStyle w:val="l-L2Char"/>
          <w:rFonts w:cs="Arial"/>
          <w:b w:val="0"/>
          <w:szCs w:val="22"/>
          <w:u w:val="none"/>
        </w:rPr>
        <w:fldChar w:fldCharType="separate"/>
      </w:r>
      <w:r w:rsidR="00FA0B7A">
        <w:rPr>
          <w:rStyle w:val="l-L2Char"/>
          <w:rFonts w:cs="Arial"/>
          <w:b w:val="0"/>
          <w:szCs w:val="22"/>
          <w:u w:val="none"/>
        </w:rPr>
        <w:t>Čl. III</w:t>
      </w:r>
      <w:r w:rsidR="00F15883" w:rsidRPr="004D5F78">
        <w:rPr>
          <w:rStyle w:val="l-L2Char"/>
          <w:rFonts w:cs="Arial"/>
          <w:b w:val="0"/>
          <w:szCs w:val="22"/>
          <w:u w:val="none"/>
        </w:rPr>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 xml:space="preserve">uhradí objednateli smluvní pokutu ve výši </w:t>
      </w:r>
      <w:proofErr w:type="gramStart"/>
      <w:r w:rsidR="00F15883" w:rsidRPr="004D5F78">
        <w:rPr>
          <w:rStyle w:val="l-L2Char"/>
          <w:rFonts w:cs="Arial"/>
          <w:b w:val="0"/>
          <w:szCs w:val="22"/>
          <w:u w:val="none"/>
        </w:rPr>
        <w:t>0,05%</w:t>
      </w:r>
      <w:proofErr w:type="gramEnd"/>
      <w:r w:rsidR="00F15883" w:rsidRPr="004D5F78">
        <w:rPr>
          <w:rStyle w:val="l-L2Char"/>
          <w:rFonts w:cs="Arial"/>
          <w:b w:val="0"/>
          <w:szCs w:val="22"/>
          <w:u w:val="none"/>
        </w:rPr>
        <w:t xml:space="preserve"> z ceny Díla </w:t>
      </w:r>
      <w:r w:rsidR="00261C1F" w:rsidRPr="00261C1F">
        <w:rPr>
          <w:rStyle w:val="l-L2Char"/>
          <w:rFonts w:cs="Arial"/>
          <w:b w:val="0"/>
          <w:szCs w:val="22"/>
          <w:u w:val="none"/>
        </w:rPr>
        <w:t>bez DPH za každý byť i jen započatý den prodlení.</w:t>
      </w:r>
    </w:p>
    <w:p w14:paraId="6E339BF8" w14:textId="2A63A846" w:rsidR="00666E0D" w:rsidRDefault="00666E0D"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512DDF" w:rsidRPr="004D5F78">
        <w:rPr>
          <w:rStyle w:val="l-L2Char"/>
          <w:rFonts w:cs="Arial"/>
          <w:b w:val="0"/>
          <w:szCs w:val="22"/>
          <w:u w:val="none"/>
        </w:rPr>
        <w:t>Plnění či jeho části</w:t>
      </w:r>
      <w:r w:rsidR="00D53965" w:rsidRPr="004D5F78">
        <w:rPr>
          <w:rStyle w:val="l-L2Char"/>
          <w:rFonts w:cs="Arial"/>
          <w:b w:val="0"/>
          <w:szCs w:val="22"/>
          <w:u w:val="none"/>
        </w:rPr>
        <w:t xml:space="preserve"> v termínu dle odst. </w:t>
      </w:r>
      <w:r w:rsidR="00D53965" w:rsidRPr="004D5F78">
        <w:rPr>
          <w:rStyle w:val="l-L2Char"/>
          <w:rFonts w:cs="Arial"/>
          <w:b w:val="0"/>
          <w:szCs w:val="22"/>
          <w:u w:val="none"/>
        </w:rPr>
        <w:fldChar w:fldCharType="begin"/>
      </w:r>
      <w:r w:rsidR="00D53965" w:rsidRPr="004D5F78">
        <w:rPr>
          <w:rStyle w:val="l-L2Char"/>
          <w:rFonts w:cs="Arial"/>
          <w:b w:val="0"/>
          <w:szCs w:val="22"/>
          <w:u w:val="none"/>
        </w:rPr>
        <w:instrText xml:space="preserve"> REF _Ref376528927 \r \h </w:instrText>
      </w:r>
      <w:r w:rsidR="002954A2" w:rsidRPr="004D5F78">
        <w:rPr>
          <w:rStyle w:val="l-L2Char"/>
          <w:rFonts w:cs="Arial"/>
          <w:b w:val="0"/>
          <w:szCs w:val="22"/>
          <w:u w:val="none"/>
        </w:rPr>
        <w:instrText xml:space="preserve"> \* MERGEFORMAT </w:instrText>
      </w:r>
      <w:r w:rsidR="00D53965" w:rsidRPr="004D5F78">
        <w:rPr>
          <w:rStyle w:val="l-L2Char"/>
          <w:rFonts w:cs="Arial"/>
          <w:b w:val="0"/>
          <w:szCs w:val="22"/>
          <w:u w:val="none"/>
        </w:rPr>
      </w:r>
      <w:r w:rsidR="00D53965" w:rsidRPr="004D5F78">
        <w:rPr>
          <w:rStyle w:val="l-L2Char"/>
          <w:rFonts w:cs="Arial"/>
          <w:b w:val="0"/>
          <w:szCs w:val="22"/>
          <w:u w:val="none"/>
        </w:rPr>
        <w:fldChar w:fldCharType="separate"/>
      </w:r>
      <w:r w:rsidR="00FA0B7A">
        <w:rPr>
          <w:rStyle w:val="l-L2Char"/>
          <w:rFonts w:cs="Arial"/>
          <w:b w:val="0"/>
          <w:szCs w:val="22"/>
          <w:u w:val="none"/>
        </w:rPr>
        <w:t>6.4</w:t>
      </w:r>
      <w:r w:rsidR="00D53965" w:rsidRPr="004D5F78">
        <w:rPr>
          <w:rStyle w:val="l-L2Char"/>
          <w:rFonts w:cs="Arial"/>
          <w:b w:val="0"/>
          <w:szCs w:val="22"/>
          <w:u w:val="none"/>
        </w:rPr>
        <w:fldChar w:fldCharType="end"/>
      </w:r>
      <w:r w:rsidR="00D53965" w:rsidRPr="004D5F78">
        <w:rPr>
          <w:rStyle w:val="l-L2Char"/>
          <w:rFonts w:cs="Arial"/>
          <w:b w:val="0"/>
          <w:szCs w:val="22"/>
          <w:u w:val="none"/>
        </w:rPr>
        <w:t xml:space="preserve"> této smlouvy</w:t>
      </w:r>
      <w:r w:rsidRPr="004D5F78">
        <w:rPr>
          <w:rStyle w:val="l-L2Char"/>
          <w:rFonts w:cs="Arial"/>
          <w:b w:val="0"/>
          <w:szCs w:val="22"/>
          <w:u w:val="none"/>
        </w:rPr>
        <w:t xml:space="preserve">, uhradí objednateli smluvní pokutu ve výši </w:t>
      </w:r>
      <w:r w:rsidR="00512DDF" w:rsidRPr="004D5F78">
        <w:rPr>
          <w:rStyle w:val="l-L2Char"/>
          <w:rFonts w:cs="Arial"/>
          <w:b w:val="0"/>
          <w:szCs w:val="22"/>
          <w:u w:val="none"/>
        </w:rPr>
        <w:t>0,</w:t>
      </w:r>
      <w:r w:rsidR="00510351">
        <w:rPr>
          <w:rStyle w:val="l-L2Char"/>
          <w:rFonts w:cs="Arial"/>
          <w:b w:val="0"/>
          <w:szCs w:val="22"/>
          <w:u w:val="none"/>
        </w:rPr>
        <w:t>1</w:t>
      </w:r>
      <w:r w:rsidR="00510351" w:rsidRPr="004D5F78">
        <w:rPr>
          <w:rStyle w:val="l-L2Char"/>
          <w:rFonts w:cs="Arial"/>
          <w:b w:val="0"/>
          <w:szCs w:val="22"/>
          <w:u w:val="none"/>
        </w:rPr>
        <w:t xml:space="preserve"> </w:t>
      </w:r>
      <w:r w:rsidR="00512DDF" w:rsidRPr="004D5F78">
        <w:rPr>
          <w:rStyle w:val="l-L2Char"/>
          <w:rFonts w:cs="Arial"/>
          <w:b w:val="0"/>
          <w:szCs w:val="22"/>
          <w:u w:val="none"/>
        </w:rPr>
        <w:t>% z</w:t>
      </w:r>
      <w:r w:rsidR="00261C1F">
        <w:rPr>
          <w:rStyle w:val="l-L2Char"/>
          <w:rFonts w:cs="Arial"/>
          <w:b w:val="0"/>
          <w:szCs w:val="22"/>
          <w:u w:val="none"/>
        </w:rPr>
        <w:t xml:space="preserve"> celkové </w:t>
      </w:r>
      <w:r w:rsidR="00512DDF" w:rsidRPr="004D5F78">
        <w:rPr>
          <w:rStyle w:val="l-L2Char"/>
          <w:rFonts w:cs="Arial"/>
          <w:b w:val="0"/>
          <w:szCs w:val="22"/>
          <w:u w:val="none"/>
        </w:rPr>
        <w:t>ceny takového Plnění či jeho části</w:t>
      </w:r>
      <w:r w:rsidRPr="004D5F78">
        <w:rPr>
          <w:rStyle w:val="l-L2Char"/>
          <w:rFonts w:cs="Arial"/>
          <w:b w:val="0"/>
          <w:szCs w:val="22"/>
          <w:u w:val="none"/>
        </w:rPr>
        <w:t xml:space="preserve"> za </w:t>
      </w:r>
      <w:proofErr w:type="gramStart"/>
      <w:r w:rsidRPr="004D5F78">
        <w:rPr>
          <w:rStyle w:val="l-L2Char"/>
          <w:rFonts w:cs="Arial"/>
          <w:b w:val="0"/>
          <w:szCs w:val="22"/>
          <w:u w:val="none"/>
        </w:rPr>
        <w:t>každý</w:t>
      </w:r>
      <w:proofErr w:type="gramEnd"/>
      <w:r w:rsidRPr="004D5F78">
        <w:rPr>
          <w:rStyle w:val="l-L2Char"/>
          <w:rFonts w:cs="Arial"/>
          <w:b w:val="0"/>
          <w:szCs w:val="22"/>
          <w:u w:val="none"/>
        </w:rPr>
        <w:t xml:space="preserve"> </w:t>
      </w:r>
      <w:r w:rsidR="00512DDF" w:rsidRPr="004D5F78">
        <w:rPr>
          <w:rStyle w:val="l-L2Char"/>
          <w:rFonts w:cs="Arial"/>
          <w:b w:val="0"/>
          <w:szCs w:val="22"/>
          <w:u w:val="none"/>
        </w:rPr>
        <w:t>byť i jen započatý den prodlení</w:t>
      </w:r>
      <w:r w:rsidRPr="004D5F78">
        <w:rPr>
          <w:rStyle w:val="l-L2Char"/>
          <w:rFonts w:cs="Arial"/>
          <w:b w:val="0"/>
          <w:szCs w:val="22"/>
          <w:u w:val="none"/>
        </w:rPr>
        <w:t>.</w:t>
      </w:r>
    </w:p>
    <w:p w14:paraId="22D71ED5" w14:textId="0767007A" w:rsidR="00E44EC3" w:rsidRPr="005626C4" w:rsidRDefault="00E44EC3" w:rsidP="0087335C">
      <w:pPr>
        <w:pStyle w:val="l-L1"/>
        <w:keepNext w:val="0"/>
        <w:numPr>
          <w:ilvl w:val="1"/>
          <w:numId w:val="3"/>
        </w:numPr>
        <w:spacing w:before="120" w:after="120"/>
        <w:jc w:val="both"/>
        <w:rPr>
          <w:rStyle w:val="l-L2Char"/>
          <w:rFonts w:cs="Arial"/>
          <w:b w:val="0"/>
          <w:bCs/>
          <w:szCs w:val="22"/>
          <w:u w:val="none"/>
        </w:rPr>
      </w:pPr>
      <w:r w:rsidRPr="005626C4">
        <w:rPr>
          <w:rStyle w:val="l-L2Char"/>
          <w:rFonts w:cs="Arial"/>
          <w:b w:val="0"/>
          <w:bCs/>
          <w:szCs w:val="22"/>
          <w:u w:val="none"/>
        </w:rPr>
        <w:t>V případě porušení povinnosti zajištění stavebního povolení zhotovitelem je objednatel oprávněn požadovat uhrazení smluvní pokuty ve výši 50 000 Kč.</w:t>
      </w:r>
    </w:p>
    <w:p w14:paraId="158A040B" w14:textId="5157A99D" w:rsidR="003B5DCD" w:rsidRPr="003B5DCD" w:rsidRDefault="003B5DCD" w:rsidP="0087335C">
      <w:pPr>
        <w:pStyle w:val="Odstavecseseznamem"/>
        <w:numPr>
          <w:ilvl w:val="1"/>
          <w:numId w:val="3"/>
        </w:numPr>
        <w:jc w:val="both"/>
        <w:rPr>
          <w:rStyle w:val="l-L2Char"/>
          <w:szCs w:val="22"/>
          <w:lang w:eastAsia="en-US"/>
        </w:rPr>
      </w:pPr>
      <w:r w:rsidRPr="00AE265B">
        <w:rPr>
          <w:szCs w:val="22"/>
          <w:lang w:eastAsia="en-US"/>
        </w:rPr>
        <w:t xml:space="preserve">V ostatních případech nedodržení povinností zhotovitele vyplývajících z ustanovení této smlouvy se sjednává smluvní pokuta ve výši </w:t>
      </w:r>
      <w:proofErr w:type="gramStart"/>
      <w:r w:rsidRPr="00AE265B">
        <w:rPr>
          <w:szCs w:val="22"/>
          <w:lang w:eastAsia="en-US"/>
        </w:rPr>
        <w:t>0,2%</w:t>
      </w:r>
      <w:proofErr w:type="gramEnd"/>
      <w:r w:rsidRPr="00AE265B">
        <w:rPr>
          <w:szCs w:val="22"/>
          <w:lang w:eastAsia="en-US"/>
        </w:rPr>
        <w:t xml:space="preserve"> z </w:t>
      </w:r>
      <w:r w:rsidRPr="005626C4">
        <w:rPr>
          <w:szCs w:val="22"/>
          <w:lang w:eastAsia="en-US"/>
        </w:rPr>
        <w:t xml:space="preserve">ceny díla </w:t>
      </w:r>
      <w:r w:rsidRPr="005626C4">
        <w:rPr>
          <w:szCs w:val="22"/>
          <w:lang w:val="en-US"/>
        </w:rPr>
        <w:t xml:space="preserve">– min. 2 500 </w:t>
      </w:r>
      <w:proofErr w:type="spellStart"/>
      <w:r w:rsidRPr="005626C4">
        <w:rPr>
          <w:szCs w:val="22"/>
          <w:lang w:val="en-US"/>
        </w:rPr>
        <w:t>Kč</w:t>
      </w:r>
      <w:proofErr w:type="spellEnd"/>
      <w:r w:rsidRPr="00AE265B">
        <w:rPr>
          <w:szCs w:val="22"/>
        </w:rPr>
        <w:t xml:space="preserve"> </w:t>
      </w:r>
      <w:r w:rsidRPr="00AE265B">
        <w:rPr>
          <w:szCs w:val="22"/>
          <w:lang w:eastAsia="en-US"/>
        </w:rPr>
        <w:t>za každý jednotlivý případ porušení povinnosti zhotovitele. Toto ustanovení o smluvní pokutě neruší právo objednatele na náhradu škody v plném rozsahu, které mu vznikne porušením povinností zhotovitele.</w:t>
      </w:r>
    </w:p>
    <w:p w14:paraId="4CF371A7" w14:textId="77777777" w:rsidR="000B713E" w:rsidRPr="004D5F78" w:rsidRDefault="000B713E" w:rsidP="0087335C">
      <w:pPr>
        <w:pStyle w:val="TSlneksmlouvy"/>
        <w:keepNext w:val="0"/>
        <w:numPr>
          <w:ilvl w:val="1"/>
          <w:numId w:val="3"/>
        </w:numPr>
        <w:spacing w:before="120" w:after="120" w:line="288" w:lineRule="auto"/>
        <w:jc w:val="both"/>
        <w:rPr>
          <w:rFonts w:cs="Arial"/>
          <w:b w:val="0"/>
          <w:szCs w:val="22"/>
          <w:u w:val="none"/>
        </w:rPr>
      </w:pPr>
      <w:r w:rsidRPr="004D5F78">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5BF78C" w14:textId="6092BBB2" w:rsidR="004861C9" w:rsidRPr="004D5F78" w:rsidRDefault="00F146D0" w:rsidP="0087335C">
      <w:pPr>
        <w:pStyle w:val="l-L1"/>
        <w:keepNext w:val="0"/>
        <w:numPr>
          <w:ilvl w:val="1"/>
          <w:numId w:val="3"/>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0D349492" w14:textId="2939FDC0" w:rsidR="004861C9" w:rsidRPr="004D5F78" w:rsidRDefault="004861C9"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CD1317">
        <w:rPr>
          <w:rStyle w:val="l-L2Char"/>
          <w:rFonts w:cs="Arial"/>
          <w:b w:val="0"/>
          <w:szCs w:val="22"/>
          <w:u w:val="none"/>
        </w:rPr>
        <w:t xml:space="preserve">Dílo </w:t>
      </w:r>
      <w:proofErr w:type="gramStart"/>
      <w:r w:rsidR="00CD1317">
        <w:rPr>
          <w:rStyle w:val="l-L2Char"/>
          <w:rFonts w:cs="Arial"/>
          <w:b w:val="0"/>
          <w:szCs w:val="22"/>
          <w:u w:val="none"/>
        </w:rPr>
        <w:t>vyhotovovat</w:t>
      </w:r>
      <w:r w:rsidRPr="004D5F78">
        <w:rPr>
          <w:rStyle w:val="l-L2Char"/>
          <w:rFonts w:cs="Arial"/>
          <w:b w:val="0"/>
          <w:szCs w:val="22"/>
          <w:u w:val="none"/>
        </w:rPr>
        <w:t xml:space="preserve">  nekvalitně</w:t>
      </w:r>
      <w:proofErr w:type="gramEnd"/>
      <w:r w:rsidRPr="004D5F78">
        <w:rPr>
          <w:rStyle w:val="l-L2Char"/>
          <w:rFonts w:cs="Arial"/>
          <w:b w:val="0"/>
          <w:szCs w:val="22"/>
          <w:u w:val="none"/>
        </w:rPr>
        <w:t xml:space="preserve"> v rozporu s platnými předpisy nebo smlouvou, i když byl na tuto skutečnost objednatelem písemně upozorněn. </w:t>
      </w:r>
    </w:p>
    <w:p w14:paraId="35346F4B" w14:textId="2367D459" w:rsidR="00DF44DE" w:rsidRPr="004D5F78" w:rsidRDefault="00DF44DE"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05BA6543" w:rsidR="00A31242" w:rsidRPr="004D5F78" w:rsidRDefault="00A31242"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53613F46" w14:textId="6DC72303" w:rsidR="00E23090" w:rsidRDefault="00E23090" w:rsidP="0087335C">
      <w:pPr>
        <w:numPr>
          <w:ilvl w:val="1"/>
          <w:numId w:val="3"/>
        </w:numPr>
        <w:jc w:val="both"/>
        <w:rPr>
          <w:rStyle w:val="l-L2Char"/>
          <w:rFonts w:cs="Arial"/>
          <w:szCs w:val="22"/>
          <w:lang w:eastAsia="en-US"/>
        </w:rPr>
      </w:pPr>
      <w:r w:rsidRPr="004D5F78">
        <w:rPr>
          <w:rStyle w:val="l-L2Char"/>
          <w:rFonts w:cs="Arial"/>
          <w:szCs w:val="22"/>
        </w:rPr>
        <w:lastRenderedPageBreak/>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7B2CD92E" w14:textId="77777777" w:rsidR="00CD1317" w:rsidRPr="00CD1317" w:rsidRDefault="00CD1317" w:rsidP="0087335C">
      <w:pPr>
        <w:numPr>
          <w:ilvl w:val="1"/>
          <w:numId w:val="3"/>
        </w:numPr>
        <w:jc w:val="both"/>
        <w:rPr>
          <w:rStyle w:val="l-L2Char"/>
          <w:rFonts w:cs="Arial"/>
          <w:szCs w:val="22"/>
          <w:lang w:eastAsia="en-US"/>
        </w:rPr>
      </w:pPr>
      <w:r w:rsidRPr="00CD1317">
        <w:rPr>
          <w:rStyle w:val="l-L2Char"/>
          <w:rFonts w:cs="Arial"/>
          <w:szCs w:val="22"/>
          <w:lang w:eastAsia="en-US"/>
        </w:rPr>
        <w:t>Smlouva může být ukončena rovněž vzájemnou dohodou smluvních stran.</w:t>
      </w:r>
    </w:p>
    <w:p w14:paraId="6210D2A1" w14:textId="0B614E0A" w:rsidR="00CD1317" w:rsidRPr="005626C4" w:rsidRDefault="00CD1317" w:rsidP="005626C4">
      <w:pPr>
        <w:numPr>
          <w:ilvl w:val="1"/>
          <w:numId w:val="3"/>
        </w:numPr>
        <w:spacing w:after="0" w:line="240" w:lineRule="auto"/>
        <w:jc w:val="both"/>
        <w:rPr>
          <w:rStyle w:val="l-L2Char"/>
          <w:rFonts w:cs="Arial"/>
          <w:szCs w:val="22"/>
          <w:lang w:eastAsia="en-US"/>
        </w:rPr>
      </w:pPr>
      <w:proofErr w:type="gramStart"/>
      <w:r w:rsidRPr="005626C4">
        <w:rPr>
          <w:rStyle w:val="l-L2Char"/>
          <w:rFonts w:cs="Arial"/>
          <w:szCs w:val="22"/>
          <w:lang w:eastAsia="en-US"/>
        </w:rPr>
        <w:t>Zánikem  smlouvy</w:t>
      </w:r>
      <w:proofErr w:type="gramEnd"/>
      <w:r w:rsidRPr="005626C4">
        <w:rPr>
          <w:rStyle w:val="l-L2Char"/>
          <w:rFonts w:cs="Arial"/>
          <w:szCs w:val="22"/>
          <w:lang w:eastAsia="en-US"/>
        </w:rPr>
        <w:t xml:space="preserve"> zaniká i platnost plné moci udělené objednatelem zhotoviteli.</w:t>
      </w:r>
    </w:p>
    <w:p w14:paraId="54C553D1" w14:textId="77777777"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p w14:paraId="312D6EA4" w14:textId="77777777" w:rsidR="00A50845" w:rsidRPr="004D5F78" w:rsidRDefault="00A508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341DBE6" w14:textId="2ED3B48E" w:rsidR="00CE2C1C" w:rsidRDefault="00CE2C1C"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AC264C3" w14:textId="07B69C42" w:rsidR="00EE35A9" w:rsidRPr="00EE35A9" w:rsidRDefault="00EE35A9" w:rsidP="0087335C">
      <w:pPr>
        <w:pStyle w:val="Odstavecseseznamem"/>
        <w:numPr>
          <w:ilvl w:val="1"/>
          <w:numId w:val="3"/>
        </w:numPr>
        <w:jc w:val="both"/>
        <w:rPr>
          <w:rStyle w:val="l-L2Char"/>
          <w:rFonts w:cs="Arial"/>
          <w:szCs w:val="22"/>
          <w:lang w:eastAsia="en-US"/>
        </w:rPr>
      </w:pPr>
      <w:r w:rsidRPr="00EE35A9">
        <w:rPr>
          <w:rStyle w:val="l-L2Char"/>
          <w:rFonts w:cs="Arial"/>
          <w:szCs w:val="22"/>
          <w:lang w:eastAsia="en-US"/>
        </w:rPr>
        <w:t>Smlouva nabývá platnosti dnem podpisu smluvních stran a účinnosti dnem jejího uveřejnění v registru smluv  dle ust. § 6 odst. 1 zákona č. 340/2015 Sb., o registru smluv.</w:t>
      </w:r>
    </w:p>
    <w:p w14:paraId="1BABF5E5" w14:textId="614A0D82" w:rsidR="00EE35A9" w:rsidRPr="00843160" w:rsidRDefault="00EE35A9" w:rsidP="0087335C">
      <w:pPr>
        <w:pStyle w:val="l-L1"/>
        <w:numPr>
          <w:ilvl w:val="1"/>
          <w:numId w:val="3"/>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7A200FC6" w14:textId="5ACB7BAA" w:rsidR="00EE35A9" w:rsidRPr="00843160" w:rsidRDefault="00EE35A9" w:rsidP="0087335C">
      <w:pPr>
        <w:pStyle w:val="l-L1"/>
        <w:keepNext w:val="0"/>
        <w:numPr>
          <w:ilvl w:val="1"/>
          <w:numId w:val="3"/>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36FA4AC4" w14:textId="3303264A" w:rsidR="00A50845" w:rsidRPr="004D5F78" w:rsidRDefault="007223A6"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3B131C17" w14:textId="3E34B614" w:rsidR="00A50845" w:rsidRPr="004D5F78" w:rsidRDefault="00A50845"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672984DB" w14:textId="77777777" w:rsidR="00A50845" w:rsidRPr="004D5F78" w:rsidRDefault="00FD2BEE"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3EDAB1FB" w14:textId="2EFB9B64" w:rsidR="00C32521" w:rsidRDefault="00C32521" w:rsidP="0087335C">
      <w:pPr>
        <w:pStyle w:val="l-L1"/>
        <w:keepNext w:val="0"/>
        <w:numPr>
          <w:ilvl w:val="1"/>
          <w:numId w:val="3"/>
        </w:numPr>
        <w:spacing w:before="120" w:after="120"/>
        <w:jc w:val="both"/>
        <w:rPr>
          <w:rFonts w:ascii="Arial" w:hAnsi="Arial"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66EABDA7" w14:textId="77777777" w:rsidR="00362FAF" w:rsidRPr="004D5F78" w:rsidRDefault="00362FAF" w:rsidP="0087335C">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lastRenderedPageBreak/>
        <w:t>Nedílnou součást smlouvy tvoří tyto přílohy:</w:t>
      </w:r>
    </w:p>
    <w:p w14:paraId="3873155C" w14:textId="1D09249D" w:rsidR="002954D1" w:rsidRPr="004D5F78" w:rsidRDefault="00A5565A" w:rsidP="0087335C">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362FAF"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Pr>
          <w:rStyle w:val="l-L2Char"/>
          <w:rFonts w:cs="Arial"/>
          <w:b w:val="0"/>
          <w:szCs w:val="22"/>
          <w:u w:val="none"/>
        </w:rPr>
        <w:t>acováním projektové dokumentace</w:t>
      </w:r>
    </w:p>
    <w:p w14:paraId="567A96D8" w14:textId="73F8FA03" w:rsidR="00362FAF" w:rsidRDefault="00A5565A" w:rsidP="0087335C">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2954D1" w:rsidRPr="004D5F78">
        <w:rPr>
          <w:rStyle w:val="l-L2Char"/>
          <w:rFonts w:cs="Arial"/>
          <w:b w:val="0"/>
          <w:szCs w:val="22"/>
          <w:u w:val="none"/>
        </w:rPr>
        <w:t>Přílohou č. 2 této smlouvy je specifikace Plnění v souvislosti s provedením podrobného geotechnického průzkumu</w:t>
      </w:r>
    </w:p>
    <w:p w14:paraId="319C47C4" w14:textId="5CB2236B" w:rsidR="00A5565A" w:rsidRPr="00A5565A" w:rsidRDefault="00A5565A" w:rsidP="0087335C">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Pr="00843160">
        <w:rPr>
          <w:rStyle w:val="l-L2Char"/>
          <w:rFonts w:cs="Arial"/>
          <w:b w:val="0"/>
          <w:szCs w:val="22"/>
          <w:u w:val="none"/>
        </w:rPr>
        <w:t xml:space="preserve">Přílohou č. 3 této smlouvy je </w:t>
      </w:r>
      <w:r w:rsidRPr="005626C4">
        <w:rPr>
          <w:rStyle w:val="l-L2Char"/>
          <w:rFonts w:cs="Arial"/>
          <w:b w:val="0"/>
          <w:szCs w:val="22"/>
          <w:u w:val="none"/>
        </w:rPr>
        <w:t>Plná moc k zastupování SPÚ</w:t>
      </w:r>
      <w:r>
        <w:rPr>
          <w:rStyle w:val="l-L2Char"/>
          <w:rFonts w:cs="Arial"/>
          <w:b w:val="0"/>
          <w:szCs w:val="22"/>
          <w:u w:val="none"/>
        </w:rPr>
        <w:t xml:space="preserve"> </w:t>
      </w:r>
    </w:p>
    <w:p w14:paraId="02831E7C" w14:textId="2D8F9FF3" w:rsidR="00A50845" w:rsidRPr="00843160" w:rsidRDefault="00024114" w:rsidP="0087335C">
      <w:pPr>
        <w:pStyle w:val="l-L1"/>
        <w:keepNext w:val="0"/>
        <w:numPr>
          <w:ilvl w:val="1"/>
          <w:numId w:val="3"/>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1FF5E09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EE29BB" w14:textId="77777777" w:rsidTr="0077220E">
        <w:tc>
          <w:tcPr>
            <w:tcW w:w="4606" w:type="dxa"/>
            <w:shd w:val="clear" w:color="auto" w:fill="auto"/>
          </w:tcPr>
          <w:p w14:paraId="44C79F84" w14:textId="07435C2E" w:rsidR="00CB55C3" w:rsidRPr="004D5F78" w:rsidRDefault="00CB55C3" w:rsidP="003C2212">
            <w:pPr>
              <w:spacing w:line="288" w:lineRule="auto"/>
              <w:jc w:val="center"/>
              <w:rPr>
                <w:rFonts w:cs="Arial"/>
                <w:szCs w:val="22"/>
              </w:rPr>
            </w:pPr>
            <w:r w:rsidRPr="004D5F78">
              <w:rPr>
                <w:rFonts w:cs="Arial"/>
                <w:szCs w:val="22"/>
              </w:rPr>
              <w:t>V</w:t>
            </w:r>
            <w:r w:rsidR="005626C4">
              <w:rPr>
                <w:rFonts w:cs="Arial"/>
                <w:szCs w:val="22"/>
              </w:rPr>
              <w:t xml:space="preserve"> </w:t>
            </w:r>
            <w:r w:rsidR="005626C4">
              <w:t>Ostravě</w:t>
            </w:r>
            <w:r w:rsidRPr="004D5F78">
              <w:rPr>
                <w:rFonts w:cs="Arial"/>
                <w:szCs w:val="22"/>
              </w:rPr>
              <w:t xml:space="preserve"> dne</w:t>
            </w:r>
            <w:r w:rsidR="005626C4">
              <w:rPr>
                <w:rFonts w:cs="Arial"/>
                <w:szCs w:val="22"/>
              </w:rPr>
              <w:t xml:space="preserve"> </w:t>
            </w:r>
            <w:r w:rsidRPr="004D5F78">
              <w:rPr>
                <w:rFonts w:cs="Arial"/>
                <w:szCs w:val="22"/>
              </w:rPr>
              <w:t>………</w:t>
            </w:r>
            <w:r w:rsidR="005626C4">
              <w:rPr>
                <w:rFonts w:cs="Arial"/>
                <w:szCs w:val="22"/>
              </w:rPr>
              <w:t>……</w:t>
            </w:r>
          </w:p>
        </w:tc>
        <w:tc>
          <w:tcPr>
            <w:tcW w:w="4606" w:type="dxa"/>
            <w:shd w:val="clear" w:color="auto" w:fill="auto"/>
          </w:tcPr>
          <w:p w14:paraId="393F56B5" w14:textId="4993E7CD" w:rsidR="00CB55C3" w:rsidRPr="004D5F78" w:rsidRDefault="00CB55C3" w:rsidP="003C2212">
            <w:pPr>
              <w:spacing w:line="288" w:lineRule="auto"/>
              <w:jc w:val="center"/>
              <w:rPr>
                <w:rFonts w:cs="Arial"/>
                <w:szCs w:val="22"/>
              </w:rPr>
            </w:pPr>
            <w:r w:rsidRPr="004D5F78">
              <w:rPr>
                <w:rFonts w:cs="Arial"/>
                <w:szCs w:val="22"/>
              </w:rPr>
              <w:t>V</w:t>
            </w:r>
            <w:r w:rsidR="005626C4">
              <w:rPr>
                <w:rFonts w:cs="Arial"/>
                <w:szCs w:val="22"/>
              </w:rPr>
              <w:t xml:space="preserve"> </w:t>
            </w:r>
            <w:r w:rsidRPr="004D5F78">
              <w:rPr>
                <w:rFonts w:cs="Arial"/>
                <w:szCs w:val="22"/>
              </w:rPr>
              <w:t>……………</w:t>
            </w:r>
            <w:proofErr w:type="gramStart"/>
            <w:r w:rsidRPr="004D5F78">
              <w:rPr>
                <w:rFonts w:cs="Arial"/>
                <w:szCs w:val="22"/>
              </w:rPr>
              <w:t>…….</w:t>
            </w:r>
            <w:proofErr w:type="gramEnd"/>
            <w:r w:rsidRPr="004D5F78">
              <w:rPr>
                <w:rFonts w:cs="Arial"/>
                <w:szCs w:val="22"/>
              </w:rPr>
              <w:t>. dne……</w:t>
            </w:r>
            <w:proofErr w:type="gramStart"/>
            <w:r w:rsidRPr="004D5F78">
              <w:rPr>
                <w:rFonts w:cs="Arial"/>
                <w:szCs w:val="22"/>
              </w:rPr>
              <w:t>…</w:t>
            </w:r>
            <w:r w:rsidR="005626C4">
              <w:rPr>
                <w:rFonts w:cs="Arial"/>
                <w:szCs w:val="22"/>
              </w:rPr>
              <w:t>….</w:t>
            </w:r>
            <w:proofErr w:type="gramEnd"/>
            <w:r w:rsidR="005626C4">
              <w:rPr>
                <w:rFonts w:cs="Arial"/>
                <w:szCs w:val="22"/>
              </w:rPr>
              <w:t>.</w:t>
            </w:r>
          </w:p>
        </w:tc>
      </w:tr>
      <w:tr w:rsidR="00CB55C3" w:rsidRPr="004D5F78" w14:paraId="07651C10" w14:textId="77777777" w:rsidTr="0077220E">
        <w:tc>
          <w:tcPr>
            <w:tcW w:w="4606" w:type="dxa"/>
            <w:shd w:val="clear" w:color="auto" w:fill="auto"/>
          </w:tcPr>
          <w:p w14:paraId="40F97B19" w14:textId="77777777" w:rsidR="00CB55C3" w:rsidRDefault="00CB55C3" w:rsidP="00AE2DC5">
            <w:pPr>
              <w:spacing w:line="288" w:lineRule="auto"/>
              <w:jc w:val="center"/>
              <w:rPr>
                <w:rFonts w:cs="Arial"/>
                <w:szCs w:val="22"/>
              </w:rPr>
            </w:pPr>
          </w:p>
          <w:p w14:paraId="5E3608E4" w14:textId="77777777" w:rsidR="005626C4" w:rsidRDefault="005626C4" w:rsidP="00AE2DC5">
            <w:pPr>
              <w:spacing w:line="288" w:lineRule="auto"/>
              <w:jc w:val="center"/>
              <w:rPr>
                <w:rFonts w:cs="Arial"/>
                <w:szCs w:val="22"/>
              </w:rPr>
            </w:pPr>
          </w:p>
          <w:p w14:paraId="44C3CBD1" w14:textId="3DF43F88" w:rsidR="005626C4" w:rsidRPr="004D5F78" w:rsidRDefault="005626C4" w:rsidP="00AE2DC5">
            <w:pPr>
              <w:spacing w:line="288" w:lineRule="auto"/>
              <w:jc w:val="center"/>
              <w:rPr>
                <w:rFonts w:cs="Arial"/>
                <w:szCs w:val="22"/>
              </w:rPr>
            </w:pPr>
          </w:p>
        </w:tc>
        <w:tc>
          <w:tcPr>
            <w:tcW w:w="4606" w:type="dxa"/>
            <w:shd w:val="clear" w:color="auto" w:fill="auto"/>
          </w:tcPr>
          <w:p w14:paraId="266EE572" w14:textId="77777777" w:rsidR="00CB55C3" w:rsidRPr="004D5F78" w:rsidRDefault="00CB55C3" w:rsidP="00AE2DC5">
            <w:pPr>
              <w:spacing w:line="288" w:lineRule="auto"/>
              <w:jc w:val="center"/>
              <w:rPr>
                <w:rFonts w:cs="Arial"/>
                <w:szCs w:val="22"/>
              </w:rPr>
            </w:pPr>
          </w:p>
        </w:tc>
      </w:tr>
      <w:tr w:rsidR="00CB55C3" w:rsidRPr="004D5F78" w14:paraId="653B1983" w14:textId="77777777" w:rsidTr="0077220E">
        <w:tc>
          <w:tcPr>
            <w:tcW w:w="4606" w:type="dxa"/>
            <w:shd w:val="clear" w:color="auto" w:fill="auto"/>
          </w:tcPr>
          <w:p w14:paraId="4CF23687"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0322B309"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33956E3E" w14:textId="77777777" w:rsidTr="0077220E">
        <w:tc>
          <w:tcPr>
            <w:tcW w:w="4606" w:type="dxa"/>
            <w:shd w:val="clear" w:color="auto" w:fill="auto"/>
          </w:tcPr>
          <w:p w14:paraId="5531CE10" w14:textId="77777777" w:rsidR="00123D33" w:rsidRDefault="005626C4" w:rsidP="00AE2DC5">
            <w:pPr>
              <w:spacing w:line="288" w:lineRule="auto"/>
              <w:jc w:val="center"/>
              <w:rPr>
                <w:rFonts w:cs="Arial"/>
                <w:b/>
                <w:szCs w:val="22"/>
              </w:rPr>
            </w:pPr>
            <w:r>
              <w:rPr>
                <w:rFonts w:cs="Arial"/>
                <w:b/>
                <w:szCs w:val="22"/>
              </w:rPr>
              <w:t xml:space="preserve">Mgr. Dana Lišková </w:t>
            </w:r>
          </w:p>
          <w:p w14:paraId="38637F80" w14:textId="77777777" w:rsidR="00CB55C3" w:rsidRDefault="005626C4" w:rsidP="00AE2DC5">
            <w:pPr>
              <w:spacing w:line="288" w:lineRule="auto"/>
              <w:jc w:val="center"/>
              <w:rPr>
                <w:rFonts w:cs="Arial"/>
                <w:bCs/>
                <w:szCs w:val="22"/>
              </w:rPr>
            </w:pPr>
            <w:r>
              <w:rPr>
                <w:rFonts w:cs="Arial"/>
                <w:bCs/>
                <w:szCs w:val="22"/>
              </w:rPr>
              <w:t xml:space="preserve">ředitelka </w:t>
            </w:r>
            <w:proofErr w:type="spellStart"/>
            <w:r w:rsidR="00123D33">
              <w:rPr>
                <w:rFonts w:cs="Arial"/>
                <w:bCs/>
                <w:szCs w:val="22"/>
              </w:rPr>
              <w:t>Krasjkého</w:t>
            </w:r>
            <w:proofErr w:type="spellEnd"/>
            <w:r w:rsidR="00123D33">
              <w:rPr>
                <w:rFonts w:cs="Arial"/>
                <w:bCs/>
                <w:szCs w:val="22"/>
              </w:rPr>
              <w:t xml:space="preserve"> pozemkového úřadu</w:t>
            </w:r>
          </w:p>
          <w:p w14:paraId="274EAE1B" w14:textId="28DF05A2" w:rsidR="00123D33" w:rsidRPr="005626C4" w:rsidRDefault="00123D33" w:rsidP="00AE2DC5">
            <w:pPr>
              <w:spacing w:line="288" w:lineRule="auto"/>
              <w:jc w:val="center"/>
              <w:rPr>
                <w:rFonts w:cs="Arial"/>
                <w:bCs/>
                <w:szCs w:val="22"/>
              </w:rPr>
            </w:pPr>
            <w:r>
              <w:rPr>
                <w:rFonts w:cs="Arial"/>
                <w:bCs/>
                <w:szCs w:val="22"/>
              </w:rPr>
              <w:t>pro Moravskoslezský kraj</w:t>
            </w:r>
          </w:p>
        </w:tc>
        <w:tc>
          <w:tcPr>
            <w:tcW w:w="4606" w:type="dxa"/>
            <w:shd w:val="clear" w:color="auto" w:fill="auto"/>
          </w:tcPr>
          <w:p w14:paraId="107A016D"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06B30A7B" w14:textId="77777777" w:rsidR="000524D5" w:rsidRPr="004D5F78" w:rsidRDefault="000524D5" w:rsidP="00AE2DC5">
      <w:pPr>
        <w:spacing w:line="276" w:lineRule="auto"/>
        <w:rPr>
          <w:rFonts w:cs="Arial"/>
          <w:szCs w:val="22"/>
        </w:rPr>
      </w:pPr>
    </w:p>
    <w:p w14:paraId="3E0E8F47" w14:textId="77777777" w:rsidR="005626C4" w:rsidRDefault="005626C4" w:rsidP="003C2212">
      <w:pPr>
        <w:jc w:val="center"/>
        <w:rPr>
          <w:rFonts w:cs="Arial"/>
          <w:szCs w:val="22"/>
        </w:rPr>
      </w:pPr>
    </w:p>
    <w:p w14:paraId="1DA5CEE0" w14:textId="4F9B7859" w:rsidR="00152458" w:rsidRPr="004D5F78" w:rsidRDefault="00152458" w:rsidP="003C2212">
      <w:pPr>
        <w:jc w:val="center"/>
        <w:rPr>
          <w:rFonts w:cs="Arial"/>
          <w:szCs w:val="22"/>
        </w:rPr>
        <w:sectPr w:rsidR="00152458" w:rsidRPr="004D5F78">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7CFE3812" w14:textId="3FE280B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3FB9FC6E" w14:textId="7EB46193" w:rsidR="00B94443" w:rsidRPr="004D5F78" w:rsidRDefault="00EA6D3F" w:rsidP="0087335C">
      <w:pPr>
        <w:pStyle w:val="l-L1"/>
        <w:keepNext w:val="0"/>
        <w:numPr>
          <w:ilvl w:val="0"/>
          <w:numId w:val="4"/>
        </w:numPr>
        <w:spacing w:before="120" w:after="120"/>
        <w:jc w:val="left"/>
        <w:rPr>
          <w:rStyle w:val="l-L2Char"/>
          <w:rFonts w:cs="Arial"/>
          <w:szCs w:val="22"/>
          <w:u w:val="none"/>
        </w:rPr>
      </w:pPr>
      <w:r w:rsidRPr="004D5F78">
        <w:rPr>
          <w:rStyle w:val="l-L2Char"/>
          <w:rFonts w:cs="Arial"/>
          <w:szCs w:val="22"/>
          <w:u w:val="none"/>
        </w:rPr>
        <w:t>Plnění</w:t>
      </w:r>
    </w:p>
    <w:p w14:paraId="5D15E565" w14:textId="691041FB" w:rsidR="00B94443" w:rsidRPr="004D5F78" w:rsidRDefault="00B94443" w:rsidP="0087335C">
      <w:pPr>
        <w:pStyle w:val="l-L1"/>
        <w:keepNext w:val="0"/>
        <w:numPr>
          <w:ilvl w:val="1"/>
          <w:numId w:val="4"/>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7465A9E" w14:textId="6F70D3BB" w:rsidR="00B51571" w:rsidRPr="004D5F78" w:rsidRDefault="00D16E9B" w:rsidP="0087335C">
      <w:pPr>
        <w:pStyle w:val="l-L1"/>
        <w:keepNext w:val="0"/>
        <w:numPr>
          <w:ilvl w:val="2"/>
          <w:numId w:val="4"/>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39DE0A95" w14:textId="31AE2073" w:rsidR="00152458" w:rsidRPr="004D5F78" w:rsidRDefault="00152458" w:rsidP="0087335C">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7379CC2E" w:rsidR="00152458" w:rsidRPr="004D5F78" w:rsidRDefault="00152458" w:rsidP="0087335C">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4D5F78" w:rsidRDefault="00152458" w:rsidP="0087335C">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4EC71895" w:rsidR="00152458" w:rsidRPr="004D5F78" w:rsidRDefault="00152458" w:rsidP="0087335C">
      <w:pPr>
        <w:pStyle w:val="l-L1"/>
        <w:keepNext w:val="0"/>
        <w:numPr>
          <w:ilvl w:val="2"/>
          <w:numId w:val="4"/>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xml:space="preserve">, </w:t>
      </w:r>
      <w:r w:rsidR="00A660B0" w:rsidRPr="004D5F78">
        <w:rPr>
          <w:rStyle w:val="l-L2Char"/>
          <w:rFonts w:cs="Arial"/>
          <w:b w:val="0"/>
          <w:szCs w:val="22"/>
          <w:u w:val="none"/>
        </w:rPr>
        <w:lastRenderedPageBreak/>
        <w:t>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2B18BD7D" w14:textId="77777777" w:rsidR="00512541" w:rsidRPr="00512541" w:rsidRDefault="0071160B" w:rsidP="0087335C">
      <w:pPr>
        <w:pStyle w:val="l-L1"/>
        <w:keepNext w:val="0"/>
        <w:numPr>
          <w:ilvl w:val="2"/>
          <w:numId w:val="4"/>
        </w:numPr>
        <w:spacing w:before="120" w:after="120"/>
        <w:jc w:val="both"/>
        <w:rPr>
          <w:rStyle w:val="l-L2Char"/>
          <w:rFonts w:cs="Arial"/>
          <w:b w:val="0"/>
          <w:i/>
          <w:color w:val="FF0000"/>
          <w:szCs w:val="22"/>
        </w:rPr>
      </w:pPr>
      <w:r w:rsidRPr="00512541">
        <w:rPr>
          <w:rStyle w:val="l-L2Char"/>
          <w:rFonts w:cs="Arial"/>
          <w:b w:val="0"/>
          <w:szCs w:val="22"/>
        </w:rPr>
        <w:t>Specifikace stavby:</w:t>
      </w:r>
      <w:r w:rsidRPr="00512541">
        <w:rPr>
          <w:rStyle w:val="l-L2Char"/>
          <w:rFonts w:cs="Arial"/>
          <w:szCs w:val="22"/>
        </w:rPr>
        <w:t xml:space="preserve"> </w:t>
      </w:r>
    </w:p>
    <w:p w14:paraId="391C6CAD" w14:textId="2C63CC8D" w:rsidR="00401B78" w:rsidRPr="00134D18" w:rsidRDefault="00401B78" w:rsidP="00512541">
      <w:pPr>
        <w:pStyle w:val="l-L1"/>
        <w:keepNext w:val="0"/>
        <w:numPr>
          <w:ilvl w:val="0"/>
          <w:numId w:val="0"/>
        </w:numPr>
        <w:spacing w:before="120" w:after="120"/>
        <w:ind w:left="1212"/>
        <w:jc w:val="both"/>
        <w:rPr>
          <w:rStyle w:val="l-L2Char"/>
          <w:rFonts w:cs="Arial"/>
          <w:bCs/>
          <w:iCs/>
          <w:szCs w:val="22"/>
          <w:u w:val="none"/>
        </w:rPr>
      </w:pPr>
      <w:r w:rsidRPr="00134D18">
        <w:rPr>
          <w:rStyle w:val="l-L2Char"/>
          <w:rFonts w:cs="Arial"/>
          <w:bCs/>
          <w:iCs/>
          <w:szCs w:val="22"/>
          <w:u w:val="none"/>
        </w:rPr>
        <w:t>VHO1 – Záchytný průleh</w:t>
      </w:r>
    </w:p>
    <w:p w14:paraId="0BAB04B5" w14:textId="14F8BE64" w:rsidR="00401B78" w:rsidRPr="00134D18" w:rsidRDefault="00401B78"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Nachází se na severním okraji obce Býkov a je v souběhu s navrhovanou cestou HC 3.1. </w:t>
      </w:r>
      <w:r w:rsidR="002128F6" w:rsidRPr="00134D18">
        <w:rPr>
          <w:rStyle w:val="l-L2Char"/>
          <w:rFonts w:cs="Arial"/>
          <w:b w:val="0"/>
          <w:iCs/>
          <w:szCs w:val="22"/>
          <w:u w:val="none"/>
        </w:rPr>
        <w:t xml:space="preserve">Průleh bude sloužit k zachycení povrchového odtoku ze zemědělských pozemků (navržen na </w:t>
      </w:r>
      <w:proofErr w:type="gramStart"/>
      <w:r w:rsidR="002128F6" w:rsidRPr="00134D18">
        <w:rPr>
          <w:rStyle w:val="l-L2Char"/>
          <w:rFonts w:cs="Arial"/>
          <w:b w:val="0"/>
          <w:iCs/>
          <w:szCs w:val="22"/>
          <w:u w:val="none"/>
        </w:rPr>
        <w:t>100 letou</w:t>
      </w:r>
      <w:proofErr w:type="gramEnd"/>
      <w:r w:rsidR="002128F6" w:rsidRPr="00134D18">
        <w:rPr>
          <w:rStyle w:val="l-L2Char"/>
          <w:rFonts w:cs="Arial"/>
          <w:b w:val="0"/>
          <w:iCs/>
          <w:szCs w:val="22"/>
          <w:u w:val="none"/>
        </w:rPr>
        <w:t xml:space="preserve"> vodu). </w:t>
      </w:r>
    </w:p>
    <w:p w14:paraId="60555B1A" w14:textId="77777777"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Profil průlehu je navržen převážně lichoběžníkový, spodní úsek je zčásti navržen jako </w:t>
      </w:r>
      <w:proofErr w:type="spellStart"/>
      <w:r w:rsidRPr="00134D18">
        <w:rPr>
          <w:rStyle w:val="l-L2Char"/>
          <w:rFonts w:cs="Arial"/>
          <w:b w:val="0"/>
          <w:iCs/>
          <w:szCs w:val="22"/>
          <w:u w:val="none"/>
        </w:rPr>
        <w:t>zatrubněný</w:t>
      </w:r>
      <w:proofErr w:type="spellEnd"/>
      <w:r w:rsidRPr="00134D18">
        <w:rPr>
          <w:rStyle w:val="l-L2Char"/>
          <w:rFonts w:cs="Arial"/>
          <w:b w:val="0"/>
          <w:iCs/>
          <w:szCs w:val="22"/>
          <w:u w:val="none"/>
        </w:rPr>
        <w:t xml:space="preserve">. Celková délka záchytného průlehu včetně </w:t>
      </w:r>
      <w:proofErr w:type="spellStart"/>
      <w:r w:rsidRPr="00134D18">
        <w:rPr>
          <w:rStyle w:val="l-L2Char"/>
          <w:rFonts w:cs="Arial"/>
          <w:b w:val="0"/>
          <w:iCs/>
          <w:szCs w:val="22"/>
          <w:u w:val="none"/>
        </w:rPr>
        <w:t>zatrubněné</w:t>
      </w:r>
      <w:proofErr w:type="spellEnd"/>
      <w:r w:rsidRPr="00134D18">
        <w:rPr>
          <w:rStyle w:val="l-L2Char"/>
          <w:rFonts w:cs="Arial"/>
          <w:b w:val="0"/>
          <w:iCs/>
          <w:szCs w:val="22"/>
          <w:u w:val="none"/>
        </w:rPr>
        <w:t xml:space="preserve"> části je 706 m. </w:t>
      </w:r>
    </w:p>
    <w:p w14:paraId="25ACC5B1" w14:textId="33D1C583"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Horní úsek otevřeného průlehu, </w:t>
      </w:r>
      <w:proofErr w:type="spellStart"/>
      <w:r w:rsidRPr="00134D18">
        <w:rPr>
          <w:rStyle w:val="l-L2Char"/>
          <w:rFonts w:cs="Arial"/>
          <w:b w:val="0"/>
          <w:iCs/>
          <w:szCs w:val="22"/>
          <w:u w:val="none"/>
        </w:rPr>
        <w:t>označneý</w:t>
      </w:r>
      <w:proofErr w:type="spellEnd"/>
      <w:r w:rsidRPr="00134D18">
        <w:rPr>
          <w:rStyle w:val="l-L2Char"/>
          <w:rFonts w:cs="Arial"/>
          <w:b w:val="0"/>
          <w:iCs/>
          <w:szCs w:val="22"/>
          <w:u w:val="none"/>
        </w:rPr>
        <w:t xml:space="preserve"> P1, je navržen jako lichoběžníkový profil se šířkou ve dně 0,6 m, sklonem </w:t>
      </w:r>
      <w:proofErr w:type="spellStart"/>
      <w:r w:rsidRPr="00134D18">
        <w:rPr>
          <w:rStyle w:val="l-L2Char"/>
          <w:rFonts w:cs="Arial"/>
          <w:b w:val="0"/>
          <w:iCs/>
          <w:szCs w:val="22"/>
          <w:u w:val="none"/>
        </w:rPr>
        <w:t>prabého</w:t>
      </w:r>
      <w:proofErr w:type="spellEnd"/>
      <w:r w:rsidRPr="00134D18">
        <w:rPr>
          <w:rStyle w:val="l-L2Char"/>
          <w:rFonts w:cs="Arial"/>
          <w:b w:val="0"/>
          <w:iCs/>
          <w:szCs w:val="22"/>
          <w:u w:val="none"/>
        </w:rPr>
        <w:t xml:space="preserve"> břehu 1:8 a levého břehu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6. Tento úsek je navržen na průtok 0,44 m</w:t>
      </w:r>
      <w:r w:rsidRPr="00134D18">
        <w:rPr>
          <w:rStyle w:val="l-L2Char"/>
          <w:rFonts w:cs="Arial"/>
          <w:b w:val="0"/>
          <w:iCs/>
          <w:szCs w:val="22"/>
          <w:u w:val="none"/>
          <w:vertAlign w:val="superscript"/>
        </w:rPr>
        <w:t>3</w:t>
      </w:r>
      <w:r w:rsidRPr="00134D18">
        <w:rPr>
          <w:rStyle w:val="l-L2Char"/>
          <w:rFonts w:cs="Arial"/>
          <w:b w:val="0"/>
          <w:iCs/>
          <w:szCs w:val="22"/>
          <w:u w:val="none"/>
        </w:rPr>
        <w:t xml:space="preserve">/s při výšce hladiny 0,2 m. </w:t>
      </w:r>
    </w:p>
    <w:p w14:paraId="1FFD3EF3" w14:textId="4D401873"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Střední úsek otevřeného průlehu, označený P2, je navržen jako lichoběžníkový profil se šířkou ve dně 0,6 m, sklonem </w:t>
      </w:r>
      <w:proofErr w:type="spellStart"/>
      <w:r w:rsidRPr="00134D18">
        <w:rPr>
          <w:rStyle w:val="l-L2Char"/>
          <w:rFonts w:cs="Arial"/>
          <w:b w:val="0"/>
          <w:iCs/>
          <w:szCs w:val="22"/>
          <w:u w:val="none"/>
        </w:rPr>
        <w:t>prabého</w:t>
      </w:r>
      <w:proofErr w:type="spellEnd"/>
      <w:r w:rsidRPr="00134D18">
        <w:rPr>
          <w:rStyle w:val="l-L2Char"/>
          <w:rFonts w:cs="Arial"/>
          <w:b w:val="0"/>
          <w:iCs/>
          <w:szCs w:val="22"/>
          <w:u w:val="none"/>
        </w:rPr>
        <w:t xml:space="preserve"> břehu 1:8 a levého břehu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6.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/s při výšce hladiny 0,36 m.</w:t>
      </w:r>
    </w:p>
    <w:p w14:paraId="6407EE40" w14:textId="19F4A671"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Dolní úsek otevřeného průlehu, označený P3, j navržen jako </w:t>
      </w:r>
      <w:proofErr w:type="spellStart"/>
      <w:r w:rsidRPr="00134D18">
        <w:rPr>
          <w:rStyle w:val="l-L2Char"/>
          <w:rFonts w:cs="Arial"/>
          <w:b w:val="0"/>
          <w:iCs/>
          <w:szCs w:val="22"/>
          <w:u w:val="none"/>
        </w:rPr>
        <w:t>lichoběžníkovy</w:t>
      </w:r>
      <w:proofErr w:type="spellEnd"/>
      <w:r w:rsidRPr="00134D18">
        <w:rPr>
          <w:rStyle w:val="l-L2Char"/>
          <w:rFonts w:cs="Arial"/>
          <w:b w:val="0"/>
          <w:iCs/>
          <w:szCs w:val="22"/>
          <w:u w:val="none"/>
        </w:rPr>
        <w:t xml:space="preserve"> profil se šířkou ve dně 0,6 m se sklony obou svahů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1,1.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/s při výšce hladiny 0,55 m.</w:t>
      </w:r>
    </w:p>
    <w:p w14:paraId="19564475" w14:textId="77777777"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Příkop je v úsecích P1 až P3 opevněn osetím.</w:t>
      </w:r>
    </w:p>
    <w:p w14:paraId="7C998B15" w14:textId="211FD5A9" w:rsidR="002128F6" w:rsidRPr="00134D18" w:rsidRDefault="002128F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Další úsek je navržen jako </w:t>
      </w:r>
      <w:proofErr w:type="spellStart"/>
      <w:r w:rsidRPr="00134D18">
        <w:rPr>
          <w:rStyle w:val="l-L2Char"/>
          <w:rFonts w:cs="Arial"/>
          <w:b w:val="0"/>
          <w:iCs/>
          <w:szCs w:val="22"/>
          <w:u w:val="none"/>
        </w:rPr>
        <w:t>zatrubněný</w:t>
      </w:r>
      <w:proofErr w:type="spellEnd"/>
      <w:r w:rsidRPr="00134D18">
        <w:rPr>
          <w:rStyle w:val="l-L2Char"/>
          <w:rFonts w:cs="Arial"/>
          <w:b w:val="0"/>
          <w:iCs/>
          <w:szCs w:val="22"/>
          <w:u w:val="none"/>
        </w:rPr>
        <w:t xml:space="preserve">, který začíná horskou vpustí se spadištěm, ze kterého pokračuje železobetonové potrubí DN 600 v délce 13,8 m. Potrubí je prostřednictvím výtokového čela vyústěno do otevřeného průlehu. Průleh je navržen jako lichoběžníkový profil se šířkou ve dne 0,6 m a sklony svahů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1,1.  Tento úsek je navržen na průtok 0,99 m</w:t>
      </w:r>
      <w:r w:rsidRPr="00134D18">
        <w:rPr>
          <w:rStyle w:val="l-L2Char"/>
          <w:rFonts w:cs="Arial"/>
          <w:b w:val="0"/>
          <w:iCs/>
          <w:szCs w:val="22"/>
          <w:u w:val="none"/>
          <w:vertAlign w:val="superscript"/>
        </w:rPr>
        <w:t>3</w:t>
      </w:r>
      <w:r w:rsidRPr="00134D18">
        <w:rPr>
          <w:rStyle w:val="l-L2Char"/>
          <w:rFonts w:cs="Arial"/>
          <w:b w:val="0"/>
          <w:iCs/>
          <w:szCs w:val="22"/>
          <w:u w:val="none"/>
        </w:rPr>
        <w:t>/s</w:t>
      </w:r>
      <w:r w:rsidR="006042D6" w:rsidRPr="00134D18">
        <w:rPr>
          <w:rStyle w:val="l-L2Char"/>
          <w:rFonts w:cs="Arial"/>
          <w:b w:val="0"/>
          <w:iCs/>
          <w:szCs w:val="22"/>
          <w:u w:val="none"/>
        </w:rPr>
        <w:t xml:space="preserve">, při výšce hladiny 0,32 m. Průleh bude v této části opevněn </w:t>
      </w:r>
      <w:proofErr w:type="spellStart"/>
      <w:r w:rsidR="006042D6" w:rsidRPr="00134D18">
        <w:rPr>
          <w:rStyle w:val="l-L2Char"/>
          <w:rFonts w:cs="Arial"/>
          <w:b w:val="0"/>
          <w:iCs/>
          <w:szCs w:val="22"/>
          <w:u w:val="none"/>
        </w:rPr>
        <w:t>polovegetačními</w:t>
      </w:r>
      <w:proofErr w:type="spellEnd"/>
      <w:r w:rsidR="006042D6" w:rsidRPr="00134D18">
        <w:rPr>
          <w:rStyle w:val="l-L2Char"/>
          <w:rFonts w:cs="Arial"/>
          <w:b w:val="0"/>
          <w:iCs/>
          <w:szCs w:val="22"/>
          <w:u w:val="none"/>
        </w:rPr>
        <w:t xml:space="preserve"> tvárnicemi, případně kamennou dlažbou </w:t>
      </w:r>
      <w:proofErr w:type="spellStart"/>
      <w:r w:rsidR="006042D6" w:rsidRPr="00134D18">
        <w:rPr>
          <w:rStyle w:val="l-L2Char"/>
          <w:rFonts w:cs="Arial"/>
          <w:b w:val="0"/>
          <w:iCs/>
          <w:szCs w:val="22"/>
          <w:u w:val="none"/>
        </w:rPr>
        <w:t>tl</w:t>
      </w:r>
      <w:proofErr w:type="spellEnd"/>
      <w:r w:rsidR="006042D6" w:rsidRPr="00134D18">
        <w:rPr>
          <w:rStyle w:val="l-L2Char"/>
          <w:rFonts w:cs="Arial"/>
          <w:b w:val="0"/>
          <w:iCs/>
          <w:szCs w:val="22"/>
          <w:u w:val="none"/>
        </w:rPr>
        <w:t xml:space="preserve">. 0,25. </w:t>
      </w:r>
    </w:p>
    <w:p w14:paraId="5D5481F2" w14:textId="29B2C531"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Na tento úsek navazuje další zatrubnění část, která začíná horskou vpustí se spadištěm, na které navazuje železobetonové potrubí DN 600 v délce 33,0 m. Potrubí je za výtokovým čelem zaústěno do tůně, která bude sloužit rovněž jako vývar. Z tohoto důvodu je za výtokovým čelem navrženo opevnění dna tůně lomovým kamenem. Plocha tůně je 290 m</w:t>
      </w:r>
      <w:r w:rsidRPr="00134D18">
        <w:rPr>
          <w:rStyle w:val="l-L2Char"/>
          <w:rFonts w:cs="Arial"/>
          <w:b w:val="0"/>
          <w:iCs/>
          <w:szCs w:val="22"/>
          <w:u w:val="none"/>
          <w:vertAlign w:val="superscript"/>
        </w:rPr>
        <w:t>2</w:t>
      </w:r>
      <w:r w:rsidRPr="00134D18">
        <w:rPr>
          <w:rStyle w:val="l-L2Char"/>
          <w:rFonts w:cs="Arial"/>
          <w:b w:val="0"/>
          <w:iCs/>
          <w:szCs w:val="22"/>
          <w:u w:val="none"/>
        </w:rPr>
        <w:t>.</w:t>
      </w:r>
    </w:p>
    <w:p w14:paraId="290748CD" w14:textId="064221DA"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Z tůně bude voda odvedena otevřeným příkopem do Černého potoka. Zaústění do potoka bude opevněno kamenným záhozem včetně dna a protilehlého břehu. </w:t>
      </w:r>
    </w:p>
    <w:p w14:paraId="5EE7D108" w14:textId="77777777" w:rsidR="00401B78" w:rsidRPr="00134D18" w:rsidRDefault="00401B78" w:rsidP="006042D6">
      <w:pPr>
        <w:pStyle w:val="l-L1"/>
        <w:keepNext w:val="0"/>
        <w:numPr>
          <w:ilvl w:val="0"/>
          <w:numId w:val="0"/>
        </w:numPr>
        <w:spacing w:before="120" w:after="120"/>
        <w:jc w:val="both"/>
        <w:rPr>
          <w:rStyle w:val="l-L2Char"/>
          <w:rFonts w:cs="Arial"/>
          <w:b w:val="0"/>
          <w:iCs/>
          <w:szCs w:val="22"/>
          <w:u w:val="none"/>
        </w:rPr>
      </w:pPr>
    </w:p>
    <w:p w14:paraId="415B3DAA" w14:textId="4A43BFF1" w:rsidR="00512541" w:rsidRPr="00134D18" w:rsidRDefault="00401B78" w:rsidP="00512541">
      <w:pPr>
        <w:pStyle w:val="l-L1"/>
        <w:keepNext w:val="0"/>
        <w:numPr>
          <w:ilvl w:val="0"/>
          <w:numId w:val="0"/>
        </w:numPr>
        <w:spacing w:before="120" w:after="120"/>
        <w:ind w:left="1212"/>
        <w:jc w:val="both"/>
        <w:rPr>
          <w:rStyle w:val="l-L2Char"/>
          <w:rFonts w:cs="Arial"/>
          <w:bCs/>
          <w:iCs/>
          <w:szCs w:val="22"/>
          <w:u w:val="none"/>
        </w:rPr>
      </w:pPr>
      <w:proofErr w:type="gramStart"/>
      <w:r w:rsidRPr="00134D18">
        <w:rPr>
          <w:rStyle w:val="l-L2Char"/>
          <w:rFonts w:cs="Arial"/>
          <w:bCs/>
          <w:iCs/>
          <w:szCs w:val="22"/>
          <w:u w:val="none"/>
        </w:rPr>
        <w:t xml:space="preserve">VHO3 - </w:t>
      </w:r>
      <w:r w:rsidR="003C1F24" w:rsidRPr="00134D18">
        <w:rPr>
          <w:rStyle w:val="l-L2Char"/>
          <w:rFonts w:cs="Arial"/>
          <w:bCs/>
          <w:iCs/>
          <w:szCs w:val="22"/>
          <w:u w:val="none"/>
        </w:rPr>
        <w:t>Malá</w:t>
      </w:r>
      <w:proofErr w:type="gramEnd"/>
      <w:r w:rsidR="003C1F24" w:rsidRPr="00134D18">
        <w:rPr>
          <w:rStyle w:val="l-L2Char"/>
          <w:rFonts w:cs="Arial"/>
          <w:bCs/>
          <w:iCs/>
          <w:szCs w:val="22"/>
          <w:u w:val="none"/>
        </w:rPr>
        <w:t xml:space="preserve"> vodní nádrž</w:t>
      </w:r>
    </w:p>
    <w:p w14:paraId="242763E8" w14:textId="5685D679"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Navržena je na levostranném přítoku </w:t>
      </w:r>
      <w:proofErr w:type="spellStart"/>
      <w:r w:rsidRPr="00134D18">
        <w:rPr>
          <w:rStyle w:val="l-L2Char"/>
          <w:rFonts w:cs="Arial"/>
          <w:b w:val="0"/>
          <w:iCs/>
          <w:szCs w:val="22"/>
          <w:u w:val="none"/>
        </w:rPr>
        <w:t>Čížiny</w:t>
      </w:r>
      <w:proofErr w:type="spellEnd"/>
      <w:r w:rsidRPr="00134D18">
        <w:rPr>
          <w:rStyle w:val="l-L2Char"/>
          <w:rFonts w:cs="Arial"/>
          <w:b w:val="0"/>
          <w:iCs/>
          <w:szCs w:val="22"/>
          <w:u w:val="none"/>
        </w:rPr>
        <w:t xml:space="preserve">, v r. km. 6,700 pod obcí Býkov. Hráz nádrže je navržena jako zemní homogenní těleso. Pro výstavbu hráze se uvažuje </w:t>
      </w:r>
      <w:r w:rsidRPr="00134D18">
        <w:rPr>
          <w:rStyle w:val="l-L2Char"/>
          <w:rFonts w:cs="Arial"/>
          <w:b w:val="0"/>
          <w:iCs/>
          <w:szCs w:val="22"/>
          <w:u w:val="none"/>
        </w:rPr>
        <w:lastRenderedPageBreak/>
        <w:t xml:space="preserve">s využitím zemin těžených v zemníku v prostoru nádrže, kde se dle IGP nachází zeminy vhodné pro konstrukci homogenní hráze. Přesnou bilanci zemin bude možné určit až po provedení podrobného IGP. Jedná se především o provedení kopaných sond v linii uvažované hráze MVN a místa zavázaní do svahů údolí. </w:t>
      </w:r>
    </w:p>
    <w:p w14:paraId="6781C269" w14:textId="09BC159F"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Celé těleso hráze bude </w:t>
      </w:r>
      <w:proofErr w:type="spellStart"/>
      <w:r w:rsidRPr="00134D18">
        <w:rPr>
          <w:rStyle w:val="l-L2Char"/>
          <w:rFonts w:cs="Arial"/>
          <w:b w:val="0"/>
          <w:iCs/>
          <w:szCs w:val="22"/>
          <w:u w:val="none"/>
        </w:rPr>
        <w:t>ohumusováno</w:t>
      </w:r>
      <w:proofErr w:type="spellEnd"/>
      <w:r w:rsidRPr="00134D18">
        <w:rPr>
          <w:rStyle w:val="l-L2Char"/>
          <w:rFonts w:cs="Arial"/>
          <w:b w:val="0"/>
          <w:iCs/>
          <w:szCs w:val="22"/>
          <w:u w:val="none"/>
        </w:rPr>
        <w:t xml:space="preserve"> a oseto travní směsí. Sklon vzdušného svahu bude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2,2, sklon návodního svahu bude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3,7. Koruna bude mít šířku 3,5 m a bude oproti maximální návrhové hladině při Q</w:t>
      </w:r>
      <w:r w:rsidRPr="00134D18">
        <w:rPr>
          <w:rStyle w:val="l-L2Char"/>
          <w:rFonts w:cs="Arial"/>
          <w:b w:val="0"/>
          <w:iCs/>
          <w:szCs w:val="22"/>
          <w:u w:val="none"/>
          <w:vertAlign w:val="subscript"/>
        </w:rPr>
        <w:t>100</w:t>
      </w:r>
      <w:r w:rsidRPr="00134D18">
        <w:rPr>
          <w:rStyle w:val="l-L2Char"/>
          <w:rFonts w:cs="Arial"/>
          <w:b w:val="0"/>
          <w:iCs/>
          <w:szCs w:val="22"/>
          <w:u w:val="none"/>
        </w:rPr>
        <w:t xml:space="preserve"> </w:t>
      </w:r>
      <w:proofErr w:type="spellStart"/>
      <w:r w:rsidRPr="00134D18">
        <w:rPr>
          <w:rStyle w:val="l-L2Char"/>
          <w:rFonts w:cs="Arial"/>
          <w:b w:val="0"/>
          <w:iCs/>
          <w:szCs w:val="22"/>
          <w:u w:val="none"/>
        </w:rPr>
        <w:t>převášena</w:t>
      </w:r>
      <w:proofErr w:type="spellEnd"/>
      <w:r w:rsidRPr="00134D18">
        <w:rPr>
          <w:rStyle w:val="l-L2Char"/>
          <w:rFonts w:cs="Arial"/>
          <w:b w:val="0"/>
          <w:iCs/>
          <w:szCs w:val="22"/>
          <w:u w:val="none"/>
        </w:rPr>
        <w:t xml:space="preserve"> o 0,5 m.</w:t>
      </w:r>
    </w:p>
    <w:p w14:paraId="0F9637FA" w14:textId="24F330E8"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Pro umožnění zadržování vody v nádrži, manipulaci s hladinou a převedení povodňových průtoků je navržen sdružený funkční objekt, skládající se z požerákové výpusti a bezpečnostního přelivu. Ten je navržen kašnový s parametry pro bezpečné převedení Q</w:t>
      </w:r>
      <w:r w:rsidRPr="00134D18">
        <w:rPr>
          <w:rStyle w:val="l-L2Char"/>
          <w:rFonts w:cs="Arial"/>
          <w:b w:val="0"/>
          <w:iCs/>
          <w:szCs w:val="22"/>
          <w:u w:val="none"/>
          <w:vertAlign w:val="subscript"/>
        </w:rPr>
        <w:t>100</w:t>
      </w:r>
      <w:r w:rsidRPr="00134D18">
        <w:rPr>
          <w:rStyle w:val="l-L2Char"/>
          <w:rFonts w:cs="Arial"/>
          <w:b w:val="0"/>
          <w:iCs/>
          <w:szCs w:val="22"/>
          <w:u w:val="none"/>
        </w:rPr>
        <w:t xml:space="preserve"> (4,68 m</w:t>
      </w:r>
      <w:r w:rsidRPr="00134D18">
        <w:rPr>
          <w:rStyle w:val="l-L2Char"/>
          <w:rFonts w:cs="Arial"/>
          <w:b w:val="0"/>
          <w:iCs/>
          <w:szCs w:val="22"/>
          <w:u w:val="none"/>
          <w:vertAlign w:val="superscript"/>
        </w:rPr>
        <w:t>3</w:t>
      </w:r>
      <w:r w:rsidRPr="00134D18">
        <w:rPr>
          <w:rStyle w:val="l-L2Char"/>
          <w:rFonts w:cs="Arial"/>
          <w:b w:val="0"/>
          <w:iCs/>
          <w:szCs w:val="22"/>
          <w:u w:val="none"/>
        </w:rPr>
        <w:t>/s).</w:t>
      </w:r>
    </w:p>
    <w:p w14:paraId="20A7E835" w14:textId="364FAE75" w:rsidR="006042D6" w:rsidRPr="00134D18" w:rsidRDefault="006042D6"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Pro manipulaci s hladinou je navržen požerák s dvojitou </w:t>
      </w:r>
      <w:proofErr w:type="spellStart"/>
      <w:r w:rsidRPr="00134D18">
        <w:rPr>
          <w:rStyle w:val="l-L2Char"/>
          <w:rFonts w:cs="Arial"/>
          <w:b w:val="0"/>
          <w:iCs/>
          <w:szCs w:val="22"/>
          <w:u w:val="none"/>
        </w:rPr>
        <w:t>dlužovou</w:t>
      </w:r>
      <w:proofErr w:type="spellEnd"/>
      <w:r w:rsidRPr="00134D18">
        <w:rPr>
          <w:rStyle w:val="l-L2Char"/>
          <w:rFonts w:cs="Arial"/>
          <w:b w:val="0"/>
          <w:iCs/>
          <w:szCs w:val="22"/>
          <w:u w:val="none"/>
        </w:rPr>
        <w:t xml:space="preserve"> stěnou. </w:t>
      </w:r>
    </w:p>
    <w:p w14:paraId="29E48EC1" w14:textId="0A992C7A"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V prostoru zátopy jsou zbytky původního opevnění koryta a okolí toku je zarostlé keři a stromy různého vzrůstu. Veškerá vegetace v prostoru nádrže bude vykácena. </w:t>
      </w:r>
    </w:p>
    <w:p w14:paraId="314BFA92" w14:textId="036982FB"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Maximální výška hráze je 4,2 m, délka hráze v koruně 72 m, šířka koruny hráze 3,5 m. </w:t>
      </w:r>
    </w:p>
    <w:p w14:paraId="01D2765C" w14:textId="77777777"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p>
    <w:p w14:paraId="14DD40E7" w14:textId="05D030B7" w:rsidR="00027EEE" w:rsidRPr="00134D18" w:rsidRDefault="00027EEE" w:rsidP="00512541">
      <w:pPr>
        <w:pStyle w:val="l-L1"/>
        <w:keepNext w:val="0"/>
        <w:numPr>
          <w:ilvl w:val="0"/>
          <w:numId w:val="0"/>
        </w:numPr>
        <w:spacing w:before="120" w:after="120"/>
        <w:ind w:left="1212"/>
        <w:jc w:val="both"/>
        <w:rPr>
          <w:rStyle w:val="l-L2Char"/>
          <w:rFonts w:cs="Arial"/>
          <w:bCs/>
          <w:iCs/>
          <w:szCs w:val="22"/>
          <w:u w:val="none"/>
        </w:rPr>
      </w:pPr>
      <w:r w:rsidRPr="00134D18">
        <w:rPr>
          <w:rStyle w:val="l-L2Char"/>
          <w:rFonts w:cs="Arial"/>
          <w:bCs/>
          <w:iCs/>
          <w:szCs w:val="22"/>
          <w:u w:val="none"/>
        </w:rPr>
        <w:t>HC 3.1 a HC 3.2</w:t>
      </w:r>
    </w:p>
    <w:p w14:paraId="1EE99E45" w14:textId="01A09348"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HC 3.1 – napojuje se na místní komunikaci ve vlastnictví Lesů ČR </w:t>
      </w:r>
      <w:proofErr w:type="spellStart"/>
      <w:r w:rsidRPr="00134D18">
        <w:rPr>
          <w:rStyle w:val="l-L2Char"/>
          <w:rFonts w:cs="Arial"/>
          <w:b w:val="0"/>
          <w:iCs/>
          <w:szCs w:val="22"/>
          <w:u w:val="none"/>
        </w:rPr>
        <w:t>s.p</w:t>
      </w:r>
      <w:proofErr w:type="spellEnd"/>
      <w:r w:rsidRPr="00134D18">
        <w:rPr>
          <w:rStyle w:val="l-L2Char"/>
          <w:rFonts w:cs="Arial"/>
          <w:b w:val="0"/>
          <w:iCs/>
          <w:szCs w:val="22"/>
          <w:u w:val="none"/>
        </w:rPr>
        <w:t>. na severovýchodním okraji intravilánu obce Býkov a na silnici III/4591 v blízkosti severozápadního kraje zastavěné části obce Býkov.</w:t>
      </w:r>
    </w:p>
    <w:p w14:paraId="083ED341" w14:textId="4944CDE5"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HC 3.2 – propojuje cestu HC 3.1, na kterou navazuje zhruba v polovině její délky se silnicí III/4593 v intravilánu obce.</w:t>
      </w:r>
    </w:p>
    <w:p w14:paraId="6F9B9E7C" w14:textId="001161F6" w:rsidR="00027EEE" w:rsidRPr="00134D18" w:rsidRDefault="00027EE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Napojení je provedeno kruhovými oblouky o poloměru 9 m. V místech napojení nejsou vybudovány propustky.</w:t>
      </w:r>
    </w:p>
    <w:p w14:paraId="35E7DACE" w14:textId="17827AC4" w:rsidR="00027EEE" w:rsidRPr="00134D18" w:rsidRDefault="007B1B2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Povrch vozovky je navržen asfaltobetonový ve sklonu 2,5 % o šířce 3,5 m se zpevněnými krajnicemi o šířce 0,5 m. Zemní pláň je navržena ve sklonu 3 %.</w:t>
      </w:r>
    </w:p>
    <w:p w14:paraId="03AC7817" w14:textId="33919B81" w:rsidR="007B1B2E" w:rsidRPr="00134D18" w:rsidRDefault="007B1B2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Na HC 3.1. jsou navrženy dvě výhybny dle ČSN 73 6109 ve vzdálenosti min. 400 m při zachování viditelnosti z jedné výhybny na </w:t>
      </w:r>
      <w:proofErr w:type="gramStart"/>
      <w:r w:rsidRPr="00134D18">
        <w:rPr>
          <w:rStyle w:val="l-L2Char"/>
          <w:rFonts w:cs="Arial"/>
          <w:b w:val="0"/>
          <w:iCs/>
          <w:szCs w:val="22"/>
          <w:u w:val="none"/>
        </w:rPr>
        <w:t>druhou .</w:t>
      </w:r>
      <w:proofErr w:type="gramEnd"/>
      <w:r w:rsidRPr="00134D18">
        <w:rPr>
          <w:rStyle w:val="l-L2Char"/>
          <w:rFonts w:cs="Arial"/>
          <w:b w:val="0"/>
          <w:iCs/>
          <w:szCs w:val="22"/>
          <w:u w:val="none"/>
        </w:rPr>
        <w:t xml:space="preserve"> Délka výhybny je 20 m, šířka 2,5 m, náběhy ve sklonu </w:t>
      </w:r>
      <w:proofErr w:type="gramStart"/>
      <w:r w:rsidRPr="00134D18">
        <w:rPr>
          <w:rStyle w:val="l-L2Char"/>
          <w:rFonts w:cs="Arial"/>
          <w:b w:val="0"/>
          <w:iCs/>
          <w:szCs w:val="22"/>
          <w:u w:val="none"/>
        </w:rPr>
        <w:t>1 :</w:t>
      </w:r>
      <w:proofErr w:type="gramEnd"/>
      <w:r w:rsidRPr="00134D18">
        <w:rPr>
          <w:rStyle w:val="l-L2Char"/>
          <w:rFonts w:cs="Arial"/>
          <w:b w:val="0"/>
          <w:iCs/>
          <w:szCs w:val="22"/>
          <w:u w:val="none"/>
        </w:rPr>
        <w:t xml:space="preserve"> 3. </w:t>
      </w:r>
    </w:p>
    <w:p w14:paraId="7407699E" w14:textId="399E7687" w:rsidR="007B1B2E" w:rsidRPr="00134D18" w:rsidRDefault="007B1B2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Komunikace je v celé délce odvodněna příčným sklonem do okolního terénu, odvodnění zemní pláně bude provedeno patním drénem, který bude vyústěn do příkopu od záchytného průlehu. Před místem napojení cesty HC 3.1 na místní komunikaci bude osazena vtoková mříž pro zachycení případných srážkových vod a zamezení jejich vtékání na silnici. Potrubí z vtokové mříže bude vyústěno do svodného příkopu. </w:t>
      </w:r>
    </w:p>
    <w:p w14:paraId="0F35DD3C" w14:textId="4174B974" w:rsidR="007B1B2E" w:rsidRPr="00134D18" w:rsidRDefault="007B1B2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Návrh výškového uspořádání cesty v co největší míře respektuje stávající terén. </w:t>
      </w:r>
    </w:p>
    <w:p w14:paraId="35FB7B19" w14:textId="60136B5B" w:rsidR="007B1B2E" w:rsidRPr="00134D18" w:rsidRDefault="007B1B2E" w:rsidP="00512541">
      <w:pPr>
        <w:pStyle w:val="l-L1"/>
        <w:keepNext w:val="0"/>
        <w:numPr>
          <w:ilvl w:val="0"/>
          <w:numId w:val="0"/>
        </w:numPr>
        <w:spacing w:before="120" w:after="120"/>
        <w:ind w:left="1212"/>
        <w:jc w:val="both"/>
        <w:rPr>
          <w:rStyle w:val="l-L2Char"/>
          <w:rFonts w:cs="Arial"/>
          <w:b w:val="0"/>
          <w:iCs/>
          <w:szCs w:val="22"/>
          <w:u w:val="none"/>
        </w:rPr>
      </w:pPr>
      <w:r w:rsidRPr="00134D18">
        <w:rPr>
          <w:rStyle w:val="l-L2Char"/>
          <w:rFonts w:cs="Arial"/>
          <w:b w:val="0"/>
          <w:iCs/>
          <w:szCs w:val="22"/>
          <w:u w:val="none"/>
        </w:rPr>
        <w:t xml:space="preserve">Podél cesty není navržena doprovodná zeleň. </w:t>
      </w:r>
    </w:p>
    <w:p w14:paraId="0E11065D" w14:textId="3739BFDF" w:rsidR="00C629E5" w:rsidRPr="004D5F78" w:rsidRDefault="00027EEE" w:rsidP="00512541">
      <w:pPr>
        <w:pStyle w:val="l-L1"/>
        <w:keepNext w:val="0"/>
        <w:numPr>
          <w:ilvl w:val="0"/>
          <w:numId w:val="0"/>
        </w:numPr>
        <w:spacing w:before="120" w:after="120"/>
        <w:ind w:left="1212"/>
        <w:jc w:val="both"/>
        <w:rPr>
          <w:rStyle w:val="l-L2Char"/>
          <w:rFonts w:cs="Arial"/>
          <w:b w:val="0"/>
          <w:i/>
          <w:color w:val="FF0000"/>
          <w:szCs w:val="22"/>
          <w:u w:val="none"/>
        </w:rPr>
      </w:pPr>
      <w:r w:rsidRPr="004D5F78">
        <w:rPr>
          <w:rStyle w:val="l-L2Char"/>
          <w:rFonts w:cs="Arial"/>
          <w:b w:val="0"/>
          <w:szCs w:val="22"/>
          <w:u w:val="none"/>
        </w:rPr>
        <w:t xml:space="preserve"> </w:t>
      </w:r>
    </w:p>
    <w:p w14:paraId="0BDA798A" w14:textId="62AA8FDF" w:rsidR="003659C2" w:rsidRPr="004D5F78" w:rsidRDefault="003659C2" w:rsidP="0087335C">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4D5F78" w:rsidRDefault="00256FEE" w:rsidP="0087335C">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4A15A107" w14:textId="7CF4FE3C" w:rsidR="00722CA2" w:rsidRDefault="00AB7CC6" w:rsidP="0087335C">
      <w:pPr>
        <w:numPr>
          <w:ilvl w:val="2"/>
          <w:numId w:val="4"/>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„unixml“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2CF2269" w14:textId="77777777" w:rsidR="007F5A34" w:rsidRPr="004D5F78" w:rsidRDefault="007F5A34" w:rsidP="007F5A34">
      <w:pPr>
        <w:ind w:left="1212"/>
        <w:jc w:val="both"/>
        <w:rPr>
          <w:rStyle w:val="l-L2Char"/>
          <w:rFonts w:cs="Arial"/>
          <w:szCs w:val="22"/>
        </w:rPr>
      </w:pPr>
    </w:p>
    <w:p w14:paraId="3ACF5D77" w14:textId="4CA265A0" w:rsidR="00F829EA" w:rsidRPr="004D5F78" w:rsidRDefault="00F829EA" w:rsidP="0087335C">
      <w:pPr>
        <w:pStyle w:val="l-L1"/>
        <w:keepNext w:val="0"/>
        <w:numPr>
          <w:ilvl w:val="1"/>
          <w:numId w:val="4"/>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4041627E" w14:textId="0D217D40"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276C4175" w14:textId="6C45C584" w:rsidR="00B94443" w:rsidRPr="004D5F78" w:rsidRDefault="00B94443" w:rsidP="0087335C">
      <w:pPr>
        <w:pStyle w:val="l-L1"/>
        <w:keepNext w:val="0"/>
        <w:numPr>
          <w:ilvl w:val="2"/>
          <w:numId w:val="4"/>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7F17FC7E" w14:textId="2A3A30CF" w:rsidR="00F829EA" w:rsidRPr="005626C4" w:rsidRDefault="0046417F" w:rsidP="00B70B1E">
      <w:pPr>
        <w:pStyle w:val="l-L1"/>
        <w:keepNext w:val="0"/>
        <w:numPr>
          <w:ilvl w:val="0"/>
          <w:numId w:val="0"/>
        </w:numPr>
        <w:spacing w:before="120" w:after="120"/>
        <w:ind w:left="1212"/>
        <w:jc w:val="left"/>
        <w:rPr>
          <w:rStyle w:val="l-L2Char"/>
          <w:rFonts w:cs="Arial"/>
          <w:szCs w:val="22"/>
          <w:u w:val="none"/>
        </w:rPr>
      </w:pPr>
      <w:r w:rsidRPr="005626C4">
        <w:rPr>
          <w:rStyle w:val="l-L2Char"/>
          <w:rFonts w:cs="Arial"/>
          <w:szCs w:val="22"/>
          <w:u w:val="none"/>
        </w:rPr>
        <w:t xml:space="preserve">katastrální mapa s vyznačením </w:t>
      </w:r>
      <w:proofErr w:type="gramStart"/>
      <w:r w:rsidRPr="005626C4">
        <w:rPr>
          <w:rStyle w:val="l-L2Char"/>
          <w:rFonts w:cs="Arial"/>
          <w:szCs w:val="22"/>
          <w:u w:val="none"/>
        </w:rPr>
        <w:t>stavby - situace</w:t>
      </w:r>
      <w:proofErr w:type="gramEnd"/>
    </w:p>
    <w:p w14:paraId="563E698E" w14:textId="77777777" w:rsidR="00F829EA" w:rsidRPr="005626C4" w:rsidRDefault="00F829EA" w:rsidP="0087335C">
      <w:pPr>
        <w:pStyle w:val="l-L1"/>
        <w:keepNext w:val="0"/>
        <w:numPr>
          <w:ilvl w:val="2"/>
          <w:numId w:val="4"/>
        </w:numPr>
        <w:spacing w:before="120" w:after="120"/>
        <w:jc w:val="left"/>
        <w:rPr>
          <w:rStyle w:val="l-L2Char"/>
          <w:rFonts w:cs="Arial"/>
          <w:szCs w:val="22"/>
          <w:u w:val="none"/>
        </w:rPr>
      </w:pPr>
      <w:r w:rsidRPr="005626C4">
        <w:rPr>
          <w:rStyle w:val="l-L2Char"/>
          <w:rFonts w:cs="Arial"/>
          <w:szCs w:val="22"/>
          <w:u w:val="none"/>
        </w:rPr>
        <w:t>Plán společných zařízení:</w:t>
      </w:r>
    </w:p>
    <w:p w14:paraId="33644920" w14:textId="688317F6" w:rsidR="00F829EA" w:rsidRPr="005626C4" w:rsidRDefault="0046417F" w:rsidP="00E172A7">
      <w:pPr>
        <w:pStyle w:val="l-L1"/>
        <w:keepNext w:val="0"/>
        <w:numPr>
          <w:ilvl w:val="0"/>
          <w:numId w:val="0"/>
        </w:numPr>
        <w:spacing w:before="120" w:after="120"/>
        <w:ind w:left="1212"/>
        <w:jc w:val="left"/>
        <w:rPr>
          <w:rStyle w:val="l-L2Char"/>
          <w:rFonts w:cs="Arial"/>
          <w:szCs w:val="22"/>
          <w:u w:val="none"/>
        </w:rPr>
      </w:pPr>
      <w:r w:rsidRPr="005626C4">
        <w:rPr>
          <w:rStyle w:val="l-L2Char"/>
          <w:rFonts w:cs="Arial"/>
          <w:szCs w:val="22"/>
          <w:u w:val="none"/>
        </w:rPr>
        <w:t>textová a grafická část</w:t>
      </w:r>
    </w:p>
    <w:p w14:paraId="47AA6266"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E8DC3B6"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4F9A031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27591CC"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3673665"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99EA12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59819B3"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71EB00A" w14:textId="77BC5DE4"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06AF8AE" w14:textId="72D2E0A2"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1F009440" w14:textId="74441637"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73153A4F" w14:textId="106ACC22"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6C25E953" w14:textId="0574FF1B"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746B5C4A" w14:textId="55C06689"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512A8616" w14:textId="6766DE8B" w:rsidR="0027504A"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7074718E" w14:textId="77777777" w:rsidR="0027504A" w:rsidRPr="004D5F78" w:rsidRDefault="0027504A" w:rsidP="00E172A7">
      <w:pPr>
        <w:pStyle w:val="l-L1"/>
        <w:keepNext w:val="0"/>
        <w:numPr>
          <w:ilvl w:val="0"/>
          <w:numId w:val="0"/>
        </w:numPr>
        <w:spacing w:before="120" w:after="120"/>
        <w:ind w:left="1212"/>
        <w:jc w:val="left"/>
        <w:rPr>
          <w:rStyle w:val="l-L2Char"/>
          <w:rFonts w:cs="Arial"/>
          <w:szCs w:val="22"/>
          <w:highlight w:val="yellow"/>
          <w:u w:val="none"/>
        </w:rPr>
      </w:pPr>
    </w:p>
    <w:p w14:paraId="3F54121A"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7473834" w14:textId="083B1E59"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F07F7F9" w14:textId="77777777" w:rsidR="005626C4" w:rsidRPr="004D5F78" w:rsidRDefault="005626C4" w:rsidP="00E172A7">
      <w:pPr>
        <w:pStyle w:val="l-L1"/>
        <w:keepNext w:val="0"/>
        <w:numPr>
          <w:ilvl w:val="0"/>
          <w:numId w:val="0"/>
        </w:numPr>
        <w:spacing w:before="120" w:after="120"/>
        <w:ind w:left="1212"/>
        <w:jc w:val="left"/>
        <w:rPr>
          <w:rStyle w:val="l-L2Char"/>
          <w:rFonts w:cs="Arial"/>
          <w:szCs w:val="22"/>
          <w:highlight w:val="yellow"/>
          <w:u w:val="none"/>
        </w:rPr>
      </w:pPr>
    </w:p>
    <w:p w14:paraId="7DC65D28" w14:textId="77777777" w:rsidR="002E0D1A" w:rsidRPr="004D5F78" w:rsidRDefault="002E0D1A" w:rsidP="00E839E9">
      <w:pPr>
        <w:pStyle w:val="l-L1"/>
        <w:keepNext w:val="0"/>
        <w:numPr>
          <w:ilvl w:val="0"/>
          <w:numId w:val="0"/>
        </w:numPr>
        <w:spacing w:before="120" w:after="120"/>
        <w:jc w:val="left"/>
        <w:rPr>
          <w:rStyle w:val="l-L2Char"/>
          <w:rFonts w:cs="Arial"/>
          <w:szCs w:val="22"/>
          <w:highlight w:val="yellow"/>
          <w:u w:val="none"/>
        </w:rPr>
      </w:pPr>
    </w:p>
    <w:p w14:paraId="191A8470" w14:textId="76205C0B" w:rsidR="006431F2" w:rsidRPr="004D5F78" w:rsidRDefault="006431F2">
      <w:pPr>
        <w:spacing w:after="0" w:line="240" w:lineRule="auto"/>
        <w:rPr>
          <w:rFonts w:cs="Arial"/>
          <w:b/>
          <w:bCs/>
          <w:kern w:val="32"/>
          <w:szCs w:val="22"/>
        </w:rPr>
      </w:pPr>
    </w:p>
    <w:p w14:paraId="3FB8152E" w14:textId="6B9CE4C1"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2B33EFB" w14:textId="77777777" w:rsidR="00DE1361" w:rsidRPr="00DE1361" w:rsidRDefault="00DE1361" w:rsidP="00DE1361"/>
    <w:p w14:paraId="1411689F" w14:textId="77777777" w:rsidR="002E0D1A" w:rsidRPr="004D5F78" w:rsidRDefault="002E0D1A" w:rsidP="0087335C">
      <w:pPr>
        <w:pStyle w:val="l-L1"/>
        <w:keepNext w:val="0"/>
        <w:numPr>
          <w:ilvl w:val="0"/>
          <w:numId w:val="5"/>
        </w:numPr>
        <w:spacing w:before="120" w:after="120"/>
        <w:jc w:val="left"/>
        <w:rPr>
          <w:rStyle w:val="l-L2Char"/>
          <w:rFonts w:cs="Arial"/>
          <w:szCs w:val="22"/>
          <w:u w:val="none"/>
        </w:rPr>
      </w:pPr>
      <w:r w:rsidRPr="004D5F78">
        <w:rPr>
          <w:rStyle w:val="l-L2Char"/>
          <w:rFonts w:cs="Arial"/>
          <w:szCs w:val="22"/>
          <w:u w:val="none"/>
        </w:rPr>
        <w:t>Plnění</w:t>
      </w:r>
    </w:p>
    <w:p w14:paraId="7AE7463E" w14:textId="4434D7C3" w:rsidR="002E0D1A" w:rsidRPr="004D5F78" w:rsidRDefault="002E0D1A" w:rsidP="0087335C">
      <w:pPr>
        <w:pStyle w:val="l-L1"/>
        <w:keepNext w:val="0"/>
        <w:numPr>
          <w:ilvl w:val="1"/>
          <w:numId w:val="5"/>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157EB85B" w14:textId="7D00BCB7" w:rsidR="002E0D1A" w:rsidRPr="004D5F78" w:rsidRDefault="002E0D1A" w:rsidP="0087335C">
      <w:pPr>
        <w:pStyle w:val="l-L1"/>
        <w:keepNext w:val="0"/>
        <w:numPr>
          <w:ilvl w:val="2"/>
          <w:numId w:val="6"/>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4A00EC30" w14:textId="36865623" w:rsidR="005A32C1" w:rsidRPr="005626C4" w:rsidRDefault="002E0D1A" w:rsidP="0006284B">
      <w:pPr>
        <w:pStyle w:val="l-L1"/>
        <w:keepNext w:val="0"/>
        <w:numPr>
          <w:ilvl w:val="2"/>
          <w:numId w:val="6"/>
        </w:numPr>
        <w:spacing w:before="120" w:after="0" w:line="240" w:lineRule="auto"/>
        <w:jc w:val="both"/>
        <w:rPr>
          <w:rFonts w:cs="Arial"/>
          <w:b w:val="0"/>
          <w:bCs/>
          <w:szCs w:val="22"/>
        </w:rPr>
      </w:pPr>
      <w:r w:rsidRPr="005626C4">
        <w:rPr>
          <w:rFonts w:ascii="Arial" w:hAnsi="Arial" w:cs="Arial"/>
          <w:b w:val="0"/>
          <w:bCs/>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5626C4">
        <w:rPr>
          <w:rFonts w:ascii="Arial" w:hAnsi="Arial" w:cs="Arial"/>
          <w:b w:val="0"/>
          <w:bCs/>
          <w:szCs w:val="22"/>
          <w:u w:val="none"/>
        </w:rPr>
        <w:t>zprávy  a</w:t>
      </w:r>
      <w:proofErr w:type="gramEnd"/>
      <w:r w:rsidRPr="005626C4">
        <w:rPr>
          <w:rFonts w:ascii="Arial" w:hAnsi="Arial" w:cs="Arial"/>
          <w:b w:val="0"/>
          <w:bCs/>
          <w:szCs w:val="22"/>
          <w:u w:val="none"/>
        </w:rPr>
        <w:t xml:space="preserve"> E. členění díla.</w:t>
      </w:r>
    </w:p>
    <w:p w14:paraId="5AA35521" w14:textId="77777777" w:rsidR="005626C4" w:rsidRPr="005626C4" w:rsidRDefault="005626C4" w:rsidP="005626C4">
      <w:pPr>
        <w:pStyle w:val="l-L1"/>
        <w:keepNext w:val="0"/>
        <w:numPr>
          <w:ilvl w:val="0"/>
          <w:numId w:val="0"/>
        </w:numPr>
        <w:spacing w:before="120" w:after="0" w:line="240" w:lineRule="auto"/>
        <w:ind w:left="1440"/>
        <w:jc w:val="both"/>
        <w:rPr>
          <w:rFonts w:cs="Arial"/>
          <w:szCs w:val="22"/>
        </w:rPr>
      </w:pPr>
    </w:p>
    <w:p w14:paraId="2DA73EE7" w14:textId="3A6A626D" w:rsidR="005A32C1" w:rsidRPr="004D5F78" w:rsidRDefault="005A32C1" w:rsidP="0087335C">
      <w:pPr>
        <w:widowControl w:val="0"/>
        <w:numPr>
          <w:ilvl w:val="1"/>
          <w:numId w:val="5"/>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0424E4A9"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3549DF38"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2070C1BD"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6E053917" w14:textId="77777777" w:rsidR="00B00AE7" w:rsidRPr="002F6773" w:rsidRDefault="00B00AE7" w:rsidP="00E96D07">
            <w:pPr>
              <w:spacing w:line="264" w:lineRule="exact"/>
              <w:ind w:left="102"/>
              <w:rPr>
                <w:rFonts w:cs="Arial"/>
                <w:b/>
                <w:szCs w:val="22"/>
                <w:lang w:val="cs-CZ"/>
              </w:rPr>
            </w:pPr>
            <w:r w:rsidRPr="002F6773">
              <w:rPr>
                <w:rFonts w:cs="Arial"/>
                <w:b/>
                <w:spacing w:val="-1"/>
                <w:szCs w:val="22"/>
                <w:lang w:val="cs-CZ"/>
              </w:rPr>
              <w:t>A. Podklady</w:t>
            </w:r>
            <w:r w:rsidRPr="002F6773">
              <w:rPr>
                <w:rFonts w:cs="Arial"/>
                <w:b/>
                <w:spacing w:val="1"/>
                <w:szCs w:val="22"/>
                <w:lang w:val="cs-CZ"/>
              </w:rPr>
              <w:t xml:space="preserve"> </w:t>
            </w:r>
            <w:r w:rsidRPr="002F6773">
              <w:rPr>
                <w:rFonts w:cs="Arial"/>
                <w:b/>
                <w:spacing w:val="-2"/>
                <w:szCs w:val="22"/>
                <w:lang w:val="cs-CZ"/>
              </w:rPr>
              <w:t>pro</w:t>
            </w:r>
            <w:r w:rsidRPr="002F6773">
              <w:rPr>
                <w:rFonts w:cs="Arial"/>
                <w:b/>
                <w:spacing w:val="1"/>
                <w:szCs w:val="22"/>
                <w:lang w:val="cs-CZ"/>
              </w:rPr>
              <w:t xml:space="preserve"> </w:t>
            </w:r>
            <w:r w:rsidRPr="002F6773">
              <w:rPr>
                <w:rFonts w:cs="Arial"/>
                <w:b/>
                <w:spacing w:val="-1"/>
                <w:szCs w:val="22"/>
                <w:lang w:val="cs-CZ"/>
              </w:rPr>
              <w:t>zadání</w:t>
            </w:r>
            <w:r w:rsidRPr="002F6773">
              <w:rPr>
                <w:rFonts w:cs="Arial"/>
                <w:b/>
                <w:szCs w:val="22"/>
                <w:lang w:val="cs-CZ"/>
              </w:rPr>
              <w:t xml:space="preserve"> </w:t>
            </w:r>
            <w:r w:rsidRPr="002F6773">
              <w:rPr>
                <w:rFonts w:cs="Arial"/>
                <w:b/>
                <w:spacing w:val="-1"/>
                <w:szCs w:val="22"/>
                <w:lang w:val="cs-CZ"/>
              </w:rPr>
              <w:t>průzkumu:</w:t>
            </w:r>
          </w:p>
        </w:tc>
        <w:tc>
          <w:tcPr>
            <w:tcW w:w="893" w:type="dxa"/>
            <w:tcBorders>
              <w:top w:val="single" w:sz="5" w:space="0" w:color="000000"/>
              <w:left w:val="single" w:sz="5" w:space="0" w:color="000000"/>
              <w:bottom w:val="single" w:sz="5" w:space="0" w:color="000000"/>
              <w:right w:val="single" w:sz="5" w:space="0" w:color="000000"/>
            </w:tcBorders>
          </w:tcPr>
          <w:p w14:paraId="596C07B6" w14:textId="77777777" w:rsidR="00B00AE7" w:rsidRPr="002F6773" w:rsidRDefault="00B00AE7" w:rsidP="00E96D07">
            <w:pPr>
              <w:spacing w:line="264" w:lineRule="exact"/>
              <w:ind w:left="102"/>
              <w:rPr>
                <w:rFonts w:cs="Arial"/>
                <w:b/>
                <w:spacing w:val="-1"/>
                <w:szCs w:val="22"/>
                <w:lang w:val="cs-CZ"/>
              </w:rPr>
            </w:pPr>
          </w:p>
        </w:tc>
      </w:tr>
      <w:tr w:rsidR="00B00AE7" w:rsidRPr="004D5F78" w14:paraId="17A7F921"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0C5235D" w14:textId="77777777" w:rsidR="00B00AE7" w:rsidRPr="004D5F78" w:rsidRDefault="00B00AE7" w:rsidP="00E96D07">
            <w:pPr>
              <w:spacing w:line="264" w:lineRule="exact"/>
              <w:ind w:left="822"/>
              <w:rPr>
                <w:rFonts w:cs="Arial"/>
                <w:szCs w:val="22"/>
              </w:rPr>
            </w:pPr>
            <w:proofErr w:type="spellStart"/>
            <w:r w:rsidRPr="004D5F78">
              <w:rPr>
                <w:rFonts w:cs="Arial"/>
                <w:spacing w:val="-1"/>
                <w:szCs w:val="22"/>
              </w:rPr>
              <w:t>Mapový</w:t>
            </w:r>
            <w:proofErr w:type="spellEnd"/>
            <w:r w:rsidRPr="004D5F78">
              <w:rPr>
                <w:rFonts w:cs="Arial"/>
                <w:spacing w:val="-1"/>
                <w:szCs w:val="22"/>
              </w:rPr>
              <w:t xml:space="preserve"> </w:t>
            </w:r>
            <w:proofErr w:type="spellStart"/>
            <w:r w:rsidRPr="004D5F78">
              <w:rPr>
                <w:rFonts w:cs="Arial"/>
                <w:spacing w:val="-1"/>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45EA6700"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4C7E3807"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213833E5"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042B9962" w14:textId="77777777" w:rsidR="00B00AE7" w:rsidRPr="004D5F78" w:rsidRDefault="00B00AE7" w:rsidP="00E96D07">
            <w:pPr>
              <w:spacing w:line="264" w:lineRule="exact"/>
              <w:ind w:left="104"/>
              <w:rPr>
                <w:rFonts w:cs="Arial"/>
                <w:spacing w:val="-1"/>
                <w:szCs w:val="22"/>
              </w:rPr>
            </w:pPr>
            <w:proofErr w:type="spellStart"/>
            <w:r w:rsidRPr="004D5F78">
              <w:rPr>
                <w:rFonts w:cs="Arial"/>
                <w:spacing w:val="-1"/>
                <w:szCs w:val="22"/>
              </w:rPr>
              <w:t>Zemníky</w:t>
            </w:r>
            <w:proofErr w:type="spellEnd"/>
          </w:p>
        </w:tc>
      </w:tr>
      <w:tr w:rsidR="00B00AE7" w:rsidRPr="004D5F78" w14:paraId="5EDDD824"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20D2721"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6DA2E30B" w14:textId="77777777" w:rsidR="00B00AE7" w:rsidRPr="004D5F78" w:rsidRDefault="00B00AE7" w:rsidP="00E96D07">
            <w:pPr>
              <w:spacing w:line="264"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1CED16D5"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1</w:t>
            </w:r>
            <w:r w:rsidRPr="004D5F78">
              <w:rPr>
                <w:rFonts w:cs="Arial"/>
                <w:spacing w:val="-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4E91AA57"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4540B7F4" w14:textId="77777777" w:rsidR="00B00AE7" w:rsidRPr="004D5F78" w:rsidRDefault="00B00AE7" w:rsidP="00E96D07">
            <w:pPr>
              <w:spacing w:line="264" w:lineRule="exact"/>
              <w:ind w:left="104"/>
              <w:rPr>
                <w:rFonts w:cs="Arial"/>
                <w:szCs w:val="22"/>
              </w:rPr>
            </w:pPr>
            <w:r w:rsidRPr="004D5F78">
              <w:rPr>
                <w:rFonts w:cs="Arial"/>
                <w:szCs w:val="22"/>
              </w:rPr>
              <w:t>1:1000</w:t>
            </w:r>
          </w:p>
        </w:tc>
      </w:tr>
      <w:tr w:rsidR="00B00AE7" w:rsidRPr="004D5F78" w14:paraId="65B815F7"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FB9C85F"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1548E8EA" w14:textId="77777777" w:rsidR="00B00AE7" w:rsidRPr="004D5F78" w:rsidRDefault="00B00AE7" w:rsidP="00E96D07">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291C0AFD"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w:t>
            </w:r>
            <w:r w:rsidRPr="004D5F78">
              <w:rPr>
                <w:rFonts w:cs="Arial"/>
                <w:spacing w:val="-2"/>
                <w:szCs w:val="22"/>
              </w:rPr>
              <w:t>1000</w:t>
            </w:r>
          </w:p>
        </w:tc>
        <w:tc>
          <w:tcPr>
            <w:tcW w:w="893" w:type="dxa"/>
            <w:tcBorders>
              <w:top w:val="single" w:sz="5" w:space="0" w:color="000000"/>
              <w:left w:val="single" w:sz="5" w:space="0" w:color="000000"/>
              <w:bottom w:val="single" w:sz="5" w:space="0" w:color="000000"/>
              <w:right w:val="single" w:sz="5" w:space="0" w:color="000000"/>
            </w:tcBorders>
          </w:tcPr>
          <w:p w14:paraId="33DE454E"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w:t>
            </w:r>
            <w:r w:rsidRPr="004D5F78">
              <w:rPr>
                <w:rFonts w:cs="Arial"/>
                <w:spacing w:val="-2"/>
                <w:szCs w:val="22"/>
              </w:rPr>
              <w:t>50</w:t>
            </w:r>
          </w:p>
        </w:tc>
        <w:tc>
          <w:tcPr>
            <w:tcW w:w="893" w:type="dxa"/>
            <w:tcBorders>
              <w:top w:val="single" w:sz="5" w:space="0" w:color="000000"/>
              <w:left w:val="single" w:sz="5" w:space="0" w:color="000000"/>
              <w:bottom w:val="single" w:sz="5" w:space="0" w:color="000000"/>
              <w:right w:val="single" w:sz="5" w:space="0" w:color="000000"/>
            </w:tcBorders>
          </w:tcPr>
          <w:p w14:paraId="7115A06B" w14:textId="77777777" w:rsidR="00B00AE7" w:rsidRPr="004D5F78" w:rsidRDefault="00B00AE7" w:rsidP="00E96D07">
            <w:pPr>
              <w:spacing w:line="264" w:lineRule="exact"/>
              <w:ind w:left="104"/>
              <w:rPr>
                <w:rFonts w:cs="Arial"/>
                <w:szCs w:val="22"/>
              </w:rPr>
            </w:pPr>
            <w:r w:rsidRPr="004D5F78">
              <w:rPr>
                <w:rFonts w:cs="Arial"/>
                <w:szCs w:val="22"/>
              </w:rPr>
              <w:t>1:1000</w:t>
            </w:r>
          </w:p>
        </w:tc>
      </w:tr>
      <w:tr w:rsidR="00B00AE7" w:rsidRPr="004D5F78" w14:paraId="1D6213B8"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22F908D" w14:textId="77777777" w:rsidR="00B00AE7" w:rsidRPr="004D5F78" w:rsidRDefault="00B00AE7" w:rsidP="00E96D07">
            <w:pPr>
              <w:spacing w:line="264" w:lineRule="exact"/>
              <w:ind w:left="822"/>
              <w:rPr>
                <w:rFonts w:cs="Arial"/>
                <w:szCs w:val="22"/>
              </w:rPr>
            </w:pPr>
            <w:proofErr w:type="spellStart"/>
            <w:r w:rsidRPr="004D5F78">
              <w:rPr>
                <w:rFonts w:cs="Arial"/>
                <w:spacing w:val="-1"/>
                <w:szCs w:val="22"/>
              </w:rPr>
              <w:t>Podélný</w:t>
            </w:r>
            <w:proofErr w:type="spellEnd"/>
            <w:r w:rsidRPr="004D5F78">
              <w:rPr>
                <w:rFonts w:cs="Arial"/>
                <w:spacing w:val="1"/>
                <w:szCs w:val="22"/>
              </w:rPr>
              <w:t xml:space="preserve"> </w:t>
            </w:r>
            <w:proofErr w:type="spellStart"/>
            <w:r w:rsidRPr="004D5F78">
              <w:rPr>
                <w:rFonts w:cs="Arial"/>
                <w:spacing w:val="-1"/>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5C959AC" w14:textId="77777777" w:rsidR="00B00AE7" w:rsidRPr="004D5F78" w:rsidRDefault="00B00AE7" w:rsidP="00E96D07">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2881FD44" w14:textId="77777777" w:rsidR="00B00AE7" w:rsidRPr="004D5F78" w:rsidRDefault="00B00AE7" w:rsidP="00E96D07">
            <w:pPr>
              <w:rPr>
                <w:rFonts w:cs="Arial"/>
                <w:szCs w:val="22"/>
              </w:rPr>
            </w:pPr>
          </w:p>
        </w:tc>
        <w:tc>
          <w:tcPr>
            <w:tcW w:w="893" w:type="dxa"/>
            <w:tcBorders>
              <w:top w:val="single" w:sz="5" w:space="0" w:color="000000"/>
              <w:left w:val="single" w:sz="5" w:space="0" w:color="000000"/>
              <w:bottom w:val="single" w:sz="5" w:space="0" w:color="000000"/>
              <w:right w:val="single" w:sz="5" w:space="0" w:color="000000"/>
            </w:tcBorders>
          </w:tcPr>
          <w:p w14:paraId="1DDDF51E" w14:textId="77777777" w:rsidR="00B00AE7" w:rsidRPr="004D5F78" w:rsidRDefault="00B00AE7" w:rsidP="00E96D07">
            <w:pPr>
              <w:rPr>
                <w:rFonts w:cs="Arial"/>
                <w:szCs w:val="22"/>
              </w:rPr>
            </w:pPr>
          </w:p>
        </w:tc>
        <w:tc>
          <w:tcPr>
            <w:tcW w:w="893" w:type="dxa"/>
            <w:tcBorders>
              <w:top w:val="single" w:sz="5" w:space="0" w:color="000000"/>
              <w:left w:val="single" w:sz="5" w:space="0" w:color="000000"/>
              <w:bottom w:val="single" w:sz="5" w:space="0" w:color="000000"/>
              <w:right w:val="single" w:sz="5" w:space="0" w:color="000000"/>
            </w:tcBorders>
          </w:tcPr>
          <w:p w14:paraId="67114A73" w14:textId="77777777" w:rsidR="00B00AE7" w:rsidRPr="004D5F78" w:rsidRDefault="00B00AE7" w:rsidP="00E96D07">
            <w:pPr>
              <w:rPr>
                <w:rFonts w:cs="Arial"/>
                <w:szCs w:val="22"/>
              </w:rPr>
            </w:pPr>
          </w:p>
        </w:tc>
      </w:tr>
      <w:tr w:rsidR="00B00AE7" w:rsidRPr="004D5F78" w14:paraId="7C101098"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69B2992"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1996BAEE" w14:textId="77777777" w:rsidR="00B00AE7" w:rsidRPr="004D5F78" w:rsidRDefault="00B00AE7" w:rsidP="00E96D07">
            <w:pPr>
              <w:spacing w:line="267"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468DFDB9" w14:textId="77777777" w:rsidR="00B00AE7" w:rsidRPr="004D5F78" w:rsidRDefault="00B00AE7" w:rsidP="00E96D07">
            <w:pPr>
              <w:spacing w:line="267"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1</w:t>
            </w:r>
            <w:r w:rsidRPr="004D5F78">
              <w:rPr>
                <w:rFonts w:cs="Arial"/>
                <w:spacing w:val="-2"/>
                <w:szCs w:val="22"/>
              </w:rPr>
              <w:t>000/100</w:t>
            </w:r>
          </w:p>
        </w:tc>
        <w:tc>
          <w:tcPr>
            <w:tcW w:w="893" w:type="dxa"/>
            <w:tcBorders>
              <w:top w:val="single" w:sz="5" w:space="0" w:color="000000"/>
              <w:left w:val="single" w:sz="5" w:space="0" w:color="000000"/>
              <w:bottom w:val="single" w:sz="5" w:space="0" w:color="000000"/>
              <w:right w:val="single" w:sz="5" w:space="0" w:color="000000"/>
            </w:tcBorders>
          </w:tcPr>
          <w:p w14:paraId="504B8410" w14:textId="77777777" w:rsidR="00B00AE7" w:rsidRPr="004D5F78" w:rsidRDefault="00B00AE7" w:rsidP="00E96D07">
            <w:pPr>
              <w:spacing w:line="267"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7C163C31" w14:textId="77777777" w:rsidR="00B00AE7" w:rsidRPr="004D5F78" w:rsidRDefault="00B00AE7" w:rsidP="00E96D07">
            <w:pPr>
              <w:spacing w:line="267" w:lineRule="exact"/>
              <w:ind w:left="104"/>
              <w:rPr>
                <w:rFonts w:cs="Arial"/>
                <w:szCs w:val="22"/>
              </w:rPr>
            </w:pPr>
            <w:r w:rsidRPr="004D5F78">
              <w:rPr>
                <w:rFonts w:cs="Arial"/>
                <w:szCs w:val="22"/>
              </w:rPr>
              <w:t>1:1000</w:t>
            </w:r>
          </w:p>
        </w:tc>
      </w:tr>
      <w:tr w:rsidR="00B00AE7" w:rsidRPr="004D5F78" w14:paraId="445B9F7D"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F598D89" w14:textId="77777777" w:rsidR="00B00AE7" w:rsidRPr="004D5F78" w:rsidRDefault="00B00AE7" w:rsidP="00E96D07">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79976D0D" w14:textId="77777777" w:rsidR="00B00AE7" w:rsidRPr="004D5F78" w:rsidRDefault="00B00AE7" w:rsidP="00E96D07">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413F72F9"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w:t>
            </w:r>
            <w:r w:rsidRPr="004D5F78">
              <w:rPr>
                <w:rFonts w:cs="Arial"/>
                <w:spacing w:val="-2"/>
                <w:szCs w:val="22"/>
              </w:rPr>
              <w:t>1000/100</w:t>
            </w:r>
          </w:p>
        </w:tc>
        <w:tc>
          <w:tcPr>
            <w:tcW w:w="893" w:type="dxa"/>
            <w:tcBorders>
              <w:top w:val="single" w:sz="5" w:space="0" w:color="000000"/>
              <w:left w:val="single" w:sz="5" w:space="0" w:color="000000"/>
              <w:bottom w:val="single" w:sz="5" w:space="0" w:color="000000"/>
              <w:right w:val="single" w:sz="5" w:space="0" w:color="000000"/>
            </w:tcBorders>
          </w:tcPr>
          <w:p w14:paraId="3A2A9FFC" w14:textId="77777777" w:rsidR="00B00AE7" w:rsidRPr="004D5F78" w:rsidRDefault="00B00AE7" w:rsidP="00E96D07">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5</w:t>
            </w:r>
            <w:r w:rsidRPr="004D5F78">
              <w:rPr>
                <w:rFonts w:cs="Arial"/>
                <w:spacing w:val="-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1048651C" w14:textId="77777777" w:rsidR="00B00AE7" w:rsidRPr="004D5F78" w:rsidRDefault="00B00AE7" w:rsidP="00E96D07">
            <w:pPr>
              <w:spacing w:line="264" w:lineRule="exact"/>
              <w:ind w:left="104"/>
              <w:rPr>
                <w:rFonts w:cs="Arial"/>
                <w:szCs w:val="22"/>
              </w:rPr>
            </w:pPr>
            <w:r w:rsidRPr="004D5F78">
              <w:rPr>
                <w:rFonts w:cs="Arial"/>
                <w:szCs w:val="22"/>
              </w:rPr>
              <w:t>1:1000</w:t>
            </w:r>
          </w:p>
        </w:tc>
      </w:tr>
    </w:tbl>
    <w:p w14:paraId="0A0260B8" w14:textId="77777777" w:rsidR="00B00AE7" w:rsidRPr="004D5F78" w:rsidRDefault="00B00AE7" w:rsidP="00B00AE7">
      <w:pPr>
        <w:widowControl w:val="0"/>
        <w:spacing w:before="12" w:after="0" w:line="240" w:lineRule="auto"/>
        <w:rPr>
          <w:rFonts w:eastAsia="Calibri" w:cs="Arial"/>
          <w:b/>
          <w:bCs/>
          <w:szCs w:val="22"/>
        </w:rPr>
      </w:pPr>
    </w:p>
    <w:p w14:paraId="31A7D4C5" w14:textId="77777777" w:rsidR="00B00AE7" w:rsidRPr="004D5F78" w:rsidRDefault="00B00AE7" w:rsidP="00B00AE7">
      <w:pPr>
        <w:widowControl w:val="0"/>
        <w:spacing w:after="0" w:line="240" w:lineRule="auto"/>
        <w:rPr>
          <w:rFonts w:eastAsia="Calibri" w:cs="Arial"/>
          <w:szCs w:val="22"/>
        </w:rPr>
      </w:pPr>
    </w:p>
    <w:p w14:paraId="0E9A5BC4"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52BF2BA5"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3B2A77F3"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0AFA30B0" w14:textId="77777777" w:rsidR="00B00AE7" w:rsidRPr="002F6773" w:rsidRDefault="00B00AE7" w:rsidP="00E96D07">
            <w:pPr>
              <w:spacing w:line="267" w:lineRule="exact"/>
              <w:ind w:left="102"/>
              <w:rPr>
                <w:rFonts w:cs="Arial"/>
                <w:szCs w:val="22"/>
                <w:lang w:val="cs-CZ"/>
              </w:rPr>
            </w:pPr>
            <w:r w:rsidRPr="002F6773">
              <w:rPr>
                <w:rFonts w:cs="Arial"/>
                <w:spacing w:val="-1"/>
                <w:szCs w:val="22"/>
                <w:lang w:val="cs-CZ"/>
              </w:rPr>
              <w:t>Požadované</w:t>
            </w:r>
            <w:r w:rsidRPr="002F6773">
              <w:rPr>
                <w:rFonts w:cs="Arial"/>
                <w:spacing w:val="1"/>
                <w:szCs w:val="22"/>
                <w:lang w:val="cs-CZ"/>
              </w:rPr>
              <w:t xml:space="preserve"> </w:t>
            </w:r>
            <w:r w:rsidRPr="002F6773">
              <w:rPr>
                <w:rFonts w:cs="Arial"/>
                <w:spacing w:val="-1"/>
                <w:szCs w:val="22"/>
                <w:lang w:val="cs-CZ"/>
              </w:rPr>
              <w:t>počty průzkumných sond</w:t>
            </w:r>
            <w:r w:rsidRPr="002F6773">
              <w:rPr>
                <w:rFonts w:cs="Arial"/>
                <w:spacing w:val="1"/>
                <w:szCs w:val="22"/>
                <w:lang w:val="cs-CZ"/>
              </w:rPr>
              <w:t xml:space="preserve"> </w:t>
            </w:r>
            <w:r w:rsidRPr="002F6773">
              <w:rPr>
                <w:rFonts w:cs="Arial"/>
                <w:spacing w:val="-2"/>
                <w:szCs w:val="22"/>
                <w:lang w:val="cs-CZ"/>
              </w:rPr>
              <w:t>pro</w:t>
            </w:r>
            <w:r w:rsidRPr="002F6773">
              <w:rPr>
                <w:rFonts w:cs="Arial"/>
                <w:spacing w:val="1"/>
                <w:szCs w:val="22"/>
                <w:lang w:val="cs-CZ"/>
              </w:rPr>
              <w:t xml:space="preserve"> </w:t>
            </w:r>
            <w:r w:rsidRPr="002F6773">
              <w:rPr>
                <w:rFonts w:cs="Arial"/>
                <w:spacing w:val="-1"/>
                <w:szCs w:val="22"/>
                <w:lang w:val="cs-CZ"/>
              </w:rPr>
              <w:t>podrobný</w:t>
            </w:r>
            <w:r w:rsidRPr="002F6773">
              <w:rPr>
                <w:rFonts w:cs="Arial"/>
                <w:spacing w:val="1"/>
                <w:szCs w:val="22"/>
                <w:lang w:val="cs-CZ"/>
              </w:rPr>
              <w:t xml:space="preserve"> </w:t>
            </w:r>
            <w:r w:rsidRPr="002F6773">
              <w:rPr>
                <w:rFonts w:cs="Arial"/>
                <w:spacing w:val="-1"/>
                <w:szCs w:val="22"/>
                <w:lang w:val="cs-CZ"/>
              </w:rPr>
              <w:t>GTP</w:t>
            </w:r>
          </w:p>
        </w:tc>
      </w:tr>
      <w:tr w:rsidR="00B00AE7" w:rsidRPr="004D5F78" w14:paraId="250886C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67487EF7" w14:textId="77777777" w:rsidR="00B00AE7" w:rsidRPr="004D5F78" w:rsidRDefault="00B00AE7" w:rsidP="00E96D07">
            <w:pPr>
              <w:spacing w:line="267" w:lineRule="exact"/>
              <w:ind w:left="102"/>
              <w:rPr>
                <w:rFonts w:cs="Arial"/>
                <w:szCs w:val="22"/>
              </w:rPr>
            </w:pPr>
            <w:proofErr w:type="spellStart"/>
            <w:r w:rsidRPr="004D5F78">
              <w:rPr>
                <w:rFonts w:cs="Arial"/>
                <w:spacing w:val="-1"/>
                <w:szCs w:val="22"/>
              </w:rPr>
              <w:t>Geotechnické</w:t>
            </w:r>
            <w:proofErr w:type="spellEnd"/>
            <w:r w:rsidRPr="004D5F78">
              <w:rPr>
                <w:rFonts w:cs="Arial"/>
                <w:spacing w:val="1"/>
                <w:szCs w:val="22"/>
              </w:rPr>
              <w:t xml:space="preserve"> </w:t>
            </w:r>
            <w:proofErr w:type="spellStart"/>
            <w:r w:rsidRPr="004D5F78">
              <w:rPr>
                <w:rFonts w:cs="Arial"/>
                <w:spacing w:val="-1"/>
                <w:szCs w:val="22"/>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33BB3D4" w14:textId="77777777" w:rsidR="00B00AE7" w:rsidRPr="004D5F78" w:rsidRDefault="00B00AE7" w:rsidP="00E96D07">
            <w:pPr>
              <w:spacing w:line="267" w:lineRule="exact"/>
              <w:ind w:left="994"/>
              <w:rPr>
                <w:rFonts w:cs="Arial"/>
                <w:szCs w:val="22"/>
              </w:rPr>
            </w:pPr>
            <w:proofErr w:type="spellStart"/>
            <w:r w:rsidRPr="004D5F78">
              <w:rPr>
                <w:rFonts w:cs="Arial"/>
                <w:spacing w:val="-1"/>
                <w:szCs w:val="22"/>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46EADA7" w14:textId="77777777" w:rsidR="00B00AE7" w:rsidRPr="004D5F78" w:rsidRDefault="00B00AE7" w:rsidP="00E96D07">
            <w:pPr>
              <w:spacing w:line="267" w:lineRule="exact"/>
              <w:ind w:left="1"/>
              <w:jc w:val="center"/>
              <w:rPr>
                <w:rFonts w:cs="Arial"/>
                <w:szCs w:val="22"/>
              </w:rPr>
            </w:pPr>
            <w:proofErr w:type="spellStart"/>
            <w:r w:rsidRPr="004D5F78">
              <w:rPr>
                <w:rFonts w:cs="Arial"/>
                <w:spacing w:val="-1"/>
                <w:szCs w:val="22"/>
              </w:rPr>
              <w:t>Složité</w:t>
            </w:r>
            <w:proofErr w:type="spellEnd"/>
          </w:p>
        </w:tc>
      </w:tr>
      <w:tr w:rsidR="00B00AE7" w:rsidRPr="004D5F78" w14:paraId="78FD8304"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277973" w14:textId="2054BB62" w:rsidR="00B00AE7" w:rsidRPr="004D5F78" w:rsidRDefault="00B00AE7" w:rsidP="00E96D07">
            <w:pPr>
              <w:spacing w:line="267" w:lineRule="exact"/>
              <w:ind w:left="102"/>
              <w:rPr>
                <w:rFonts w:cs="Arial"/>
                <w:szCs w:val="22"/>
              </w:rPr>
            </w:pPr>
            <w:proofErr w:type="spellStart"/>
            <w:r w:rsidRPr="004D5F78">
              <w:rPr>
                <w:rFonts w:cs="Arial"/>
                <w:spacing w:val="-1"/>
                <w:szCs w:val="22"/>
              </w:rPr>
              <w:t>Trasa</w:t>
            </w:r>
            <w:proofErr w:type="spellEnd"/>
            <w:r w:rsidRPr="004D5F78">
              <w:rPr>
                <w:rFonts w:cs="Arial"/>
                <w:szCs w:val="22"/>
              </w:rPr>
              <w:t xml:space="preserve"> </w:t>
            </w:r>
            <w:r w:rsidRPr="004D5F78">
              <w:rPr>
                <w:rFonts w:cs="Arial"/>
                <w:spacing w:val="-1"/>
                <w:szCs w:val="22"/>
              </w:rPr>
              <w:t>–</w:t>
            </w:r>
            <w:r w:rsidR="00D44836">
              <w:rPr>
                <w:rFonts w:cs="Arial"/>
                <w:spacing w:val="-1"/>
                <w:szCs w:val="22"/>
              </w:rPr>
              <w:t xml:space="preserve"> </w:t>
            </w:r>
            <w:proofErr w:type="spellStart"/>
            <w:r w:rsidRPr="004D5F78">
              <w:rPr>
                <w:rFonts w:cs="Arial"/>
                <w:spacing w:val="-1"/>
                <w:szCs w:val="22"/>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C6B25F7" w14:textId="77777777" w:rsidR="00B00AE7" w:rsidRPr="004D5F78" w:rsidRDefault="00B00AE7" w:rsidP="00E96D07">
            <w:pPr>
              <w:spacing w:line="267" w:lineRule="exact"/>
              <w:ind w:left="79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250 </w:t>
            </w:r>
            <w:r w:rsidRPr="004D5F78">
              <w:rPr>
                <w:rFonts w:cs="Arial"/>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259C51DE" w14:textId="77777777" w:rsidR="00B00AE7" w:rsidRPr="004D5F78" w:rsidRDefault="00B00AE7" w:rsidP="00E96D07">
            <w:pPr>
              <w:spacing w:line="267" w:lineRule="exact"/>
              <w:ind w:left="84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125 </w:t>
            </w:r>
            <w:r w:rsidRPr="004D5F78">
              <w:rPr>
                <w:rFonts w:cs="Arial"/>
                <w:szCs w:val="22"/>
              </w:rPr>
              <w:t>m</w:t>
            </w:r>
          </w:p>
        </w:tc>
      </w:tr>
      <w:tr w:rsidR="00B00AE7" w:rsidRPr="004D5F78" w14:paraId="51D9D3F1"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0983AB2"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Trasa</w:t>
            </w:r>
            <w:proofErr w:type="spellEnd"/>
            <w:r w:rsidRPr="004D5F78">
              <w:rPr>
                <w:rFonts w:cs="Arial"/>
                <w:szCs w:val="22"/>
              </w:rPr>
              <w:t xml:space="preserve"> –</w:t>
            </w:r>
            <w:r w:rsidRPr="004D5F78">
              <w:rPr>
                <w:rFonts w:cs="Arial"/>
                <w:spacing w:val="-2"/>
                <w:szCs w:val="22"/>
              </w:rPr>
              <w:t xml:space="preserve"> </w:t>
            </w:r>
            <w:proofErr w:type="spellStart"/>
            <w:r w:rsidRPr="004D5F78">
              <w:rPr>
                <w:rFonts w:cs="Arial"/>
                <w:spacing w:val="-1"/>
                <w:szCs w:val="22"/>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B109D72" w14:textId="77777777" w:rsidR="00B00AE7" w:rsidRPr="004D5F78" w:rsidRDefault="00B00AE7" w:rsidP="00E96D07">
            <w:pPr>
              <w:spacing w:line="264" w:lineRule="exact"/>
              <w:ind w:left="79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250 </w:t>
            </w:r>
            <w:r w:rsidRPr="004D5F78">
              <w:rPr>
                <w:rFonts w:cs="Arial"/>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27751600" w14:textId="77777777" w:rsidR="00B00AE7" w:rsidRPr="004D5F78" w:rsidRDefault="00B00AE7" w:rsidP="00E96D07">
            <w:pPr>
              <w:spacing w:line="264" w:lineRule="exact"/>
              <w:ind w:left="848"/>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125 </w:t>
            </w:r>
            <w:r w:rsidRPr="004D5F78">
              <w:rPr>
                <w:rFonts w:cs="Arial"/>
                <w:szCs w:val="22"/>
              </w:rPr>
              <w:t>m</w:t>
            </w:r>
          </w:p>
        </w:tc>
      </w:tr>
      <w:tr w:rsidR="00B00AE7" w:rsidRPr="004D5F78" w14:paraId="4EB94709"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2CA4AB81"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2"/>
                <w:szCs w:val="2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4543D5E" w14:textId="77777777" w:rsidR="00B00AE7" w:rsidRPr="004D5F78" w:rsidRDefault="00B00AE7" w:rsidP="00E96D07">
            <w:pPr>
              <w:spacing w:line="264" w:lineRule="exact"/>
              <w:ind w:left="385"/>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niveletu</w:t>
            </w:r>
            <w:proofErr w:type="spellEnd"/>
            <w:r w:rsidRPr="004D5F78">
              <w:rPr>
                <w:rFonts w:cs="Arial"/>
                <w:spacing w:val="-3"/>
                <w:szCs w:val="22"/>
              </w:rPr>
              <w:t xml:space="preserve"> </w:t>
            </w:r>
            <w:r w:rsidRPr="004D5F78">
              <w:rPr>
                <w:rFonts w:cs="Arial"/>
                <w:szCs w:val="22"/>
              </w:rPr>
              <w:t>*</w:t>
            </w:r>
          </w:p>
        </w:tc>
        <w:tc>
          <w:tcPr>
            <w:tcW w:w="3180" w:type="dxa"/>
            <w:tcBorders>
              <w:top w:val="single" w:sz="5" w:space="0" w:color="000000"/>
              <w:left w:val="single" w:sz="5" w:space="0" w:color="000000"/>
              <w:bottom w:val="single" w:sz="5" w:space="0" w:color="000000"/>
              <w:right w:val="single" w:sz="5" w:space="0" w:color="000000"/>
            </w:tcBorders>
          </w:tcPr>
          <w:p w14:paraId="6EC32041" w14:textId="77777777" w:rsidR="00B00AE7" w:rsidRPr="004D5F78" w:rsidRDefault="00B00AE7" w:rsidP="00E96D07">
            <w:pPr>
              <w:spacing w:line="264" w:lineRule="exact"/>
              <w:ind w:left="462"/>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niveletu</w:t>
            </w:r>
            <w:proofErr w:type="spellEnd"/>
            <w:r w:rsidRPr="004D5F78">
              <w:rPr>
                <w:rFonts w:cs="Arial"/>
                <w:spacing w:val="-1"/>
                <w:szCs w:val="22"/>
              </w:rPr>
              <w:t>*</w:t>
            </w:r>
          </w:p>
        </w:tc>
      </w:tr>
      <w:tr w:rsidR="00B00AE7" w:rsidRPr="004D5F78" w14:paraId="59558D5B"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4E713FD"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FF6A415" w14:textId="77777777" w:rsidR="00B00AE7" w:rsidRPr="004D5F78" w:rsidRDefault="00B00AE7" w:rsidP="00E96D07">
            <w:pPr>
              <w:spacing w:line="264" w:lineRule="exact"/>
              <w:ind w:left="169"/>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bázi</w:t>
            </w:r>
            <w:proofErr w:type="spellEnd"/>
            <w:r w:rsidRPr="004D5F78">
              <w:rPr>
                <w:rFonts w:cs="Arial"/>
                <w:szCs w:val="22"/>
              </w:rPr>
              <w:t xml:space="preserve"> </w:t>
            </w:r>
            <w:proofErr w:type="spellStart"/>
            <w:r w:rsidRPr="004D5F78">
              <w:rPr>
                <w:rFonts w:cs="Arial"/>
                <w:spacing w:val="-1"/>
                <w:szCs w:val="22"/>
              </w:rPr>
              <w:t>násypu</w:t>
            </w:r>
            <w:proofErr w:type="spellEnd"/>
            <w:r w:rsidRPr="004D5F78">
              <w:rPr>
                <w:rFonts w:cs="Arial"/>
                <w:spacing w:val="-3"/>
                <w:szCs w:val="22"/>
              </w:rPr>
              <w:t xml:space="preserve"> </w:t>
            </w:r>
            <w:r w:rsidRPr="004D5F78">
              <w:rPr>
                <w:rFonts w:cs="Arial"/>
                <w:szCs w:val="22"/>
              </w:rPr>
              <w:t>**</w:t>
            </w:r>
          </w:p>
        </w:tc>
        <w:tc>
          <w:tcPr>
            <w:tcW w:w="3180" w:type="dxa"/>
            <w:tcBorders>
              <w:top w:val="single" w:sz="5" w:space="0" w:color="000000"/>
              <w:left w:val="single" w:sz="5" w:space="0" w:color="000000"/>
              <w:bottom w:val="single" w:sz="5" w:space="0" w:color="000000"/>
              <w:right w:val="single" w:sz="5" w:space="0" w:color="000000"/>
            </w:tcBorders>
          </w:tcPr>
          <w:p w14:paraId="540184EE" w14:textId="77777777" w:rsidR="00B00AE7" w:rsidRPr="004D5F78" w:rsidRDefault="00B00AE7" w:rsidP="00E96D07">
            <w:pPr>
              <w:spacing w:line="264" w:lineRule="exact"/>
              <w:ind w:left="222"/>
              <w:rPr>
                <w:rFonts w:cs="Arial"/>
                <w:szCs w:val="22"/>
              </w:rPr>
            </w:pPr>
            <w:r w:rsidRPr="004D5F78">
              <w:rPr>
                <w:rFonts w:cs="Arial"/>
                <w:spacing w:val="-1"/>
                <w:szCs w:val="22"/>
              </w:rPr>
              <w:t>Min.</w:t>
            </w:r>
            <w:r w:rsidRPr="004D5F78">
              <w:rPr>
                <w:rFonts w:cs="Arial"/>
                <w:szCs w:val="22"/>
              </w:rPr>
              <w:t xml:space="preserve"> </w:t>
            </w:r>
            <w:r w:rsidRPr="004D5F78">
              <w:rPr>
                <w:rFonts w:cs="Arial"/>
                <w:spacing w:val="-1"/>
                <w:szCs w:val="22"/>
              </w:rPr>
              <w:t xml:space="preserve">1,5 </w:t>
            </w:r>
            <w:r w:rsidRPr="004D5F78">
              <w:rPr>
                <w:rFonts w:cs="Arial"/>
                <w:szCs w:val="22"/>
              </w:rPr>
              <w:t>m</w:t>
            </w:r>
            <w:r w:rsidRPr="004D5F78">
              <w:rPr>
                <w:rFonts w:cs="Arial"/>
                <w:spacing w:val="1"/>
                <w:szCs w:val="22"/>
              </w:rPr>
              <w:t xml:space="preserve"> </w:t>
            </w:r>
            <w:r w:rsidRPr="004D5F78">
              <w:rPr>
                <w:rFonts w:cs="Arial"/>
                <w:spacing w:val="-1"/>
                <w:szCs w:val="22"/>
              </w:rPr>
              <w:t xml:space="preserve">pod </w:t>
            </w:r>
            <w:proofErr w:type="spellStart"/>
            <w:r w:rsidRPr="004D5F78">
              <w:rPr>
                <w:rFonts w:cs="Arial"/>
                <w:spacing w:val="-1"/>
                <w:szCs w:val="22"/>
              </w:rPr>
              <w:t>bázi</w:t>
            </w:r>
            <w:proofErr w:type="spellEnd"/>
            <w:r w:rsidRPr="004D5F78">
              <w:rPr>
                <w:rFonts w:cs="Arial"/>
                <w:szCs w:val="22"/>
              </w:rPr>
              <w:t xml:space="preserve"> </w:t>
            </w:r>
            <w:proofErr w:type="spellStart"/>
            <w:r w:rsidRPr="004D5F78">
              <w:rPr>
                <w:rFonts w:cs="Arial"/>
                <w:spacing w:val="-1"/>
                <w:szCs w:val="22"/>
              </w:rPr>
              <w:t>násypu</w:t>
            </w:r>
            <w:proofErr w:type="spellEnd"/>
            <w:r w:rsidRPr="004D5F78">
              <w:rPr>
                <w:rFonts w:cs="Arial"/>
                <w:spacing w:val="-3"/>
                <w:szCs w:val="22"/>
              </w:rPr>
              <w:t xml:space="preserve"> </w:t>
            </w:r>
            <w:r w:rsidRPr="004D5F78">
              <w:rPr>
                <w:rFonts w:cs="Arial"/>
                <w:szCs w:val="22"/>
              </w:rPr>
              <w:t>**</w:t>
            </w:r>
          </w:p>
        </w:tc>
      </w:tr>
      <w:tr w:rsidR="00B00AE7" w:rsidRPr="004D5F78" w14:paraId="212EE740"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421CAF4E"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Počet</w:t>
            </w:r>
            <w:proofErr w:type="spellEnd"/>
            <w:r w:rsidRPr="004D5F78">
              <w:rPr>
                <w:rFonts w:cs="Arial"/>
                <w:spacing w:val="-2"/>
                <w:szCs w:val="22"/>
              </w:rPr>
              <w:t xml:space="preserve"> </w:t>
            </w:r>
            <w:proofErr w:type="spellStart"/>
            <w:r w:rsidRPr="004D5F78">
              <w:rPr>
                <w:rFonts w:cs="Arial"/>
                <w:szCs w:val="22"/>
              </w:rPr>
              <w:t>sond</w:t>
            </w:r>
            <w:proofErr w:type="spellEnd"/>
            <w:r w:rsidRPr="004D5F78">
              <w:rPr>
                <w:rFonts w:cs="Arial"/>
                <w:spacing w:val="-1"/>
                <w:szCs w:val="22"/>
              </w:rPr>
              <w:t xml:space="preserve"> </w:t>
            </w:r>
            <w:r w:rsidRPr="004D5F78">
              <w:rPr>
                <w:rFonts w:cs="Arial"/>
                <w:szCs w:val="22"/>
              </w:rPr>
              <w:t>u</w:t>
            </w:r>
            <w:r w:rsidRPr="004D5F78">
              <w:rPr>
                <w:rFonts w:cs="Arial"/>
                <w:spacing w:val="-3"/>
                <w:szCs w:val="22"/>
              </w:rPr>
              <w:t xml:space="preserve"> </w:t>
            </w:r>
            <w:proofErr w:type="spellStart"/>
            <w:r w:rsidRPr="004D5F78">
              <w:rPr>
                <w:rFonts w:cs="Arial"/>
                <w:spacing w:val="-1"/>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17E159B" w14:textId="3B1C6692" w:rsidR="00B00AE7" w:rsidRPr="004D5F78" w:rsidRDefault="00627EE9" w:rsidP="00627EE9">
            <w:pPr>
              <w:ind w:left="378" w:right="255" w:hanging="120"/>
              <w:jc w:val="center"/>
              <w:rPr>
                <w:rFonts w:cs="Arial"/>
                <w:szCs w:val="22"/>
              </w:rPr>
            </w:pPr>
            <w:r>
              <w:rPr>
                <w:rFonts w:cs="Arial"/>
                <w:szCs w:val="22"/>
              </w:rPr>
              <w:t xml:space="preserve"> </w:t>
            </w:r>
            <w:proofErr w:type="spellStart"/>
            <w:r w:rsidR="00B00AE7" w:rsidRPr="004D5F78">
              <w:rPr>
                <w:rFonts w:cs="Arial"/>
                <w:szCs w:val="22"/>
              </w:rPr>
              <w:t>Podle</w:t>
            </w:r>
            <w:proofErr w:type="spellEnd"/>
            <w:r w:rsidR="00B00AE7" w:rsidRPr="00627EE9">
              <w:rPr>
                <w:rFonts w:cs="Arial"/>
                <w:szCs w:val="22"/>
              </w:rPr>
              <w:t xml:space="preserve"> </w:t>
            </w:r>
            <w:proofErr w:type="spellStart"/>
            <w:r w:rsidR="00B00AE7" w:rsidRPr="00627EE9">
              <w:rPr>
                <w:rFonts w:cs="Arial"/>
                <w:szCs w:val="22"/>
              </w:rPr>
              <w:t>složitosti</w:t>
            </w:r>
            <w:proofErr w:type="spellEnd"/>
            <w:r w:rsidR="00B00AE7" w:rsidRPr="00627EE9">
              <w:rPr>
                <w:rFonts w:cs="Arial"/>
                <w:szCs w:val="22"/>
              </w:rPr>
              <w:t xml:space="preserve"> </w:t>
            </w:r>
            <w:proofErr w:type="spellStart"/>
            <w:r w:rsidR="00B00AE7" w:rsidRPr="004D5F78">
              <w:rPr>
                <w:rFonts w:cs="Arial"/>
                <w:szCs w:val="22"/>
              </w:rPr>
              <w:t>objektu</w:t>
            </w:r>
            <w:proofErr w:type="spellEnd"/>
            <w:r w:rsidR="00B00AE7" w:rsidRPr="00627EE9">
              <w:rPr>
                <w:rFonts w:cs="Arial"/>
                <w:szCs w:val="22"/>
              </w:rPr>
              <w:t xml:space="preserve"> min.</w:t>
            </w:r>
            <w:r w:rsidR="00B00AE7" w:rsidRPr="004D5F78">
              <w:rPr>
                <w:rFonts w:cs="Arial"/>
                <w:szCs w:val="22"/>
              </w:rPr>
              <w:t xml:space="preserve"> 2</w:t>
            </w:r>
            <w:r w:rsidR="00B00AE7" w:rsidRPr="00627EE9">
              <w:rPr>
                <w:rFonts w:cs="Arial"/>
                <w:szCs w:val="22"/>
              </w:rPr>
              <w:t xml:space="preserve"> </w:t>
            </w:r>
            <w:proofErr w:type="spellStart"/>
            <w:r w:rsidR="00B00AE7" w:rsidRPr="00627EE9">
              <w:rPr>
                <w:rFonts w:cs="Arial"/>
                <w:szCs w:val="22"/>
              </w:rPr>
              <w:t>sondy</w:t>
            </w:r>
            <w:proofErr w:type="spellEnd"/>
            <w:r w:rsidR="00B00AE7" w:rsidRPr="00627EE9">
              <w:rPr>
                <w:rFonts w:cs="Arial"/>
                <w:szCs w:val="22"/>
              </w:rPr>
              <w:t xml:space="preserve"> </w:t>
            </w:r>
            <w:proofErr w:type="spellStart"/>
            <w:r w:rsidR="00B00AE7" w:rsidRPr="00627EE9">
              <w:rPr>
                <w:rFonts w:cs="Arial"/>
                <w:szCs w:val="22"/>
              </w:rPr>
              <w:t>na</w:t>
            </w:r>
            <w:proofErr w:type="spellEnd"/>
            <w:r w:rsidR="00B00AE7" w:rsidRPr="00627EE9">
              <w:rPr>
                <w:rFonts w:cs="Arial"/>
                <w:szCs w:val="22"/>
              </w:rPr>
              <w:t xml:space="preserve"> </w:t>
            </w:r>
            <w:proofErr w:type="spellStart"/>
            <w:r w:rsidR="00B00AE7" w:rsidRPr="00627EE9">
              <w:rPr>
                <w:rFonts w:cs="Arial"/>
                <w:szCs w:val="22"/>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3D0FC615" w14:textId="1BB0A7A5" w:rsidR="00B00AE7" w:rsidRPr="004D5F78" w:rsidRDefault="00627EE9" w:rsidP="00627EE9">
            <w:pPr>
              <w:ind w:left="430" w:right="310" w:hanging="120"/>
              <w:jc w:val="center"/>
              <w:rPr>
                <w:rFonts w:cs="Arial"/>
                <w:szCs w:val="22"/>
              </w:rPr>
            </w:pPr>
            <w:r>
              <w:rPr>
                <w:rFonts w:cs="Arial"/>
                <w:szCs w:val="22"/>
              </w:rPr>
              <w:t xml:space="preserve"> </w:t>
            </w:r>
            <w:proofErr w:type="spellStart"/>
            <w:r w:rsidR="00B00AE7" w:rsidRPr="004D5F78">
              <w:rPr>
                <w:rFonts w:cs="Arial"/>
                <w:szCs w:val="22"/>
              </w:rPr>
              <w:t>Podle</w:t>
            </w:r>
            <w:proofErr w:type="spellEnd"/>
            <w:r w:rsidR="00B00AE7" w:rsidRPr="00627EE9">
              <w:rPr>
                <w:rFonts w:cs="Arial"/>
                <w:szCs w:val="22"/>
              </w:rPr>
              <w:t xml:space="preserve"> </w:t>
            </w:r>
            <w:proofErr w:type="spellStart"/>
            <w:r w:rsidR="00B00AE7" w:rsidRPr="00627EE9">
              <w:rPr>
                <w:rFonts w:cs="Arial"/>
                <w:szCs w:val="22"/>
              </w:rPr>
              <w:t>složitosti</w:t>
            </w:r>
            <w:proofErr w:type="spellEnd"/>
            <w:r w:rsidR="00B00AE7" w:rsidRPr="00627EE9">
              <w:rPr>
                <w:rFonts w:cs="Arial"/>
                <w:szCs w:val="22"/>
              </w:rPr>
              <w:t xml:space="preserve"> </w:t>
            </w:r>
            <w:proofErr w:type="spellStart"/>
            <w:r w:rsidR="00B00AE7" w:rsidRPr="004D5F78">
              <w:rPr>
                <w:rFonts w:cs="Arial"/>
                <w:szCs w:val="22"/>
              </w:rPr>
              <w:t>objektu</w:t>
            </w:r>
            <w:proofErr w:type="spellEnd"/>
            <w:r w:rsidR="00B00AE7" w:rsidRPr="00627EE9">
              <w:rPr>
                <w:rFonts w:cs="Arial"/>
                <w:szCs w:val="22"/>
              </w:rPr>
              <w:t xml:space="preserve"> min.2-3 </w:t>
            </w:r>
            <w:proofErr w:type="spellStart"/>
            <w:r w:rsidR="00B00AE7" w:rsidRPr="00627EE9">
              <w:rPr>
                <w:rFonts w:cs="Arial"/>
                <w:szCs w:val="22"/>
              </w:rPr>
              <w:t>sondy</w:t>
            </w:r>
            <w:proofErr w:type="spellEnd"/>
            <w:r w:rsidR="00B00AE7" w:rsidRPr="00627EE9">
              <w:rPr>
                <w:rFonts w:cs="Arial"/>
                <w:szCs w:val="22"/>
              </w:rPr>
              <w:t xml:space="preserve"> </w:t>
            </w:r>
            <w:proofErr w:type="spellStart"/>
            <w:r w:rsidR="00B00AE7" w:rsidRPr="00627EE9">
              <w:rPr>
                <w:rFonts w:cs="Arial"/>
                <w:szCs w:val="22"/>
              </w:rPr>
              <w:t>na</w:t>
            </w:r>
            <w:proofErr w:type="spellEnd"/>
            <w:r w:rsidR="00B00AE7" w:rsidRPr="00627EE9">
              <w:rPr>
                <w:rFonts w:cs="Arial"/>
                <w:szCs w:val="22"/>
              </w:rPr>
              <w:t xml:space="preserve"> </w:t>
            </w:r>
            <w:proofErr w:type="spellStart"/>
            <w:r w:rsidR="00B00AE7" w:rsidRPr="00627EE9">
              <w:rPr>
                <w:rFonts w:cs="Arial"/>
                <w:szCs w:val="22"/>
              </w:rPr>
              <w:t>objekt</w:t>
            </w:r>
            <w:proofErr w:type="spellEnd"/>
          </w:p>
        </w:tc>
      </w:tr>
      <w:tr w:rsidR="00B00AE7" w:rsidRPr="004D5F78" w14:paraId="1E09A20B"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1F6A5100" w14:textId="77777777" w:rsidR="00B00AE7" w:rsidRPr="004D5F78" w:rsidRDefault="00B00AE7" w:rsidP="00E96D07">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u</w:t>
            </w:r>
            <w:r w:rsidRPr="004D5F78">
              <w:rPr>
                <w:rFonts w:cs="Arial"/>
                <w:spacing w:val="-1"/>
                <w:szCs w:val="22"/>
              </w:rPr>
              <w:t xml:space="preserve"> </w:t>
            </w:r>
            <w:proofErr w:type="spellStart"/>
            <w:r w:rsidRPr="004D5F78">
              <w:rPr>
                <w:rFonts w:cs="Arial"/>
                <w:spacing w:val="-1"/>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CB2432B" w14:textId="77777777" w:rsidR="00B00AE7" w:rsidRPr="004D5F78" w:rsidRDefault="00B00AE7" w:rsidP="00627EE9">
            <w:pPr>
              <w:ind w:left="378" w:right="255" w:hanging="120"/>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hloubky</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zCs w:val="22"/>
              </w:rPr>
              <w:t xml:space="preserve"> </w:t>
            </w:r>
            <w:proofErr w:type="spellStart"/>
            <w:r w:rsidRPr="004D5F78">
              <w:rPr>
                <w:rFonts w:cs="Arial"/>
                <w:spacing w:val="-2"/>
                <w:szCs w:val="22"/>
              </w:rPr>
              <w:t>nebo</w:t>
            </w:r>
            <w:proofErr w:type="spellEnd"/>
            <w:r w:rsidRPr="004D5F78">
              <w:rPr>
                <w:rFonts w:cs="Arial"/>
                <w:spacing w:val="27"/>
                <w:szCs w:val="22"/>
              </w:rPr>
              <w:t xml:space="preserve"> </w:t>
            </w:r>
            <w:proofErr w:type="spellStart"/>
            <w:r w:rsidRPr="004D5F78">
              <w:rPr>
                <w:rFonts w:cs="Arial"/>
                <w:spacing w:val="-1"/>
                <w:szCs w:val="22"/>
              </w:rPr>
              <w:t>úrovně</w:t>
            </w:r>
            <w:proofErr w:type="spellEnd"/>
            <w:r w:rsidRPr="004D5F78">
              <w:rPr>
                <w:rFonts w:cs="Arial"/>
                <w:spacing w:val="-2"/>
                <w:szCs w:val="22"/>
              </w:rPr>
              <w:t xml:space="preserve"> </w:t>
            </w:r>
            <w:proofErr w:type="spellStart"/>
            <w:r w:rsidRPr="004D5F78">
              <w:rPr>
                <w:rFonts w:cs="Arial"/>
                <w:spacing w:val="-1"/>
                <w:szCs w:val="22"/>
              </w:rPr>
              <w:t>skalního</w:t>
            </w:r>
            <w:proofErr w:type="spellEnd"/>
            <w:r w:rsidRPr="004D5F78">
              <w:rPr>
                <w:rFonts w:cs="Arial"/>
                <w:spacing w:val="-1"/>
                <w:szCs w:val="22"/>
              </w:rPr>
              <w:t xml:space="preserve"> </w:t>
            </w:r>
            <w:proofErr w:type="spellStart"/>
            <w:r w:rsidRPr="004D5F78">
              <w:rPr>
                <w:rFonts w:cs="Arial"/>
                <w:spacing w:val="-1"/>
                <w:szCs w:val="22"/>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DC79E1D" w14:textId="77777777" w:rsidR="00B00AE7" w:rsidRPr="004D5F78" w:rsidRDefault="00B00AE7" w:rsidP="00627EE9">
            <w:pPr>
              <w:ind w:left="430" w:right="310" w:hanging="120"/>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hloubky</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zCs w:val="22"/>
              </w:rPr>
              <w:t xml:space="preserve"> </w:t>
            </w:r>
            <w:proofErr w:type="spellStart"/>
            <w:r w:rsidRPr="004D5F78">
              <w:rPr>
                <w:rFonts w:cs="Arial"/>
                <w:spacing w:val="-2"/>
                <w:szCs w:val="22"/>
              </w:rPr>
              <w:t>nebo</w:t>
            </w:r>
            <w:proofErr w:type="spellEnd"/>
            <w:r w:rsidRPr="004D5F78">
              <w:rPr>
                <w:rFonts w:cs="Arial"/>
                <w:spacing w:val="27"/>
                <w:szCs w:val="22"/>
              </w:rPr>
              <w:t xml:space="preserve"> </w:t>
            </w:r>
            <w:proofErr w:type="spellStart"/>
            <w:r w:rsidRPr="004D5F78">
              <w:rPr>
                <w:rFonts w:cs="Arial"/>
                <w:spacing w:val="-1"/>
                <w:szCs w:val="22"/>
              </w:rPr>
              <w:t>úrovně</w:t>
            </w:r>
            <w:proofErr w:type="spellEnd"/>
            <w:r w:rsidRPr="004D5F78">
              <w:rPr>
                <w:rFonts w:cs="Arial"/>
                <w:spacing w:val="-2"/>
                <w:szCs w:val="22"/>
              </w:rPr>
              <w:t xml:space="preserve"> </w:t>
            </w:r>
            <w:proofErr w:type="spellStart"/>
            <w:r w:rsidRPr="004D5F78">
              <w:rPr>
                <w:rFonts w:cs="Arial"/>
                <w:spacing w:val="-1"/>
                <w:szCs w:val="22"/>
              </w:rPr>
              <w:t>skalního</w:t>
            </w:r>
            <w:proofErr w:type="spellEnd"/>
            <w:r w:rsidRPr="004D5F78">
              <w:rPr>
                <w:rFonts w:cs="Arial"/>
                <w:spacing w:val="-1"/>
                <w:szCs w:val="22"/>
              </w:rPr>
              <w:t xml:space="preserve"> </w:t>
            </w:r>
            <w:proofErr w:type="spellStart"/>
            <w:r w:rsidRPr="004D5F78">
              <w:rPr>
                <w:rFonts w:cs="Arial"/>
                <w:spacing w:val="-1"/>
                <w:szCs w:val="22"/>
              </w:rPr>
              <w:t>podkladu</w:t>
            </w:r>
            <w:proofErr w:type="spellEnd"/>
          </w:p>
        </w:tc>
      </w:tr>
    </w:tbl>
    <w:p w14:paraId="729A3BDC" w14:textId="77777777" w:rsidR="00B00AE7" w:rsidRPr="004D5F78" w:rsidRDefault="00B00AE7" w:rsidP="00B00AE7">
      <w:pPr>
        <w:widowControl w:val="0"/>
        <w:spacing w:after="0" w:line="259" w:lineRule="exact"/>
        <w:ind w:left="395"/>
        <w:rPr>
          <w:rFonts w:eastAsia="Calibri" w:cs="Arial"/>
          <w:spacing w:val="-1"/>
          <w:szCs w:val="22"/>
        </w:rPr>
      </w:pPr>
    </w:p>
    <w:p w14:paraId="21F76C26"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2BFC9FC9" w14:textId="6DA55EAA"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158A9B6B"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40E1199A" w14:textId="77777777" w:rsidR="0006284B" w:rsidRDefault="0006284B" w:rsidP="009264F2">
      <w:pPr>
        <w:widowControl w:val="0"/>
        <w:spacing w:after="0" w:line="240" w:lineRule="auto"/>
        <w:rPr>
          <w:rFonts w:eastAsia="Calibri" w:cs="Arial"/>
          <w:b/>
          <w:spacing w:val="-1"/>
          <w:szCs w:val="22"/>
        </w:rPr>
      </w:pPr>
    </w:p>
    <w:p w14:paraId="180505C2" w14:textId="77777777" w:rsidR="0006284B" w:rsidRDefault="0006284B" w:rsidP="009264F2">
      <w:pPr>
        <w:widowControl w:val="0"/>
        <w:spacing w:after="0" w:line="240" w:lineRule="auto"/>
        <w:rPr>
          <w:rFonts w:eastAsia="Calibri" w:cs="Arial"/>
          <w:b/>
          <w:spacing w:val="-1"/>
          <w:szCs w:val="22"/>
        </w:rPr>
      </w:pPr>
    </w:p>
    <w:p w14:paraId="6A2C40C5" w14:textId="77777777" w:rsidR="0006284B" w:rsidRDefault="0006284B" w:rsidP="009264F2">
      <w:pPr>
        <w:widowControl w:val="0"/>
        <w:spacing w:after="0" w:line="240" w:lineRule="auto"/>
        <w:rPr>
          <w:rFonts w:eastAsia="Calibri" w:cs="Arial"/>
          <w:b/>
          <w:spacing w:val="-1"/>
          <w:szCs w:val="22"/>
        </w:rPr>
      </w:pPr>
    </w:p>
    <w:p w14:paraId="27927536" w14:textId="5616F7DF"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4A46720C" w14:textId="6B063096" w:rsidR="0070151B" w:rsidRPr="004D5F78" w:rsidRDefault="00B00AE7" w:rsidP="0087335C">
      <w:pPr>
        <w:widowControl w:val="0"/>
        <w:numPr>
          <w:ilvl w:val="0"/>
          <w:numId w:val="9"/>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lastRenderedPageBreak/>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5BA0F608" w14:textId="77777777" w:rsidR="00B00AE7" w:rsidRPr="004D5F78" w:rsidRDefault="00B00AE7" w:rsidP="0087335C">
      <w:pPr>
        <w:widowControl w:val="0"/>
        <w:numPr>
          <w:ilvl w:val="0"/>
          <w:numId w:val="9"/>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490B814C" w14:textId="77777777" w:rsidR="00B00AE7" w:rsidRPr="004D5F78" w:rsidRDefault="00B00AE7" w:rsidP="0087335C">
      <w:pPr>
        <w:widowControl w:val="0"/>
        <w:numPr>
          <w:ilvl w:val="1"/>
          <w:numId w:val="9"/>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596C2C21" w14:textId="77777777" w:rsidR="00B00AE7" w:rsidRPr="004D5F78" w:rsidRDefault="00B00AE7" w:rsidP="0087335C">
      <w:pPr>
        <w:widowControl w:val="0"/>
        <w:numPr>
          <w:ilvl w:val="1"/>
          <w:numId w:val="9"/>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5E5E0EE" w14:textId="77777777" w:rsidR="00B00AE7" w:rsidRPr="004D5F78" w:rsidRDefault="00B00AE7" w:rsidP="0087335C">
      <w:pPr>
        <w:widowControl w:val="0"/>
        <w:numPr>
          <w:ilvl w:val="1"/>
          <w:numId w:val="9"/>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7EF2D65C" w14:textId="77777777" w:rsidR="00B00AE7" w:rsidRPr="004D5F78" w:rsidRDefault="00B00AE7" w:rsidP="0087335C">
      <w:pPr>
        <w:widowControl w:val="0"/>
        <w:numPr>
          <w:ilvl w:val="1"/>
          <w:numId w:val="9"/>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9B3EE62" w14:textId="6782CCA5" w:rsidR="0070151B" w:rsidRPr="004D5F78" w:rsidRDefault="00B00AE7" w:rsidP="0087335C">
      <w:pPr>
        <w:widowControl w:val="0"/>
        <w:numPr>
          <w:ilvl w:val="1"/>
          <w:numId w:val="9"/>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61F2497A" w14:textId="1FF1D459" w:rsidR="001A027C" w:rsidRPr="004D5F78" w:rsidRDefault="001A027C" w:rsidP="0087335C">
      <w:pPr>
        <w:pStyle w:val="Odstavecseseznamem"/>
        <w:numPr>
          <w:ilvl w:val="0"/>
          <w:numId w:val="9"/>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7779327" w14:textId="10130D12"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72B871AA"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C959D17" w14:textId="77777777" w:rsidR="009737C2" w:rsidRPr="002F6773" w:rsidRDefault="009737C2" w:rsidP="00500D7A">
            <w:pPr>
              <w:spacing w:line="264" w:lineRule="exact"/>
              <w:ind w:left="102"/>
              <w:rPr>
                <w:rFonts w:cs="Arial"/>
                <w:b/>
                <w:szCs w:val="22"/>
                <w:lang w:val="cs-CZ"/>
              </w:rPr>
            </w:pPr>
            <w:r w:rsidRPr="002F6773">
              <w:rPr>
                <w:rFonts w:cs="Arial"/>
                <w:b/>
                <w:spacing w:val="-1"/>
                <w:szCs w:val="22"/>
                <w:lang w:val="cs-CZ"/>
              </w:rPr>
              <w:t>D. Závěrečná</w:t>
            </w:r>
            <w:r w:rsidRPr="002F6773">
              <w:rPr>
                <w:rFonts w:cs="Arial"/>
                <w:b/>
                <w:szCs w:val="22"/>
                <w:lang w:val="cs-CZ"/>
              </w:rPr>
              <w:t xml:space="preserve"> </w:t>
            </w:r>
            <w:r w:rsidRPr="002F6773">
              <w:rPr>
                <w:rFonts w:cs="Arial"/>
                <w:b/>
                <w:spacing w:val="-1"/>
                <w:szCs w:val="22"/>
                <w:lang w:val="cs-CZ"/>
              </w:rPr>
              <w:t>zpráva</w:t>
            </w:r>
            <w:r w:rsidRPr="002F6773">
              <w:rPr>
                <w:rFonts w:cs="Arial"/>
                <w:b/>
                <w:spacing w:val="-3"/>
                <w:szCs w:val="22"/>
                <w:lang w:val="cs-CZ"/>
              </w:rPr>
              <w:t xml:space="preserve"> </w:t>
            </w:r>
            <w:r w:rsidRPr="002F6773">
              <w:rPr>
                <w:rFonts w:cs="Arial"/>
                <w:b/>
                <w:szCs w:val="22"/>
                <w:lang w:val="cs-CZ"/>
              </w:rPr>
              <w:t>o</w:t>
            </w:r>
            <w:r w:rsidRPr="002F6773">
              <w:rPr>
                <w:rFonts w:cs="Arial"/>
                <w:b/>
                <w:spacing w:val="-1"/>
                <w:szCs w:val="22"/>
                <w:lang w:val="cs-CZ"/>
              </w:rPr>
              <w:t xml:space="preserve"> podrobném</w:t>
            </w:r>
            <w:r w:rsidRPr="002F6773">
              <w:rPr>
                <w:rFonts w:cs="Arial"/>
                <w:b/>
                <w:spacing w:val="1"/>
                <w:szCs w:val="22"/>
                <w:lang w:val="cs-CZ"/>
              </w:rPr>
              <w:t xml:space="preserve"> </w:t>
            </w:r>
            <w:r w:rsidRPr="002F6773">
              <w:rPr>
                <w:rFonts w:cs="Arial"/>
                <w:b/>
                <w:spacing w:val="-1"/>
                <w:szCs w:val="22"/>
                <w:lang w:val="cs-CZ"/>
              </w:rPr>
              <w:t>průzkumu</w:t>
            </w:r>
            <w:r w:rsidRPr="002F6773">
              <w:rPr>
                <w:rFonts w:cs="Arial"/>
                <w:b/>
                <w:szCs w:val="22"/>
                <w:lang w:val="cs-CZ"/>
              </w:rPr>
              <w:t xml:space="preserve"> </w:t>
            </w:r>
            <w:r w:rsidRPr="002F6773">
              <w:rPr>
                <w:rFonts w:cs="Arial"/>
                <w:b/>
                <w:spacing w:val="-1"/>
                <w:szCs w:val="22"/>
                <w:lang w:val="cs-CZ"/>
              </w:rPr>
              <w:t>obsahuje:</w:t>
            </w:r>
          </w:p>
        </w:tc>
      </w:tr>
      <w:tr w:rsidR="009737C2" w:rsidRPr="004D5F78" w14:paraId="0BD8C25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8ED7FB2" w14:textId="77777777" w:rsidR="009737C2" w:rsidRPr="004D5F78" w:rsidRDefault="009737C2" w:rsidP="00500D7A">
            <w:pPr>
              <w:spacing w:line="264" w:lineRule="exact"/>
              <w:ind w:left="102"/>
              <w:rPr>
                <w:rFonts w:cs="Arial"/>
                <w:szCs w:val="22"/>
              </w:rPr>
            </w:pPr>
            <w:r w:rsidRPr="004D5F78">
              <w:rPr>
                <w:rFonts w:cs="Arial"/>
                <w:szCs w:val="22"/>
              </w:rPr>
              <w:t>1)</w:t>
            </w:r>
          </w:p>
        </w:tc>
        <w:tc>
          <w:tcPr>
            <w:tcW w:w="8746" w:type="dxa"/>
            <w:tcBorders>
              <w:top w:val="single" w:sz="5" w:space="0" w:color="000000"/>
              <w:left w:val="single" w:sz="5" w:space="0" w:color="000000"/>
              <w:bottom w:val="single" w:sz="5" w:space="0" w:color="000000"/>
              <w:right w:val="single" w:sz="5" w:space="0" w:color="000000"/>
            </w:tcBorders>
          </w:tcPr>
          <w:p w14:paraId="3A4889BC" w14:textId="77777777" w:rsidR="009737C2" w:rsidRPr="004D5F78" w:rsidRDefault="009737C2" w:rsidP="00500D7A">
            <w:pPr>
              <w:ind w:left="102" w:right="289"/>
              <w:rPr>
                <w:rFonts w:cs="Arial"/>
                <w:szCs w:val="22"/>
              </w:rPr>
            </w:pPr>
            <w:proofErr w:type="spellStart"/>
            <w:r w:rsidRPr="004D5F78">
              <w:rPr>
                <w:rFonts w:cs="Arial"/>
                <w:spacing w:val="-1"/>
                <w:szCs w:val="22"/>
              </w:rPr>
              <w:t>Shromáždění</w:t>
            </w:r>
            <w:proofErr w:type="spellEnd"/>
            <w:r w:rsidRPr="004D5F78">
              <w:rPr>
                <w:rFonts w:cs="Arial"/>
                <w:spacing w:val="-2"/>
                <w:szCs w:val="22"/>
              </w:rPr>
              <w:t xml:space="preserve"> </w:t>
            </w:r>
            <w:r w:rsidRPr="004D5F78">
              <w:rPr>
                <w:rFonts w:cs="Arial"/>
                <w:szCs w:val="22"/>
              </w:rPr>
              <w:t>co</w:t>
            </w:r>
            <w:r w:rsidRPr="004D5F78">
              <w:rPr>
                <w:rFonts w:cs="Arial"/>
                <w:spacing w:val="-1"/>
                <w:szCs w:val="22"/>
              </w:rPr>
              <w:t xml:space="preserve"> </w:t>
            </w:r>
            <w:proofErr w:type="spellStart"/>
            <w:r w:rsidRPr="004D5F78">
              <w:rPr>
                <w:rFonts w:cs="Arial"/>
                <w:spacing w:val="-1"/>
                <w:szCs w:val="22"/>
              </w:rPr>
              <w:t>nejúplnějších</w:t>
            </w:r>
            <w:proofErr w:type="spellEnd"/>
            <w:r w:rsidRPr="004D5F78">
              <w:rPr>
                <w:rFonts w:cs="Arial"/>
                <w:spacing w:val="-1"/>
                <w:szCs w:val="22"/>
              </w:rPr>
              <w:t xml:space="preserve"> </w:t>
            </w:r>
            <w:proofErr w:type="spellStart"/>
            <w:r w:rsidRPr="004D5F78">
              <w:rPr>
                <w:rFonts w:cs="Arial"/>
                <w:spacing w:val="-1"/>
                <w:szCs w:val="22"/>
              </w:rPr>
              <w:t>údajů</w:t>
            </w:r>
            <w:proofErr w:type="spellEnd"/>
            <w:r w:rsidRPr="004D5F78">
              <w:rPr>
                <w:rFonts w:cs="Arial"/>
                <w:spacing w:val="-1"/>
                <w:szCs w:val="22"/>
              </w:rPr>
              <w:t xml:space="preserve"> </w:t>
            </w:r>
            <w:r w:rsidRPr="004D5F78">
              <w:rPr>
                <w:rFonts w:cs="Arial"/>
                <w:szCs w:val="22"/>
              </w:rPr>
              <w:t>o</w:t>
            </w:r>
            <w:r w:rsidRPr="004D5F78">
              <w:rPr>
                <w:rFonts w:cs="Arial"/>
                <w:spacing w:val="1"/>
                <w:szCs w:val="22"/>
              </w:rPr>
              <w:t xml:space="preserve"> </w:t>
            </w:r>
            <w:proofErr w:type="spellStart"/>
            <w:r w:rsidRPr="004D5F78">
              <w:rPr>
                <w:rFonts w:cs="Arial"/>
                <w:spacing w:val="-1"/>
                <w:szCs w:val="22"/>
              </w:rPr>
              <w:t>inženýrskogeologických</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hydrogeologických</w:t>
            </w:r>
            <w:proofErr w:type="spellEnd"/>
            <w:r w:rsidRPr="004D5F78">
              <w:rPr>
                <w:rFonts w:cs="Arial"/>
                <w:spacing w:val="-1"/>
                <w:szCs w:val="22"/>
              </w:rPr>
              <w:t xml:space="preserve"> </w:t>
            </w:r>
            <w:proofErr w:type="spellStart"/>
            <w:r w:rsidRPr="004D5F78">
              <w:rPr>
                <w:rFonts w:cs="Arial"/>
                <w:spacing w:val="-1"/>
                <w:szCs w:val="22"/>
              </w:rPr>
              <w:t>poměrech</w:t>
            </w:r>
            <w:proofErr w:type="spellEnd"/>
            <w:r w:rsidRPr="004D5F78">
              <w:rPr>
                <w:rFonts w:cs="Arial"/>
                <w:spacing w:val="5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 xml:space="preserve"> </w:t>
            </w:r>
            <w:r w:rsidRPr="004D5F78">
              <w:rPr>
                <w:rFonts w:cs="Arial"/>
                <w:szCs w:val="22"/>
              </w:rPr>
              <w:t xml:space="preserve">a </w:t>
            </w:r>
            <w:proofErr w:type="spellStart"/>
            <w:r w:rsidRPr="004D5F78">
              <w:rPr>
                <w:rFonts w:cs="Arial"/>
                <w:spacing w:val="-2"/>
                <w:szCs w:val="22"/>
              </w:rPr>
              <w:t>dotčeném</w:t>
            </w:r>
            <w:proofErr w:type="spellEnd"/>
            <w:r w:rsidRPr="004D5F78">
              <w:rPr>
                <w:rFonts w:cs="Arial"/>
                <w:spacing w:val="-1"/>
                <w:szCs w:val="22"/>
              </w:rPr>
              <w:t xml:space="preserve"> </w:t>
            </w:r>
            <w:proofErr w:type="spellStart"/>
            <w:r w:rsidRPr="004D5F78">
              <w:rPr>
                <w:rFonts w:cs="Arial"/>
                <w:spacing w:val="-1"/>
                <w:szCs w:val="22"/>
              </w:rPr>
              <w:t>okolí</w:t>
            </w:r>
            <w:proofErr w:type="spellEnd"/>
            <w:r w:rsidRPr="004D5F78">
              <w:rPr>
                <w:rFonts w:cs="Arial"/>
                <w:szCs w:val="22"/>
              </w:rPr>
              <w:t xml:space="preserve"> </w:t>
            </w:r>
            <w:proofErr w:type="spellStart"/>
            <w:r w:rsidRPr="004D5F78">
              <w:rPr>
                <w:rFonts w:cs="Arial"/>
                <w:spacing w:val="-1"/>
                <w:szCs w:val="22"/>
              </w:rPr>
              <w:t>trasy</w:t>
            </w:r>
            <w:proofErr w:type="spellEnd"/>
          </w:p>
        </w:tc>
      </w:tr>
      <w:tr w:rsidR="009737C2" w:rsidRPr="004D5F78" w14:paraId="684B245A"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15A57E85" w14:textId="77777777" w:rsidR="009737C2" w:rsidRPr="004D5F78" w:rsidRDefault="009737C2" w:rsidP="00500D7A">
            <w:pPr>
              <w:spacing w:line="264" w:lineRule="exact"/>
              <w:ind w:left="102"/>
              <w:rPr>
                <w:rFonts w:cs="Arial"/>
                <w:szCs w:val="22"/>
              </w:rPr>
            </w:pPr>
            <w:r w:rsidRPr="004D5F78">
              <w:rPr>
                <w:rFonts w:cs="Arial"/>
                <w:szCs w:val="22"/>
              </w:rPr>
              <w:t>2)</w:t>
            </w:r>
          </w:p>
        </w:tc>
        <w:tc>
          <w:tcPr>
            <w:tcW w:w="8746" w:type="dxa"/>
            <w:tcBorders>
              <w:top w:val="single" w:sz="5" w:space="0" w:color="000000"/>
              <w:left w:val="single" w:sz="5" w:space="0" w:color="000000"/>
              <w:bottom w:val="single" w:sz="5" w:space="0" w:color="000000"/>
              <w:right w:val="single" w:sz="5" w:space="0" w:color="000000"/>
            </w:tcBorders>
          </w:tcPr>
          <w:p w14:paraId="3C6ACD1A" w14:textId="3EFE1DC5" w:rsidR="009737C2" w:rsidRPr="00627EE9" w:rsidRDefault="009737C2" w:rsidP="00627EE9">
            <w:pPr>
              <w:ind w:left="102" w:right="1474"/>
              <w:rPr>
                <w:rFonts w:cs="Arial"/>
                <w:spacing w:val="-1"/>
                <w:szCs w:val="22"/>
              </w:rPr>
            </w:pPr>
            <w:proofErr w:type="spellStart"/>
            <w:r w:rsidRPr="004D5F78">
              <w:rPr>
                <w:rFonts w:cs="Arial"/>
                <w:spacing w:val="-1"/>
                <w:szCs w:val="22"/>
              </w:rPr>
              <w:t>Podrobné</w:t>
            </w:r>
            <w:proofErr w:type="spellEnd"/>
            <w:r w:rsidRPr="004D5F78">
              <w:rPr>
                <w:rFonts w:cs="Arial"/>
                <w:spacing w:val="1"/>
                <w:szCs w:val="22"/>
              </w:rPr>
              <w:t xml:space="preserve"> </w:t>
            </w:r>
            <w:proofErr w:type="spellStart"/>
            <w:r w:rsidRPr="004D5F78">
              <w:rPr>
                <w:rFonts w:cs="Arial"/>
                <w:spacing w:val="-1"/>
                <w:szCs w:val="22"/>
              </w:rPr>
              <w:t>stanovení</w:t>
            </w:r>
            <w:proofErr w:type="spellEnd"/>
            <w:r w:rsidRPr="004D5F78">
              <w:rPr>
                <w:rFonts w:cs="Arial"/>
                <w:szCs w:val="22"/>
              </w:rPr>
              <w:t xml:space="preserve"> </w:t>
            </w:r>
            <w:proofErr w:type="spellStart"/>
            <w:r w:rsidRPr="004D5F78">
              <w:rPr>
                <w:rFonts w:cs="Arial"/>
                <w:spacing w:val="-1"/>
                <w:szCs w:val="22"/>
              </w:rPr>
              <w:t>základových</w:t>
            </w:r>
            <w:proofErr w:type="spellEnd"/>
            <w:r w:rsidRPr="004D5F78">
              <w:rPr>
                <w:rFonts w:cs="Arial"/>
                <w:szCs w:val="22"/>
              </w:rPr>
              <w:t xml:space="preserve"> </w:t>
            </w:r>
            <w:proofErr w:type="spellStart"/>
            <w:r w:rsidRPr="004D5F78">
              <w:rPr>
                <w:rFonts w:cs="Arial"/>
                <w:spacing w:val="-1"/>
                <w:szCs w:val="22"/>
              </w:rPr>
              <w:t>poměrů</w:t>
            </w:r>
            <w:proofErr w:type="spellEnd"/>
            <w:r w:rsidRPr="004D5F78">
              <w:rPr>
                <w:rFonts w:cs="Arial"/>
                <w:spacing w:val="-1"/>
                <w:szCs w:val="22"/>
              </w:rPr>
              <w:t xml:space="preserve"> pro </w:t>
            </w:r>
            <w:proofErr w:type="spellStart"/>
            <w:r w:rsidRPr="004D5F78">
              <w:rPr>
                <w:rFonts w:cs="Arial"/>
                <w:spacing w:val="-1"/>
                <w:szCs w:val="22"/>
              </w:rPr>
              <w:t>založení</w:t>
            </w:r>
            <w:proofErr w:type="spellEnd"/>
            <w:r w:rsidRPr="004D5F78">
              <w:rPr>
                <w:rFonts w:cs="Arial"/>
                <w:spacing w:val="-2"/>
                <w:szCs w:val="22"/>
              </w:rPr>
              <w:t xml:space="preserve"> </w:t>
            </w:r>
            <w:proofErr w:type="spellStart"/>
            <w:r w:rsidRPr="004D5F78">
              <w:rPr>
                <w:rFonts w:cs="Arial"/>
                <w:spacing w:val="-1"/>
                <w:szCs w:val="22"/>
              </w:rPr>
              <w:t>objektů</w:t>
            </w:r>
            <w:proofErr w:type="spellEnd"/>
            <w:r w:rsidRPr="004D5F78">
              <w:rPr>
                <w:rFonts w:cs="Arial"/>
                <w:spacing w:val="-3"/>
                <w:szCs w:val="22"/>
              </w:rPr>
              <w:t xml:space="preserve"> </w:t>
            </w:r>
            <w:proofErr w:type="spellStart"/>
            <w:r w:rsidRPr="004D5F78">
              <w:rPr>
                <w:rFonts w:cs="Arial"/>
                <w:spacing w:val="-1"/>
                <w:szCs w:val="22"/>
              </w:rPr>
              <w:t>včetně</w:t>
            </w:r>
            <w:proofErr w:type="spellEnd"/>
            <w:r w:rsidRPr="004D5F78">
              <w:rPr>
                <w:rFonts w:cs="Arial"/>
                <w:spacing w:val="-2"/>
                <w:szCs w:val="22"/>
              </w:rPr>
              <w:t xml:space="preserve"> </w:t>
            </w:r>
            <w:proofErr w:type="spellStart"/>
            <w:r w:rsidRPr="004D5F78">
              <w:rPr>
                <w:rFonts w:cs="Arial"/>
                <w:spacing w:val="-1"/>
                <w:szCs w:val="22"/>
              </w:rPr>
              <w:t>ověřených</w:t>
            </w:r>
            <w:proofErr w:type="spellEnd"/>
            <w:r w:rsidRPr="004D5F78">
              <w:rPr>
                <w:rFonts w:cs="Arial"/>
                <w:spacing w:val="49"/>
                <w:szCs w:val="22"/>
              </w:rPr>
              <w:t xml:space="preserve"> </w:t>
            </w:r>
            <w:proofErr w:type="spellStart"/>
            <w:r w:rsidRPr="004D5F78">
              <w:rPr>
                <w:rFonts w:cs="Arial"/>
                <w:spacing w:val="-1"/>
                <w:szCs w:val="22"/>
              </w:rPr>
              <w:t>geomechanických</w:t>
            </w:r>
            <w:proofErr w:type="spellEnd"/>
            <w:r w:rsidRPr="004D5F78">
              <w:rPr>
                <w:rFonts w:cs="Arial"/>
                <w:spacing w:val="-3"/>
                <w:szCs w:val="22"/>
              </w:rPr>
              <w:t xml:space="preserve"> </w:t>
            </w:r>
            <w:proofErr w:type="spellStart"/>
            <w:r w:rsidRPr="004D5F78">
              <w:rPr>
                <w:rFonts w:cs="Arial"/>
                <w:spacing w:val="-1"/>
                <w:szCs w:val="22"/>
              </w:rPr>
              <w:t>vlastností</w:t>
            </w:r>
            <w:proofErr w:type="spellEnd"/>
            <w:r w:rsidRPr="004D5F78">
              <w:rPr>
                <w:rFonts w:cs="Arial"/>
                <w:szCs w:val="22"/>
              </w:rPr>
              <w:t xml:space="preserve"> </w:t>
            </w:r>
            <w:proofErr w:type="spellStart"/>
            <w:r w:rsidRPr="004D5F78">
              <w:rPr>
                <w:rFonts w:cs="Arial"/>
                <w:spacing w:val="-1"/>
                <w:szCs w:val="22"/>
              </w:rPr>
              <w:t>podloží</w:t>
            </w:r>
            <w:proofErr w:type="spellEnd"/>
          </w:p>
        </w:tc>
      </w:tr>
      <w:tr w:rsidR="009737C2" w:rsidRPr="004D5F78" w14:paraId="6C8D4F30"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5BE8A3B" w14:textId="77777777" w:rsidR="009737C2" w:rsidRPr="004D5F78" w:rsidRDefault="009737C2" w:rsidP="00500D7A">
            <w:pPr>
              <w:spacing w:line="264" w:lineRule="exact"/>
              <w:ind w:left="102"/>
              <w:rPr>
                <w:rFonts w:cs="Arial"/>
                <w:szCs w:val="22"/>
              </w:rPr>
            </w:pPr>
            <w:r w:rsidRPr="004D5F78">
              <w:rPr>
                <w:rFonts w:cs="Arial"/>
                <w:szCs w:val="22"/>
              </w:rPr>
              <w:t>3)</w:t>
            </w:r>
          </w:p>
        </w:tc>
        <w:tc>
          <w:tcPr>
            <w:tcW w:w="8746" w:type="dxa"/>
            <w:tcBorders>
              <w:top w:val="single" w:sz="5" w:space="0" w:color="000000"/>
              <w:left w:val="single" w:sz="5" w:space="0" w:color="000000"/>
              <w:bottom w:val="single" w:sz="5" w:space="0" w:color="000000"/>
              <w:right w:val="single" w:sz="5" w:space="0" w:color="000000"/>
            </w:tcBorders>
          </w:tcPr>
          <w:p w14:paraId="19C9C4BD" w14:textId="77777777" w:rsidR="009737C2" w:rsidRPr="004D5F78" w:rsidRDefault="009737C2" w:rsidP="00500D7A">
            <w:pPr>
              <w:ind w:left="102" w:right="455"/>
              <w:rPr>
                <w:rFonts w:cs="Arial"/>
                <w:szCs w:val="22"/>
              </w:rPr>
            </w:pPr>
            <w:proofErr w:type="spellStart"/>
            <w:r w:rsidRPr="004D5F78">
              <w:rPr>
                <w:rFonts w:cs="Arial"/>
                <w:szCs w:val="22"/>
              </w:rPr>
              <w:t>S</w:t>
            </w:r>
            <w:r w:rsidRPr="004D5F78">
              <w:rPr>
                <w:rFonts w:cs="Arial"/>
                <w:spacing w:val="-1"/>
                <w:szCs w:val="22"/>
              </w:rPr>
              <w:t>tanovení</w:t>
            </w:r>
            <w:proofErr w:type="spellEnd"/>
            <w:r w:rsidRPr="004D5F78">
              <w:rPr>
                <w:rFonts w:cs="Arial"/>
                <w:spacing w:val="-1"/>
                <w:szCs w:val="22"/>
              </w:rPr>
              <w:t xml:space="preserve"> </w:t>
            </w:r>
            <w:proofErr w:type="spellStart"/>
            <w:r w:rsidRPr="004D5F78">
              <w:rPr>
                <w:rFonts w:cs="Arial"/>
                <w:spacing w:val="-1"/>
                <w:szCs w:val="22"/>
              </w:rPr>
              <w:t>stupně</w:t>
            </w:r>
            <w:proofErr w:type="spellEnd"/>
            <w:r w:rsidRPr="004D5F78">
              <w:rPr>
                <w:rFonts w:cs="Arial"/>
                <w:spacing w:val="1"/>
                <w:szCs w:val="22"/>
              </w:rPr>
              <w:t xml:space="preserve"> </w:t>
            </w:r>
            <w:proofErr w:type="spellStart"/>
            <w:r w:rsidRPr="004D5F78">
              <w:rPr>
                <w:rFonts w:cs="Arial"/>
                <w:spacing w:val="-1"/>
                <w:szCs w:val="22"/>
              </w:rPr>
              <w:t>chemicky</w:t>
            </w:r>
            <w:proofErr w:type="spellEnd"/>
            <w:r w:rsidRPr="004D5F78">
              <w:rPr>
                <w:rFonts w:cs="Arial"/>
                <w:spacing w:val="1"/>
                <w:szCs w:val="22"/>
              </w:rPr>
              <w:t xml:space="preserve"> </w:t>
            </w:r>
            <w:proofErr w:type="spellStart"/>
            <w:r w:rsidRPr="004D5F78">
              <w:rPr>
                <w:rFonts w:cs="Arial"/>
                <w:spacing w:val="-2"/>
                <w:szCs w:val="22"/>
              </w:rPr>
              <w:t>agresivního</w:t>
            </w:r>
            <w:proofErr w:type="spellEnd"/>
            <w:r w:rsidRPr="004D5F78">
              <w:rPr>
                <w:rFonts w:cs="Arial"/>
                <w:spacing w:val="1"/>
                <w:szCs w:val="22"/>
              </w:rPr>
              <w:t xml:space="preserve"> </w:t>
            </w:r>
            <w:proofErr w:type="spellStart"/>
            <w:r w:rsidRPr="004D5F78">
              <w:rPr>
                <w:rFonts w:cs="Arial"/>
                <w:spacing w:val="-1"/>
                <w:szCs w:val="22"/>
              </w:rPr>
              <w:t>prostředí</w:t>
            </w:r>
            <w:proofErr w:type="spellEnd"/>
            <w:r w:rsidRPr="004D5F78">
              <w:rPr>
                <w:rFonts w:cs="Arial"/>
                <w:spacing w:val="5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zeminách</w:t>
            </w:r>
            <w:proofErr w:type="spellEnd"/>
            <w:r w:rsidRPr="004D5F78">
              <w:rPr>
                <w:rFonts w:cs="Arial"/>
                <w:spacing w:val="-1"/>
                <w:szCs w:val="22"/>
              </w:rPr>
              <w:t xml:space="preserve"> </w:t>
            </w:r>
            <w:r w:rsidRPr="004D5F78">
              <w:rPr>
                <w:rFonts w:cs="Arial"/>
                <w:szCs w:val="22"/>
              </w:rPr>
              <w:t xml:space="preserve">a </w:t>
            </w:r>
            <w:proofErr w:type="spellStart"/>
            <w:r w:rsidRPr="004D5F78">
              <w:rPr>
                <w:rFonts w:cs="Arial"/>
                <w:spacing w:val="-1"/>
                <w:szCs w:val="22"/>
              </w:rPr>
              <w:t>podzemní</w:t>
            </w:r>
            <w:proofErr w:type="spellEnd"/>
            <w:r w:rsidRPr="004D5F78">
              <w:rPr>
                <w:rFonts w:cs="Arial"/>
                <w:szCs w:val="22"/>
              </w:rPr>
              <w:t xml:space="preserve"> </w:t>
            </w:r>
            <w:proofErr w:type="spellStart"/>
            <w:r w:rsidRPr="004D5F78">
              <w:rPr>
                <w:rFonts w:cs="Arial"/>
                <w:spacing w:val="-2"/>
                <w:szCs w:val="22"/>
              </w:rPr>
              <w:t>vodě</w:t>
            </w:r>
            <w:proofErr w:type="spellEnd"/>
            <w:r w:rsidRPr="004D5F78">
              <w:rPr>
                <w:rFonts w:cs="Arial"/>
                <w:spacing w:val="1"/>
                <w:szCs w:val="22"/>
              </w:rPr>
              <w:t xml:space="preserve"> </w:t>
            </w:r>
            <w:r w:rsidRPr="004D5F78">
              <w:rPr>
                <w:rFonts w:cs="Arial"/>
                <w:spacing w:val="-1"/>
                <w:szCs w:val="22"/>
              </w:rPr>
              <w:t xml:space="preserve">(ČSN </w:t>
            </w:r>
            <w:r w:rsidRPr="004D5F78">
              <w:rPr>
                <w:rFonts w:cs="Arial"/>
                <w:szCs w:val="22"/>
              </w:rPr>
              <w:t>EN</w:t>
            </w:r>
            <w:r w:rsidRPr="004D5F78">
              <w:rPr>
                <w:rFonts w:cs="Arial"/>
                <w:spacing w:val="-3"/>
                <w:szCs w:val="22"/>
              </w:rPr>
              <w:t xml:space="preserve"> </w:t>
            </w:r>
            <w:r w:rsidRPr="004D5F78">
              <w:rPr>
                <w:rFonts w:cs="Arial"/>
                <w:spacing w:val="-1"/>
                <w:szCs w:val="22"/>
              </w:rPr>
              <w:t xml:space="preserve">206-1) </w:t>
            </w:r>
          </w:p>
        </w:tc>
      </w:tr>
      <w:tr w:rsidR="009737C2" w:rsidRPr="004D5F78" w14:paraId="77FA9F21"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0423DE0D" w14:textId="77777777" w:rsidR="009737C2" w:rsidRPr="004D5F78" w:rsidRDefault="009737C2" w:rsidP="00500D7A">
            <w:pPr>
              <w:spacing w:line="264" w:lineRule="exact"/>
              <w:ind w:left="102"/>
              <w:rPr>
                <w:rFonts w:cs="Arial"/>
                <w:szCs w:val="22"/>
              </w:rPr>
            </w:pPr>
            <w:r w:rsidRPr="004D5F78">
              <w:rPr>
                <w:rFonts w:cs="Arial"/>
                <w:szCs w:val="22"/>
              </w:rPr>
              <w:t>4)</w:t>
            </w:r>
          </w:p>
        </w:tc>
        <w:tc>
          <w:tcPr>
            <w:tcW w:w="8746" w:type="dxa"/>
            <w:tcBorders>
              <w:top w:val="single" w:sz="5" w:space="0" w:color="000000"/>
              <w:left w:val="single" w:sz="5" w:space="0" w:color="000000"/>
              <w:bottom w:val="single" w:sz="5" w:space="0" w:color="000000"/>
              <w:right w:val="single" w:sz="5" w:space="0" w:color="000000"/>
            </w:tcBorders>
          </w:tcPr>
          <w:p w14:paraId="6F0A44B4" w14:textId="77777777" w:rsidR="009737C2" w:rsidRPr="004D5F78" w:rsidRDefault="009737C2" w:rsidP="00500D7A">
            <w:pPr>
              <w:ind w:left="102" w:right="295"/>
              <w:rPr>
                <w:rFonts w:cs="Arial"/>
                <w:spacing w:val="-1"/>
                <w:szCs w:val="22"/>
              </w:rPr>
            </w:pPr>
            <w:proofErr w:type="spellStart"/>
            <w:r w:rsidRPr="004D5F78">
              <w:rPr>
                <w:rFonts w:cs="Arial"/>
                <w:spacing w:val="-1"/>
                <w:szCs w:val="22"/>
              </w:rPr>
              <w:t>Vyšetření</w:t>
            </w:r>
            <w:proofErr w:type="spellEnd"/>
            <w:r w:rsidRPr="004D5F78">
              <w:rPr>
                <w:rFonts w:cs="Arial"/>
                <w:spacing w:val="-1"/>
                <w:szCs w:val="22"/>
              </w:rPr>
              <w:t xml:space="preserve"> </w:t>
            </w:r>
            <w:proofErr w:type="spellStart"/>
            <w:r w:rsidRPr="004D5F78">
              <w:rPr>
                <w:rFonts w:cs="Arial"/>
                <w:spacing w:val="-1"/>
                <w:szCs w:val="22"/>
              </w:rPr>
              <w:t>nepříznivých</w:t>
            </w:r>
            <w:proofErr w:type="spellEnd"/>
            <w:r w:rsidRPr="004D5F78">
              <w:rPr>
                <w:rFonts w:cs="Arial"/>
                <w:spacing w:val="-1"/>
                <w:szCs w:val="22"/>
              </w:rPr>
              <w:t xml:space="preserve"> </w:t>
            </w:r>
            <w:proofErr w:type="spellStart"/>
            <w:r w:rsidRPr="004D5F78">
              <w:rPr>
                <w:rFonts w:cs="Arial"/>
                <w:spacing w:val="-1"/>
                <w:szCs w:val="22"/>
              </w:rPr>
              <w:t>území</w:t>
            </w:r>
            <w:proofErr w:type="spellEnd"/>
            <w:r w:rsidRPr="004D5F78">
              <w:rPr>
                <w:rFonts w:cs="Arial"/>
                <w:spacing w:val="-1"/>
                <w:szCs w:val="22"/>
              </w:rPr>
              <w:t xml:space="preserve"> v </w:t>
            </w:r>
            <w:proofErr w:type="spellStart"/>
            <w:r w:rsidRPr="004D5F78">
              <w:rPr>
                <w:rFonts w:cs="Arial"/>
                <w:spacing w:val="-1"/>
                <w:szCs w:val="22"/>
              </w:rPr>
              <w:t>trase</w:t>
            </w:r>
            <w:proofErr w:type="spellEnd"/>
            <w:r w:rsidRPr="004D5F78">
              <w:rPr>
                <w:rFonts w:cs="Arial"/>
                <w:spacing w:val="-1"/>
                <w:szCs w:val="22"/>
              </w:rPr>
              <w:t xml:space="preserve"> s </w:t>
            </w:r>
            <w:proofErr w:type="spellStart"/>
            <w:r w:rsidRPr="004D5F78">
              <w:rPr>
                <w:rFonts w:cs="Arial"/>
                <w:spacing w:val="-1"/>
                <w:szCs w:val="22"/>
              </w:rPr>
              <w:t>návrhem</w:t>
            </w:r>
            <w:proofErr w:type="spellEnd"/>
            <w:r w:rsidRPr="004D5F78">
              <w:rPr>
                <w:rFonts w:cs="Arial"/>
                <w:spacing w:val="-1"/>
                <w:szCs w:val="22"/>
              </w:rPr>
              <w:t xml:space="preserve"> </w:t>
            </w:r>
            <w:proofErr w:type="spellStart"/>
            <w:r w:rsidRPr="004D5F78">
              <w:rPr>
                <w:rFonts w:cs="Arial"/>
                <w:spacing w:val="-1"/>
                <w:szCs w:val="22"/>
              </w:rPr>
              <w:t>řešení</w:t>
            </w:r>
            <w:proofErr w:type="spellEnd"/>
            <w:r w:rsidRPr="004D5F78">
              <w:rPr>
                <w:rFonts w:cs="Arial"/>
                <w:spacing w:val="-1"/>
                <w:szCs w:val="22"/>
              </w:rPr>
              <w:t xml:space="preserve">, </w:t>
            </w:r>
            <w:proofErr w:type="spellStart"/>
            <w:r w:rsidRPr="004D5F78">
              <w:rPr>
                <w:rFonts w:cs="Arial"/>
                <w:spacing w:val="-1"/>
                <w:szCs w:val="22"/>
              </w:rPr>
              <w:t>případné</w:t>
            </w:r>
            <w:proofErr w:type="spellEnd"/>
            <w:r w:rsidRPr="004D5F78">
              <w:rPr>
                <w:rFonts w:cs="Arial"/>
                <w:spacing w:val="-1"/>
                <w:szCs w:val="22"/>
              </w:rPr>
              <w:t xml:space="preserve"> </w:t>
            </w:r>
            <w:proofErr w:type="spellStart"/>
            <w:r w:rsidRPr="004D5F78">
              <w:rPr>
                <w:rFonts w:cs="Arial"/>
                <w:spacing w:val="-1"/>
                <w:szCs w:val="22"/>
              </w:rPr>
              <w:t>doporučení</w:t>
            </w:r>
            <w:proofErr w:type="spellEnd"/>
            <w:r w:rsidRPr="004D5F78">
              <w:rPr>
                <w:rFonts w:cs="Arial"/>
                <w:spacing w:val="-1"/>
                <w:szCs w:val="22"/>
              </w:rPr>
              <w:t xml:space="preserve"> </w:t>
            </w:r>
            <w:proofErr w:type="spellStart"/>
            <w:r w:rsidRPr="004D5F78">
              <w:rPr>
                <w:rFonts w:cs="Arial"/>
                <w:spacing w:val="-1"/>
                <w:szCs w:val="22"/>
              </w:rPr>
              <w:t>ke</w:t>
            </w:r>
            <w:proofErr w:type="spellEnd"/>
            <w:r w:rsidRPr="004D5F78">
              <w:rPr>
                <w:rFonts w:cs="Arial"/>
                <w:spacing w:val="-1"/>
                <w:szCs w:val="22"/>
              </w:rPr>
              <w:t xml:space="preserve"> </w:t>
            </w:r>
            <w:proofErr w:type="spellStart"/>
            <w:r w:rsidRPr="004D5F78">
              <w:rPr>
                <w:rFonts w:cs="Arial"/>
                <w:spacing w:val="-1"/>
                <w:szCs w:val="22"/>
              </w:rPr>
              <w:t>změně</w:t>
            </w:r>
            <w:proofErr w:type="spellEnd"/>
            <w:r w:rsidRPr="004D5F78">
              <w:rPr>
                <w:rFonts w:cs="Arial"/>
                <w:spacing w:val="-1"/>
                <w:szCs w:val="22"/>
              </w:rPr>
              <w:t xml:space="preserve"> </w:t>
            </w:r>
            <w:proofErr w:type="spellStart"/>
            <w:r w:rsidRPr="004D5F78">
              <w:rPr>
                <w:rFonts w:cs="Arial"/>
                <w:spacing w:val="-1"/>
                <w:szCs w:val="22"/>
              </w:rPr>
              <w:t>trasy</w:t>
            </w:r>
            <w:proofErr w:type="spellEnd"/>
          </w:p>
        </w:tc>
      </w:tr>
      <w:tr w:rsidR="009737C2" w:rsidRPr="004D5F78" w14:paraId="1A009C17"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64B7AB00" w14:textId="77777777" w:rsidR="009737C2" w:rsidRPr="004D5F78" w:rsidRDefault="009737C2" w:rsidP="00500D7A">
            <w:pPr>
              <w:spacing w:line="264" w:lineRule="exact"/>
              <w:ind w:left="102"/>
              <w:rPr>
                <w:rFonts w:cs="Arial"/>
                <w:szCs w:val="22"/>
              </w:rPr>
            </w:pPr>
            <w:r w:rsidRPr="004D5F78">
              <w:rPr>
                <w:rFonts w:cs="Arial"/>
                <w:szCs w:val="22"/>
              </w:rPr>
              <w:t>5)</w:t>
            </w:r>
          </w:p>
        </w:tc>
        <w:tc>
          <w:tcPr>
            <w:tcW w:w="8746" w:type="dxa"/>
            <w:tcBorders>
              <w:top w:val="single" w:sz="5" w:space="0" w:color="000000"/>
              <w:left w:val="single" w:sz="5" w:space="0" w:color="000000"/>
              <w:bottom w:val="single" w:sz="5" w:space="0" w:color="000000"/>
              <w:right w:val="single" w:sz="5" w:space="0" w:color="000000"/>
            </w:tcBorders>
          </w:tcPr>
          <w:p w14:paraId="7527FC22" w14:textId="77777777" w:rsidR="009737C2" w:rsidRPr="004D5F78" w:rsidRDefault="009737C2" w:rsidP="00500D7A">
            <w:pPr>
              <w:ind w:left="102" w:right="295"/>
              <w:rPr>
                <w:rFonts w:cs="Arial"/>
                <w:szCs w:val="22"/>
              </w:rPr>
            </w:pPr>
            <w:proofErr w:type="spellStart"/>
            <w:r w:rsidRPr="004D5F78">
              <w:rPr>
                <w:rFonts w:cs="Arial"/>
                <w:spacing w:val="-1"/>
                <w:szCs w:val="22"/>
              </w:rPr>
              <w:t>Údaje</w:t>
            </w:r>
            <w:proofErr w:type="spellEnd"/>
            <w:r w:rsidRPr="004D5F78">
              <w:rPr>
                <w:rFonts w:cs="Arial"/>
                <w:spacing w:val="-3"/>
                <w:szCs w:val="22"/>
              </w:rPr>
              <w:t xml:space="preserve"> </w:t>
            </w:r>
            <w:r w:rsidRPr="004D5F78">
              <w:rPr>
                <w:rFonts w:cs="Arial"/>
                <w:szCs w:val="22"/>
              </w:rPr>
              <w:t>o</w:t>
            </w:r>
            <w:r w:rsidRPr="004D5F78">
              <w:rPr>
                <w:rFonts w:cs="Arial"/>
                <w:spacing w:val="-1"/>
                <w:szCs w:val="22"/>
              </w:rPr>
              <w:t xml:space="preserve"> </w:t>
            </w:r>
            <w:proofErr w:type="spellStart"/>
            <w:r w:rsidRPr="004D5F78">
              <w:rPr>
                <w:rFonts w:cs="Arial"/>
                <w:spacing w:val="-1"/>
                <w:szCs w:val="22"/>
              </w:rPr>
              <w:t>technologických</w:t>
            </w:r>
            <w:proofErr w:type="spellEnd"/>
            <w:r w:rsidRPr="004D5F78">
              <w:rPr>
                <w:rFonts w:cs="Arial"/>
                <w:spacing w:val="-3"/>
                <w:szCs w:val="22"/>
              </w:rPr>
              <w:t xml:space="preserve"> </w:t>
            </w:r>
            <w:proofErr w:type="spellStart"/>
            <w:r w:rsidRPr="004D5F78">
              <w:rPr>
                <w:rFonts w:cs="Arial"/>
                <w:spacing w:val="-1"/>
                <w:szCs w:val="22"/>
              </w:rPr>
              <w:t>vlastnostech</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3"/>
                <w:szCs w:val="22"/>
              </w:rPr>
              <w:t xml:space="preserve"> </w:t>
            </w:r>
            <w:r w:rsidRPr="004D5F78">
              <w:rPr>
                <w:rFonts w:cs="Arial"/>
                <w:szCs w:val="22"/>
              </w:rPr>
              <w:t xml:space="preserve">a </w:t>
            </w:r>
            <w:proofErr w:type="spellStart"/>
            <w:r w:rsidRPr="004D5F78">
              <w:rPr>
                <w:rFonts w:cs="Arial"/>
                <w:spacing w:val="-1"/>
                <w:szCs w:val="22"/>
              </w:rPr>
              <w:t>hornin</w:t>
            </w:r>
            <w:proofErr w:type="spellEnd"/>
            <w:r w:rsidRPr="004D5F78">
              <w:rPr>
                <w:rFonts w:cs="Arial"/>
                <w:spacing w:val="-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kterou</w:t>
            </w:r>
            <w:proofErr w:type="spellEnd"/>
            <w:r w:rsidRPr="004D5F78">
              <w:rPr>
                <w:rFonts w:cs="Arial"/>
                <w:spacing w:val="-1"/>
                <w:szCs w:val="22"/>
              </w:rPr>
              <w:t xml:space="preserve"> </w:t>
            </w:r>
            <w:r w:rsidRPr="004D5F78">
              <w:rPr>
                <w:rFonts w:cs="Arial"/>
                <w:spacing w:val="-2"/>
                <w:szCs w:val="22"/>
              </w:rPr>
              <w:t xml:space="preserve">je </w:t>
            </w:r>
            <w:proofErr w:type="spellStart"/>
            <w:r w:rsidRPr="004D5F78">
              <w:rPr>
                <w:rFonts w:cs="Arial"/>
                <w:spacing w:val="-1"/>
                <w:szCs w:val="22"/>
              </w:rPr>
              <w:t>možno</w:t>
            </w:r>
            <w:proofErr w:type="spellEnd"/>
            <w:r w:rsidRPr="004D5F78">
              <w:rPr>
                <w:rFonts w:cs="Arial"/>
                <w:spacing w:val="-1"/>
                <w:szCs w:val="22"/>
              </w:rPr>
              <w:t xml:space="preserve"> </w:t>
            </w:r>
            <w:proofErr w:type="spellStart"/>
            <w:r w:rsidRPr="004D5F78">
              <w:rPr>
                <w:rFonts w:cs="Arial"/>
                <w:spacing w:val="-1"/>
                <w:szCs w:val="22"/>
              </w:rPr>
              <w:t>využít</w:t>
            </w:r>
            <w:proofErr w:type="spellEnd"/>
            <w:r w:rsidRPr="004D5F78">
              <w:rPr>
                <w:rFonts w:cs="Arial"/>
                <w:spacing w:val="77"/>
                <w:szCs w:val="22"/>
              </w:rPr>
              <w:t xml:space="preserve"> </w:t>
            </w:r>
            <w:proofErr w:type="spellStart"/>
            <w:r w:rsidRPr="004D5F78">
              <w:rPr>
                <w:rFonts w:cs="Arial"/>
                <w:spacing w:val="-1"/>
                <w:szCs w:val="22"/>
              </w:rPr>
              <w:t>jako</w:t>
            </w:r>
            <w:proofErr w:type="spellEnd"/>
            <w:r w:rsidRPr="004D5F78">
              <w:rPr>
                <w:rFonts w:cs="Arial"/>
                <w:spacing w:val="-1"/>
                <w:szCs w:val="22"/>
              </w:rPr>
              <w:t xml:space="preserve"> </w:t>
            </w:r>
            <w:proofErr w:type="spellStart"/>
            <w:r w:rsidRPr="004D5F78">
              <w:rPr>
                <w:rFonts w:cs="Arial"/>
                <w:spacing w:val="-1"/>
                <w:szCs w:val="22"/>
              </w:rPr>
              <w:t>sypaninu</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2"/>
                <w:szCs w:val="22"/>
              </w:rPr>
              <w:t xml:space="preserve"> </w:t>
            </w:r>
            <w:r w:rsidRPr="004D5F78">
              <w:rPr>
                <w:rFonts w:cs="Arial"/>
                <w:spacing w:val="-1"/>
                <w:szCs w:val="22"/>
              </w:rPr>
              <w:t>ČSN 736133)</w:t>
            </w:r>
            <w:r w:rsidRPr="004D5F78">
              <w:rPr>
                <w:rFonts w:cs="Arial"/>
                <w:szCs w:val="22"/>
              </w:rPr>
              <w:t xml:space="preserve"> </w:t>
            </w:r>
            <w:proofErr w:type="spellStart"/>
            <w:r w:rsidRPr="004D5F78">
              <w:rPr>
                <w:rFonts w:cs="Arial"/>
                <w:spacing w:val="-2"/>
                <w:szCs w:val="22"/>
              </w:rPr>
              <w:t>nebo</w:t>
            </w:r>
            <w:proofErr w:type="spellEnd"/>
            <w:r w:rsidRPr="004D5F78">
              <w:rPr>
                <w:rFonts w:cs="Arial"/>
                <w:spacing w:val="1"/>
                <w:szCs w:val="22"/>
              </w:rPr>
              <w:t xml:space="preserve"> </w:t>
            </w:r>
            <w:proofErr w:type="spellStart"/>
            <w:r w:rsidRPr="004D5F78">
              <w:rPr>
                <w:rFonts w:cs="Arial"/>
                <w:spacing w:val="-1"/>
                <w:szCs w:val="22"/>
              </w:rPr>
              <w:t>jako</w:t>
            </w:r>
            <w:proofErr w:type="spellEnd"/>
            <w:r w:rsidRPr="004D5F78">
              <w:rPr>
                <w:rFonts w:cs="Arial"/>
                <w:spacing w:val="-1"/>
                <w:szCs w:val="22"/>
              </w:rPr>
              <w:t xml:space="preserve"> </w:t>
            </w:r>
            <w:proofErr w:type="spellStart"/>
            <w:r w:rsidRPr="004D5F78">
              <w:rPr>
                <w:rFonts w:cs="Arial"/>
                <w:spacing w:val="-1"/>
                <w:szCs w:val="22"/>
              </w:rPr>
              <w:t>materiál</w:t>
            </w:r>
            <w:proofErr w:type="spellEnd"/>
            <w:r w:rsidRPr="004D5F78">
              <w:rPr>
                <w:rFonts w:cs="Arial"/>
                <w:szCs w:val="22"/>
              </w:rPr>
              <w:t xml:space="preserve"> </w:t>
            </w:r>
            <w:r w:rsidRPr="004D5F78">
              <w:rPr>
                <w:rFonts w:cs="Arial"/>
                <w:spacing w:val="-2"/>
                <w:szCs w:val="22"/>
              </w:rPr>
              <w:t>do</w:t>
            </w:r>
            <w:r w:rsidRPr="004D5F78">
              <w:rPr>
                <w:rFonts w:cs="Arial"/>
                <w:spacing w:val="-1"/>
                <w:szCs w:val="22"/>
              </w:rPr>
              <w:t xml:space="preserve"> </w:t>
            </w:r>
            <w:proofErr w:type="spellStart"/>
            <w:r w:rsidRPr="004D5F78">
              <w:rPr>
                <w:rFonts w:cs="Arial"/>
                <w:spacing w:val="-1"/>
                <w:szCs w:val="22"/>
              </w:rPr>
              <w:t>konsolidační</w:t>
            </w:r>
            <w:proofErr w:type="spellEnd"/>
            <w:r w:rsidRPr="004D5F78">
              <w:rPr>
                <w:rFonts w:cs="Arial"/>
                <w:spacing w:val="-3"/>
                <w:szCs w:val="22"/>
              </w:rPr>
              <w:t xml:space="preserve"> </w:t>
            </w:r>
            <w:proofErr w:type="spellStart"/>
            <w:r w:rsidRPr="004D5F78">
              <w:rPr>
                <w:rFonts w:cs="Arial"/>
                <w:spacing w:val="-1"/>
                <w:szCs w:val="22"/>
              </w:rPr>
              <w:t>vrstvy</w:t>
            </w:r>
            <w:proofErr w:type="spellEnd"/>
            <w:r w:rsidRPr="004D5F78">
              <w:rPr>
                <w:rFonts w:cs="Arial"/>
                <w:spacing w:val="-1"/>
                <w:szCs w:val="22"/>
              </w:rPr>
              <w:t xml:space="preserve">, </w:t>
            </w:r>
            <w:proofErr w:type="spellStart"/>
            <w:proofErr w:type="gramStart"/>
            <w:r w:rsidRPr="004D5F78">
              <w:rPr>
                <w:rFonts w:cs="Arial"/>
                <w:spacing w:val="-1"/>
                <w:szCs w:val="22"/>
              </w:rPr>
              <w:t>případně</w:t>
            </w:r>
            <w:proofErr w:type="spellEnd"/>
            <w:r w:rsidRPr="004D5F78">
              <w:rPr>
                <w:rFonts w:cs="Arial"/>
                <w:szCs w:val="22"/>
              </w:rPr>
              <w:t xml:space="preserve"> </w:t>
            </w:r>
            <w:r w:rsidRPr="004D5F78">
              <w:rPr>
                <w:rFonts w:cs="Arial"/>
                <w:spacing w:val="1"/>
                <w:szCs w:val="22"/>
              </w:rPr>
              <w:t xml:space="preserve"> </w:t>
            </w:r>
            <w:proofErr w:type="spellStart"/>
            <w:r w:rsidRPr="004D5F78">
              <w:rPr>
                <w:rFonts w:cs="Arial"/>
                <w:spacing w:val="-2"/>
                <w:szCs w:val="22"/>
              </w:rPr>
              <w:t>jako</w:t>
            </w:r>
            <w:proofErr w:type="spellEnd"/>
            <w:proofErr w:type="gramEnd"/>
            <w:r w:rsidRPr="004D5F78">
              <w:rPr>
                <w:rFonts w:cs="Arial"/>
                <w:spacing w:val="61"/>
                <w:szCs w:val="22"/>
              </w:rPr>
              <w:t xml:space="preserve"> </w:t>
            </w:r>
            <w:proofErr w:type="spellStart"/>
            <w:r w:rsidRPr="004D5F78">
              <w:rPr>
                <w:rFonts w:cs="Arial"/>
                <w:spacing w:val="-1"/>
                <w:szCs w:val="22"/>
              </w:rPr>
              <w:t>konstrukční</w:t>
            </w:r>
            <w:proofErr w:type="spellEnd"/>
            <w:r w:rsidRPr="004D5F78">
              <w:rPr>
                <w:rFonts w:cs="Arial"/>
                <w:spacing w:val="-3"/>
                <w:szCs w:val="22"/>
              </w:rPr>
              <w:t xml:space="preserve"> </w:t>
            </w:r>
            <w:proofErr w:type="spellStart"/>
            <w:r w:rsidRPr="004D5F78">
              <w:rPr>
                <w:rFonts w:cs="Arial"/>
                <w:spacing w:val="-1"/>
                <w:szCs w:val="22"/>
              </w:rPr>
              <w:t>materiál</w:t>
            </w:r>
            <w:proofErr w:type="spellEnd"/>
            <w:r w:rsidRPr="004D5F78">
              <w:rPr>
                <w:rFonts w:cs="Arial"/>
                <w:spacing w:val="-3"/>
                <w:szCs w:val="22"/>
              </w:rPr>
              <w:t xml:space="preserve"> </w:t>
            </w:r>
            <w:r w:rsidRPr="004D5F78">
              <w:rPr>
                <w:rFonts w:cs="Arial"/>
                <w:spacing w:val="-1"/>
                <w:szCs w:val="22"/>
              </w:rPr>
              <w:t xml:space="preserve">do </w:t>
            </w:r>
            <w:proofErr w:type="spellStart"/>
            <w:r w:rsidRPr="004D5F78">
              <w:rPr>
                <w:rFonts w:cs="Arial"/>
                <w:spacing w:val="-1"/>
                <w:szCs w:val="22"/>
              </w:rPr>
              <w:t>vozovky</w:t>
            </w:r>
            <w:proofErr w:type="spellEnd"/>
            <w:r w:rsidRPr="004D5F78">
              <w:rPr>
                <w:rFonts w:cs="Arial"/>
                <w:spacing w:val="-1"/>
                <w:szCs w:val="22"/>
              </w:rPr>
              <w:t xml:space="preserve">, </w:t>
            </w:r>
            <w:proofErr w:type="spellStart"/>
            <w:r w:rsidRPr="004D5F78">
              <w:rPr>
                <w:rFonts w:cs="Arial"/>
                <w:spacing w:val="-1"/>
                <w:szCs w:val="22"/>
              </w:rPr>
              <w:t>případně</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w:t>
            </w:r>
            <w:proofErr w:type="spellStart"/>
            <w:r w:rsidRPr="004D5F78">
              <w:rPr>
                <w:rFonts w:cs="Arial"/>
                <w:spacing w:val="-1"/>
                <w:szCs w:val="22"/>
              </w:rPr>
              <w:t>požadavků</w:t>
            </w:r>
            <w:proofErr w:type="spellEnd"/>
            <w:r w:rsidRPr="004D5F78">
              <w:rPr>
                <w:rFonts w:cs="Arial"/>
                <w:spacing w:val="-1"/>
                <w:szCs w:val="22"/>
              </w:rPr>
              <w:t xml:space="preserve"> </w:t>
            </w:r>
            <w:proofErr w:type="spellStart"/>
            <w:r w:rsidRPr="004D5F78">
              <w:rPr>
                <w:rFonts w:cs="Arial"/>
                <w:spacing w:val="-1"/>
                <w:szCs w:val="22"/>
              </w:rPr>
              <w:t>zadavatele</w:t>
            </w:r>
            <w:proofErr w:type="spellEnd"/>
            <w:r w:rsidRPr="004D5F78">
              <w:rPr>
                <w:rFonts w:cs="Arial"/>
                <w:spacing w:val="-1"/>
                <w:szCs w:val="22"/>
              </w:rPr>
              <w:t xml:space="preserve"> </w:t>
            </w:r>
            <w:proofErr w:type="spellStart"/>
            <w:r w:rsidRPr="004D5F78">
              <w:rPr>
                <w:rFonts w:cs="Arial"/>
                <w:spacing w:val="-1"/>
                <w:szCs w:val="22"/>
              </w:rPr>
              <w:t>průzkumu</w:t>
            </w:r>
            <w:proofErr w:type="spellEnd"/>
            <w:r w:rsidRPr="004D5F78">
              <w:rPr>
                <w:rFonts w:cs="Arial"/>
                <w:spacing w:val="-1"/>
                <w:szCs w:val="22"/>
              </w:rPr>
              <w:t>.</w:t>
            </w:r>
          </w:p>
        </w:tc>
      </w:tr>
      <w:tr w:rsidR="009737C2" w:rsidRPr="004D5F78" w14:paraId="09A6CF3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470DC06" w14:textId="77777777" w:rsidR="009737C2" w:rsidRPr="004D5F78" w:rsidRDefault="009737C2" w:rsidP="00500D7A">
            <w:pPr>
              <w:spacing w:line="264" w:lineRule="exact"/>
              <w:ind w:left="102"/>
              <w:rPr>
                <w:rFonts w:cs="Arial"/>
                <w:szCs w:val="22"/>
              </w:rPr>
            </w:pPr>
            <w:r w:rsidRPr="004D5F78">
              <w:rPr>
                <w:rFonts w:cs="Arial"/>
                <w:szCs w:val="22"/>
              </w:rPr>
              <w:t>6)</w:t>
            </w:r>
          </w:p>
        </w:tc>
        <w:tc>
          <w:tcPr>
            <w:tcW w:w="8746" w:type="dxa"/>
            <w:tcBorders>
              <w:top w:val="single" w:sz="5" w:space="0" w:color="000000"/>
              <w:left w:val="single" w:sz="5" w:space="0" w:color="000000"/>
              <w:bottom w:val="single" w:sz="5" w:space="0" w:color="000000"/>
              <w:right w:val="single" w:sz="5" w:space="0" w:color="000000"/>
            </w:tcBorders>
          </w:tcPr>
          <w:p w14:paraId="18B59877"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Stanovení</w:t>
            </w:r>
            <w:proofErr w:type="spellEnd"/>
            <w:r w:rsidRPr="004D5F78">
              <w:rPr>
                <w:rFonts w:cs="Arial"/>
                <w:spacing w:val="-1"/>
                <w:szCs w:val="22"/>
              </w:rPr>
              <w:t xml:space="preserve"> </w:t>
            </w:r>
            <w:proofErr w:type="spellStart"/>
            <w:r w:rsidRPr="004D5F78">
              <w:rPr>
                <w:rFonts w:cs="Arial"/>
                <w:spacing w:val="-1"/>
                <w:szCs w:val="22"/>
              </w:rPr>
              <w:t>těžitelnosti</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ČSN 73 6133 do 3 </w:t>
            </w:r>
            <w:proofErr w:type="spellStart"/>
            <w:r w:rsidRPr="004D5F78">
              <w:rPr>
                <w:rFonts w:cs="Arial"/>
                <w:spacing w:val="-1"/>
                <w:szCs w:val="22"/>
              </w:rPr>
              <w:t>tříd</w:t>
            </w:r>
            <w:proofErr w:type="spellEnd"/>
            <w:r w:rsidRPr="004D5F78">
              <w:rPr>
                <w:rFonts w:cs="Arial"/>
                <w:spacing w:val="-1"/>
                <w:szCs w:val="22"/>
              </w:rPr>
              <w:t xml:space="preserve"> </w:t>
            </w:r>
            <w:proofErr w:type="spellStart"/>
            <w:r w:rsidRPr="004D5F78">
              <w:rPr>
                <w:rFonts w:cs="Arial"/>
                <w:spacing w:val="-1"/>
                <w:szCs w:val="22"/>
              </w:rPr>
              <w:t>těžitelnostipřípadně</w:t>
            </w:r>
            <w:proofErr w:type="spellEnd"/>
            <w:r w:rsidRPr="004D5F78">
              <w:rPr>
                <w:rFonts w:cs="Arial"/>
                <w:spacing w:val="-1"/>
                <w:szCs w:val="22"/>
              </w:rPr>
              <w:t xml:space="preserve"> do </w:t>
            </w:r>
            <w:proofErr w:type="spellStart"/>
            <w:r w:rsidRPr="004D5F78">
              <w:rPr>
                <w:rFonts w:cs="Arial"/>
                <w:spacing w:val="-1"/>
                <w:szCs w:val="22"/>
              </w:rPr>
              <w:t>kategorií</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1"/>
                <w:szCs w:val="22"/>
              </w:rPr>
              <w:t xml:space="preserve"> </w:t>
            </w:r>
            <w:proofErr w:type="spellStart"/>
            <w:r w:rsidRPr="004D5F78">
              <w:rPr>
                <w:rFonts w:cs="Arial"/>
                <w:spacing w:val="-1"/>
                <w:szCs w:val="22"/>
              </w:rPr>
              <w:t>smluvní</w:t>
            </w:r>
            <w:proofErr w:type="spellEnd"/>
            <w:r w:rsidRPr="004D5F78">
              <w:rPr>
                <w:rFonts w:cs="Arial"/>
                <w:spacing w:val="-1"/>
                <w:szCs w:val="22"/>
              </w:rPr>
              <w:t xml:space="preserve"> </w:t>
            </w:r>
            <w:proofErr w:type="spellStart"/>
            <w:r w:rsidRPr="004D5F78">
              <w:rPr>
                <w:rFonts w:cs="Arial"/>
                <w:spacing w:val="-1"/>
                <w:szCs w:val="22"/>
              </w:rPr>
              <w:t>dohody</w:t>
            </w:r>
            <w:proofErr w:type="spellEnd"/>
            <w:r w:rsidRPr="004D5F78">
              <w:rPr>
                <w:rFonts w:cs="Arial"/>
                <w:spacing w:val="-1"/>
                <w:szCs w:val="22"/>
              </w:rPr>
              <w:t xml:space="preserve"> s </w:t>
            </w:r>
            <w:proofErr w:type="spellStart"/>
            <w:r w:rsidRPr="004D5F78">
              <w:rPr>
                <w:rFonts w:cs="Arial"/>
                <w:spacing w:val="-1"/>
                <w:szCs w:val="22"/>
              </w:rPr>
              <w:t>objednatelem</w:t>
            </w:r>
            <w:proofErr w:type="spellEnd"/>
            <w:r w:rsidRPr="004D5F78">
              <w:rPr>
                <w:rFonts w:cs="Arial"/>
                <w:spacing w:val="-1"/>
                <w:szCs w:val="22"/>
              </w:rPr>
              <w:t xml:space="preserve"> </w:t>
            </w:r>
            <w:proofErr w:type="spellStart"/>
            <w:r w:rsidRPr="004D5F78">
              <w:rPr>
                <w:rFonts w:cs="Arial"/>
                <w:spacing w:val="-1"/>
                <w:szCs w:val="22"/>
              </w:rPr>
              <w:t>prací</w:t>
            </w:r>
            <w:proofErr w:type="spellEnd"/>
            <w:r w:rsidRPr="004D5F78">
              <w:rPr>
                <w:rFonts w:cs="Arial"/>
                <w:spacing w:val="-1"/>
                <w:szCs w:val="22"/>
              </w:rPr>
              <w:t>.</w:t>
            </w:r>
          </w:p>
        </w:tc>
      </w:tr>
      <w:tr w:rsidR="009737C2" w:rsidRPr="004D5F78" w14:paraId="1E002E79"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5F695856" w14:textId="77777777" w:rsidR="009737C2" w:rsidRPr="004D5F78" w:rsidRDefault="009737C2" w:rsidP="00500D7A">
            <w:pPr>
              <w:spacing w:line="264" w:lineRule="exact"/>
              <w:ind w:left="102"/>
              <w:rPr>
                <w:rFonts w:cs="Arial"/>
                <w:szCs w:val="22"/>
              </w:rPr>
            </w:pPr>
            <w:r w:rsidRPr="004D5F78">
              <w:rPr>
                <w:rFonts w:cs="Arial"/>
                <w:szCs w:val="22"/>
              </w:rPr>
              <w:t>7)</w:t>
            </w:r>
          </w:p>
        </w:tc>
        <w:tc>
          <w:tcPr>
            <w:tcW w:w="8746" w:type="dxa"/>
            <w:tcBorders>
              <w:top w:val="single" w:sz="5" w:space="0" w:color="000000"/>
              <w:left w:val="single" w:sz="5" w:space="0" w:color="000000"/>
              <w:bottom w:val="single" w:sz="5" w:space="0" w:color="000000"/>
              <w:right w:val="single" w:sz="5" w:space="0" w:color="000000"/>
            </w:tcBorders>
          </w:tcPr>
          <w:p w14:paraId="676EBAC6"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Zatřídění</w:t>
            </w:r>
            <w:proofErr w:type="spellEnd"/>
            <w:r w:rsidRPr="004D5F78">
              <w:rPr>
                <w:rFonts w:cs="Arial"/>
                <w:spacing w:val="-1"/>
                <w:szCs w:val="22"/>
              </w:rPr>
              <w:t xml:space="preserve"> </w:t>
            </w:r>
            <w:proofErr w:type="spellStart"/>
            <w:r w:rsidRPr="004D5F78">
              <w:rPr>
                <w:rFonts w:cs="Arial"/>
                <w:spacing w:val="-1"/>
                <w:szCs w:val="22"/>
              </w:rPr>
              <w:t>hornin</w:t>
            </w:r>
            <w:proofErr w:type="spellEnd"/>
            <w:r w:rsidRPr="004D5F78">
              <w:rPr>
                <w:rFonts w:cs="Arial"/>
                <w:spacing w:val="-1"/>
                <w:szCs w:val="22"/>
              </w:rPr>
              <w:t xml:space="preserve"> </w:t>
            </w:r>
            <w:proofErr w:type="spellStart"/>
            <w:r w:rsidRPr="004D5F78">
              <w:rPr>
                <w:rFonts w:cs="Arial"/>
                <w:spacing w:val="-1"/>
                <w:szCs w:val="22"/>
              </w:rPr>
              <w:t>podle</w:t>
            </w:r>
            <w:proofErr w:type="spellEnd"/>
            <w:r w:rsidRPr="004D5F78">
              <w:rPr>
                <w:rFonts w:cs="Arial"/>
                <w:spacing w:val="-1"/>
                <w:szCs w:val="22"/>
              </w:rPr>
              <w:t xml:space="preserve"> </w:t>
            </w:r>
            <w:proofErr w:type="spellStart"/>
            <w:r w:rsidRPr="004D5F78">
              <w:rPr>
                <w:rFonts w:cs="Arial"/>
                <w:spacing w:val="-1"/>
                <w:szCs w:val="22"/>
              </w:rPr>
              <w:t>vrtatelnosti</w:t>
            </w:r>
            <w:proofErr w:type="spellEnd"/>
            <w:r w:rsidRPr="004D5F78">
              <w:rPr>
                <w:rFonts w:cs="Arial"/>
                <w:spacing w:val="-1"/>
                <w:szCs w:val="22"/>
              </w:rPr>
              <w:t xml:space="preserve"> pro </w:t>
            </w:r>
            <w:proofErr w:type="spellStart"/>
            <w:r w:rsidRPr="004D5F78">
              <w:rPr>
                <w:rFonts w:cs="Arial"/>
                <w:spacing w:val="-1"/>
                <w:szCs w:val="22"/>
              </w:rPr>
              <w:t>vrty</w:t>
            </w:r>
            <w:proofErr w:type="spellEnd"/>
            <w:r w:rsidRPr="004D5F78">
              <w:rPr>
                <w:rFonts w:cs="Arial"/>
                <w:spacing w:val="-1"/>
                <w:szCs w:val="22"/>
              </w:rPr>
              <w:t xml:space="preserve"> pro </w:t>
            </w:r>
            <w:proofErr w:type="spellStart"/>
            <w:r w:rsidRPr="004D5F78">
              <w:rPr>
                <w:rFonts w:cs="Arial"/>
                <w:spacing w:val="-1"/>
                <w:szCs w:val="22"/>
              </w:rPr>
              <w:t>hlubinné</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1"/>
                <w:szCs w:val="22"/>
              </w:rPr>
              <w:t xml:space="preserve"> TP76</w:t>
            </w:r>
          </w:p>
        </w:tc>
      </w:tr>
      <w:tr w:rsidR="009737C2" w:rsidRPr="004D5F78" w14:paraId="397187E3"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0803AB0E" w14:textId="77777777" w:rsidR="009737C2" w:rsidRPr="004D5F78" w:rsidRDefault="009737C2" w:rsidP="00500D7A">
            <w:pPr>
              <w:spacing w:line="264" w:lineRule="exact"/>
              <w:ind w:left="102"/>
              <w:rPr>
                <w:rFonts w:cs="Arial"/>
                <w:szCs w:val="22"/>
              </w:rPr>
            </w:pPr>
            <w:r w:rsidRPr="004D5F78">
              <w:rPr>
                <w:rFonts w:cs="Arial"/>
                <w:szCs w:val="22"/>
              </w:rPr>
              <w:t>8)</w:t>
            </w:r>
          </w:p>
        </w:tc>
        <w:tc>
          <w:tcPr>
            <w:tcW w:w="8746" w:type="dxa"/>
            <w:tcBorders>
              <w:top w:val="single" w:sz="5" w:space="0" w:color="000000"/>
              <w:left w:val="single" w:sz="5" w:space="0" w:color="000000"/>
              <w:bottom w:val="single" w:sz="5" w:space="0" w:color="000000"/>
              <w:right w:val="single" w:sz="5" w:space="0" w:color="000000"/>
            </w:tcBorders>
          </w:tcPr>
          <w:p w14:paraId="0FC5FC6C" w14:textId="77777777" w:rsidR="009737C2" w:rsidRPr="004D5F78" w:rsidRDefault="009737C2" w:rsidP="00500D7A">
            <w:pPr>
              <w:ind w:left="102" w:right="345"/>
              <w:rPr>
                <w:rFonts w:cs="Arial"/>
                <w:szCs w:val="22"/>
              </w:rPr>
            </w:pPr>
            <w:proofErr w:type="spellStart"/>
            <w:r w:rsidRPr="004D5F78">
              <w:rPr>
                <w:rFonts w:cs="Arial"/>
                <w:spacing w:val="-1"/>
                <w:szCs w:val="22"/>
              </w:rPr>
              <w:t>Vyšetření</w:t>
            </w:r>
            <w:proofErr w:type="spellEnd"/>
            <w:r w:rsidRPr="004D5F78">
              <w:rPr>
                <w:rFonts w:cs="Arial"/>
                <w:spacing w:val="-1"/>
                <w:szCs w:val="22"/>
              </w:rPr>
              <w:t xml:space="preserve"> </w:t>
            </w:r>
            <w:r w:rsidRPr="004D5F78">
              <w:rPr>
                <w:rFonts w:cs="Arial"/>
                <w:spacing w:val="1"/>
                <w:szCs w:val="22"/>
              </w:rPr>
              <w:t xml:space="preserve"> </w:t>
            </w:r>
            <w:proofErr w:type="spellStart"/>
            <w:r w:rsidRPr="004D5F78">
              <w:rPr>
                <w:rFonts w:cs="Arial"/>
                <w:spacing w:val="-1"/>
                <w:szCs w:val="22"/>
              </w:rPr>
              <w:t>režimu</w:t>
            </w:r>
            <w:proofErr w:type="spellEnd"/>
            <w:r w:rsidRPr="004D5F78">
              <w:rPr>
                <w:rFonts w:cs="Arial"/>
                <w:spacing w:val="-1"/>
                <w:szCs w:val="22"/>
              </w:rPr>
              <w:t xml:space="preserve"> </w:t>
            </w:r>
            <w:proofErr w:type="spellStart"/>
            <w:r w:rsidRPr="004D5F78">
              <w:rPr>
                <w:rFonts w:cs="Arial"/>
                <w:spacing w:val="-1"/>
                <w:szCs w:val="22"/>
              </w:rPr>
              <w:t>podzemní</w:t>
            </w:r>
            <w:proofErr w:type="spellEnd"/>
            <w:r w:rsidRPr="004D5F78">
              <w:rPr>
                <w:rFonts w:cs="Arial"/>
                <w:spacing w:val="-3"/>
                <w:szCs w:val="22"/>
              </w:rPr>
              <w:t xml:space="preserve"> </w:t>
            </w:r>
            <w:proofErr w:type="spellStart"/>
            <w:r w:rsidRPr="004D5F78">
              <w:rPr>
                <w:rFonts w:cs="Arial"/>
                <w:spacing w:val="-1"/>
                <w:szCs w:val="22"/>
              </w:rPr>
              <w:t>vody</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trase</w:t>
            </w:r>
            <w:proofErr w:type="spellEnd"/>
            <w:r w:rsidRPr="004D5F78">
              <w:rPr>
                <w:rFonts w:cs="Arial"/>
                <w:spacing w:val="-1"/>
                <w:szCs w:val="22"/>
              </w:rPr>
              <w:t xml:space="preserve"> </w:t>
            </w:r>
            <w:proofErr w:type="spellStart"/>
            <w:r w:rsidRPr="004D5F78">
              <w:rPr>
                <w:rFonts w:cs="Arial"/>
                <w:spacing w:val="-1"/>
                <w:szCs w:val="22"/>
              </w:rPr>
              <w:t>komunikace</w:t>
            </w:r>
            <w:proofErr w:type="spellEnd"/>
            <w:r w:rsidRPr="004D5F78">
              <w:rPr>
                <w:rFonts w:cs="Arial"/>
                <w:spacing w:val="-1"/>
                <w:szCs w:val="22"/>
              </w:rPr>
              <w:t xml:space="preserve"> a </w:t>
            </w:r>
            <w:proofErr w:type="spellStart"/>
            <w:r w:rsidRPr="004D5F78">
              <w:rPr>
                <w:rFonts w:cs="Arial"/>
                <w:spacing w:val="-1"/>
                <w:szCs w:val="22"/>
              </w:rPr>
              <w:t>jejím</w:t>
            </w:r>
            <w:proofErr w:type="spellEnd"/>
            <w:r w:rsidRPr="004D5F78">
              <w:rPr>
                <w:rFonts w:cs="Arial"/>
                <w:spacing w:val="-1"/>
                <w:szCs w:val="22"/>
              </w:rPr>
              <w:t xml:space="preserve"> </w:t>
            </w:r>
            <w:proofErr w:type="spellStart"/>
            <w:r w:rsidRPr="004D5F78">
              <w:rPr>
                <w:rFonts w:cs="Arial"/>
                <w:spacing w:val="-1"/>
                <w:szCs w:val="22"/>
              </w:rPr>
              <w:t>nejbližším</w:t>
            </w:r>
            <w:proofErr w:type="spellEnd"/>
            <w:r w:rsidRPr="004D5F78">
              <w:rPr>
                <w:rFonts w:cs="Arial"/>
                <w:spacing w:val="-1"/>
                <w:szCs w:val="22"/>
              </w:rPr>
              <w:t xml:space="preserve"> </w:t>
            </w:r>
            <w:proofErr w:type="spellStart"/>
            <w:r w:rsidRPr="004D5F78">
              <w:rPr>
                <w:rFonts w:cs="Arial"/>
                <w:spacing w:val="-1"/>
                <w:szCs w:val="22"/>
              </w:rPr>
              <w:t>okolí</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1"/>
                <w:szCs w:val="22"/>
              </w:rPr>
              <w:t>případně</w:t>
            </w:r>
            <w:proofErr w:type="spellEnd"/>
            <w:r w:rsidRPr="004D5F78">
              <w:rPr>
                <w:rFonts w:cs="Arial"/>
                <w:spacing w:val="1"/>
                <w:szCs w:val="22"/>
              </w:rPr>
              <w:t xml:space="preserve"> </w:t>
            </w:r>
            <w:proofErr w:type="spellStart"/>
            <w:r w:rsidRPr="004D5F78">
              <w:rPr>
                <w:rFonts w:cs="Arial"/>
                <w:spacing w:val="-2"/>
                <w:szCs w:val="22"/>
              </w:rPr>
              <w:t>navrhnout</w:t>
            </w:r>
            <w:proofErr w:type="spellEnd"/>
            <w:r w:rsidRPr="004D5F78">
              <w:rPr>
                <w:rFonts w:cs="Arial"/>
                <w:spacing w:val="1"/>
                <w:szCs w:val="22"/>
              </w:rPr>
              <w:t xml:space="preserve"> </w:t>
            </w:r>
            <w:proofErr w:type="spellStart"/>
            <w:r w:rsidRPr="004D5F78">
              <w:rPr>
                <w:rFonts w:cs="Arial"/>
                <w:spacing w:val="-1"/>
                <w:szCs w:val="22"/>
              </w:rPr>
              <w:t>opatření</w:t>
            </w:r>
            <w:proofErr w:type="spellEnd"/>
            <w:r w:rsidRPr="004D5F78">
              <w:rPr>
                <w:rFonts w:cs="Arial"/>
                <w:szCs w:val="22"/>
              </w:rPr>
              <w:t xml:space="preserve"> </w:t>
            </w:r>
            <w:proofErr w:type="spellStart"/>
            <w:r w:rsidRPr="004D5F78">
              <w:rPr>
                <w:rFonts w:cs="Arial"/>
                <w:spacing w:val="-1"/>
                <w:szCs w:val="22"/>
              </w:rPr>
              <w:t>ke</w:t>
            </w:r>
            <w:proofErr w:type="spellEnd"/>
            <w:r w:rsidRPr="004D5F78">
              <w:rPr>
                <w:rFonts w:cs="Arial"/>
                <w:spacing w:val="69"/>
                <w:szCs w:val="22"/>
              </w:rPr>
              <w:t xml:space="preserve"> </w:t>
            </w:r>
            <w:proofErr w:type="spellStart"/>
            <w:r w:rsidRPr="004D5F78">
              <w:rPr>
                <w:rFonts w:cs="Arial"/>
                <w:spacing w:val="-1"/>
                <w:szCs w:val="22"/>
              </w:rPr>
              <w:t>snížení</w:t>
            </w:r>
            <w:proofErr w:type="spellEnd"/>
            <w:r w:rsidRPr="004D5F78">
              <w:rPr>
                <w:rFonts w:cs="Arial"/>
                <w:szCs w:val="22"/>
              </w:rPr>
              <w:t xml:space="preserve"> </w:t>
            </w:r>
            <w:proofErr w:type="spellStart"/>
            <w:r w:rsidRPr="004D5F78">
              <w:rPr>
                <w:rFonts w:cs="Arial"/>
                <w:spacing w:val="-1"/>
                <w:szCs w:val="22"/>
              </w:rPr>
              <w:t>hladiny</w:t>
            </w:r>
            <w:proofErr w:type="spellEnd"/>
            <w:r w:rsidRPr="004D5F78">
              <w:rPr>
                <w:rFonts w:cs="Arial"/>
                <w:spacing w:val="1"/>
                <w:szCs w:val="22"/>
              </w:rPr>
              <w:t xml:space="preserve"> </w:t>
            </w:r>
            <w:proofErr w:type="spellStart"/>
            <w:r w:rsidRPr="004D5F78">
              <w:rPr>
                <w:rFonts w:cs="Arial"/>
                <w:spacing w:val="-1"/>
                <w:szCs w:val="22"/>
              </w:rPr>
              <w:t>podzemní</w:t>
            </w:r>
            <w:proofErr w:type="spellEnd"/>
            <w:r w:rsidRPr="004D5F78">
              <w:rPr>
                <w:rFonts w:cs="Arial"/>
                <w:szCs w:val="22"/>
              </w:rPr>
              <w:t xml:space="preserve"> </w:t>
            </w:r>
            <w:proofErr w:type="spellStart"/>
            <w:r w:rsidRPr="004D5F78">
              <w:rPr>
                <w:rFonts w:cs="Arial"/>
                <w:spacing w:val="-1"/>
                <w:szCs w:val="22"/>
              </w:rPr>
              <w:t>vody</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stanovení</w:t>
            </w:r>
            <w:proofErr w:type="spellEnd"/>
            <w:r w:rsidRPr="004D5F78">
              <w:rPr>
                <w:rFonts w:cs="Arial"/>
                <w:spacing w:val="-3"/>
                <w:szCs w:val="22"/>
              </w:rPr>
              <w:t xml:space="preserve"> </w:t>
            </w:r>
            <w:proofErr w:type="spellStart"/>
            <w:r w:rsidRPr="004D5F78">
              <w:rPr>
                <w:rFonts w:cs="Arial"/>
                <w:spacing w:val="-1"/>
                <w:szCs w:val="22"/>
              </w:rPr>
              <w:t>vlivu</w:t>
            </w:r>
            <w:proofErr w:type="spellEnd"/>
            <w:r w:rsidRPr="004D5F78">
              <w:rPr>
                <w:rFonts w:cs="Arial"/>
                <w:spacing w:val="-1"/>
                <w:szCs w:val="22"/>
              </w:rPr>
              <w:t xml:space="preserve"> </w:t>
            </w:r>
            <w:proofErr w:type="spellStart"/>
            <w:r w:rsidRPr="004D5F78">
              <w:rPr>
                <w:rFonts w:cs="Arial"/>
                <w:spacing w:val="-1"/>
                <w:szCs w:val="22"/>
              </w:rPr>
              <w:t>kapilární</w:t>
            </w:r>
            <w:proofErr w:type="spellEnd"/>
            <w:r w:rsidRPr="004D5F78">
              <w:rPr>
                <w:rFonts w:cs="Arial"/>
                <w:szCs w:val="22"/>
              </w:rPr>
              <w:t xml:space="preserve"> </w:t>
            </w:r>
            <w:proofErr w:type="spellStart"/>
            <w:r w:rsidRPr="004D5F78">
              <w:rPr>
                <w:rFonts w:cs="Arial"/>
                <w:spacing w:val="-1"/>
                <w:szCs w:val="22"/>
              </w:rPr>
              <w:t>vzlínavosti</w:t>
            </w:r>
            <w:proofErr w:type="spellEnd"/>
            <w:r w:rsidRPr="004D5F78">
              <w:rPr>
                <w:rFonts w:cs="Arial"/>
                <w:szCs w:val="22"/>
              </w:rPr>
              <w:t xml:space="preserve"> </w:t>
            </w:r>
            <w:proofErr w:type="spellStart"/>
            <w:r w:rsidRPr="004D5F78">
              <w:rPr>
                <w:rFonts w:cs="Arial"/>
                <w:spacing w:val="-1"/>
                <w:szCs w:val="22"/>
              </w:rPr>
              <w:t>na</w:t>
            </w:r>
            <w:proofErr w:type="spellEnd"/>
            <w:r w:rsidRPr="004D5F78">
              <w:rPr>
                <w:rFonts w:cs="Arial"/>
                <w:spacing w:val="-3"/>
                <w:szCs w:val="22"/>
              </w:rPr>
              <w:t xml:space="preserve"> </w:t>
            </w:r>
            <w:proofErr w:type="spellStart"/>
            <w:r w:rsidRPr="004D5F78">
              <w:rPr>
                <w:rFonts w:cs="Arial"/>
                <w:spacing w:val="-1"/>
                <w:szCs w:val="22"/>
              </w:rPr>
              <w:t>vodní</w:t>
            </w:r>
            <w:proofErr w:type="spellEnd"/>
            <w:r w:rsidRPr="004D5F78">
              <w:rPr>
                <w:rFonts w:cs="Arial"/>
                <w:szCs w:val="22"/>
              </w:rPr>
              <w:t xml:space="preserve"> </w:t>
            </w:r>
            <w:proofErr w:type="spellStart"/>
            <w:r w:rsidRPr="004D5F78">
              <w:rPr>
                <w:rFonts w:cs="Arial"/>
                <w:spacing w:val="-1"/>
                <w:szCs w:val="22"/>
              </w:rPr>
              <w:t>režim</w:t>
            </w:r>
            <w:proofErr w:type="spellEnd"/>
            <w:r w:rsidRPr="004D5F78">
              <w:rPr>
                <w:rFonts w:cs="Arial"/>
                <w:spacing w:val="-1"/>
                <w:szCs w:val="22"/>
              </w:rPr>
              <w:t xml:space="preserve"> </w:t>
            </w:r>
            <w:proofErr w:type="spellStart"/>
            <w:r w:rsidRPr="004D5F78">
              <w:rPr>
                <w:rFonts w:cs="Arial"/>
                <w:spacing w:val="-1"/>
                <w:szCs w:val="22"/>
              </w:rPr>
              <w:t>vozovky</w:t>
            </w:r>
            <w:proofErr w:type="spellEnd"/>
          </w:p>
        </w:tc>
      </w:tr>
      <w:tr w:rsidR="009737C2" w:rsidRPr="004D5F78" w14:paraId="300DD949"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5376E256" w14:textId="77777777" w:rsidR="009737C2" w:rsidRPr="004D5F78" w:rsidRDefault="009737C2" w:rsidP="00500D7A">
            <w:pPr>
              <w:spacing w:line="264" w:lineRule="exact"/>
              <w:ind w:left="102"/>
              <w:rPr>
                <w:rFonts w:cs="Arial"/>
                <w:szCs w:val="22"/>
              </w:rPr>
            </w:pPr>
            <w:r w:rsidRPr="004D5F78">
              <w:rPr>
                <w:rFonts w:cs="Arial"/>
                <w:szCs w:val="22"/>
              </w:rPr>
              <w:t>9)</w:t>
            </w:r>
          </w:p>
        </w:tc>
        <w:tc>
          <w:tcPr>
            <w:tcW w:w="8746" w:type="dxa"/>
            <w:tcBorders>
              <w:top w:val="single" w:sz="5" w:space="0" w:color="000000"/>
              <w:left w:val="single" w:sz="5" w:space="0" w:color="000000"/>
              <w:bottom w:val="single" w:sz="5" w:space="0" w:color="000000"/>
              <w:right w:val="single" w:sz="5" w:space="0" w:color="000000"/>
            </w:tcBorders>
          </w:tcPr>
          <w:p w14:paraId="12D5D30A" w14:textId="77777777" w:rsidR="009737C2" w:rsidRPr="004D5F78" w:rsidRDefault="009737C2" w:rsidP="00500D7A">
            <w:pPr>
              <w:ind w:left="102" w:right="345"/>
              <w:rPr>
                <w:rFonts w:cs="Arial"/>
                <w:spacing w:val="-1"/>
                <w:szCs w:val="22"/>
              </w:rPr>
            </w:pPr>
            <w:proofErr w:type="spellStart"/>
            <w:r w:rsidRPr="004D5F78">
              <w:rPr>
                <w:rFonts w:cs="Arial"/>
                <w:spacing w:val="-1"/>
                <w:szCs w:val="22"/>
              </w:rPr>
              <w:t>Posouzení</w:t>
            </w:r>
            <w:proofErr w:type="spellEnd"/>
            <w:r w:rsidRPr="004D5F78">
              <w:rPr>
                <w:rFonts w:cs="Arial"/>
                <w:spacing w:val="-1"/>
                <w:szCs w:val="22"/>
              </w:rPr>
              <w:t xml:space="preserve"> </w:t>
            </w:r>
            <w:proofErr w:type="spellStart"/>
            <w:r w:rsidRPr="004D5F78">
              <w:rPr>
                <w:rFonts w:cs="Arial"/>
                <w:spacing w:val="-1"/>
                <w:szCs w:val="22"/>
              </w:rPr>
              <w:t>vlivu</w:t>
            </w:r>
            <w:proofErr w:type="spellEnd"/>
            <w:r w:rsidRPr="004D5F78">
              <w:rPr>
                <w:rFonts w:cs="Arial"/>
                <w:spacing w:val="-1"/>
                <w:szCs w:val="22"/>
              </w:rPr>
              <w:t xml:space="preserve"> </w:t>
            </w:r>
            <w:proofErr w:type="spellStart"/>
            <w:r w:rsidRPr="004D5F78">
              <w:rPr>
                <w:rFonts w:cs="Arial"/>
                <w:spacing w:val="-1"/>
                <w:szCs w:val="22"/>
              </w:rPr>
              <w:t>povětrnostních</w:t>
            </w:r>
            <w:proofErr w:type="spellEnd"/>
            <w:r w:rsidRPr="004D5F78">
              <w:rPr>
                <w:rFonts w:cs="Arial"/>
                <w:spacing w:val="-1"/>
                <w:szCs w:val="22"/>
              </w:rPr>
              <w:t xml:space="preserve"> </w:t>
            </w:r>
            <w:proofErr w:type="spellStart"/>
            <w:r w:rsidRPr="004D5F78">
              <w:rPr>
                <w:rFonts w:cs="Arial"/>
                <w:spacing w:val="-1"/>
                <w:szCs w:val="22"/>
              </w:rPr>
              <w:t>podmínek</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pacing w:val="-1"/>
                <w:szCs w:val="22"/>
              </w:rPr>
              <w:t xml:space="preserve"> </w:t>
            </w:r>
            <w:proofErr w:type="spellStart"/>
            <w:r w:rsidRPr="004D5F78">
              <w:rPr>
                <w:rFonts w:cs="Arial"/>
                <w:spacing w:val="-1"/>
                <w:szCs w:val="22"/>
              </w:rPr>
              <w:t>provádění</w:t>
            </w:r>
            <w:proofErr w:type="spellEnd"/>
            <w:r w:rsidRPr="004D5F78">
              <w:rPr>
                <w:rFonts w:cs="Arial"/>
                <w:spacing w:val="-1"/>
                <w:szCs w:val="22"/>
              </w:rPr>
              <w:t xml:space="preserve"> </w:t>
            </w:r>
            <w:proofErr w:type="spellStart"/>
            <w:r w:rsidRPr="004D5F78">
              <w:rPr>
                <w:rFonts w:cs="Arial"/>
                <w:spacing w:val="-1"/>
                <w:szCs w:val="22"/>
              </w:rPr>
              <w:t>zemních</w:t>
            </w:r>
            <w:proofErr w:type="spellEnd"/>
            <w:r w:rsidRPr="004D5F78">
              <w:rPr>
                <w:rFonts w:cs="Arial"/>
                <w:spacing w:val="-1"/>
                <w:szCs w:val="22"/>
              </w:rPr>
              <w:t xml:space="preserve"> </w:t>
            </w:r>
            <w:proofErr w:type="spellStart"/>
            <w:r w:rsidRPr="004D5F78">
              <w:rPr>
                <w:rFonts w:cs="Arial"/>
                <w:spacing w:val="-1"/>
                <w:szCs w:val="22"/>
              </w:rPr>
              <w:t>prací</w:t>
            </w:r>
            <w:proofErr w:type="spellEnd"/>
            <w:r w:rsidRPr="004D5F78">
              <w:rPr>
                <w:rFonts w:cs="Arial"/>
                <w:spacing w:val="-1"/>
                <w:szCs w:val="22"/>
              </w:rPr>
              <w:t xml:space="preserve"> </w:t>
            </w:r>
            <w:proofErr w:type="spellStart"/>
            <w:r w:rsidRPr="004D5F78">
              <w:rPr>
                <w:rFonts w:cs="Arial"/>
                <w:spacing w:val="-1"/>
                <w:szCs w:val="22"/>
              </w:rPr>
              <w:t>vzhledem</w:t>
            </w:r>
            <w:proofErr w:type="spellEnd"/>
            <w:r w:rsidRPr="004D5F78">
              <w:rPr>
                <w:rFonts w:cs="Arial"/>
                <w:spacing w:val="-1"/>
                <w:szCs w:val="22"/>
              </w:rPr>
              <w:t xml:space="preserve"> </w:t>
            </w:r>
            <w:proofErr w:type="spellStart"/>
            <w:r w:rsidRPr="004D5F78">
              <w:rPr>
                <w:rFonts w:cs="Arial"/>
                <w:spacing w:val="-1"/>
                <w:szCs w:val="22"/>
              </w:rPr>
              <w:t>ke</w:t>
            </w:r>
            <w:proofErr w:type="spellEnd"/>
            <w:r w:rsidRPr="004D5F78">
              <w:rPr>
                <w:rFonts w:cs="Arial"/>
                <w:spacing w:val="-1"/>
                <w:szCs w:val="22"/>
              </w:rPr>
              <w:t xml:space="preserve"> </w:t>
            </w:r>
            <w:proofErr w:type="spellStart"/>
            <w:r w:rsidRPr="004D5F78">
              <w:rPr>
                <w:rFonts w:cs="Arial"/>
                <w:spacing w:val="-1"/>
                <w:szCs w:val="22"/>
              </w:rPr>
              <w:t>geotechnickým</w:t>
            </w:r>
            <w:proofErr w:type="spellEnd"/>
            <w:r w:rsidRPr="004D5F78">
              <w:rPr>
                <w:rFonts w:cs="Arial"/>
                <w:spacing w:val="-1"/>
                <w:szCs w:val="22"/>
              </w:rPr>
              <w:t xml:space="preserve"> </w:t>
            </w:r>
            <w:proofErr w:type="spellStart"/>
            <w:r w:rsidRPr="004D5F78">
              <w:rPr>
                <w:rFonts w:cs="Arial"/>
                <w:spacing w:val="-1"/>
                <w:szCs w:val="22"/>
              </w:rPr>
              <w:t>poměrům</w:t>
            </w:r>
            <w:proofErr w:type="spellEnd"/>
          </w:p>
        </w:tc>
      </w:tr>
      <w:tr w:rsidR="009737C2" w:rsidRPr="004D5F78" w14:paraId="61B5478C"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1E559745" w14:textId="77777777" w:rsidR="009737C2" w:rsidRPr="004D5F78" w:rsidRDefault="009737C2" w:rsidP="00500D7A">
            <w:pPr>
              <w:spacing w:line="264" w:lineRule="exact"/>
              <w:ind w:left="102"/>
              <w:rPr>
                <w:rFonts w:cs="Arial"/>
                <w:szCs w:val="22"/>
              </w:rPr>
            </w:pPr>
            <w:r w:rsidRPr="004D5F78">
              <w:rPr>
                <w:rFonts w:cs="Arial"/>
                <w:szCs w:val="22"/>
              </w:rPr>
              <w:t>10)</w:t>
            </w:r>
          </w:p>
        </w:tc>
        <w:tc>
          <w:tcPr>
            <w:tcW w:w="8746" w:type="dxa"/>
            <w:tcBorders>
              <w:top w:val="single" w:sz="5" w:space="0" w:color="000000"/>
              <w:left w:val="single" w:sz="5" w:space="0" w:color="000000"/>
              <w:bottom w:val="single" w:sz="5" w:space="0" w:color="000000"/>
              <w:right w:val="single" w:sz="5" w:space="0" w:color="000000"/>
            </w:tcBorders>
          </w:tcPr>
          <w:p w14:paraId="4614CCFD" w14:textId="77777777" w:rsidR="00627EE9" w:rsidRPr="00172DE7" w:rsidRDefault="00627EE9" w:rsidP="00627EE9">
            <w:pPr>
              <w:ind w:left="102" w:right="345"/>
              <w:rPr>
                <w:rFonts w:cs="Arial"/>
                <w:spacing w:val="-1"/>
                <w:szCs w:val="22"/>
              </w:rPr>
            </w:pPr>
            <w:proofErr w:type="spellStart"/>
            <w:r w:rsidRPr="00172DE7">
              <w:rPr>
                <w:rFonts w:cs="Arial"/>
                <w:spacing w:val="-1"/>
                <w:szCs w:val="22"/>
              </w:rPr>
              <w:t>Zhodnocení</w:t>
            </w:r>
            <w:proofErr w:type="spellEnd"/>
            <w:r w:rsidRPr="00172DE7">
              <w:rPr>
                <w:rFonts w:cs="Arial"/>
                <w:spacing w:val="-1"/>
                <w:szCs w:val="22"/>
              </w:rPr>
              <w:t xml:space="preserve"> </w:t>
            </w:r>
            <w:proofErr w:type="spellStart"/>
            <w:r w:rsidRPr="00172DE7">
              <w:rPr>
                <w:rFonts w:cs="Arial"/>
                <w:spacing w:val="-1"/>
                <w:szCs w:val="22"/>
              </w:rPr>
              <w:t>vlivu</w:t>
            </w:r>
            <w:proofErr w:type="spellEnd"/>
            <w:r w:rsidRPr="00172DE7">
              <w:rPr>
                <w:rFonts w:cs="Arial"/>
                <w:spacing w:val="-1"/>
                <w:szCs w:val="22"/>
              </w:rPr>
              <w:t xml:space="preserve"> </w:t>
            </w:r>
            <w:proofErr w:type="spellStart"/>
            <w:r w:rsidRPr="00172DE7">
              <w:rPr>
                <w:rFonts w:cs="Arial"/>
                <w:spacing w:val="-1"/>
                <w:szCs w:val="22"/>
              </w:rPr>
              <w:t>stavební</w:t>
            </w:r>
            <w:proofErr w:type="spellEnd"/>
            <w:r w:rsidRPr="00172DE7">
              <w:rPr>
                <w:rFonts w:cs="Arial"/>
                <w:spacing w:val="-1"/>
                <w:szCs w:val="22"/>
              </w:rPr>
              <w:t xml:space="preserve"> </w:t>
            </w:r>
            <w:proofErr w:type="spellStart"/>
            <w:r w:rsidRPr="00172DE7">
              <w:rPr>
                <w:rFonts w:cs="Arial"/>
                <w:spacing w:val="-1"/>
                <w:szCs w:val="22"/>
              </w:rPr>
              <w:t>činnosti</w:t>
            </w:r>
            <w:proofErr w:type="spellEnd"/>
            <w:r w:rsidRPr="00172DE7">
              <w:rPr>
                <w:rFonts w:cs="Arial"/>
                <w:spacing w:val="-1"/>
                <w:szCs w:val="22"/>
              </w:rPr>
              <w:t xml:space="preserve"> a </w:t>
            </w:r>
            <w:proofErr w:type="spellStart"/>
            <w:r w:rsidRPr="00172DE7">
              <w:rPr>
                <w:rFonts w:cs="Arial"/>
                <w:spacing w:val="-1"/>
                <w:szCs w:val="22"/>
              </w:rPr>
              <w:t>budoucího</w:t>
            </w:r>
            <w:proofErr w:type="spellEnd"/>
            <w:r w:rsidRPr="00172DE7">
              <w:rPr>
                <w:rFonts w:cs="Arial"/>
                <w:spacing w:val="-1"/>
                <w:szCs w:val="22"/>
              </w:rPr>
              <w:t xml:space="preserve"> </w:t>
            </w:r>
            <w:proofErr w:type="spellStart"/>
            <w:r w:rsidRPr="00172DE7">
              <w:rPr>
                <w:rFonts w:cs="Arial"/>
                <w:spacing w:val="-1"/>
                <w:szCs w:val="22"/>
              </w:rPr>
              <w:t>provozu</w:t>
            </w:r>
            <w:proofErr w:type="spellEnd"/>
            <w:r w:rsidRPr="00172DE7">
              <w:rPr>
                <w:rFonts w:cs="Arial"/>
                <w:spacing w:val="-1"/>
                <w:szCs w:val="22"/>
              </w:rPr>
              <w:t xml:space="preserve"> </w:t>
            </w:r>
            <w:proofErr w:type="spellStart"/>
            <w:r w:rsidRPr="00172DE7">
              <w:rPr>
                <w:rFonts w:cs="Arial"/>
                <w:spacing w:val="-1"/>
                <w:szCs w:val="22"/>
              </w:rPr>
              <w:t>komunikace</w:t>
            </w:r>
            <w:proofErr w:type="spellEnd"/>
            <w:r w:rsidRPr="00172DE7">
              <w:rPr>
                <w:rFonts w:cs="Arial"/>
                <w:spacing w:val="-1"/>
                <w:szCs w:val="22"/>
              </w:rPr>
              <w:t xml:space="preserve"> </w:t>
            </w:r>
            <w:proofErr w:type="spellStart"/>
            <w:r w:rsidRPr="00172DE7">
              <w:rPr>
                <w:rFonts w:cs="Arial"/>
                <w:spacing w:val="-1"/>
                <w:szCs w:val="22"/>
              </w:rPr>
              <w:t>na</w:t>
            </w:r>
            <w:proofErr w:type="spellEnd"/>
            <w:r w:rsidRPr="00172DE7">
              <w:rPr>
                <w:rFonts w:cs="Arial"/>
                <w:spacing w:val="-1"/>
                <w:szCs w:val="22"/>
              </w:rPr>
              <w:t xml:space="preserve"> </w:t>
            </w:r>
            <w:proofErr w:type="spellStart"/>
            <w:r w:rsidRPr="00172DE7">
              <w:rPr>
                <w:rFonts w:cs="Arial"/>
                <w:spacing w:val="-1"/>
                <w:szCs w:val="22"/>
              </w:rPr>
              <w:t>její</w:t>
            </w:r>
            <w:proofErr w:type="spellEnd"/>
            <w:r w:rsidRPr="00172DE7">
              <w:rPr>
                <w:rFonts w:cs="Arial"/>
                <w:spacing w:val="-1"/>
                <w:szCs w:val="22"/>
              </w:rPr>
              <w:t xml:space="preserve"> </w:t>
            </w:r>
            <w:proofErr w:type="spellStart"/>
            <w:r w:rsidRPr="00172DE7">
              <w:rPr>
                <w:rFonts w:cs="Arial"/>
                <w:spacing w:val="-1"/>
                <w:szCs w:val="22"/>
              </w:rPr>
              <w:t>okolí</w:t>
            </w:r>
            <w:proofErr w:type="spellEnd"/>
            <w:r w:rsidRPr="00172DE7">
              <w:rPr>
                <w:rFonts w:cs="Arial"/>
                <w:spacing w:val="-1"/>
                <w:szCs w:val="22"/>
              </w:rPr>
              <w:t>.</w:t>
            </w:r>
          </w:p>
          <w:p w14:paraId="2708DCC1" w14:textId="77777777" w:rsidR="00627EE9" w:rsidRPr="00172DE7" w:rsidRDefault="00627EE9" w:rsidP="00627EE9">
            <w:pPr>
              <w:ind w:left="102" w:right="345"/>
              <w:rPr>
                <w:rFonts w:cs="Arial"/>
                <w:spacing w:val="-1"/>
                <w:szCs w:val="22"/>
              </w:rPr>
            </w:pPr>
            <w:r w:rsidRPr="00172DE7">
              <w:rPr>
                <w:rFonts w:cs="Arial"/>
                <w:spacing w:val="-1"/>
                <w:szCs w:val="22"/>
              </w:rPr>
              <w:t xml:space="preserve">V </w:t>
            </w:r>
            <w:proofErr w:type="spellStart"/>
            <w:r w:rsidRPr="00175701">
              <w:rPr>
                <w:rFonts w:cs="Arial"/>
                <w:spacing w:val="-1"/>
                <w:szCs w:val="22"/>
              </w:rPr>
              <w:t>hydrogeologické</w:t>
            </w:r>
            <w:proofErr w:type="spellEnd"/>
            <w:r w:rsidRPr="00172DE7">
              <w:rPr>
                <w:rFonts w:cs="Arial"/>
                <w:spacing w:val="-1"/>
                <w:szCs w:val="22"/>
              </w:rPr>
              <w:t xml:space="preserve"> </w:t>
            </w:r>
            <w:proofErr w:type="spellStart"/>
            <w:r w:rsidRPr="00175701">
              <w:rPr>
                <w:rFonts w:cs="Arial"/>
                <w:spacing w:val="-1"/>
                <w:szCs w:val="22"/>
              </w:rPr>
              <w:t>části</w:t>
            </w:r>
            <w:proofErr w:type="spellEnd"/>
            <w:r w:rsidRPr="00172DE7">
              <w:rPr>
                <w:rFonts w:cs="Arial"/>
                <w:spacing w:val="-1"/>
                <w:szCs w:val="22"/>
              </w:rPr>
              <w:t xml:space="preserve"> </w:t>
            </w:r>
            <w:proofErr w:type="spellStart"/>
            <w:r w:rsidRPr="00175701">
              <w:rPr>
                <w:rFonts w:cs="Arial"/>
                <w:spacing w:val="-1"/>
                <w:szCs w:val="22"/>
              </w:rPr>
              <w:t>průzkumu</w:t>
            </w:r>
            <w:proofErr w:type="spellEnd"/>
            <w:r w:rsidRPr="00175701">
              <w:rPr>
                <w:rFonts w:cs="Arial"/>
                <w:spacing w:val="-1"/>
                <w:szCs w:val="22"/>
              </w:rPr>
              <w:t xml:space="preserve"> by </w:t>
            </w:r>
            <w:proofErr w:type="spellStart"/>
            <w:r w:rsidRPr="00172DE7">
              <w:rPr>
                <w:rFonts w:cs="Arial"/>
                <w:spacing w:val="-1"/>
                <w:szCs w:val="22"/>
              </w:rPr>
              <w:t>měli</w:t>
            </w:r>
            <w:proofErr w:type="spellEnd"/>
            <w:r w:rsidRPr="00172DE7">
              <w:rPr>
                <w:rFonts w:cs="Arial"/>
                <w:spacing w:val="-1"/>
                <w:szCs w:val="22"/>
              </w:rPr>
              <w:t xml:space="preserve"> </w:t>
            </w:r>
            <w:proofErr w:type="spellStart"/>
            <w:r w:rsidRPr="00175701">
              <w:rPr>
                <w:rFonts w:cs="Arial"/>
                <w:spacing w:val="-1"/>
                <w:szCs w:val="22"/>
              </w:rPr>
              <w:t>být</w:t>
            </w:r>
            <w:proofErr w:type="spellEnd"/>
            <w:r w:rsidRPr="00172DE7">
              <w:rPr>
                <w:rFonts w:cs="Arial"/>
                <w:spacing w:val="-1"/>
                <w:szCs w:val="22"/>
              </w:rPr>
              <w:t xml:space="preserve"> </w:t>
            </w:r>
            <w:proofErr w:type="spellStart"/>
            <w:r w:rsidRPr="00175701">
              <w:rPr>
                <w:rFonts w:cs="Arial"/>
                <w:spacing w:val="-1"/>
                <w:szCs w:val="22"/>
              </w:rPr>
              <w:t>stanoveny</w:t>
            </w:r>
            <w:proofErr w:type="spellEnd"/>
            <w:r w:rsidRPr="00175701">
              <w:rPr>
                <w:rFonts w:cs="Arial"/>
                <w:spacing w:val="-1"/>
                <w:szCs w:val="22"/>
              </w:rPr>
              <w:t>:</w:t>
            </w:r>
          </w:p>
          <w:p w14:paraId="7EA7312F" w14:textId="77777777" w:rsidR="00627EE9" w:rsidRDefault="00627EE9" w:rsidP="0087335C">
            <w:pPr>
              <w:numPr>
                <w:ilvl w:val="0"/>
                <w:numId w:val="8"/>
              </w:numPr>
              <w:tabs>
                <w:tab w:val="left" w:pos="823"/>
              </w:tabs>
              <w:spacing w:after="0"/>
              <w:ind w:left="102" w:right="345"/>
              <w:rPr>
                <w:rFonts w:cs="Arial"/>
                <w:spacing w:val="-1"/>
                <w:szCs w:val="22"/>
              </w:rPr>
            </w:pPr>
            <w:r>
              <w:rPr>
                <w:rFonts w:cs="Arial"/>
                <w:spacing w:val="-1"/>
                <w:szCs w:val="22"/>
              </w:rPr>
              <w:t xml:space="preserve">- </w:t>
            </w:r>
            <w:proofErr w:type="spellStart"/>
            <w:r w:rsidRPr="00175701">
              <w:rPr>
                <w:rFonts w:cs="Arial"/>
                <w:spacing w:val="-1"/>
                <w:szCs w:val="22"/>
              </w:rPr>
              <w:t>Vydatnost</w:t>
            </w:r>
            <w:proofErr w:type="spellEnd"/>
            <w:r w:rsidRPr="00172DE7">
              <w:rPr>
                <w:rFonts w:cs="Arial"/>
                <w:spacing w:val="-1"/>
                <w:szCs w:val="22"/>
              </w:rPr>
              <w:t xml:space="preserve"> </w:t>
            </w:r>
            <w:proofErr w:type="spellStart"/>
            <w:r w:rsidRPr="00175701">
              <w:rPr>
                <w:rFonts w:cs="Arial"/>
                <w:spacing w:val="-1"/>
                <w:szCs w:val="22"/>
              </w:rPr>
              <w:t>přítoků</w:t>
            </w:r>
            <w:proofErr w:type="spellEnd"/>
            <w:r w:rsidRPr="00172DE7">
              <w:rPr>
                <w:rFonts w:cs="Arial"/>
                <w:spacing w:val="-1"/>
                <w:szCs w:val="22"/>
              </w:rPr>
              <w:t xml:space="preserve"> </w:t>
            </w:r>
            <w:proofErr w:type="spellStart"/>
            <w:r w:rsidRPr="00175701">
              <w:rPr>
                <w:rFonts w:cs="Arial"/>
                <w:spacing w:val="-1"/>
                <w:szCs w:val="22"/>
              </w:rPr>
              <w:t>podzemní</w:t>
            </w:r>
            <w:proofErr w:type="spellEnd"/>
            <w:r w:rsidRPr="00172DE7">
              <w:rPr>
                <w:rFonts w:cs="Arial"/>
                <w:spacing w:val="-1"/>
                <w:szCs w:val="22"/>
              </w:rPr>
              <w:t xml:space="preserve"> </w:t>
            </w:r>
            <w:proofErr w:type="spellStart"/>
            <w:r w:rsidRPr="00175701">
              <w:rPr>
                <w:rFonts w:cs="Arial"/>
                <w:spacing w:val="-1"/>
                <w:szCs w:val="22"/>
              </w:rPr>
              <w:t>vody</w:t>
            </w:r>
            <w:proofErr w:type="spellEnd"/>
            <w:r w:rsidRPr="00172DE7">
              <w:rPr>
                <w:rFonts w:cs="Arial"/>
                <w:spacing w:val="-1"/>
                <w:szCs w:val="22"/>
              </w:rPr>
              <w:t xml:space="preserve"> </w:t>
            </w:r>
            <w:r w:rsidRPr="00175701">
              <w:rPr>
                <w:rFonts w:cs="Arial"/>
                <w:spacing w:val="-1"/>
                <w:szCs w:val="22"/>
              </w:rPr>
              <w:t xml:space="preserve">do </w:t>
            </w:r>
            <w:proofErr w:type="spellStart"/>
            <w:r w:rsidRPr="00175701">
              <w:rPr>
                <w:rFonts w:cs="Arial"/>
                <w:spacing w:val="-1"/>
                <w:szCs w:val="22"/>
              </w:rPr>
              <w:t>zářezů</w:t>
            </w:r>
            <w:proofErr w:type="spellEnd"/>
          </w:p>
          <w:p w14:paraId="01F288C4" w14:textId="3792327A" w:rsidR="00627EE9" w:rsidRPr="00627EE9" w:rsidRDefault="00627EE9" w:rsidP="0087335C">
            <w:pPr>
              <w:numPr>
                <w:ilvl w:val="0"/>
                <w:numId w:val="8"/>
              </w:numPr>
              <w:tabs>
                <w:tab w:val="left" w:pos="823"/>
              </w:tabs>
              <w:spacing w:after="0"/>
              <w:ind w:left="102" w:right="345"/>
              <w:rPr>
                <w:rFonts w:cs="Arial"/>
                <w:spacing w:val="-1"/>
                <w:szCs w:val="22"/>
              </w:rPr>
            </w:pPr>
            <w:r w:rsidRPr="00627EE9">
              <w:rPr>
                <w:rFonts w:cs="Arial"/>
                <w:spacing w:val="-1"/>
                <w:szCs w:val="22"/>
              </w:rPr>
              <w:t xml:space="preserve">- </w:t>
            </w:r>
            <w:proofErr w:type="spellStart"/>
            <w:r w:rsidRPr="00627EE9">
              <w:rPr>
                <w:rFonts w:cs="Arial"/>
                <w:spacing w:val="-1"/>
                <w:szCs w:val="22"/>
              </w:rPr>
              <w:t>Vliv</w:t>
            </w:r>
            <w:proofErr w:type="spellEnd"/>
            <w:r w:rsidRPr="00627EE9">
              <w:rPr>
                <w:rFonts w:cs="Arial"/>
                <w:spacing w:val="-1"/>
                <w:szCs w:val="22"/>
              </w:rPr>
              <w:t xml:space="preserve"> </w:t>
            </w:r>
            <w:proofErr w:type="spellStart"/>
            <w:r w:rsidRPr="00627EE9">
              <w:rPr>
                <w:rFonts w:cs="Arial"/>
                <w:spacing w:val="-1"/>
                <w:szCs w:val="22"/>
              </w:rPr>
              <w:t>stavby</w:t>
            </w:r>
            <w:proofErr w:type="spellEnd"/>
            <w:r w:rsidRPr="00627EE9">
              <w:rPr>
                <w:rFonts w:cs="Arial"/>
                <w:spacing w:val="-1"/>
                <w:szCs w:val="22"/>
              </w:rPr>
              <w:t xml:space="preserve"> </w:t>
            </w:r>
            <w:proofErr w:type="spellStart"/>
            <w:r w:rsidRPr="00627EE9">
              <w:rPr>
                <w:rFonts w:cs="Arial"/>
                <w:spacing w:val="-1"/>
                <w:szCs w:val="22"/>
              </w:rPr>
              <w:t>na</w:t>
            </w:r>
            <w:proofErr w:type="spellEnd"/>
            <w:r w:rsidRPr="00627EE9">
              <w:rPr>
                <w:rFonts w:cs="Arial"/>
                <w:spacing w:val="-1"/>
                <w:szCs w:val="22"/>
              </w:rPr>
              <w:t xml:space="preserve"> </w:t>
            </w:r>
            <w:proofErr w:type="spellStart"/>
            <w:r w:rsidRPr="00627EE9">
              <w:rPr>
                <w:rFonts w:cs="Arial"/>
                <w:spacing w:val="-1"/>
                <w:szCs w:val="22"/>
              </w:rPr>
              <w:t>hladinu</w:t>
            </w:r>
            <w:proofErr w:type="spellEnd"/>
            <w:r w:rsidRPr="00627EE9">
              <w:rPr>
                <w:rFonts w:cs="Arial"/>
                <w:spacing w:val="-1"/>
                <w:szCs w:val="22"/>
              </w:rPr>
              <w:t xml:space="preserve">, </w:t>
            </w:r>
            <w:proofErr w:type="spellStart"/>
            <w:r w:rsidRPr="00627EE9">
              <w:rPr>
                <w:rFonts w:cs="Arial"/>
                <w:spacing w:val="-1"/>
                <w:szCs w:val="22"/>
              </w:rPr>
              <w:t>vydatnost</w:t>
            </w:r>
            <w:proofErr w:type="spellEnd"/>
            <w:r w:rsidRPr="00627EE9">
              <w:rPr>
                <w:rFonts w:cs="Arial"/>
                <w:spacing w:val="-1"/>
                <w:szCs w:val="22"/>
              </w:rPr>
              <w:t xml:space="preserve"> a </w:t>
            </w:r>
            <w:proofErr w:type="spellStart"/>
            <w:r w:rsidRPr="00627EE9">
              <w:rPr>
                <w:rFonts w:cs="Arial"/>
                <w:spacing w:val="-1"/>
                <w:szCs w:val="22"/>
              </w:rPr>
              <w:t>kvalitu</w:t>
            </w:r>
            <w:proofErr w:type="spellEnd"/>
            <w:r w:rsidRPr="00627EE9">
              <w:rPr>
                <w:rFonts w:cs="Arial"/>
                <w:spacing w:val="-1"/>
                <w:szCs w:val="22"/>
              </w:rPr>
              <w:t xml:space="preserve"> </w:t>
            </w:r>
            <w:proofErr w:type="spellStart"/>
            <w:r w:rsidRPr="00627EE9">
              <w:rPr>
                <w:rFonts w:cs="Arial"/>
                <w:spacing w:val="-1"/>
                <w:szCs w:val="22"/>
              </w:rPr>
              <w:t>stávajících</w:t>
            </w:r>
            <w:proofErr w:type="spellEnd"/>
            <w:r w:rsidRPr="00627EE9">
              <w:rPr>
                <w:rFonts w:cs="Arial"/>
                <w:spacing w:val="-1"/>
                <w:szCs w:val="22"/>
              </w:rPr>
              <w:t xml:space="preserve"> </w:t>
            </w:r>
            <w:proofErr w:type="spellStart"/>
            <w:r w:rsidRPr="00627EE9">
              <w:rPr>
                <w:rFonts w:cs="Arial"/>
                <w:spacing w:val="-1"/>
                <w:szCs w:val="22"/>
              </w:rPr>
              <w:t>zdrojů</w:t>
            </w:r>
            <w:proofErr w:type="spellEnd"/>
            <w:r w:rsidRPr="00627EE9">
              <w:rPr>
                <w:rFonts w:cs="Arial"/>
                <w:spacing w:val="-1"/>
                <w:szCs w:val="22"/>
              </w:rPr>
              <w:t xml:space="preserve"> </w:t>
            </w:r>
            <w:proofErr w:type="spellStart"/>
            <w:r w:rsidRPr="00627EE9">
              <w:rPr>
                <w:rFonts w:cs="Arial"/>
                <w:spacing w:val="-1"/>
                <w:szCs w:val="22"/>
              </w:rPr>
              <w:t>podzemní</w:t>
            </w:r>
            <w:proofErr w:type="spellEnd"/>
            <w:r w:rsidRPr="00627EE9">
              <w:rPr>
                <w:rFonts w:cs="Arial"/>
                <w:spacing w:val="-1"/>
                <w:szCs w:val="22"/>
              </w:rPr>
              <w:t xml:space="preserve"> </w:t>
            </w:r>
            <w:proofErr w:type="spellStart"/>
            <w:r w:rsidRPr="00627EE9">
              <w:rPr>
                <w:rFonts w:cs="Arial"/>
                <w:spacing w:val="-1"/>
                <w:szCs w:val="22"/>
              </w:rPr>
              <w:t>vody</w:t>
            </w:r>
            <w:proofErr w:type="spellEnd"/>
          </w:p>
          <w:p w14:paraId="750BD347" w14:textId="2BBCB82E" w:rsidR="009737C2" w:rsidRPr="00627EE9" w:rsidRDefault="00627EE9" w:rsidP="0087335C">
            <w:pPr>
              <w:numPr>
                <w:ilvl w:val="0"/>
                <w:numId w:val="8"/>
              </w:numPr>
              <w:tabs>
                <w:tab w:val="left" w:pos="823"/>
              </w:tabs>
              <w:spacing w:after="0"/>
              <w:ind w:left="102" w:right="345"/>
              <w:rPr>
                <w:rFonts w:cs="Arial"/>
                <w:spacing w:val="-1"/>
                <w:szCs w:val="22"/>
              </w:rPr>
            </w:pPr>
            <w:r w:rsidRPr="00627EE9">
              <w:rPr>
                <w:rFonts w:cs="Arial"/>
                <w:spacing w:val="-1"/>
                <w:szCs w:val="22"/>
              </w:rPr>
              <w:t xml:space="preserve">- </w:t>
            </w:r>
            <w:proofErr w:type="spellStart"/>
            <w:r w:rsidRPr="00627EE9">
              <w:rPr>
                <w:rFonts w:cs="Arial"/>
                <w:spacing w:val="-1"/>
                <w:szCs w:val="22"/>
              </w:rPr>
              <w:t>Náhradní</w:t>
            </w:r>
            <w:proofErr w:type="spellEnd"/>
            <w:r w:rsidRPr="00627EE9">
              <w:rPr>
                <w:rFonts w:cs="Arial"/>
                <w:spacing w:val="-1"/>
                <w:szCs w:val="22"/>
              </w:rPr>
              <w:t xml:space="preserve"> </w:t>
            </w:r>
            <w:proofErr w:type="spellStart"/>
            <w:r w:rsidRPr="00627EE9">
              <w:rPr>
                <w:rFonts w:cs="Arial"/>
                <w:spacing w:val="-1"/>
                <w:szCs w:val="22"/>
              </w:rPr>
              <w:t>zdroje</w:t>
            </w:r>
            <w:proofErr w:type="spellEnd"/>
            <w:r w:rsidRPr="00627EE9">
              <w:rPr>
                <w:rFonts w:cs="Arial"/>
                <w:spacing w:val="-1"/>
                <w:szCs w:val="22"/>
              </w:rPr>
              <w:t xml:space="preserve"> </w:t>
            </w:r>
            <w:proofErr w:type="spellStart"/>
            <w:r w:rsidRPr="00627EE9">
              <w:rPr>
                <w:rFonts w:cs="Arial"/>
                <w:spacing w:val="-1"/>
                <w:szCs w:val="22"/>
              </w:rPr>
              <w:t>vod</w:t>
            </w:r>
            <w:proofErr w:type="spellEnd"/>
            <w:r w:rsidRPr="00627EE9">
              <w:rPr>
                <w:rFonts w:cs="Arial"/>
                <w:spacing w:val="-1"/>
                <w:szCs w:val="22"/>
              </w:rPr>
              <w:t xml:space="preserve"> pro </w:t>
            </w:r>
            <w:proofErr w:type="spellStart"/>
            <w:r w:rsidRPr="00627EE9">
              <w:rPr>
                <w:rFonts w:cs="Arial"/>
                <w:spacing w:val="-1"/>
                <w:szCs w:val="22"/>
              </w:rPr>
              <w:t>obyvatelstvo</w:t>
            </w:r>
            <w:proofErr w:type="spellEnd"/>
            <w:r w:rsidRPr="00627EE9">
              <w:rPr>
                <w:rFonts w:cs="Arial"/>
                <w:spacing w:val="-1"/>
                <w:szCs w:val="22"/>
              </w:rPr>
              <w:t xml:space="preserve"> v </w:t>
            </w:r>
            <w:proofErr w:type="spellStart"/>
            <w:r w:rsidRPr="00627EE9">
              <w:rPr>
                <w:rFonts w:cs="Arial"/>
                <w:spacing w:val="-1"/>
                <w:szCs w:val="22"/>
              </w:rPr>
              <w:t>případě</w:t>
            </w:r>
            <w:proofErr w:type="spellEnd"/>
            <w:r w:rsidRPr="00627EE9">
              <w:rPr>
                <w:rFonts w:cs="Arial"/>
                <w:spacing w:val="-1"/>
                <w:szCs w:val="22"/>
              </w:rPr>
              <w:t xml:space="preserve"> </w:t>
            </w:r>
            <w:proofErr w:type="spellStart"/>
            <w:r w:rsidRPr="00627EE9">
              <w:rPr>
                <w:rFonts w:cs="Arial"/>
                <w:spacing w:val="-1"/>
                <w:szCs w:val="22"/>
              </w:rPr>
              <w:t>jejich</w:t>
            </w:r>
            <w:proofErr w:type="spellEnd"/>
            <w:r w:rsidRPr="00627EE9">
              <w:rPr>
                <w:rFonts w:cs="Arial"/>
                <w:spacing w:val="-1"/>
                <w:szCs w:val="22"/>
              </w:rPr>
              <w:t xml:space="preserve"> </w:t>
            </w:r>
            <w:proofErr w:type="spellStart"/>
            <w:r w:rsidRPr="00627EE9">
              <w:rPr>
                <w:rFonts w:cs="Arial"/>
                <w:spacing w:val="-1"/>
                <w:szCs w:val="22"/>
              </w:rPr>
              <w:t>ovlivnění</w:t>
            </w:r>
            <w:proofErr w:type="spellEnd"/>
            <w:r w:rsidRPr="00627EE9">
              <w:rPr>
                <w:rFonts w:cs="Arial"/>
                <w:spacing w:val="-1"/>
                <w:szCs w:val="22"/>
              </w:rPr>
              <w:t xml:space="preserve"> </w:t>
            </w:r>
            <w:proofErr w:type="spellStart"/>
            <w:r w:rsidRPr="00627EE9">
              <w:rPr>
                <w:rFonts w:cs="Arial"/>
                <w:spacing w:val="-1"/>
                <w:szCs w:val="22"/>
              </w:rPr>
              <w:t>stavbou</w:t>
            </w:r>
            <w:proofErr w:type="spellEnd"/>
          </w:p>
        </w:tc>
      </w:tr>
      <w:tr w:rsidR="009737C2" w:rsidRPr="004D5F78" w14:paraId="7C0BEB25"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0286B056" w14:textId="77777777" w:rsidR="009737C2" w:rsidRPr="004D5F78" w:rsidRDefault="009737C2" w:rsidP="00500D7A">
            <w:pPr>
              <w:spacing w:line="264" w:lineRule="exact"/>
              <w:ind w:left="102"/>
              <w:rPr>
                <w:rFonts w:cs="Arial"/>
                <w:szCs w:val="22"/>
              </w:rPr>
            </w:pPr>
            <w:r w:rsidRPr="004D5F78">
              <w:rPr>
                <w:rFonts w:cs="Arial"/>
                <w:szCs w:val="22"/>
              </w:rPr>
              <w:t>11)</w:t>
            </w:r>
          </w:p>
        </w:tc>
        <w:tc>
          <w:tcPr>
            <w:tcW w:w="8746" w:type="dxa"/>
            <w:tcBorders>
              <w:top w:val="single" w:sz="5" w:space="0" w:color="000000"/>
              <w:left w:val="single" w:sz="5" w:space="0" w:color="000000"/>
              <w:bottom w:val="single" w:sz="5" w:space="0" w:color="000000"/>
              <w:right w:val="single" w:sz="5" w:space="0" w:color="000000"/>
            </w:tcBorders>
          </w:tcPr>
          <w:p w14:paraId="04278AFE" w14:textId="30B641CB" w:rsidR="009737C2" w:rsidRPr="004D5F78" w:rsidRDefault="009737C2" w:rsidP="00627EE9">
            <w:pPr>
              <w:ind w:left="102" w:right="295"/>
              <w:rPr>
                <w:rFonts w:cs="Arial"/>
                <w:szCs w:val="22"/>
              </w:rPr>
            </w:pPr>
            <w:proofErr w:type="spellStart"/>
            <w:r w:rsidRPr="00627EE9">
              <w:rPr>
                <w:rFonts w:cs="Arial"/>
                <w:spacing w:val="-1"/>
                <w:szCs w:val="22"/>
              </w:rPr>
              <w:t>Posouzení</w:t>
            </w:r>
            <w:proofErr w:type="spellEnd"/>
            <w:r w:rsidRPr="00627EE9">
              <w:rPr>
                <w:rFonts w:cs="Arial"/>
                <w:spacing w:val="-1"/>
                <w:szCs w:val="22"/>
              </w:rPr>
              <w:t xml:space="preserve"> </w:t>
            </w:r>
            <w:proofErr w:type="spellStart"/>
            <w:r w:rsidRPr="00627EE9">
              <w:rPr>
                <w:rFonts w:cs="Arial"/>
                <w:spacing w:val="-1"/>
                <w:szCs w:val="22"/>
              </w:rPr>
              <w:t>vliv</w:t>
            </w:r>
            <w:r w:rsidR="00627EE9" w:rsidRPr="00627EE9">
              <w:rPr>
                <w:rFonts w:cs="Arial"/>
                <w:spacing w:val="-1"/>
                <w:szCs w:val="22"/>
              </w:rPr>
              <w:t>u</w:t>
            </w:r>
            <w:proofErr w:type="spellEnd"/>
            <w:r w:rsidR="00627EE9" w:rsidRPr="00627EE9">
              <w:rPr>
                <w:rFonts w:cs="Arial"/>
                <w:spacing w:val="-1"/>
                <w:szCs w:val="22"/>
              </w:rPr>
              <w:t xml:space="preserve"> </w:t>
            </w:r>
            <w:proofErr w:type="spellStart"/>
            <w:r w:rsidR="00627EE9" w:rsidRPr="00627EE9">
              <w:rPr>
                <w:rFonts w:cs="Arial"/>
                <w:spacing w:val="-1"/>
                <w:szCs w:val="22"/>
              </w:rPr>
              <w:t>stavby</w:t>
            </w:r>
            <w:proofErr w:type="spellEnd"/>
            <w:r w:rsidR="00627EE9" w:rsidRPr="00627EE9">
              <w:rPr>
                <w:rFonts w:cs="Arial"/>
                <w:spacing w:val="-1"/>
                <w:szCs w:val="22"/>
              </w:rPr>
              <w:t xml:space="preserve"> a </w:t>
            </w:r>
            <w:proofErr w:type="spellStart"/>
            <w:r w:rsidR="00627EE9" w:rsidRPr="00627EE9">
              <w:rPr>
                <w:rFonts w:cs="Arial"/>
                <w:spacing w:val="-1"/>
                <w:szCs w:val="22"/>
              </w:rPr>
              <w:t>provozu</w:t>
            </w:r>
            <w:proofErr w:type="spellEnd"/>
            <w:r w:rsidR="00627EE9" w:rsidRPr="00627EE9">
              <w:rPr>
                <w:rFonts w:cs="Arial"/>
                <w:spacing w:val="-1"/>
                <w:szCs w:val="22"/>
              </w:rPr>
              <w:t xml:space="preserve"> </w:t>
            </w:r>
            <w:proofErr w:type="spellStart"/>
            <w:r w:rsidR="00627EE9" w:rsidRPr="00627EE9">
              <w:rPr>
                <w:rFonts w:cs="Arial"/>
                <w:spacing w:val="-1"/>
                <w:szCs w:val="22"/>
              </w:rPr>
              <w:t>komunikacena</w:t>
            </w:r>
            <w:proofErr w:type="spellEnd"/>
            <w:r w:rsidR="00627EE9" w:rsidRPr="00627EE9">
              <w:rPr>
                <w:rFonts w:cs="Arial"/>
                <w:spacing w:val="-1"/>
                <w:szCs w:val="22"/>
              </w:rPr>
              <w:t xml:space="preserve"> </w:t>
            </w:r>
            <w:proofErr w:type="spellStart"/>
            <w:r w:rsidRPr="00627EE9">
              <w:rPr>
                <w:rFonts w:cs="Arial"/>
                <w:spacing w:val="-1"/>
                <w:szCs w:val="22"/>
              </w:rPr>
              <w:t>okolní</w:t>
            </w:r>
            <w:proofErr w:type="spellEnd"/>
            <w:r w:rsidRPr="00627EE9">
              <w:rPr>
                <w:rFonts w:cs="Arial"/>
                <w:spacing w:val="-1"/>
                <w:szCs w:val="22"/>
              </w:rPr>
              <w:t xml:space="preserve"> </w:t>
            </w:r>
            <w:proofErr w:type="spellStart"/>
            <w:r w:rsidRPr="00627EE9">
              <w:rPr>
                <w:rFonts w:cs="Arial"/>
                <w:spacing w:val="-1"/>
                <w:szCs w:val="22"/>
              </w:rPr>
              <w:t>stavby</w:t>
            </w:r>
            <w:proofErr w:type="spellEnd"/>
            <w:r w:rsidRPr="00627EE9">
              <w:rPr>
                <w:rFonts w:cs="Arial"/>
                <w:spacing w:val="-1"/>
                <w:szCs w:val="22"/>
              </w:rPr>
              <w:t>.</w:t>
            </w:r>
          </w:p>
        </w:tc>
      </w:tr>
      <w:tr w:rsidR="009737C2" w:rsidRPr="004D5F78" w14:paraId="09474225"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048D61A" w14:textId="77777777" w:rsidR="009737C2" w:rsidRPr="004D5F78" w:rsidRDefault="009737C2" w:rsidP="00500D7A">
            <w:pPr>
              <w:spacing w:line="264" w:lineRule="exact"/>
              <w:ind w:left="102"/>
              <w:rPr>
                <w:rFonts w:cs="Arial"/>
                <w:szCs w:val="22"/>
              </w:rPr>
            </w:pPr>
            <w:r w:rsidRPr="004D5F78">
              <w:rPr>
                <w:rFonts w:cs="Arial"/>
                <w:szCs w:val="22"/>
              </w:rPr>
              <w:t>12)</w:t>
            </w:r>
          </w:p>
        </w:tc>
        <w:tc>
          <w:tcPr>
            <w:tcW w:w="8746" w:type="dxa"/>
            <w:tcBorders>
              <w:top w:val="single" w:sz="5" w:space="0" w:color="000000"/>
              <w:left w:val="single" w:sz="5" w:space="0" w:color="000000"/>
              <w:bottom w:val="single" w:sz="5" w:space="0" w:color="000000"/>
              <w:right w:val="single" w:sz="5" w:space="0" w:color="000000"/>
            </w:tcBorders>
          </w:tcPr>
          <w:p w14:paraId="354A951D" w14:textId="215E63D2" w:rsidR="009737C2" w:rsidRPr="004D5F78" w:rsidRDefault="00627EE9" w:rsidP="00500D7A">
            <w:pPr>
              <w:spacing w:line="264" w:lineRule="exact"/>
              <w:ind w:right="3439"/>
              <w:rPr>
                <w:rFonts w:cs="Arial"/>
                <w:szCs w:val="22"/>
              </w:rPr>
            </w:pPr>
            <w:r>
              <w:rPr>
                <w:rFonts w:cs="Arial"/>
                <w:szCs w:val="22"/>
              </w:rPr>
              <w:t xml:space="preserve">  </w:t>
            </w:r>
            <w:proofErr w:type="spellStart"/>
            <w:r w:rsidR="009737C2" w:rsidRPr="004D5F78">
              <w:rPr>
                <w:rFonts w:cs="Arial"/>
                <w:szCs w:val="22"/>
              </w:rPr>
              <w:t>Závěry</w:t>
            </w:r>
            <w:proofErr w:type="spellEnd"/>
            <w:r w:rsidR="009737C2" w:rsidRPr="004D5F78">
              <w:rPr>
                <w:rFonts w:cs="Arial"/>
                <w:szCs w:val="22"/>
              </w:rPr>
              <w:t xml:space="preserve"> a </w:t>
            </w:r>
            <w:proofErr w:type="spellStart"/>
            <w:r w:rsidR="009737C2" w:rsidRPr="004D5F78">
              <w:rPr>
                <w:rFonts w:cs="Arial"/>
                <w:szCs w:val="22"/>
              </w:rPr>
              <w:t>doporučení</w:t>
            </w:r>
            <w:proofErr w:type="spellEnd"/>
          </w:p>
        </w:tc>
      </w:tr>
    </w:tbl>
    <w:p w14:paraId="12B9ACCC" w14:textId="2BC15DB1" w:rsidR="00E32805" w:rsidRDefault="00E32805" w:rsidP="001A027C">
      <w:pPr>
        <w:rPr>
          <w:rFonts w:cs="Arial"/>
          <w:szCs w:val="22"/>
        </w:rPr>
      </w:pPr>
    </w:p>
    <w:p w14:paraId="34341104" w14:textId="77777777" w:rsidR="005626C4" w:rsidRPr="004D5F78" w:rsidRDefault="005626C4" w:rsidP="001A027C">
      <w:pPr>
        <w:rPr>
          <w:rFonts w:cs="Arial"/>
          <w:szCs w:val="22"/>
        </w:rPr>
      </w:pPr>
    </w:p>
    <w:p w14:paraId="770D73E5" w14:textId="1B6C1E38" w:rsidR="001A027C" w:rsidRPr="004D5F78" w:rsidRDefault="001A027C" w:rsidP="001A027C">
      <w:pPr>
        <w:rPr>
          <w:rFonts w:cs="Arial"/>
          <w:b/>
          <w:szCs w:val="22"/>
        </w:rPr>
      </w:pPr>
      <w:r w:rsidRPr="004D5F78">
        <w:rPr>
          <w:rFonts w:cs="Arial"/>
          <w:b/>
          <w:szCs w:val="22"/>
        </w:rPr>
        <w:t>E. Členění díla Geotechnický průzkum:</w:t>
      </w:r>
    </w:p>
    <w:p w14:paraId="31550F58"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273A6415"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61E4D8D"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391DE7B"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1E1100B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D55DCEE"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32094584"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28BCB57E"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6A8B62C3" w14:textId="77777777" w:rsidR="001A027C" w:rsidRPr="004D5F78" w:rsidRDefault="001A027C" w:rsidP="0087335C">
      <w:pPr>
        <w:widowControl w:val="0"/>
        <w:numPr>
          <w:ilvl w:val="1"/>
          <w:numId w:val="7"/>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0058B154" w14:textId="77777777" w:rsidR="001A027C" w:rsidRPr="004D5F78" w:rsidRDefault="001A027C" w:rsidP="0087335C">
      <w:pPr>
        <w:widowControl w:val="0"/>
        <w:numPr>
          <w:ilvl w:val="4"/>
          <w:numId w:val="7"/>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F4F602E" w14:textId="11A57717" w:rsidR="005626C4" w:rsidRPr="005626C4" w:rsidRDefault="001A027C" w:rsidP="0006284B">
      <w:pPr>
        <w:widowControl w:val="0"/>
        <w:numPr>
          <w:ilvl w:val="4"/>
          <w:numId w:val="7"/>
        </w:numPr>
        <w:suppressAutoHyphens/>
        <w:spacing w:before="126" w:after="0" w:line="240" w:lineRule="auto"/>
        <w:jc w:val="both"/>
        <w:rPr>
          <w:rFonts w:cs="Arial"/>
          <w:b/>
          <w:spacing w:val="-1"/>
          <w:szCs w:val="22"/>
          <w:u w:val="single" w:color="000000"/>
        </w:rPr>
      </w:pPr>
      <w:r w:rsidRPr="005626C4">
        <w:rPr>
          <w:rFonts w:eastAsia="Lucida Sans Unicode" w:cs="Arial"/>
          <w:bCs/>
          <w:szCs w:val="22"/>
        </w:rPr>
        <w:t>Podélný profil – dle podkladů k</w:t>
      </w:r>
      <w:r w:rsidR="005626C4">
        <w:rPr>
          <w:rFonts w:eastAsia="Lucida Sans Unicode" w:cs="Arial"/>
          <w:bCs/>
          <w:szCs w:val="22"/>
        </w:rPr>
        <w:t> </w:t>
      </w:r>
      <w:r w:rsidRPr="005626C4">
        <w:rPr>
          <w:rFonts w:eastAsia="Lucida Sans Unicode" w:cs="Arial"/>
          <w:bCs/>
          <w:szCs w:val="22"/>
        </w:rPr>
        <w:t>zadání</w:t>
      </w:r>
    </w:p>
    <w:p w14:paraId="2272FB5F" w14:textId="77777777" w:rsidR="005626C4" w:rsidRPr="005626C4" w:rsidRDefault="005626C4" w:rsidP="005626C4">
      <w:pPr>
        <w:widowControl w:val="0"/>
        <w:suppressAutoHyphens/>
        <w:spacing w:before="126" w:after="0" w:line="240" w:lineRule="auto"/>
        <w:ind w:left="3600"/>
        <w:jc w:val="both"/>
        <w:rPr>
          <w:rFonts w:cs="Arial"/>
          <w:b/>
          <w:spacing w:val="-1"/>
          <w:szCs w:val="22"/>
          <w:u w:val="single" w:color="000000"/>
        </w:rPr>
      </w:pPr>
    </w:p>
    <w:p w14:paraId="181B394D" w14:textId="13D661CF" w:rsidR="001A027C" w:rsidRPr="005626C4" w:rsidRDefault="001A027C" w:rsidP="005626C4">
      <w:pPr>
        <w:widowControl w:val="0"/>
        <w:suppressAutoHyphens/>
        <w:spacing w:before="126" w:after="0" w:line="240" w:lineRule="auto"/>
        <w:jc w:val="both"/>
        <w:rPr>
          <w:rFonts w:cs="Arial"/>
          <w:b/>
          <w:spacing w:val="-1"/>
          <w:szCs w:val="22"/>
          <w:u w:val="single" w:color="000000"/>
        </w:rPr>
      </w:pPr>
      <w:r w:rsidRPr="005626C4">
        <w:rPr>
          <w:rFonts w:cs="Arial"/>
          <w:b/>
          <w:spacing w:val="-1"/>
          <w:szCs w:val="22"/>
          <w:u w:val="single" w:color="000000"/>
        </w:rPr>
        <w:t>1.3.Zadání</w:t>
      </w:r>
      <w:r w:rsidRPr="005626C4">
        <w:rPr>
          <w:rFonts w:cs="Arial"/>
          <w:b/>
          <w:spacing w:val="1"/>
          <w:szCs w:val="22"/>
          <w:u w:val="single" w:color="000000"/>
        </w:rPr>
        <w:t xml:space="preserve"> </w:t>
      </w:r>
      <w:r w:rsidRPr="005626C4">
        <w:rPr>
          <w:rFonts w:cs="Arial"/>
          <w:b/>
          <w:szCs w:val="22"/>
          <w:u w:val="single" w:color="000000"/>
        </w:rPr>
        <w:t xml:space="preserve">a </w:t>
      </w:r>
      <w:r w:rsidRPr="005626C4">
        <w:rPr>
          <w:rFonts w:cs="Arial"/>
          <w:b/>
          <w:spacing w:val="-1"/>
          <w:szCs w:val="22"/>
          <w:u w:val="single" w:color="000000"/>
        </w:rPr>
        <w:t>požadavky</w:t>
      </w:r>
      <w:r w:rsidRPr="005626C4">
        <w:rPr>
          <w:rFonts w:cs="Arial"/>
          <w:b/>
          <w:szCs w:val="22"/>
          <w:u w:val="single" w:color="000000"/>
        </w:rPr>
        <w:t xml:space="preserve"> na podrobný geotechnický</w:t>
      </w:r>
      <w:r w:rsidRPr="005626C4">
        <w:rPr>
          <w:rFonts w:cs="Arial"/>
          <w:b/>
          <w:spacing w:val="-3"/>
          <w:szCs w:val="22"/>
          <w:u w:val="single" w:color="000000"/>
        </w:rPr>
        <w:t xml:space="preserve"> </w:t>
      </w:r>
      <w:r w:rsidRPr="005626C4">
        <w:rPr>
          <w:rFonts w:cs="Arial"/>
          <w:b/>
          <w:spacing w:val="-1"/>
          <w:szCs w:val="22"/>
          <w:u w:val="single" w:color="000000"/>
        </w:rPr>
        <w:t>průzkum pro</w:t>
      </w:r>
      <w:r w:rsidRPr="005626C4">
        <w:rPr>
          <w:rFonts w:cs="Arial"/>
          <w:b/>
          <w:spacing w:val="1"/>
          <w:szCs w:val="22"/>
          <w:u w:val="single" w:color="000000"/>
        </w:rPr>
        <w:t xml:space="preserve"> </w:t>
      </w:r>
      <w:r w:rsidRPr="005626C4">
        <w:rPr>
          <w:rFonts w:cs="Arial"/>
          <w:b/>
          <w:spacing w:val="-1"/>
          <w:szCs w:val="22"/>
          <w:u w:val="single" w:color="000000"/>
        </w:rPr>
        <w:t>vodní</w:t>
      </w:r>
      <w:r w:rsidRPr="005626C4">
        <w:rPr>
          <w:rFonts w:cs="Arial"/>
          <w:b/>
          <w:spacing w:val="-2"/>
          <w:szCs w:val="22"/>
          <w:u w:val="single" w:color="000000"/>
        </w:rPr>
        <w:t xml:space="preserve"> </w:t>
      </w:r>
      <w:r w:rsidRPr="005626C4">
        <w:rPr>
          <w:rFonts w:cs="Arial"/>
          <w:b/>
          <w:spacing w:val="-1"/>
          <w:szCs w:val="22"/>
          <w:u w:val="single" w:color="000000"/>
        </w:rPr>
        <w:t xml:space="preserve">nádrže </w:t>
      </w:r>
      <w:r w:rsidRPr="005626C4">
        <w:rPr>
          <w:rFonts w:cs="Arial"/>
          <w:b/>
          <w:szCs w:val="22"/>
          <w:u w:val="single" w:color="000000"/>
        </w:rPr>
        <w:t xml:space="preserve">a </w:t>
      </w:r>
      <w:r w:rsidRPr="005626C4">
        <w:rPr>
          <w:rFonts w:cs="Arial"/>
          <w:b/>
          <w:spacing w:val="-1"/>
          <w:szCs w:val="22"/>
          <w:u w:val="single" w:color="000000"/>
        </w:rPr>
        <w:t>poldry</w:t>
      </w:r>
    </w:p>
    <w:p w14:paraId="702131E1"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532035B" w14:textId="5A772469"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2AB798C5"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3EA35D5A"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606C87D2" w14:textId="77777777" w:rsidR="001A027C" w:rsidRPr="002F6773" w:rsidRDefault="001A027C" w:rsidP="00500D7A">
            <w:pPr>
              <w:spacing w:line="264" w:lineRule="exact"/>
              <w:ind w:left="102"/>
              <w:rPr>
                <w:rFonts w:cs="Arial"/>
                <w:b/>
                <w:szCs w:val="22"/>
                <w:lang w:val="cs-CZ"/>
              </w:rPr>
            </w:pPr>
            <w:r w:rsidRPr="002F6773">
              <w:rPr>
                <w:rFonts w:cs="Arial"/>
                <w:b/>
                <w:spacing w:val="-1"/>
                <w:szCs w:val="22"/>
                <w:lang w:val="cs-CZ"/>
              </w:rPr>
              <w:t>A. Podklady</w:t>
            </w:r>
            <w:r w:rsidRPr="002F6773">
              <w:rPr>
                <w:rFonts w:cs="Arial"/>
                <w:b/>
                <w:spacing w:val="1"/>
                <w:szCs w:val="22"/>
                <w:lang w:val="cs-CZ"/>
              </w:rPr>
              <w:t xml:space="preserve"> </w:t>
            </w:r>
            <w:r w:rsidRPr="002F6773">
              <w:rPr>
                <w:rFonts w:cs="Arial"/>
                <w:b/>
                <w:spacing w:val="-2"/>
                <w:szCs w:val="22"/>
                <w:lang w:val="cs-CZ"/>
              </w:rPr>
              <w:t>pro</w:t>
            </w:r>
            <w:r w:rsidRPr="002F6773">
              <w:rPr>
                <w:rFonts w:cs="Arial"/>
                <w:b/>
                <w:spacing w:val="1"/>
                <w:szCs w:val="22"/>
                <w:lang w:val="cs-CZ"/>
              </w:rPr>
              <w:t xml:space="preserve"> </w:t>
            </w:r>
            <w:r w:rsidRPr="002F6773">
              <w:rPr>
                <w:rFonts w:cs="Arial"/>
                <w:b/>
                <w:spacing w:val="-1"/>
                <w:szCs w:val="22"/>
                <w:lang w:val="cs-CZ"/>
              </w:rPr>
              <w:t>zadání</w:t>
            </w:r>
            <w:r w:rsidRPr="002F6773">
              <w:rPr>
                <w:rFonts w:cs="Arial"/>
                <w:b/>
                <w:szCs w:val="22"/>
                <w:lang w:val="cs-CZ"/>
              </w:rPr>
              <w:t xml:space="preserve"> </w:t>
            </w:r>
            <w:r w:rsidRPr="002F6773">
              <w:rPr>
                <w:rFonts w:cs="Arial"/>
                <w:b/>
                <w:spacing w:val="-1"/>
                <w:szCs w:val="22"/>
                <w:lang w:val="cs-CZ"/>
              </w:rPr>
              <w:t>průzkumu:</w:t>
            </w:r>
          </w:p>
        </w:tc>
      </w:tr>
      <w:tr w:rsidR="001A027C" w:rsidRPr="004D5F78" w14:paraId="599E3146"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C412C46" w14:textId="77777777" w:rsidR="001A027C" w:rsidRPr="004D5F78" w:rsidRDefault="001A027C" w:rsidP="00500D7A">
            <w:pPr>
              <w:spacing w:line="264" w:lineRule="exact"/>
              <w:ind w:left="822"/>
              <w:rPr>
                <w:rFonts w:cs="Arial"/>
                <w:szCs w:val="22"/>
              </w:rPr>
            </w:pPr>
            <w:proofErr w:type="spellStart"/>
            <w:r w:rsidRPr="004D5F78">
              <w:rPr>
                <w:rFonts w:cs="Arial"/>
                <w:spacing w:val="-1"/>
                <w:szCs w:val="22"/>
              </w:rPr>
              <w:t>Mapový</w:t>
            </w:r>
            <w:proofErr w:type="spellEnd"/>
            <w:r w:rsidRPr="004D5F78">
              <w:rPr>
                <w:rFonts w:cs="Arial"/>
                <w:spacing w:val="-1"/>
                <w:szCs w:val="22"/>
              </w:rPr>
              <w:t xml:space="preserve"> </w:t>
            </w:r>
            <w:proofErr w:type="spellStart"/>
            <w:r w:rsidRPr="004D5F78">
              <w:rPr>
                <w:rFonts w:cs="Arial"/>
                <w:spacing w:val="-1"/>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B4C4676" w14:textId="77777777" w:rsidR="001A027C" w:rsidRPr="004D5F78" w:rsidRDefault="001A027C" w:rsidP="00500D7A">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837C5DB" w14:textId="77777777" w:rsidR="001A027C" w:rsidRPr="004D5F78" w:rsidRDefault="001A027C" w:rsidP="00500D7A">
            <w:pPr>
              <w:spacing w:line="264" w:lineRule="exact"/>
              <w:ind w:left="104"/>
              <w:rPr>
                <w:rFonts w:cs="Arial"/>
                <w:szCs w:val="22"/>
              </w:rPr>
            </w:pPr>
            <w:proofErr w:type="spellStart"/>
            <w:r w:rsidRPr="004D5F78">
              <w:rPr>
                <w:rFonts w:cs="Arial"/>
                <w:spacing w:val="-1"/>
                <w:szCs w:val="22"/>
              </w:rPr>
              <w:t>Hráz</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1"/>
                <w:szCs w:val="22"/>
              </w:rPr>
              <w:t>objekty</w:t>
            </w:r>
            <w:proofErr w:type="spellEnd"/>
            <w:r w:rsidRPr="004D5F78">
              <w:rPr>
                <w:rFonts w:cs="Arial"/>
                <w:spacing w:val="-1"/>
                <w:szCs w:val="22"/>
              </w:rPr>
              <w:t xml:space="preserve"> </w:t>
            </w:r>
            <w:proofErr w:type="spellStart"/>
            <w:r w:rsidRPr="004D5F78">
              <w:rPr>
                <w:rFonts w:cs="Arial"/>
                <w:spacing w:val="-1"/>
                <w:szCs w:val="22"/>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5EAE23BF" w14:textId="77777777" w:rsidR="001A027C" w:rsidRPr="004D5F78" w:rsidRDefault="001A027C" w:rsidP="00500D7A">
            <w:pPr>
              <w:spacing w:line="264" w:lineRule="exact"/>
              <w:ind w:left="104"/>
              <w:rPr>
                <w:rFonts w:cs="Arial"/>
                <w:szCs w:val="22"/>
              </w:rPr>
            </w:pPr>
            <w:proofErr w:type="spellStart"/>
            <w:r w:rsidRPr="004D5F78">
              <w:rPr>
                <w:rFonts w:cs="Arial"/>
                <w:spacing w:val="-1"/>
                <w:szCs w:val="22"/>
              </w:rPr>
              <w:t>Zemníky</w:t>
            </w:r>
            <w:proofErr w:type="spellEnd"/>
          </w:p>
        </w:tc>
      </w:tr>
      <w:tr w:rsidR="001A027C" w:rsidRPr="004D5F78" w14:paraId="773CDB63"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4D530EF" w14:textId="77777777" w:rsidR="001A027C" w:rsidRPr="004D5F78" w:rsidRDefault="001A027C" w:rsidP="00500D7A">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21C306E2" w14:textId="77777777" w:rsidR="001A027C" w:rsidRPr="004D5F78" w:rsidRDefault="001A027C" w:rsidP="00500D7A">
            <w:pPr>
              <w:spacing w:line="264"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51EBDF92" w14:textId="77777777" w:rsidR="001A027C" w:rsidRPr="004D5F78" w:rsidRDefault="001A027C" w:rsidP="00500D7A">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60ECCB37" w14:textId="77777777" w:rsidR="001A027C" w:rsidRPr="004D5F78" w:rsidRDefault="001A027C" w:rsidP="00500D7A">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w:t>
            </w:r>
            <w:r w:rsidRPr="004D5F78">
              <w:rPr>
                <w:rFonts w:cs="Arial"/>
                <w:spacing w:val="-2"/>
                <w:szCs w:val="22"/>
              </w:rPr>
              <w:t>1000</w:t>
            </w:r>
          </w:p>
        </w:tc>
      </w:tr>
      <w:tr w:rsidR="001A027C" w:rsidRPr="004D5F78" w14:paraId="751DB8C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4B96012" w14:textId="77777777" w:rsidR="001A027C" w:rsidRPr="004D5F78" w:rsidRDefault="001A027C" w:rsidP="00500D7A">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06A77D2A" w14:textId="77777777" w:rsidR="001A027C" w:rsidRPr="004D5F78" w:rsidRDefault="001A027C" w:rsidP="00500D7A">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62797A04" w14:textId="77777777" w:rsidR="001A027C" w:rsidRPr="004D5F78" w:rsidRDefault="001A027C" w:rsidP="00500D7A">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694AC969" w14:textId="77777777" w:rsidR="001A027C" w:rsidRPr="004D5F78" w:rsidRDefault="001A027C" w:rsidP="00500D7A">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w:t>
            </w:r>
            <w:r w:rsidRPr="004D5F78">
              <w:rPr>
                <w:rFonts w:cs="Arial"/>
                <w:spacing w:val="-2"/>
                <w:szCs w:val="22"/>
              </w:rPr>
              <w:t>1000</w:t>
            </w:r>
          </w:p>
        </w:tc>
      </w:tr>
      <w:tr w:rsidR="001A027C" w:rsidRPr="004D5F78" w14:paraId="69D98523"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104793C0" w14:textId="77777777" w:rsidR="001A027C" w:rsidRPr="004D5F78" w:rsidRDefault="001A027C" w:rsidP="00500D7A">
            <w:pPr>
              <w:spacing w:line="264" w:lineRule="exact"/>
              <w:ind w:left="822"/>
              <w:rPr>
                <w:rFonts w:cs="Arial"/>
                <w:szCs w:val="22"/>
              </w:rPr>
            </w:pPr>
            <w:proofErr w:type="spellStart"/>
            <w:r w:rsidRPr="004D5F78">
              <w:rPr>
                <w:rFonts w:cs="Arial"/>
                <w:spacing w:val="-1"/>
                <w:szCs w:val="22"/>
              </w:rPr>
              <w:t>Podélný</w:t>
            </w:r>
            <w:proofErr w:type="spellEnd"/>
            <w:r w:rsidRPr="004D5F78">
              <w:rPr>
                <w:rFonts w:cs="Arial"/>
                <w:spacing w:val="1"/>
                <w:szCs w:val="22"/>
              </w:rPr>
              <w:t xml:space="preserve"> </w:t>
            </w:r>
            <w:r w:rsidRPr="004D5F78">
              <w:rPr>
                <w:rFonts w:cs="Arial"/>
                <w:spacing w:val="-1"/>
                <w:szCs w:val="22"/>
              </w:rPr>
              <w:t>(</w:t>
            </w:r>
            <w:proofErr w:type="spellStart"/>
            <w:r w:rsidRPr="004D5F78">
              <w:rPr>
                <w:rFonts w:cs="Arial"/>
                <w:spacing w:val="-1"/>
                <w:szCs w:val="22"/>
              </w:rPr>
              <w:t>příčný</w:t>
            </w:r>
            <w:proofErr w:type="spellEnd"/>
            <w:r w:rsidRPr="004D5F78">
              <w:rPr>
                <w:rFonts w:cs="Arial"/>
                <w:spacing w:val="-1"/>
                <w:szCs w:val="22"/>
              </w:rPr>
              <w:t>)</w:t>
            </w:r>
            <w:proofErr w:type="spellStart"/>
            <w:r w:rsidRPr="004D5F78">
              <w:rPr>
                <w:rFonts w:cs="Arial"/>
                <w:spacing w:val="-1"/>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4FBE938" w14:textId="77777777" w:rsidR="001A027C" w:rsidRPr="004D5F78" w:rsidRDefault="001A027C" w:rsidP="00500D7A">
            <w:pPr>
              <w:spacing w:line="264" w:lineRule="exact"/>
              <w:ind w:left="104"/>
              <w:rPr>
                <w:rFonts w:cs="Arial"/>
                <w:szCs w:val="22"/>
              </w:rPr>
            </w:pPr>
            <w:proofErr w:type="spellStart"/>
            <w:r w:rsidRPr="004D5F78">
              <w:rPr>
                <w:rFonts w:cs="Arial"/>
                <w:spacing w:val="-1"/>
                <w:szCs w:val="22"/>
              </w:rPr>
              <w:t>Druh</w:t>
            </w:r>
            <w:proofErr w:type="spellEnd"/>
            <w:r w:rsidRPr="004D5F78">
              <w:rPr>
                <w:rFonts w:cs="Arial"/>
                <w:spacing w:val="-1"/>
                <w:szCs w:val="22"/>
              </w:rPr>
              <w:t xml:space="preserve"> </w:t>
            </w:r>
            <w:proofErr w:type="spellStart"/>
            <w:r w:rsidRPr="004D5F78">
              <w:rPr>
                <w:rFonts w:cs="Arial"/>
                <w:spacing w:val="-1"/>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F2ED338" w14:textId="77777777" w:rsidR="001A027C" w:rsidRPr="004D5F78" w:rsidRDefault="001A027C" w:rsidP="00500D7A">
            <w:pPr>
              <w:rPr>
                <w:rFonts w:cs="Arial"/>
                <w:szCs w:val="22"/>
              </w:rPr>
            </w:pPr>
          </w:p>
        </w:tc>
        <w:tc>
          <w:tcPr>
            <w:tcW w:w="1843" w:type="dxa"/>
            <w:tcBorders>
              <w:top w:val="single" w:sz="5" w:space="0" w:color="000000"/>
              <w:left w:val="single" w:sz="5" w:space="0" w:color="000000"/>
              <w:bottom w:val="single" w:sz="5" w:space="0" w:color="000000"/>
              <w:right w:val="single" w:sz="5" w:space="0" w:color="000000"/>
            </w:tcBorders>
          </w:tcPr>
          <w:p w14:paraId="726A0F4A" w14:textId="77777777" w:rsidR="001A027C" w:rsidRPr="004D5F78" w:rsidRDefault="001A027C" w:rsidP="00500D7A">
            <w:pPr>
              <w:rPr>
                <w:rFonts w:cs="Arial"/>
                <w:szCs w:val="22"/>
              </w:rPr>
            </w:pPr>
          </w:p>
        </w:tc>
      </w:tr>
      <w:tr w:rsidR="001A027C" w:rsidRPr="004D5F78" w14:paraId="6A608AE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D58846" w14:textId="77777777" w:rsidR="001A027C" w:rsidRPr="004D5F78" w:rsidRDefault="001A027C" w:rsidP="00500D7A">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12D9C93D" w14:textId="77777777" w:rsidR="001A027C" w:rsidRPr="004D5F78" w:rsidRDefault="001A027C" w:rsidP="00500D7A">
            <w:pPr>
              <w:spacing w:line="267" w:lineRule="exact"/>
              <w:ind w:left="26"/>
              <w:jc w:val="center"/>
              <w:rPr>
                <w:rFonts w:cs="Arial"/>
                <w:szCs w:val="22"/>
              </w:rPr>
            </w:pPr>
            <w:r w:rsidRPr="004D5F78">
              <w:rPr>
                <w:rFonts w:cs="Arial"/>
                <w:spacing w:val="-1"/>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4809DA8A" w14:textId="77777777" w:rsidR="001A027C" w:rsidRPr="004D5F78" w:rsidRDefault="001A027C" w:rsidP="00500D7A">
            <w:pPr>
              <w:spacing w:line="267"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3D11AE82" w14:textId="77777777" w:rsidR="001A027C" w:rsidRPr="004D5F78" w:rsidRDefault="001A027C" w:rsidP="00500D7A">
            <w:pPr>
              <w:rPr>
                <w:rFonts w:cs="Arial"/>
                <w:szCs w:val="22"/>
              </w:rPr>
            </w:pPr>
          </w:p>
        </w:tc>
      </w:tr>
      <w:tr w:rsidR="001A027C" w:rsidRPr="004D5F78" w14:paraId="049EA9EF"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4BE1D1C" w14:textId="77777777" w:rsidR="001A027C" w:rsidRPr="004D5F78" w:rsidRDefault="001A027C" w:rsidP="00500D7A">
            <w:pPr>
              <w:rPr>
                <w:rFonts w:cs="Arial"/>
                <w:szCs w:val="22"/>
              </w:rPr>
            </w:pPr>
          </w:p>
        </w:tc>
        <w:tc>
          <w:tcPr>
            <w:tcW w:w="1985" w:type="dxa"/>
            <w:tcBorders>
              <w:top w:val="single" w:sz="5" w:space="0" w:color="000000"/>
              <w:left w:val="single" w:sz="5" w:space="0" w:color="000000"/>
              <w:bottom w:val="single" w:sz="5" w:space="0" w:color="000000"/>
              <w:right w:val="single" w:sz="5" w:space="0" w:color="000000"/>
            </w:tcBorders>
          </w:tcPr>
          <w:p w14:paraId="5C6F7670" w14:textId="77777777" w:rsidR="001A027C" w:rsidRPr="004D5F78" w:rsidRDefault="001A027C" w:rsidP="00500D7A">
            <w:pPr>
              <w:spacing w:line="264" w:lineRule="exact"/>
              <w:ind w:left="17"/>
              <w:jc w:val="center"/>
              <w:rPr>
                <w:rFonts w:cs="Arial"/>
                <w:szCs w:val="22"/>
              </w:rPr>
            </w:pPr>
            <w:r w:rsidRPr="004D5F78">
              <w:rPr>
                <w:rFonts w:cs="Arial"/>
                <w:spacing w:val="-1"/>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3B1F9A87" w14:textId="77777777" w:rsidR="001A027C" w:rsidRPr="004D5F78" w:rsidRDefault="001A027C" w:rsidP="00500D7A">
            <w:pPr>
              <w:spacing w:line="264" w:lineRule="exact"/>
              <w:ind w:left="104"/>
              <w:rPr>
                <w:rFonts w:cs="Arial"/>
                <w:szCs w:val="22"/>
              </w:rPr>
            </w:pPr>
            <w:r w:rsidRPr="004D5F78">
              <w:rPr>
                <w:rFonts w:cs="Arial"/>
                <w:szCs w:val="22"/>
              </w:rPr>
              <w:t>1</w:t>
            </w:r>
            <w:r w:rsidRPr="004D5F78">
              <w:rPr>
                <w:rFonts w:cs="Arial"/>
                <w:spacing w:val="1"/>
                <w:szCs w:val="22"/>
              </w:rPr>
              <w:t xml:space="preserve"> </w:t>
            </w:r>
            <w:r w:rsidRPr="004D5F78">
              <w:rPr>
                <w:rFonts w:cs="Arial"/>
                <w:szCs w:val="22"/>
              </w:rPr>
              <w:t>:</w:t>
            </w:r>
            <w:r w:rsidRPr="004D5F78">
              <w:rPr>
                <w:rFonts w:cs="Arial"/>
                <w:spacing w:val="-1"/>
                <w:szCs w:val="22"/>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4677FFD7" w14:textId="77777777" w:rsidR="001A027C" w:rsidRPr="004D5F78" w:rsidRDefault="001A027C" w:rsidP="00500D7A">
            <w:pPr>
              <w:rPr>
                <w:rFonts w:cs="Arial"/>
                <w:szCs w:val="22"/>
              </w:rPr>
            </w:pPr>
          </w:p>
        </w:tc>
      </w:tr>
    </w:tbl>
    <w:p w14:paraId="0147C686" w14:textId="0B75ADFB" w:rsidR="001A027C" w:rsidRPr="004D5F78" w:rsidRDefault="001A027C" w:rsidP="001A027C">
      <w:pPr>
        <w:widowControl w:val="0"/>
        <w:spacing w:before="2" w:after="0" w:line="240" w:lineRule="auto"/>
        <w:rPr>
          <w:rFonts w:eastAsia="Calibri" w:cs="Arial"/>
          <w:szCs w:val="22"/>
        </w:rPr>
      </w:pPr>
    </w:p>
    <w:p w14:paraId="3997BB07"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0CEEC5CD"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578333C6"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F2708A3" w14:textId="77777777" w:rsidR="001A027C" w:rsidRPr="002F6773" w:rsidRDefault="001A027C" w:rsidP="00500D7A">
            <w:pPr>
              <w:spacing w:line="264" w:lineRule="exact"/>
              <w:ind w:left="102"/>
              <w:rPr>
                <w:rFonts w:cs="Arial"/>
                <w:szCs w:val="22"/>
                <w:lang w:val="cs-CZ"/>
              </w:rPr>
            </w:pPr>
            <w:r w:rsidRPr="002F6773">
              <w:rPr>
                <w:rFonts w:cs="Arial"/>
                <w:spacing w:val="-1"/>
                <w:szCs w:val="22"/>
                <w:lang w:val="cs-CZ"/>
              </w:rPr>
              <w:t>Požadované</w:t>
            </w:r>
            <w:r w:rsidRPr="002F6773">
              <w:rPr>
                <w:rFonts w:cs="Arial"/>
                <w:spacing w:val="1"/>
                <w:szCs w:val="22"/>
                <w:lang w:val="cs-CZ"/>
              </w:rPr>
              <w:t xml:space="preserve"> </w:t>
            </w:r>
            <w:r w:rsidRPr="002F6773">
              <w:rPr>
                <w:rFonts w:cs="Arial"/>
                <w:spacing w:val="-1"/>
                <w:szCs w:val="22"/>
                <w:lang w:val="cs-CZ"/>
              </w:rPr>
              <w:t>počty průzkumných sond</w:t>
            </w:r>
            <w:r w:rsidRPr="002F6773">
              <w:rPr>
                <w:rFonts w:cs="Arial"/>
                <w:spacing w:val="1"/>
                <w:szCs w:val="22"/>
                <w:lang w:val="cs-CZ"/>
              </w:rPr>
              <w:t xml:space="preserve"> </w:t>
            </w:r>
            <w:r w:rsidRPr="002F6773">
              <w:rPr>
                <w:rFonts w:cs="Arial"/>
                <w:spacing w:val="-2"/>
                <w:szCs w:val="22"/>
                <w:lang w:val="cs-CZ"/>
              </w:rPr>
              <w:t>pro</w:t>
            </w:r>
            <w:r w:rsidRPr="002F6773">
              <w:rPr>
                <w:rFonts w:cs="Arial"/>
                <w:spacing w:val="1"/>
                <w:szCs w:val="22"/>
                <w:lang w:val="cs-CZ"/>
              </w:rPr>
              <w:t xml:space="preserve"> </w:t>
            </w:r>
            <w:r w:rsidRPr="002F6773">
              <w:rPr>
                <w:rFonts w:cs="Arial"/>
                <w:spacing w:val="-1"/>
                <w:szCs w:val="22"/>
                <w:lang w:val="cs-CZ"/>
              </w:rPr>
              <w:t>podrobný</w:t>
            </w:r>
            <w:r w:rsidRPr="002F6773">
              <w:rPr>
                <w:rFonts w:cs="Arial"/>
                <w:spacing w:val="1"/>
                <w:szCs w:val="22"/>
                <w:lang w:val="cs-CZ"/>
              </w:rPr>
              <w:t xml:space="preserve"> </w:t>
            </w:r>
            <w:r w:rsidRPr="002F6773">
              <w:rPr>
                <w:rFonts w:cs="Arial"/>
                <w:spacing w:val="-1"/>
                <w:szCs w:val="22"/>
                <w:lang w:val="cs-CZ"/>
              </w:rPr>
              <w:t>GTP</w:t>
            </w:r>
          </w:p>
        </w:tc>
      </w:tr>
      <w:tr w:rsidR="001A027C" w:rsidRPr="004D5F78" w14:paraId="34B15B60"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5F66159C" w14:textId="77777777" w:rsidR="001A027C" w:rsidRPr="004D5F78" w:rsidRDefault="001A027C" w:rsidP="00500D7A">
            <w:pPr>
              <w:spacing w:line="264" w:lineRule="exact"/>
              <w:ind w:left="102"/>
              <w:rPr>
                <w:rFonts w:cs="Arial"/>
                <w:szCs w:val="22"/>
              </w:rPr>
            </w:pPr>
            <w:proofErr w:type="spellStart"/>
            <w:r w:rsidRPr="004D5F78">
              <w:rPr>
                <w:rFonts w:cs="Arial"/>
                <w:spacing w:val="-1"/>
                <w:szCs w:val="22"/>
              </w:rPr>
              <w:t>Geotechnické</w:t>
            </w:r>
            <w:proofErr w:type="spellEnd"/>
            <w:r w:rsidRPr="004D5F78">
              <w:rPr>
                <w:rFonts w:cs="Arial"/>
                <w:spacing w:val="1"/>
                <w:szCs w:val="22"/>
              </w:rPr>
              <w:t xml:space="preserve"> </w:t>
            </w:r>
            <w:proofErr w:type="spellStart"/>
            <w:r w:rsidRPr="004D5F78">
              <w:rPr>
                <w:rFonts w:cs="Arial"/>
                <w:spacing w:val="-1"/>
                <w:szCs w:val="22"/>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A57E3FA" w14:textId="77777777" w:rsidR="001A027C" w:rsidRPr="004D5F78" w:rsidRDefault="001A027C" w:rsidP="00500D7A">
            <w:pPr>
              <w:spacing w:line="264" w:lineRule="exact"/>
              <w:ind w:left="994"/>
              <w:rPr>
                <w:rFonts w:cs="Arial"/>
                <w:szCs w:val="22"/>
              </w:rPr>
            </w:pPr>
            <w:proofErr w:type="spellStart"/>
            <w:r w:rsidRPr="004D5F78">
              <w:rPr>
                <w:rFonts w:cs="Arial"/>
                <w:spacing w:val="-1"/>
                <w:szCs w:val="22"/>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48D1D3A6" w14:textId="77777777" w:rsidR="001A027C" w:rsidRPr="004D5F78" w:rsidRDefault="001A027C" w:rsidP="00500D7A">
            <w:pPr>
              <w:spacing w:line="264" w:lineRule="exact"/>
              <w:ind w:left="1"/>
              <w:jc w:val="center"/>
              <w:rPr>
                <w:rFonts w:cs="Arial"/>
                <w:szCs w:val="22"/>
              </w:rPr>
            </w:pPr>
            <w:proofErr w:type="spellStart"/>
            <w:r w:rsidRPr="004D5F78">
              <w:rPr>
                <w:rFonts w:cs="Arial"/>
                <w:spacing w:val="-1"/>
                <w:szCs w:val="22"/>
              </w:rPr>
              <w:t>Složité</w:t>
            </w:r>
            <w:proofErr w:type="spellEnd"/>
          </w:p>
        </w:tc>
      </w:tr>
      <w:tr w:rsidR="001A027C" w:rsidRPr="004D5F78" w14:paraId="33F9B97E"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130B4413" w14:textId="77777777" w:rsidR="001A027C" w:rsidRPr="004D5F78" w:rsidRDefault="001A027C" w:rsidP="00500D7A">
            <w:pPr>
              <w:spacing w:line="264" w:lineRule="exact"/>
              <w:ind w:left="102"/>
              <w:rPr>
                <w:rFonts w:cs="Arial"/>
                <w:szCs w:val="22"/>
              </w:rPr>
            </w:pPr>
            <w:proofErr w:type="spellStart"/>
            <w:r w:rsidRPr="004D5F78">
              <w:rPr>
                <w:rFonts w:cs="Arial"/>
                <w:spacing w:val="-1"/>
                <w:szCs w:val="22"/>
              </w:rPr>
              <w:t>Hráz</w:t>
            </w:r>
            <w:proofErr w:type="spellEnd"/>
            <w:r w:rsidRPr="004D5F78">
              <w:rPr>
                <w:rFonts w:cs="Arial"/>
                <w:spacing w:val="-1"/>
                <w:szCs w:val="22"/>
              </w:rPr>
              <w:t xml:space="preserve"> </w:t>
            </w:r>
            <w:proofErr w:type="spellStart"/>
            <w:r w:rsidRPr="004D5F78">
              <w:rPr>
                <w:rFonts w:cs="Arial"/>
                <w:spacing w:val="-1"/>
                <w:szCs w:val="22"/>
              </w:rPr>
              <w:t>včetně</w:t>
            </w:r>
            <w:proofErr w:type="spellEnd"/>
            <w:r w:rsidRPr="004D5F78">
              <w:rPr>
                <w:rFonts w:cs="Arial"/>
                <w:spacing w:val="1"/>
                <w:szCs w:val="22"/>
              </w:rPr>
              <w:t xml:space="preserve"> </w:t>
            </w:r>
            <w:proofErr w:type="spellStart"/>
            <w:r w:rsidRPr="004D5F78">
              <w:rPr>
                <w:rFonts w:cs="Arial"/>
                <w:spacing w:val="-1"/>
                <w:szCs w:val="22"/>
              </w:rPr>
              <w:t>zavázání</w:t>
            </w:r>
            <w:proofErr w:type="spellEnd"/>
            <w:r w:rsidRPr="004D5F78">
              <w:rPr>
                <w:rFonts w:cs="Arial"/>
                <w:spacing w:val="1"/>
                <w:szCs w:val="22"/>
              </w:rPr>
              <w:t xml:space="preserve"> </w:t>
            </w:r>
            <w:proofErr w:type="spellStart"/>
            <w:r w:rsidRPr="004D5F78">
              <w:rPr>
                <w:rFonts w:cs="Arial"/>
                <w:spacing w:val="-1"/>
                <w:szCs w:val="22"/>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323F4A58" w14:textId="77777777" w:rsidR="001A027C" w:rsidRPr="004D5F78" w:rsidRDefault="001A027C" w:rsidP="00500D7A">
            <w:pPr>
              <w:spacing w:line="264" w:lineRule="exact"/>
              <w:ind w:left="853"/>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zCs w:val="22"/>
              </w:rPr>
              <w:t>50</w:t>
            </w:r>
            <w:r w:rsidRPr="004D5F78">
              <w:rPr>
                <w:rFonts w:cs="Arial"/>
                <w:spacing w:val="-1"/>
                <w:szCs w:val="22"/>
              </w:rPr>
              <w:t xml:space="preserve"> </w:t>
            </w:r>
            <w:r w:rsidRPr="004D5F78">
              <w:rPr>
                <w:rFonts w:cs="Arial"/>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4113E9B6" w14:textId="77777777" w:rsidR="001A027C" w:rsidRPr="004D5F78" w:rsidRDefault="001A027C" w:rsidP="00500D7A">
            <w:pPr>
              <w:spacing w:line="264" w:lineRule="exact"/>
              <w:ind w:left="697"/>
              <w:rPr>
                <w:rFonts w:cs="Arial"/>
                <w:szCs w:val="22"/>
              </w:rPr>
            </w:pPr>
            <w:r w:rsidRPr="004D5F78">
              <w:rPr>
                <w:rFonts w:cs="Arial"/>
                <w:szCs w:val="22"/>
              </w:rPr>
              <w:t>1</w:t>
            </w:r>
            <w:r w:rsidRPr="004D5F78">
              <w:rPr>
                <w:rFonts w:cs="Arial"/>
                <w:spacing w:val="1"/>
                <w:szCs w:val="22"/>
              </w:rPr>
              <w:t xml:space="preserve"> </w:t>
            </w:r>
            <w:proofErr w:type="spellStart"/>
            <w:r w:rsidRPr="004D5F78">
              <w:rPr>
                <w:rFonts w:cs="Arial"/>
                <w:spacing w:val="-1"/>
                <w:szCs w:val="22"/>
              </w:rPr>
              <w:t>sonda</w:t>
            </w:r>
            <w:proofErr w:type="spellEnd"/>
            <w:r w:rsidRPr="004D5F78">
              <w:rPr>
                <w:rFonts w:cs="Arial"/>
                <w:szCs w:val="22"/>
              </w:rPr>
              <w:t xml:space="preserve"> –</w:t>
            </w:r>
            <w:r w:rsidRPr="004D5F78">
              <w:rPr>
                <w:rFonts w:cs="Arial"/>
                <w:spacing w:val="-2"/>
                <w:szCs w:val="22"/>
              </w:rPr>
              <w:t xml:space="preserve"> </w:t>
            </w:r>
            <w:r w:rsidRPr="004D5F78">
              <w:rPr>
                <w:rFonts w:cs="Arial"/>
                <w:spacing w:val="-1"/>
                <w:szCs w:val="22"/>
              </w:rPr>
              <w:t xml:space="preserve">25 </w:t>
            </w:r>
            <w:proofErr w:type="spellStart"/>
            <w:r w:rsidRPr="004D5F78">
              <w:rPr>
                <w:rFonts w:cs="Arial"/>
                <w:spacing w:val="-1"/>
                <w:szCs w:val="22"/>
              </w:rPr>
              <w:t>až</w:t>
            </w:r>
            <w:proofErr w:type="spellEnd"/>
            <w:r w:rsidRPr="004D5F78">
              <w:rPr>
                <w:rFonts w:cs="Arial"/>
                <w:spacing w:val="-1"/>
                <w:szCs w:val="22"/>
              </w:rPr>
              <w:t xml:space="preserve"> 35 </w:t>
            </w:r>
            <w:r w:rsidRPr="004D5F78">
              <w:rPr>
                <w:rFonts w:cs="Arial"/>
                <w:szCs w:val="22"/>
              </w:rPr>
              <w:t>m</w:t>
            </w:r>
          </w:p>
        </w:tc>
      </w:tr>
      <w:tr w:rsidR="001A027C" w:rsidRPr="004D5F78" w14:paraId="287BF643"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0E4DF077" w14:textId="77777777" w:rsidR="001A027C" w:rsidRPr="002F6773" w:rsidRDefault="001A027C" w:rsidP="00500D7A">
            <w:pPr>
              <w:ind w:left="102" w:right="566"/>
              <w:rPr>
                <w:rFonts w:cs="Arial"/>
                <w:szCs w:val="22"/>
                <w:lang w:val="cs-CZ"/>
              </w:rPr>
            </w:pPr>
            <w:r w:rsidRPr="002F6773">
              <w:rPr>
                <w:rFonts w:cs="Arial"/>
                <w:spacing w:val="-1"/>
                <w:szCs w:val="22"/>
                <w:lang w:val="cs-CZ"/>
              </w:rPr>
              <w:t>Založení</w:t>
            </w:r>
            <w:r w:rsidRPr="002F6773">
              <w:rPr>
                <w:rFonts w:cs="Arial"/>
                <w:spacing w:val="-3"/>
                <w:szCs w:val="22"/>
                <w:lang w:val="cs-CZ"/>
              </w:rPr>
              <w:t xml:space="preserve"> </w:t>
            </w:r>
            <w:r w:rsidRPr="002F6773">
              <w:rPr>
                <w:rFonts w:cs="Arial"/>
                <w:spacing w:val="-1"/>
                <w:szCs w:val="22"/>
                <w:lang w:val="cs-CZ"/>
              </w:rPr>
              <w:t>výpustního</w:t>
            </w:r>
            <w:r w:rsidRPr="002F6773">
              <w:rPr>
                <w:rFonts w:cs="Arial"/>
                <w:spacing w:val="1"/>
                <w:szCs w:val="22"/>
                <w:lang w:val="cs-CZ"/>
              </w:rPr>
              <w:t xml:space="preserve"> </w:t>
            </w:r>
            <w:r w:rsidRPr="002F6773">
              <w:rPr>
                <w:rFonts w:cs="Arial"/>
                <w:spacing w:val="-1"/>
                <w:szCs w:val="22"/>
                <w:lang w:val="cs-CZ"/>
              </w:rPr>
              <w:t>objektu,</w:t>
            </w:r>
            <w:r w:rsidRPr="002F6773">
              <w:rPr>
                <w:rFonts w:cs="Arial"/>
                <w:spacing w:val="29"/>
                <w:szCs w:val="22"/>
                <w:lang w:val="cs-CZ"/>
              </w:rPr>
              <w:t xml:space="preserve"> </w:t>
            </w:r>
            <w:r w:rsidRPr="002F6773">
              <w:rPr>
                <w:rFonts w:cs="Arial"/>
                <w:spacing w:val="-1"/>
                <w:szCs w:val="22"/>
                <w:lang w:val="cs-CZ"/>
              </w:rPr>
              <w:t>přelivu apod.</w:t>
            </w:r>
          </w:p>
        </w:tc>
        <w:tc>
          <w:tcPr>
            <w:tcW w:w="3072" w:type="dxa"/>
            <w:tcBorders>
              <w:top w:val="single" w:sz="5" w:space="0" w:color="000000"/>
              <w:left w:val="single" w:sz="5" w:space="0" w:color="000000"/>
              <w:bottom w:val="single" w:sz="5" w:space="0" w:color="000000"/>
              <w:right w:val="single" w:sz="5" w:space="0" w:color="000000"/>
            </w:tcBorders>
          </w:tcPr>
          <w:p w14:paraId="5F0EC8F7" w14:textId="77777777" w:rsidR="001A027C" w:rsidRPr="004D5F78" w:rsidRDefault="001A027C" w:rsidP="00500D7A">
            <w:pPr>
              <w:spacing w:line="264" w:lineRule="exact"/>
              <w:ind w:left="951"/>
              <w:rPr>
                <w:rFonts w:cs="Arial"/>
                <w:szCs w:val="22"/>
              </w:rPr>
            </w:pPr>
            <w:r w:rsidRPr="004D5F78">
              <w:rPr>
                <w:rFonts w:cs="Arial"/>
                <w:spacing w:val="-1"/>
                <w:szCs w:val="22"/>
              </w:rPr>
              <w:t>Min.</w:t>
            </w:r>
            <w:r w:rsidRPr="004D5F78">
              <w:rPr>
                <w:rFonts w:cs="Arial"/>
                <w:szCs w:val="22"/>
              </w:rPr>
              <w:t xml:space="preserve"> 1</w:t>
            </w:r>
            <w:r w:rsidRPr="004D5F78">
              <w:rPr>
                <w:rFonts w:cs="Arial"/>
                <w:spacing w:val="-1"/>
                <w:szCs w:val="22"/>
              </w:rPr>
              <w:t xml:space="preserve"> </w:t>
            </w:r>
            <w:proofErr w:type="spellStart"/>
            <w:r w:rsidRPr="004D5F78">
              <w:rPr>
                <w:rFonts w:cs="Arial"/>
                <w:spacing w:val="-1"/>
                <w:szCs w:val="22"/>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5408D5C" w14:textId="77777777" w:rsidR="001A027C" w:rsidRPr="004D5F78" w:rsidRDefault="001A027C" w:rsidP="00500D7A">
            <w:pPr>
              <w:spacing w:line="264" w:lineRule="exact"/>
              <w:ind w:left="1006"/>
              <w:rPr>
                <w:rFonts w:cs="Arial"/>
                <w:szCs w:val="22"/>
              </w:rPr>
            </w:pPr>
            <w:r w:rsidRPr="004D5F78">
              <w:rPr>
                <w:rFonts w:cs="Arial"/>
                <w:spacing w:val="-1"/>
                <w:szCs w:val="22"/>
              </w:rPr>
              <w:t>Min.</w:t>
            </w:r>
            <w:r w:rsidRPr="004D5F78">
              <w:rPr>
                <w:rFonts w:cs="Arial"/>
                <w:szCs w:val="22"/>
              </w:rPr>
              <w:t xml:space="preserve"> 2</w:t>
            </w:r>
            <w:r w:rsidRPr="004D5F78">
              <w:rPr>
                <w:rFonts w:cs="Arial"/>
                <w:spacing w:val="-1"/>
                <w:szCs w:val="22"/>
              </w:rPr>
              <w:t xml:space="preserve"> </w:t>
            </w:r>
            <w:proofErr w:type="spellStart"/>
            <w:r w:rsidRPr="004D5F78">
              <w:rPr>
                <w:rFonts w:cs="Arial"/>
                <w:spacing w:val="-1"/>
                <w:szCs w:val="22"/>
              </w:rPr>
              <w:t>sondy</w:t>
            </w:r>
            <w:proofErr w:type="spellEnd"/>
          </w:p>
        </w:tc>
      </w:tr>
      <w:tr w:rsidR="001A027C" w:rsidRPr="004D5F78" w14:paraId="70F60370"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36A33B23" w14:textId="77777777" w:rsidR="001A027C" w:rsidRPr="004D5F78" w:rsidRDefault="001A027C" w:rsidP="00500D7A">
            <w:pPr>
              <w:spacing w:line="264" w:lineRule="exact"/>
              <w:ind w:left="102"/>
              <w:rPr>
                <w:rFonts w:cs="Arial"/>
                <w:szCs w:val="22"/>
              </w:rPr>
            </w:pPr>
            <w:proofErr w:type="spellStart"/>
            <w:r w:rsidRPr="004D5F78">
              <w:rPr>
                <w:rFonts w:cs="Arial"/>
                <w:spacing w:val="-1"/>
                <w:szCs w:val="22"/>
              </w:rPr>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pod</w:t>
            </w:r>
            <w:r w:rsidRPr="004D5F78">
              <w:rPr>
                <w:rFonts w:cs="Arial"/>
                <w:spacing w:val="-1"/>
                <w:szCs w:val="22"/>
              </w:rPr>
              <w:t xml:space="preserve"> </w:t>
            </w:r>
            <w:proofErr w:type="spellStart"/>
            <w:r w:rsidRPr="004D5F78">
              <w:rPr>
                <w:rFonts w:cs="Arial"/>
                <w:spacing w:val="-1"/>
                <w:szCs w:val="22"/>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F207C8A" w14:textId="77777777" w:rsidR="001A027C" w:rsidRPr="004D5F78" w:rsidRDefault="001A027C" w:rsidP="00500D7A">
            <w:pPr>
              <w:ind w:left="241" w:right="236"/>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výšky</w:t>
            </w:r>
            <w:proofErr w:type="spellEnd"/>
            <w:r w:rsidRPr="004D5F78">
              <w:rPr>
                <w:rFonts w:cs="Arial"/>
                <w:spacing w:val="1"/>
                <w:szCs w:val="22"/>
              </w:rPr>
              <w:t xml:space="preserve"> </w:t>
            </w:r>
            <w:proofErr w:type="spellStart"/>
            <w:r w:rsidRPr="004D5F78">
              <w:rPr>
                <w:rFonts w:cs="Arial"/>
                <w:spacing w:val="-1"/>
                <w:szCs w:val="22"/>
              </w:rPr>
              <w:t>hráze</w:t>
            </w:r>
            <w:proofErr w:type="spellEnd"/>
            <w:r w:rsidRPr="004D5F78">
              <w:rPr>
                <w:rFonts w:cs="Arial"/>
                <w:spacing w:val="-2"/>
                <w:szCs w:val="22"/>
              </w:rPr>
              <w:t xml:space="preserve"> </w:t>
            </w:r>
            <w:r w:rsidRPr="004D5F78">
              <w:rPr>
                <w:rFonts w:cs="Arial"/>
                <w:szCs w:val="22"/>
              </w:rPr>
              <w:t xml:space="preserve">a </w:t>
            </w:r>
            <w:proofErr w:type="spellStart"/>
            <w:r w:rsidRPr="004D5F78">
              <w:rPr>
                <w:rFonts w:cs="Arial"/>
                <w:spacing w:val="-1"/>
                <w:szCs w:val="22"/>
              </w:rPr>
              <w:t>složitosti</w:t>
            </w:r>
            <w:proofErr w:type="spellEnd"/>
            <w:r w:rsidRPr="004D5F78">
              <w:rPr>
                <w:rFonts w:cs="Arial"/>
                <w:spacing w:val="27"/>
                <w:szCs w:val="22"/>
              </w:rPr>
              <w:t xml:space="preserve"> </w:t>
            </w:r>
            <w:proofErr w:type="spellStart"/>
            <w:r w:rsidRPr="004D5F78">
              <w:rPr>
                <w:rFonts w:cs="Arial"/>
                <w:spacing w:val="-1"/>
                <w:szCs w:val="22"/>
              </w:rPr>
              <w:t>geologických</w:t>
            </w:r>
            <w:proofErr w:type="spellEnd"/>
            <w:r w:rsidRPr="004D5F78">
              <w:rPr>
                <w:rFonts w:cs="Arial"/>
                <w:spacing w:val="-1"/>
                <w:szCs w:val="22"/>
              </w:rPr>
              <w:t xml:space="preserve"> </w:t>
            </w:r>
            <w:proofErr w:type="spellStart"/>
            <w:r w:rsidRPr="004D5F78">
              <w:rPr>
                <w:rFonts w:cs="Arial"/>
                <w:spacing w:val="-1"/>
                <w:szCs w:val="22"/>
              </w:rPr>
              <w:t>poměrů</w:t>
            </w:r>
            <w:proofErr w:type="spellEnd"/>
            <w:r w:rsidRPr="004D5F78">
              <w:rPr>
                <w:rFonts w:cs="Arial"/>
                <w:spacing w:val="-3"/>
                <w:szCs w:val="22"/>
              </w:rPr>
              <w:t xml:space="preserve"> </w:t>
            </w:r>
            <w:r w:rsidRPr="004D5F78">
              <w:rPr>
                <w:rFonts w:cs="Arial"/>
                <w:spacing w:val="-1"/>
                <w:szCs w:val="22"/>
              </w:rPr>
              <w:t>(</w:t>
            </w:r>
            <w:proofErr w:type="spellStart"/>
            <w:r w:rsidRPr="004D5F78">
              <w:rPr>
                <w:rFonts w:cs="Arial"/>
                <w:spacing w:val="-1"/>
                <w:szCs w:val="22"/>
              </w:rPr>
              <w:t>vždy</w:t>
            </w:r>
            <w:proofErr w:type="spellEnd"/>
            <w:r w:rsidRPr="004D5F78">
              <w:rPr>
                <w:rFonts w:cs="Arial"/>
                <w:spacing w:val="25"/>
                <w:szCs w:val="22"/>
              </w:rPr>
              <w:t xml:space="preserve"> </w:t>
            </w:r>
            <w:proofErr w:type="spellStart"/>
            <w:r w:rsidRPr="004D5F78">
              <w:rPr>
                <w:rFonts w:cs="Arial"/>
                <w:spacing w:val="-1"/>
                <w:szCs w:val="22"/>
              </w:rPr>
              <w:t>ukončeno</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zCs w:val="22"/>
              </w:rPr>
              <w:t xml:space="preserve"> </w:t>
            </w:r>
            <w:proofErr w:type="spellStart"/>
            <w:r w:rsidRPr="004D5F78">
              <w:rPr>
                <w:rFonts w:cs="Arial"/>
                <w:spacing w:val="-1"/>
                <w:szCs w:val="22"/>
              </w:rPr>
              <w:t>dostatečně</w:t>
            </w:r>
            <w:proofErr w:type="spellEnd"/>
            <w:r w:rsidRPr="004D5F78">
              <w:rPr>
                <w:rFonts w:cs="Arial"/>
                <w:spacing w:val="28"/>
                <w:szCs w:val="22"/>
              </w:rPr>
              <w:t xml:space="preserve"> </w:t>
            </w:r>
            <w:proofErr w:type="spellStart"/>
            <w:r w:rsidRPr="004D5F78">
              <w:rPr>
                <w:rFonts w:cs="Arial"/>
                <w:spacing w:val="-1"/>
                <w:szCs w:val="22"/>
              </w:rPr>
              <w:t>únosných</w:t>
            </w:r>
            <w:proofErr w:type="spellEnd"/>
            <w:r w:rsidRPr="004D5F78">
              <w:rPr>
                <w:rFonts w:cs="Arial"/>
                <w:spacing w:val="-3"/>
                <w:szCs w:val="22"/>
              </w:rPr>
              <w:t xml:space="preserve"> </w:t>
            </w:r>
            <w:proofErr w:type="spellStart"/>
            <w:r w:rsidRPr="004D5F78">
              <w:rPr>
                <w:rFonts w:cs="Arial"/>
                <w:spacing w:val="-1"/>
                <w:szCs w:val="22"/>
              </w:rPr>
              <w:t>vrstvách</w:t>
            </w:r>
            <w:proofErr w:type="spellEnd"/>
            <w:r w:rsidRPr="004D5F78">
              <w:rPr>
                <w:rFonts w:cs="Arial"/>
                <w:spacing w:val="-1"/>
                <w:szCs w:val="22"/>
              </w:rPr>
              <w:t>)</w:t>
            </w:r>
          </w:p>
        </w:tc>
        <w:tc>
          <w:tcPr>
            <w:tcW w:w="3180" w:type="dxa"/>
            <w:tcBorders>
              <w:top w:val="single" w:sz="5" w:space="0" w:color="000000"/>
              <w:left w:val="single" w:sz="5" w:space="0" w:color="000000"/>
              <w:bottom w:val="single" w:sz="5" w:space="0" w:color="000000"/>
              <w:right w:val="single" w:sz="5" w:space="0" w:color="000000"/>
            </w:tcBorders>
          </w:tcPr>
          <w:p w14:paraId="0C569746" w14:textId="77777777" w:rsidR="001A027C" w:rsidRPr="004D5F78" w:rsidRDefault="001A027C" w:rsidP="00500D7A">
            <w:pPr>
              <w:ind w:left="294" w:right="292"/>
              <w:jc w:val="center"/>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výšky</w:t>
            </w:r>
            <w:proofErr w:type="spellEnd"/>
            <w:r w:rsidRPr="004D5F78">
              <w:rPr>
                <w:rFonts w:cs="Arial"/>
                <w:spacing w:val="1"/>
                <w:szCs w:val="22"/>
              </w:rPr>
              <w:t xml:space="preserve"> </w:t>
            </w:r>
            <w:proofErr w:type="spellStart"/>
            <w:r w:rsidRPr="004D5F78">
              <w:rPr>
                <w:rFonts w:cs="Arial"/>
                <w:spacing w:val="-1"/>
                <w:szCs w:val="22"/>
              </w:rPr>
              <w:t>hráze</w:t>
            </w:r>
            <w:proofErr w:type="spellEnd"/>
            <w:r w:rsidRPr="004D5F78">
              <w:rPr>
                <w:rFonts w:cs="Arial"/>
                <w:spacing w:val="-2"/>
                <w:szCs w:val="22"/>
              </w:rPr>
              <w:t xml:space="preserve"> </w:t>
            </w:r>
            <w:r w:rsidRPr="004D5F78">
              <w:rPr>
                <w:rFonts w:cs="Arial"/>
                <w:szCs w:val="22"/>
              </w:rPr>
              <w:t xml:space="preserve">a </w:t>
            </w:r>
            <w:proofErr w:type="spellStart"/>
            <w:r w:rsidRPr="004D5F78">
              <w:rPr>
                <w:rFonts w:cs="Arial"/>
                <w:spacing w:val="-1"/>
                <w:szCs w:val="22"/>
              </w:rPr>
              <w:t>složitosti</w:t>
            </w:r>
            <w:proofErr w:type="spellEnd"/>
            <w:r w:rsidRPr="004D5F78">
              <w:rPr>
                <w:rFonts w:cs="Arial"/>
                <w:spacing w:val="27"/>
                <w:szCs w:val="22"/>
              </w:rPr>
              <w:t xml:space="preserve"> </w:t>
            </w:r>
            <w:proofErr w:type="spellStart"/>
            <w:r w:rsidRPr="004D5F78">
              <w:rPr>
                <w:rFonts w:cs="Arial"/>
                <w:spacing w:val="-1"/>
                <w:szCs w:val="22"/>
              </w:rPr>
              <w:t>geologických</w:t>
            </w:r>
            <w:proofErr w:type="spellEnd"/>
            <w:r w:rsidRPr="004D5F78">
              <w:rPr>
                <w:rFonts w:cs="Arial"/>
                <w:spacing w:val="-1"/>
                <w:szCs w:val="22"/>
              </w:rPr>
              <w:t xml:space="preserve"> </w:t>
            </w:r>
            <w:proofErr w:type="spellStart"/>
            <w:r w:rsidRPr="004D5F78">
              <w:rPr>
                <w:rFonts w:cs="Arial"/>
                <w:spacing w:val="-1"/>
                <w:szCs w:val="22"/>
              </w:rPr>
              <w:t>poměrů</w:t>
            </w:r>
            <w:proofErr w:type="spellEnd"/>
            <w:r w:rsidRPr="004D5F78">
              <w:rPr>
                <w:rFonts w:cs="Arial"/>
                <w:spacing w:val="-3"/>
                <w:szCs w:val="22"/>
              </w:rPr>
              <w:t xml:space="preserve"> </w:t>
            </w:r>
            <w:r w:rsidRPr="004D5F78">
              <w:rPr>
                <w:rFonts w:cs="Arial"/>
                <w:spacing w:val="-1"/>
                <w:szCs w:val="22"/>
              </w:rPr>
              <w:t>(</w:t>
            </w:r>
            <w:proofErr w:type="spellStart"/>
            <w:r w:rsidRPr="004D5F78">
              <w:rPr>
                <w:rFonts w:cs="Arial"/>
                <w:spacing w:val="-1"/>
                <w:szCs w:val="22"/>
              </w:rPr>
              <w:t>vždy</w:t>
            </w:r>
            <w:proofErr w:type="spellEnd"/>
            <w:r w:rsidRPr="004D5F78">
              <w:rPr>
                <w:rFonts w:cs="Arial"/>
                <w:spacing w:val="25"/>
                <w:szCs w:val="22"/>
              </w:rPr>
              <w:t xml:space="preserve"> </w:t>
            </w:r>
            <w:proofErr w:type="spellStart"/>
            <w:r w:rsidRPr="004D5F78">
              <w:rPr>
                <w:rFonts w:cs="Arial"/>
                <w:spacing w:val="-1"/>
                <w:szCs w:val="22"/>
              </w:rPr>
              <w:t>ukončeno</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zCs w:val="22"/>
              </w:rPr>
              <w:t xml:space="preserve"> </w:t>
            </w:r>
            <w:proofErr w:type="spellStart"/>
            <w:r w:rsidRPr="004D5F78">
              <w:rPr>
                <w:rFonts w:cs="Arial"/>
                <w:spacing w:val="-1"/>
                <w:szCs w:val="22"/>
              </w:rPr>
              <w:t>dostatečně</w:t>
            </w:r>
            <w:proofErr w:type="spellEnd"/>
            <w:r w:rsidRPr="004D5F78">
              <w:rPr>
                <w:rFonts w:cs="Arial"/>
                <w:spacing w:val="28"/>
                <w:szCs w:val="22"/>
              </w:rPr>
              <w:t xml:space="preserve"> </w:t>
            </w:r>
            <w:proofErr w:type="spellStart"/>
            <w:r w:rsidRPr="004D5F78">
              <w:rPr>
                <w:rFonts w:cs="Arial"/>
                <w:spacing w:val="-1"/>
                <w:szCs w:val="22"/>
              </w:rPr>
              <w:t>únosných</w:t>
            </w:r>
            <w:proofErr w:type="spellEnd"/>
            <w:r w:rsidRPr="004D5F78">
              <w:rPr>
                <w:rFonts w:cs="Arial"/>
                <w:spacing w:val="-3"/>
                <w:szCs w:val="22"/>
              </w:rPr>
              <w:t xml:space="preserve"> </w:t>
            </w:r>
            <w:proofErr w:type="spellStart"/>
            <w:r w:rsidRPr="004D5F78">
              <w:rPr>
                <w:rFonts w:cs="Arial"/>
                <w:spacing w:val="-1"/>
                <w:szCs w:val="22"/>
              </w:rPr>
              <w:t>vrstvách</w:t>
            </w:r>
            <w:proofErr w:type="spellEnd"/>
            <w:r w:rsidRPr="004D5F78">
              <w:rPr>
                <w:rFonts w:cs="Arial"/>
                <w:spacing w:val="-1"/>
                <w:szCs w:val="22"/>
              </w:rPr>
              <w:t>)</w:t>
            </w:r>
          </w:p>
        </w:tc>
      </w:tr>
      <w:tr w:rsidR="001A027C" w:rsidRPr="004D5F78" w14:paraId="0A45B84D"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28EEC392" w14:textId="77777777" w:rsidR="001A027C" w:rsidRPr="002F6773" w:rsidRDefault="001A027C" w:rsidP="00500D7A">
            <w:pPr>
              <w:ind w:left="102" w:right="701"/>
              <w:rPr>
                <w:rFonts w:cs="Arial"/>
                <w:szCs w:val="22"/>
                <w:lang w:val="cs-CZ"/>
              </w:rPr>
            </w:pPr>
            <w:r w:rsidRPr="002F6773">
              <w:rPr>
                <w:rFonts w:cs="Arial"/>
                <w:spacing w:val="-1"/>
                <w:szCs w:val="22"/>
                <w:lang w:val="cs-CZ"/>
              </w:rPr>
              <w:t>Hloubka</w:t>
            </w:r>
            <w:r w:rsidRPr="002F6773">
              <w:rPr>
                <w:rFonts w:cs="Arial"/>
                <w:szCs w:val="22"/>
                <w:lang w:val="cs-CZ"/>
              </w:rPr>
              <w:t xml:space="preserve"> </w:t>
            </w:r>
            <w:r w:rsidRPr="002F6773">
              <w:rPr>
                <w:rFonts w:cs="Arial"/>
                <w:spacing w:val="-1"/>
                <w:szCs w:val="22"/>
                <w:lang w:val="cs-CZ"/>
              </w:rPr>
              <w:t xml:space="preserve">sond </w:t>
            </w:r>
            <w:r w:rsidRPr="002F6773">
              <w:rPr>
                <w:rFonts w:cs="Arial"/>
                <w:szCs w:val="22"/>
                <w:lang w:val="cs-CZ"/>
              </w:rPr>
              <w:t>u</w:t>
            </w:r>
            <w:r w:rsidRPr="002F6773">
              <w:rPr>
                <w:rFonts w:cs="Arial"/>
                <w:spacing w:val="-1"/>
                <w:szCs w:val="22"/>
                <w:lang w:val="cs-CZ"/>
              </w:rPr>
              <w:t xml:space="preserve"> výpustního</w:t>
            </w:r>
            <w:r w:rsidRPr="002F6773">
              <w:rPr>
                <w:rFonts w:cs="Arial"/>
                <w:spacing w:val="29"/>
                <w:szCs w:val="22"/>
                <w:lang w:val="cs-CZ"/>
              </w:rPr>
              <w:t xml:space="preserve"> </w:t>
            </w:r>
            <w:r w:rsidRPr="002F6773">
              <w:rPr>
                <w:rFonts w:cs="Arial"/>
                <w:spacing w:val="-1"/>
                <w:szCs w:val="22"/>
                <w:lang w:val="cs-CZ"/>
              </w:rPr>
              <w:t>objektu apod.</w:t>
            </w:r>
          </w:p>
        </w:tc>
        <w:tc>
          <w:tcPr>
            <w:tcW w:w="3072" w:type="dxa"/>
            <w:tcBorders>
              <w:top w:val="single" w:sz="5" w:space="0" w:color="000000"/>
              <w:left w:val="single" w:sz="5" w:space="0" w:color="000000"/>
              <w:bottom w:val="single" w:sz="5" w:space="0" w:color="000000"/>
              <w:right w:val="single" w:sz="5" w:space="0" w:color="000000"/>
            </w:tcBorders>
          </w:tcPr>
          <w:p w14:paraId="6AD17075" w14:textId="77777777" w:rsidR="001A027C" w:rsidRPr="002F6773" w:rsidRDefault="001A027C" w:rsidP="00500D7A">
            <w:pPr>
              <w:ind w:left="145" w:right="141" w:firstLine="3"/>
              <w:jc w:val="center"/>
              <w:rPr>
                <w:rFonts w:cs="Arial"/>
                <w:szCs w:val="22"/>
                <w:lang w:val="cs-CZ"/>
              </w:rPr>
            </w:pPr>
            <w:r w:rsidRPr="002F6773">
              <w:rPr>
                <w:rFonts w:cs="Arial"/>
                <w:spacing w:val="-1"/>
                <w:szCs w:val="22"/>
                <w:lang w:val="cs-CZ"/>
              </w:rPr>
              <w:t>Min.</w:t>
            </w:r>
            <w:r w:rsidRPr="002F6773">
              <w:rPr>
                <w:rFonts w:cs="Arial"/>
                <w:szCs w:val="22"/>
                <w:lang w:val="cs-CZ"/>
              </w:rPr>
              <w:t xml:space="preserve"> 2</w:t>
            </w:r>
            <w:r w:rsidRPr="002F6773">
              <w:rPr>
                <w:rFonts w:cs="Arial"/>
                <w:spacing w:val="1"/>
                <w:szCs w:val="22"/>
                <w:lang w:val="cs-CZ"/>
              </w:rPr>
              <w:t xml:space="preserve"> </w:t>
            </w:r>
            <w:r w:rsidRPr="002F6773">
              <w:rPr>
                <w:rFonts w:cs="Arial"/>
                <w:spacing w:val="-1"/>
                <w:szCs w:val="22"/>
                <w:lang w:val="cs-CZ"/>
              </w:rPr>
              <w:t>až</w:t>
            </w:r>
            <w:r w:rsidRPr="002F6773">
              <w:rPr>
                <w:rFonts w:cs="Arial"/>
                <w:spacing w:val="-3"/>
                <w:szCs w:val="22"/>
                <w:lang w:val="cs-CZ"/>
              </w:rPr>
              <w:t xml:space="preserve"> </w:t>
            </w:r>
            <w:r w:rsidRPr="002F6773">
              <w:rPr>
                <w:rFonts w:cs="Arial"/>
                <w:szCs w:val="22"/>
                <w:lang w:val="cs-CZ"/>
              </w:rPr>
              <w:t>3</w:t>
            </w:r>
            <w:r w:rsidRPr="002F6773">
              <w:rPr>
                <w:rFonts w:cs="Arial"/>
                <w:spacing w:val="-1"/>
                <w:szCs w:val="22"/>
                <w:lang w:val="cs-CZ"/>
              </w:rPr>
              <w:t xml:space="preserve"> </w:t>
            </w:r>
            <w:r w:rsidRPr="002F6773">
              <w:rPr>
                <w:rFonts w:cs="Arial"/>
                <w:szCs w:val="22"/>
                <w:lang w:val="cs-CZ"/>
              </w:rPr>
              <w:t>m</w:t>
            </w:r>
            <w:r w:rsidRPr="002F6773">
              <w:rPr>
                <w:rFonts w:cs="Arial"/>
                <w:spacing w:val="1"/>
                <w:szCs w:val="22"/>
                <w:lang w:val="cs-CZ"/>
              </w:rPr>
              <w:t xml:space="preserve"> </w:t>
            </w:r>
            <w:r w:rsidRPr="002F6773">
              <w:rPr>
                <w:rFonts w:cs="Arial"/>
                <w:spacing w:val="-1"/>
                <w:szCs w:val="22"/>
                <w:lang w:val="cs-CZ"/>
              </w:rPr>
              <w:t>pod</w:t>
            </w:r>
            <w:r w:rsidRPr="002F6773">
              <w:rPr>
                <w:rFonts w:cs="Arial"/>
                <w:spacing w:val="24"/>
                <w:szCs w:val="22"/>
                <w:lang w:val="cs-CZ"/>
              </w:rPr>
              <w:t xml:space="preserve"> </w:t>
            </w:r>
            <w:r w:rsidRPr="002F6773">
              <w:rPr>
                <w:rFonts w:cs="Arial"/>
                <w:spacing w:val="-1"/>
                <w:szCs w:val="22"/>
                <w:lang w:val="cs-CZ"/>
              </w:rPr>
              <w:t>projektovanou</w:t>
            </w:r>
            <w:r w:rsidRPr="002F6773">
              <w:rPr>
                <w:rFonts w:cs="Arial"/>
                <w:spacing w:val="-3"/>
                <w:szCs w:val="22"/>
                <w:lang w:val="cs-CZ"/>
              </w:rPr>
              <w:t xml:space="preserve"> </w:t>
            </w:r>
            <w:r w:rsidRPr="002F6773">
              <w:rPr>
                <w:rFonts w:cs="Arial"/>
                <w:spacing w:val="-1"/>
                <w:szCs w:val="22"/>
                <w:lang w:val="cs-CZ"/>
              </w:rPr>
              <w:t>základovou</w:t>
            </w:r>
            <w:r w:rsidRPr="002F6773">
              <w:rPr>
                <w:rFonts w:cs="Arial"/>
                <w:spacing w:val="21"/>
                <w:szCs w:val="22"/>
                <w:lang w:val="cs-CZ"/>
              </w:rPr>
              <w:t xml:space="preserve"> </w:t>
            </w:r>
            <w:r w:rsidRPr="002F6773">
              <w:rPr>
                <w:rFonts w:cs="Arial"/>
                <w:spacing w:val="-1"/>
                <w:szCs w:val="22"/>
                <w:lang w:val="cs-CZ"/>
              </w:rPr>
              <w:t>spárou (vždy</w:t>
            </w:r>
            <w:r w:rsidRPr="002F6773">
              <w:rPr>
                <w:rFonts w:cs="Arial"/>
                <w:spacing w:val="1"/>
                <w:szCs w:val="22"/>
                <w:lang w:val="cs-CZ"/>
              </w:rPr>
              <w:t xml:space="preserve"> </w:t>
            </w:r>
            <w:r w:rsidRPr="002F6773">
              <w:rPr>
                <w:rFonts w:cs="Arial"/>
                <w:spacing w:val="-1"/>
                <w:szCs w:val="22"/>
                <w:lang w:val="cs-CZ"/>
              </w:rPr>
              <w:t>ukončeno</w:t>
            </w:r>
            <w:r w:rsidRPr="002F6773">
              <w:rPr>
                <w:rFonts w:cs="Arial"/>
                <w:spacing w:val="1"/>
                <w:szCs w:val="22"/>
                <w:lang w:val="cs-CZ"/>
              </w:rPr>
              <w:t xml:space="preserve"> </w:t>
            </w:r>
            <w:r w:rsidRPr="002F6773">
              <w:rPr>
                <w:rFonts w:cs="Arial"/>
                <w:spacing w:val="-1"/>
                <w:szCs w:val="22"/>
                <w:lang w:val="cs-CZ"/>
              </w:rPr>
              <w:t>na</w:t>
            </w:r>
            <w:r w:rsidRPr="002F6773">
              <w:rPr>
                <w:rFonts w:cs="Arial"/>
                <w:spacing w:val="27"/>
                <w:szCs w:val="22"/>
                <w:lang w:val="cs-CZ"/>
              </w:rPr>
              <w:t xml:space="preserve"> </w:t>
            </w:r>
            <w:r w:rsidRPr="002F6773">
              <w:rPr>
                <w:rFonts w:cs="Arial"/>
                <w:spacing w:val="-1"/>
                <w:szCs w:val="22"/>
                <w:lang w:val="cs-CZ"/>
              </w:rPr>
              <w:t>dostatečně</w:t>
            </w:r>
            <w:r w:rsidRPr="002F6773">
              <w:rPr>
                <w:rFonts w:cs="Arial"/>
                <w:spacing w:val="1"/>
                <w:szCs w:val="22"/>
                <w:lang w:val="cs-CZ"/>
              </w:rPr>
              <w:t xml:space="preserve"> </w:t>
            </w:r>
            <w:r w:rsidRPr="002F6773">
              <w:rPr>
                <w:rFonts w:cs="Arial"/>
                <w:spacing w:val="-1"/>
                <w:szCs w:val="22"/>
                <w:lang w:val="cs-CZ"/>
              </w:rPr>
              <w:t>únosných</w:t>
            </w:r>
            <w:r w:rsidRPr="002F6773">
              <w:rPr>
                <w:rFonts w:cs="Arial"/>
                <w:spacing w:val="-3"/>
                <w:szCs w:val="22"/>
                <w:lang w:val="cs-CZ"/>
              </w:rPr>
              <w:t xml:space="preserve"> </w:t>
            </w:r>
            <w:r w:rsidRPr="002F6773">
              <w:rPr>
                <w:rFonts w:cs="Arial"/>
                <w:spacing w:val="-1"/>
                <w:szCs w:val="22"/>
                <w:lang w:val="cs-CZ"/>
              </w:rPr>
              <w:t>vrstvách)</w:t>
            </w:r>
          </w:p>
        </w:tc>
        <w:tc>
          <w:tcPr>
            <w:tcW w:w="3180" w:type="dxa"/>
            <w:tcBorders>
              <w:top w:val="single" w:sz="5" w:space="0" w:color="000000"/>
              <w:left w:val="single" w:sz="5" w:space="0" w:color="000000"/>
              <w:bottom w:val="single" w:sz="5" w:space="0" w:color="000000"/>
              <w:right w:val="single" w:sz="5" w:space="0" w:color="000000"/>
            </w:tcBorders>
          </w:tcPr>
          <w:p w14:paraId="7FD43016" w14:textId="77777777" w:rsidR="001A027C" w:rsidRPr="002F6773" w:rsidRDefault="001A027C" w:rsidP="00500D7A">
            <w:pPr>
              <w:ind w:left="102" w:right="101"/>
              <w:jc w:val="center"/>
              <w:rPr>
                <w:rFonts w:cs="Arial"/>
                <w:szCs w:val="22"/>
                <w:lang w:val="cs-CZ"/>
              </w:rPr>
            </w:pPr>
            <w:r w:rsidRPr="002F6773">
              <w:rPr>
                <w:rFonts w:cs="Arial"/>
                <w:spacing w:val="-1"/>
                <w:szCs w:val="22"/>
                <w:lang w:val="cs-CZ"/>
              </w:rPr>
              <w:t>Min.</w:t>
            </w:r>
            <w:r w:rsidRPr="002F6773">
              <w:rPr>
                <w:rFonts w:cs="Arial"/>
                <w:szCs w:val="22"/>
                <w:lang w:val="cs-CZ"/>
              </w:rPr>
              <w:t xml:space="preserve"> 3</w:t>
            </w:r>
            <w:r w:rsidRPr="002F6773">
              <w:rPr>
                <w:rFonts w:cs="Arial"/>
                <w:spacing w:val="1"/>
                <w:szCs w:val="22"/>
                <w:lang w:val="cs-CZ"/>
              </w:rPr>
              <w:t xml:space="preserve"> </w:t>
            </w:r>
            <w:r w:rsidRPr="002F6773">
              <w:rPr>
                <w:rFonts w:cs="Arial"/>
                <w:spacing w:val="-1"/>
                <w:szCs w:val="22"/>
                <w:lang w:val="cs-CZ"/>
              </w:rPr>
              <w:t>až</w:t>
            </w:r>
            <w:r w:rsidRPr="002F6773">
              <w:rPr>
                <w:rFonts w:cs="Arial"/>
                <w:spacing w:val="-3"/>
                <w:szCs w:val="22"/>
                <w:lang w:val="cs-CZ"/>
              </w:rPr>
              <w:t xml:space="preserve"> </w:t>
            </w:r>
            <w:r w:rsidRPr="002F6773">
              <w:rPr>
                <w:rFonts w:cs="Arial"/>
                <w:szCs w:val="22"/>
                <w:lang w:val="cs-CZ"/>
              </w:rPr>
              <w:t>4</w:t>
            </w:r>
            <w:r w:rsidRPr="002F6773">
              <w:rPr>
                <w:rFonts w:cs="Arial"/>
                <w:spacing w:val="-1"/>
                <w:szCs w:val="22"/>
                <w:lang w:val="cs-CZ"/>
              </w:rPr>
              <w:t xml:space="preserve"> </w:t>
            </w:r>
            <w:r w:rsidRPr="002F6773">
              <w:rPr>
                <w:rFonts w:cs="Arial"/>
                <w:szCs w:val="22"/>
                <w:lang w:val="cs-CZ"/>
              </w:rPr>
              <w:t>m</w:t>
            </w:r>
            <w:r w:rsidRPr="002F6773">
              <w:rPr>
                <w:rFonts w:cs="Arial"/>
                <w:spacing w:val="1"/>
                <w:szCs w:val="22"/>
                <w:lang w:val="cs-CZ"/>
              </w:rPr>
              <w:t xml:space="preserve"> </w:t>
            </w:r>
            <w:r w:rsidRPr="002F6773">
              <w:rPr>
                <w:rFonts w:cs="Arial"/>
                <w:spacing w:val="-1"/>
                <w:szCs w:val="22"/>
                <w:lang w:val="cs-CZ"/>
              </w:rPr>
              <w:t>pod projektovanou</w:t>
            </w:r>
            <w:r w:rsidRPr="002F6773">
              <w:rPr>
                <w:rFonts w:cs="Arial"/>
                <w:spacing w:val="28"/>
                <w:szCs w:val="22"/>
                <w:lang w:val="cs-CZ"/>
              </w:rPr>
              <w:t xml:space="preserve"> </w:t>
            </w:r>
            <w:r w:rsidRPr="002F6773">
              <w:rPr>
                <w:rFonts w:cs="Arial"/>
                <w:spacing w:val="-1"/>
                <w:szCs w:val="22"/>
                <w:lang w:val="cs-CZ"/>
              </w:rPr>
              <w:t>základovou spárou</w:t>
            </w:r>
            <w:r w:rsidRPr="002F6773">
              <w:rPr>
                <w:rFonts w:cs="Arial"/>
                <w:szCs w:val="22"/>
                <w:lang w:val="cs-CZ"/>
              </w:rPr>
              <w:t xml:space="preserve"> </w:t>
            </w:r>
            <w:r w:rsidRPr="002F6773">
              <w:rPr>
                <w:rFonts w:cs="Arial"/>
                <w:spacing w:val="-1"/>
                <w:szCs w:val="22"/>
                <w:lang w:val="cs-CZ"/>
              </w:rPr>
              <w:t>(vždy</w:t>
            </w:r>
            <w:r w:rsidRPr="002F6773">
              <w:rPr>
                <w:rFonts w:cs="Arial"/>
                <w:spacing w:val="28"/>
                <w:szCs w:val="22"/>
                <w:lang w:val="cs-CZ"/>
              </w:rPr>
              <w:t xml:space="preserve"> </w:t>
            </w:r>
            <w:r w:rsidRPr="002F6773">
              <w:rPr>
                <w:rFonts w:cs="Arial"/>
                <w:spacing w:val="-1"/>
                <w:szCs w:val="22"/>
                <w:lang w:val="cs-CZ"/>
              </w:rPr>
              <w:t>ukončeno</w:t>
            </w:r>
            <w:r w:rsidRPr="002F6773">
              <w:rPr>
                <w:rFonts w:cs="Arial"/>
                <w:spacing w:val="1"/>
                <w:szCs w:val="22"/>
                <w:lang w:val="cs-CZ"/>
              </w:rPr>
              <w:t xml:space="preserve"> </w:t>
            </w:r>
            <w:r w:rsidRPr="002F6773">
              <w:rPr>
                <w:rFonts w:cs="Arial"/>
                <w:spacing w:val="-1"/>
                <w:szCs w:val="22"/>
                <w:lang w:val="cs-CZ"/>
              </w:rPr>
              <w:t>na</w:t>
            </w:r>
            <w:r w:rsidRPr="002F6773">
              <w:rPr>
                <w:rFonts w:cs="Arial"/>
                <w:szCs w:val="22"/>
                <w:lang w:val="cs-CZ"/>
              </w:rPr>
              <w:t xml:space="preserve"> </w:t>
            </w:r>
            <w:r w:rsidRPr="002F6773">
              <w:rPr>
                <w:rFonts w:cs="Arial"/>
                <w:spacing w:val="-1"/>
                <w:szCs w:val="22"/>
                <w:lang w:val="cs-CZ"/>
              </w:rPr>
              <w:t>dostatečně</w:t>
            </w:r>
            <w:r w:rsidRPr="002F6773">
              <w:rPr>
                <w:rFonts w:cs="Arial"/>
                <w:spacing w:val="28"/>
                <w:szCs w:val="22"/>
                <w:lang w:val="cs-CZ"/>
              </w:rPr>
              <w:t xml:space="preserve"> </w:t>
            </w:r>
            <w:r w:rsidRPr="002F6773">
              <w:rPr>
                <w:rFonts w:cs="Arial"/>
                <w:spacing w:val="-1"/>
                <w:szCs w:val="22"/>
                <w:lang w:val="cs-CZ"/>
              </w:rPr>
              <w:t>únosných</w:t>
            </w:r>
            <w:r w:rsidRPr="002F6773">
              <w:rPr>
                <w:rFonts w:cs="Arial"/>
                <w:spacing w:val="-3"/>
                <w:szCs w:val="22"/>
                <w:lang w:val="cs-CZ"/>
              </w:rPr>
              <w:t xml:space="preserve"> </w:t>
            </w:r>
            <w:r w:rsidRPr="002F6773">
              <w:rPr>
                <w:rFonts w:cs="Arial"/>
                <w:spacing w:val="-1"/>
                <w:szCs w:val="22"/>
                <w:lang w:val="cs-CZ"/>
              </w:rPr>
              <w:t>vrstvách)</w:t>
            </w:r>
          </w:p>
        </w:tc>
      </w:tr>
      <w:tr w:rsidR="001A027C" w:rsidRPr="004D5F78" w14:paraId="0BDBA28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FBC22A3" w14:textId="77777777" w:rsidR="001A027C" w:rsidRPr="004D5F78" w:rsidRDefault="001A027C" w:rsidP="00500D7A">
            <w:pPr>
              <w:spacing w:line="267" w:lineRule="exact"/>
              <w:ind w:left="102"/>
              <w:rPr>
                <w:rFonts w:cs="Arial"/>
                <w:szCs w:val="22"/>
              </w:rPr>
            </w:pPr>
            <w:proofErr w:type="spellStart"/>
            <w:r w:rsidRPr="004D5F78">
              <w:rPr>
                <w:rFonts w:cs="Arial"/>
                <w:spacing w:val="-1"/>
                <w:szCs w:val="22"/>
              </w:rPr>
              <w:t>Počet</w:t>
            </w:r>
            <w:proofErr w:type="spellEnd"/>
            <w:r w:rsidRPr="004D5F78">
              <w:rPr>
                <w:rFonts w:cs="Arial"/>
                <w:spacing w:val="-2"/>
                <w:szCs w:val="22"/>
              </w:rPr>
              <w:t xml:space="preserve"> </w:t>
            </w:r>
            <w:proofErr w:type="spellStart"/>
            <w:r w:rsidRPr="004D5F78">
              <w:rPr>
                <w:rFonts w:cs="Arial"/>
                <w:szCs w:val="22"/>
              </w:rPr>
              <w:t>sond</w:t>
            </w:r>
            <w:proofErr w:type="spellEnd"/>
            <w:r w:rsidRPr="004D5F78">
              <w:rPr>
                <w:rFonts w:cs="Arial"/>
                <w:spacing w:val="-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F8997B0" w14:textId="77777777" w:rsidR="001A027C" w:rsidRPr="004D5F78" w:rsidRDefault="001A027C" w:rsidP="00500D7A">
            <w:pPr>
              <w:spacing w:line="267" w:lineRule="exact"/>
              <w:ind w:left="894"/>
              <w:rPr>
                <w:rFonts w:cs="Arial"/>
                <w:szCs w:val="22"/>
              </w:rPr>
            </w:pPr>
            <w:r w:rsidRPr="004D5F78">
              <w:rPr>
                <w:rFonts w:cs="Arial"/>
                <w:spacing w:val="-1"/>
                <w:szCs w:val="22"/>
              </w:rPr>
              <w:t>Min.</w:t>
            </w:r>
            <w:r w:rsidRPr="004D5F78">
              <w:rPr>
                <w:rFonts w:cs="Arial"/>
                <w:szCs w:val="22"/>
              </w:rPr>
              <w:t xml:space="preserve"> 3</w:t>
            </w:r>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pacing w:val="-3"/>
                <w:szCs w:val="22"/>
              </w:rPr>
              <w:t xml:space="preserve"> </w:t>
            </w:r>
            <w:r w:rsidRPr="004D5F78">
              <w:rPr>
                <w:rFonts w:cs="Arial"/>
                <w:szCs w:val="22"/>
              </w:rPr>
              <w:t>1</w:t>
            </w:r>
            <w:r w:rsidRPr="004D5F78">
              <w:rPr>
                <w:rFonts w:cs="Arial"/>
                <w:spacing w:val="1"/>
                <w:szCs w:val="22"/>
              </w:rPr>
              <w:t xml:space="preserve"> </w:t>
            </w:r>
            <w:r w:rsidRPr="004D5F78">
              <w:rPr>
                <w:rFonts w:cs="Arial"/>
                <w:spacing w:val="-1"/>
                <w:szCs w:val="22"/>
              </w:rPr>
              <w:t>ha</w:t>
            </w:r>
          </w:p>
        </w:tc>
        <w:tc>
          <w:tcPr>
            <w:tcW w:w="3180" w:type="dxa"/>
            <w:tcBorders>
              <w:top w:val="single" w:sz="5" w:space="0" w:color="000000"/>
              <w:left w:val="single" w:sz="5" w:space="0" w:color="000000"/>
              <w:bottom w:val="single" w:sz="5" w:space="0" w:color="000000"/>
              <w:right w:val="single" w:sz="5" w:space="0" w:color="000000"/>
            </w:tcBorders>
          </w:tcPr>
          <w:p w14:paraId="3C8D17ED" w14:textId="77777777" w:rsidR="001A027C" w:rsidRPr="004D5F78" w:rsidRDefault="001A027C" w:rsidP="00500D7A">
            <w:pPr>
              <w:spacing w:line="267" w:lineRule="exact"/>
              <w:ind w:left="946"/>
              <w:rPr>
                <w:rFonts w:cs="Arial"/>
                <w:szCs w:val="22"/>
              </w:rPr>
            </w:pPr>
            <w:r w:rsidRPr="004D5F78">
              <w:rPr>
                <w:rFonts w:cs="Arial"/>
                <w:spacing w:val="-1"/>
                <w:szCs w:val="22"/>
              </w:rPr>
              <w:t>Min.</w:t>
            </w:r>
            <w:r w:rsidRPr="004D5F78">
              <w:rPr>
                <w:rFonts w:cs="Arial"/>
                <w:szCs w:val="22"/>
              </w:rPr>
              <w:t xml:space="preserve"> 6</w:t>
            </w:r>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pacing w:val="-3"/>
                <w:szCs w:val="22"/>
              </w:rPr>
              <w:t xml:space="preserve"> </w:t>
            </w:r>
            <w:r w:rsidRPr="004D5F78">
              <w:rPr>
                <w:rFonts w:cs="Arial"/>
                <w:szCs w:val="22"/>
              </w:rPr>
              <w:t>1</w:t>
            </w:r>
            <w:r w:rsidRPr="004D5F78">
              <w:rPr>
                <w:rFonts w:cs="Arial"/>
                <w:spacing w:val="1"/>
                <w:szCs w:val="22"/>
              </w:rPr>
              <w:t xml:space="preserve"> </w:t>
            </w:r>
            <w:r w:rsidRPr="004D5F78">
              <w:rPr>
                <w:rFonts w:cs="Arial"/>
                <w:spacing w:val="-1"/>
                <w:szCs w:val="22"/>
              </w:rPr>
              <w:t>ha</w:t>
            </w:r>
          </w:p>
        </w:tc>
      </w:tr>
      <w:tr w:rsidR="001A027C" w:rsidRPr="004D5F78" w14:paraId="0E434F4F"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03F72788" w14:textId="77777777" w:rsidR="001A027C" w:rsidRPr="004D5F78" w:rsidRDefault="001A027C" w:rsidP="00500D7A">
            <w:pPr>
              <w:spacing w:line="267" w:lineRule="exact"/>
              <w:ind w:left="102"/>
              <w:rPr>
                <w:rFonts w:cs="Arial"/>
                <w:szCs w:val="22"/>
              </w:rPr>
            </w:pPr>
            <w:proofErr w:type="spellStart"/>
            <w:r w:rsidRPr="004D5F78">
              <w:rPr>
                <w:rFonts w:cs="Arial"/>
                <w:spacing w:val="-1"/>
                <w:szCs w:val="22"/>
              </w:rPr>
              <w:lastRenderedPageBreak/>
              <w:t>Hloubka</w:t>
            </w:r>
            <w:proofErr w:type="spellEnd"/>
            <w:r w:rsidRPr="004D5F78">
              <w:rPr>
                <w:rFonts w:cs="Arial"/>
                <w:szCs w:val="22"/>
              </w:rPr>
              <w:t xml:space="preserve"> </w:t>
            </w:r>
            <w:proofErr w:type="spellStart"/>
            <w:r w:rsidRPr="004D5F78">
              <w:rPr>
                <w:rFonts w:cs="Arial"/>
                <w:spacing w:val="-1"/>
                <w:szCs w:val="22"/>
              </w:rPr>
              <w:t>sond</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3BB44401" w14:textId="77777777" w:rsidR="001A027C" w:rsidRPr="004D5F78" w:rsidRDefault="001A027C" w:rsidP="00500D7A">
            <w:pPr>
              <w:spacing w:line="239" w:lineRule="auto"/>
              <w:ind w:left="210" w:right="201" w:hanging="4"/>
              <w:jc w:val="center"/>
              <w:rPr>
                <w:rFonts w:cs="Arial"/>
                <w:szCs w:val="22"/>
              </w:rPr>
            </w:pPr>
            <w:r w:rsidRPr="004D5F78">
              <w:rPr>
                <w:rFonts w:cs="Arial"/>
                <w:szCs w:val="22"/>
              </w:rPr>
              <w:t>Do</w:t>
            </w:r>
            <w:r w:rsidRPr="004D5F78">
              <w:rPr>
                <w:rFonts w:cs="Arial"/>
                <w:spacing w:val="-1"/>
                <w:szCs w:val="22"/>
              </w:rPr>
              <w:t xml:space="preserve"> </w:t>
            </w:r>
            <w:proofErr w:type="spellStart"/>
            <w:r w:rsidRPr="004D5F78">
              <w:rPr>
                <w:rFonts w:cs="Arial"/>
                <w:spacing w:val="-1"/>
                <w:szCs w:val="22"/>
              </w:rPr>
              <w:t>úrovně</w:t>
            </w:r>
            <w:proofErr w:type="spellEnd"/>
            <w:r w:rsidRPr="004D5F78">
              <w:rPr>
                <w:rFonts w:cs="Arial"/>
                <w:spacing w:val="1"/>
                <w:szCs w:val="22"/>
              </w:rPr>
              <w:t xml:space="preserve"> </w:t>
            </w:r>
            <w:proofErr w:type="spellStart"/>
            <w:r w:rsidRPr="004D5F78">
              <w:rPr>
                <w:rFonts w:cs="Arial"/>
                <w:spacing w:val="-1"/>
                <w:szCs w:val="22"/>
              </w:rPr>
              <w:t>hladiny</w:t>
            </w:r>
            <w:proofErr w:type="spellEnd"/>
            <w:r w:rsidRPr="004D5F78">
              <w:rPr>
                <w:rFonts w:cs="Arial"/>
                <w:spacing w:val="1"/>
                <w:szCs w:val="22"/>
              </w:rPr>
              <w:t xml:space="preserve"> </w:t>
            </w:r>
            <w:proofErr w:type="spellStart"/>
            <w:r w:rsidRPr="004D5F78">
              <w:rPr>
                <w:rFonts w:cs="Arial"/>
                <w:spacing w:val="-2"/>
                <w:szCs w:val="22"/>
              </w:rPr>
              <w:t>podzemní</w:t>
            </w:r>
            <w:proofErr w:type="spellEnd"/>
            <w:r w:rsidRPr="004D5F78">
              <w:rPr>
                <w:rFonts w:cs="Arial"/>
                <w:spacing w:val="30"/>
                <w:szCs w:val="22"/>
              </w:rPr>
              <w:t xml:space="preserve"> </w:t>
            </w:r>
            <w:proofErr w:type="spellStart"/>
            <w:r w:rsidRPr="004D5F78">
              <w:rPr>
                <w:rFonts w:cs="Arial"/>
                <w:spacing w:val="-1"/>
                <w:szCs w:val="22"/>
              </w:rPr>
              <w:t>vody</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2"/>
                <w:szCs w:val="22"/>
              </w:rPr>
              <w:t>nebo</w:t>
            </w:r>
            <w:proofErr w:type="spellEnd"/>
            <w:r w:rsidRPr="004D5F78">
              <w:rPr>
                <w:rFonts w:cs="Arial"/>
                <w:spacing w:val="1"/>
                <w:szCs w:val="22"/>
              </w:rPr>
              <w:t xml:space="preserve"> </w:t>
            </w:r>
            <w:proofErr w:type="spellStart"/>
            <w:r w:rsidRPr="004D5F78">
              <w:rPr>
                <w:rFonts w:cs="Arial"/>
                <w:spacing w:val="-1"/>
                <w:szCs w:val="22"/>
              </w:rPr>
              <w:t>úrovně</w:t>
            </w:r>
            <w:proofErr w:type="spellEnd"/>
            <w:r w:rsidRPr="004D5F78">
              <w:rPr>
                <w:rFonts w:cs="Arial"/>
                <w:spacing w:val="-2"/>
                <w:szCs w:val="22"/>
              </w:rPr>
              <w:t xml:space="preserve"> </w:t>
            </w:r>
            <w:proofErr w:type="spellStart"/>
            <w:r w:rsidRPr="004D5F78">
              <w:rPr>
                <w:rFonts w:cs="Arial"/>
                <w:spacing w:val="-1"/>
                <w:szCs w:val="22"/>
              </w:rPr>
              <w:t>zemin</w:t>
            </w:r>
            <w:proofErr w:type="spellEnd"/>
            <w:r w:rsidRPr="004D5F78">
              <w:rPr>
                <w:rFonts w:cs="Arial"/>
                <w:spacing w:val="30"/>
                <w:szCs w:val="22"/>
              </w:rPr>
              <w:t xml:space="preserve"> </w:t>
            </w:r>
            <w:proofErr w:type="spellStart"/>
            <w:r w:rsidRPr="004D5F78">
              <w:rPr>
                <w:rFonts w:cs="Arial"/>
                <w:spacing w:val="-1"/>
                <w:szCs w:val="22"/>
              </w:rPr>
              <w:t>konzistence</w:t>
            </w:r>
            <w:proofErr w:type="spellEnd"/>
            <w:r w:rsidRPr="004D5F78">
              <w:rPr>
                <w:rFonts w:cs="Arial"/>
                <w:spacing w:val="-2"/>
                <w:szCs w:val="22"/>
              </w:rPr>
              <w:t xml:space="preserve"> </w:t>
            </w:r>
            <w:proofErr w:type="spellStart"/>
            <w:r w:rsidRPr="004D5F78">
              <w:rPr>
                <w:rFonts w:cs="Arial"/>
                <w:spacing w:val="-1"/>
                <w:szCs w:val="22"/>
              </w:rPr>
              <w:t>měkké</w:t>
            </w:r>
            <w:proofErr w:type="spellEnd"/>
            <w:r w:rsidRPr="004D5F78">
              <w:rPr>
                <w:rFonts w:cs="Arial"/>
                <w:spacing w:val="-2"/>
                <w:szCs w:val="22"/>
              </w:rPr>
              <w:t xml:space="preserve"> </w:t>
            </w:r>
            <w:r w:rsidRPr="004D5F78">
              <w:rPr>
                <w:rFonts w:cs="Arial"/>
                <w:szCs w:val="22"/>
              </w:rPr>
              <w:t xml:space="preserve">a </w:t>
            </w:r>
            <w:proofErr w:type="spellStart"/>
            <w:r w:rsidRPr="004D5F78">
              <w:rPr>
                <w:rFonts w:cs="Arial"/>
                <w:spacing w:val="-1"/>
                <w:szCs w:val="22"/>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DA1ABAA" w14:textId="77777777" w:rsidR="001A027C" w:rsidRPr="004D5F78" w:rsidRDefault="001A027C" w:rsidP="00500D7A">
            <w:pPr>
              <w:spacing w:line="239" w:lineRule="auto"/>
              <w:ind w:left="260" w:right="259"/>
              <w:jc w:val="center"/>
              <w:rPr>
                <w:rFonts w:cs="Arial"/>
                <w:szCs w:val="22"/>
              </w:rPr>
            </w:pPr>
            <w:r w:rsidRPr="004D5F78">
              <w:rPr>
                <w:rFonts w:cs="Arial"/>
                <w:szCs w:val="22"/>
              </w:rPr>
              <w:t>Do</w:t>
            </w:r>
            <w:r w:rsidRPr="004D5F78">
              <w:rPr>
                <w:rFonts w:cs="Arial"/>
                <w:spacing w:val="-1"/>
                <w:szCs w:val="22"/>
              </w:rPr>
              <w:t xml:space="preserve"> </w:t>
            </w:r>
            <w:proofErr w:type="spellStart"/>
            <w:r w:rsidRPr="004D5F78">
              <w:rPr>
                <w:rFonts w:cs="Arial"/>
                <w:spacing w:val="-1"/>
                <w:szCs w:val="22"/>
              </w:rPr>
              <w:t>úrovně</w:t>
            </w:r>
            <w:proofErr w:type="spellEnd"/>
            <w:r w:rsidRPr="004D5F78">
              <w:rPr>
                <w:rFonts w:cs="Arial"/>
                <w:spacing w:val="1"/>
                <w:szCs w:val="22"/>
              </w:rPr>
              <w:t xml:space="preserve"> </w:t>
            </w:r>
            <w:proofErr w:type="spellStart"/>
            <w:r w:rsidRPr="004D5F78">
              <w:rPr>
                <w:rFonts w:cs="Arial"/>
                <w:spacing w:val="-1"/>
                <w:szCs w:val="22"/>
              </w:rPr>
              <w:t>hladiny</w:t>
            </w:r>
            <w:proofErr w:type="spellEnd"/>
            <w:r w:rsidRPr="004D5F78">
              <w:rPr>
                <w:rFonts w:cs="Arial"/>
                <w:spacing w:val="1"/>
                <w:szCs w:val="22"/>
              </w:rPr>
              <w:t xml:space="preserve"> </w:t>
            </w:r>
            <w:proofErr w:type="spellStart"/>
            <w:r w:rsidRPr="004D5F78">
              <w:rPr>
                <w:rFonts w:cs="Arial"/>
                <w:spacing w:val="-2"/>
                <w:szCs w:val="22"/>
              </w:rPr>
              <w:t>podzemní</w:t>
            </w:r>
            <w:proofErr w:type="spellEnd"/>
            <w:r w:rsidRPr="004D5F78">
              <w:rPr>
                <w:rFonts w:cs="Arial"/>
                <w:spacing w:val="30"/>
                <w:szCs w:val="22"/>
              </w:rPr>
              <w:t xml:space="preserve"> </w:t>
            </w:r>
            <w:proofErr w:type="spellStart"/>
            <w:r w:rsidRPr="004D5F78">
              <w:rPr>
                <w:rFonts w:cs="Arial"/>
                <w:spacing w:val="-1"/>
                <w:szCs w:val="22"/>
              </w:rPr>
              <w:t>vody</w:t>
            </w:r>
            <w:proofErr w:type="spellEnd"/>
            <w:r w:rsidRPr="004D5F78">
              <w:rPr>
                <w:rFonts w:cs="Arial"/>
                <w:spacing w:val="1"/>
                <w:szCs w:val="22"/>
              </w:rPr>
              <w:t xml:space="preserve"> </w:t>
            </w:r>
            <w:proofErr w:type="spellStart"/>
            <w:r w:rsidRPr="004D5F78">
              <w:rPr>
                <w:rFonts w:cs="Arial"/>
                <w:spacing w:val="-2"/>
                <w:szCs w:val="22"/>
              </w:rPr>
              <w:t>nebo</w:t>
            </w:r>
            <w:proofErr w:type="spellEnd"/>
            <w:r w:rsidRPr="004D5F78">
              <w:rPr>
                <w:rFonts w:cs="Arial"/>
                <w:spacing w:val="1"/>
                <w:szCs w:val="22"/>
              </w:rPr>
              <w:t xml:space="preserve"> </w:t>
            </w:r>
            <w:proofErr w:type="spellStart"/>
            <w:r w:rsidRPr="004D5F78">
              <w:rPr>
                <w:rFonts w:cs="Arial"/>
                <w:spacing w:val="-1"/>
                <w:szCs w:val="22"/>
              </w:rPr>
              <w:t>úrovně</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27"/>
                <w:szCs w:val="22"/>
              </w:rPr>
              <w:t xml:space="preserve"> </w:t>
            </w:r>
            <w:proofErr w:type="spellStart"/>
            <w:r w:rsidRPr="004D5F78">
              <w:rPr>
                <w:rFonts w:cs="Arial"/>
                <w:spacing w:val="-1"/>
                <w:szCs w:val="22"/>
              </w:rPr>
              <w:t>konzistence</w:t>
            </w:r>
            <w:proofErr w:type="spellEnd"/>
            <w:r w:rsidRPr="004D5F78">
              <w:rPr>
                <w:rFonts w:cs="Arial"/>
                <w:spacing w:val="-2"/>
                <w:szCs w:val="22"/>
              </w:rPr>
              <w:t xml:space="preserve"> </w:t>
            </w:r>
            <w:proofErr w:type="spellStart"/>
            <w:r w:rsidRPr="004D5F78">
              <w:rPr>
                <w:rFonts w:cs="Arial"/>
                <w:spacing w:val="-1"/>
                <w:szCs w:val="22"/>
              </w:rPr>
              <w:t>měkké</w:t>
            </w:r>
            <w:proofErr w:type="spellEnd"/>
            <w:r w:rsidRPr="004D5F78">
              <w:rPr>
                <w:rFonts w:cs="Arial"/>
                <w:spacing w:val="-2"/>
                <w:szCs w:val="22"/>
              </w:rPr>
              <w:t xml:space="preserve"> </w:t>
            </w:r>
            <w:r w:rsidRPr="004D5F78">
              <w:rPr>
                <w:rFonts w:cs="Arial"/>
                <w:szCs w:val="22"/>
              </w:rPr>
              <w:t xml:space="preserve">a </w:t>
            </w:r>
            <w:proofErr w:type="spellStart"/>
            <w:r w:rsidRPr="004D5F78">
              <w:rPr>
                <w:rFonts w:cs="Arial"/>
                <w:spacing w:val="-1"/>
                <w:szCs w:val="22"/>
              </w:rPr>
              <w:t>kašovité</w:t>
            </w:r>
            <w:proofErr w:type="spellEnd"/>
          </w:p>
        </w:tc>
      </w:tr>
    </w:tbl>
    <w:p w14:paraId="249B8203" w14:textId="39D0CE36" w:rsidR="00E32805" w:rsidRPr="004D5F78" w:rsidRDefault="00E32805" w:rsidP="00627EE9">
      <w:pPr>
        <w:widowControl w:val="0"/>
        <w:spacing w:before="56" w:after="0" w:line="240" w:lineRule="auto"/>
        <w:rPr>
          <w:rFonts w:eastAsia="Calibri" w:cs="Arial"/>
          <w:b/>
          <w:spacing w:val="-1"/>
          <w:szCs w:val="22"/>
        </w:rPr>
      </w:pPr>
    </w:p>
    <w:p w14:paraId="19F3312C" w14:textId="4D3018F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62CD73E4" w14:textId="51DF4BA9" w:rsidR="00846463" w:rsidRPr="004D5F78" w:rsidRDefault="001A027C" w:rsidP="0087335C">
      <w:pPr>
        <w:widowControl w:val="0"/>
        <w:numPr>
          <w:ilvl w:val="0"/>
          <w:numId w:val="10"/>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0535B7BA" w14:textId="5D0FDF1A" w:rsidR="00627EE9" w:rsidRPr="001D0AEF" w:rsidRDefault="001A027C" w:rsidP="0087335C">
      <w:pPr>
        <w:widowControl w:val="0"/>
        <w:numPr>
          <w:ilvl w:val="0"/>
          <w:numId w:val="10"/>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22D12F97" w14:textId="77777777" w:rsidR="001A027C" w:rsidRPr="004D5F78" w:rsidRDefault="001A027C" w:rsidP="0087335C">
      <w:pPr>
        <w:widowControl w:val="0"/>
        <w:numPr>
          <w:ilvl w:val="1"/>
          <w:numId w:val="10"/>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E1B6A54" w14:textId="77777777" w:rsidR="001A027C" w:rsidRPr="004D5F78" w:rsidRDefault="001A027C" w:rsidP="0087335C">
      <w:pPr>
        <w:widowControl w:val="0"/>
        <w:numPr>
          <w:ilvl w:val="1"/>
          <w:numId w:val="10"/>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0CCAF462" w14:textId="77777777" w:rsidR="001A027C" w:rsidRPr="004D5F78" w:rsidRDefault="001A027C" w:rsidP="0087335C">
      <w:pPr>
        <w:widowControl w:val="0"/>
        <w:numPr>
          <w:ilvl w:val="1"/>
          <w:numId w:val="10"/>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10DFB3D" w14:textId="77777777" w:rsidR="001A027C" w:rsidRPr="004D5F78" w:rsidRDefault="001A027C" w:rsidP="0087335C">
      <w:pPr>
        <w:widowControl w:val="0"/>
        <w:numPr>
          <w:ilvl w:val="1"/>
          <w:numId w:val="10"/>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706C305E" w14:textId="77777777" w:rsidR="001A027C" w:rsidRPr="004D5F78" w:rsidRDefault="001A027C" w:rsidP="0087335C">
      <w:pPr>
        <w:widowControl w:val="0"/>
        <w:numPr>
          <w:ilvl w:val="1"/>
          <w:numId w:val="10"/>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018884DB" w14:textId="77777777" w:rsidR="001A027C" w:rsidRPr="004D5F78" w:rsidRDefault="001A027C" w:rsidP="0087335C">
      <w:pPr>
        <w:widowControl w:val="0"/>
        <w:numPr>
          <w:ilvl w:val="1"/>
          <w:numId w:val="10"/>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3A980636" w14:textId="4E61E2DE" w:rsidR="00846463" w:rsidRPr="004D5F78" w:rsidRDefault="001A027C" w:rsidP="0087335C">
      <w:pPr>
        <w:widowControl w:val="0"/>
        <w:numPr>
          <w:ilvl w:val="1"/>
          <w:numId w:val="10"/>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36DF1599" w14:textId="77777777" w:rsidR="001A027C" w:rsidRPr="004D5F78" w:rsidRDefault="001A027C" w:rsidP="0087335C">
      <w:pPr>
        <w:widowControl w:val="0"/>
        <w:numPr>
          <w:ilvl w:val="0"/>
          <w:numId w:val="10"/>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064B347C" w14:textId="7241221F"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5B425E61"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C0C3461" w14:textId="77777777" w:rsidR="000C3B9B" w:rsidRPr="002F6773" w:rsidRDefault="000C3B9B" w:rsidP="00500D7A">
            <w:pPr>
              <w:spacing w:line="264" w:lineRule="exact"/>
              <w:ind w:left="102"/>
              <w:rPr>
                <w:rFonts w:cs="Arial"/>
                <w:b/>
                <w:szCs w:val="22"/>
                <w:lang w:val="cs-CZ"/>
              </w:rPr>
            </w:pPr>
            <w:r w:rsidRPr="002F6773">
              <w:rPr>
                <w:rFonts w:cs="Arial"/>
                <w:b/>
                <w:spacing w:val="-1"/>
                <w:szCs w:val="22"/>
                <w:lang w:val="cs-CZ"/>
              </w:rPr>
              <w:t>D. Závěrečná</w:t>
            </w:r>
            <w:r w:rsidRPr="002F6773">
              <w:rPr>
                <w:rFonts w:cs="Arial"/>
                <w:b/>
                <w:szCs w:val="22"/>
                <w:lang w:val="cs-CZ"/>
              </w:rPr>
              <w:t xml:space="preserve"> </w:t>
            </w:r>
            <w:r w:rsidRPr="002F6773">
              <w:rPr>
                <w:rFonts w:cs="Arial"/>
                <w:b/>
                <w:spacing w:val="-1"/>
                <w:szCs w:val="22"/>
                <w:lang w:val="cs-CZ"/>
              </w:rPr>
              <w:t>zpráva</w:t>
            </w:r>
            <w:r w:rsidRPr="002F6773">
              <w:rPr>
                <w:rFonts w:cs="Arial"/>
                <w:b/>
                <w:spacing w:val="-3"/>
                <w:szCs w:val="22"/>
                <w:lang w:val="cs-CZ"/>
              </w:rPr>
              <w:t xml:space="preserve"> </w:t>
            </w:r>
            <w:r w:rsidRPr="002F6773">
              <w:rPr>
                <w:rFonts w:cs="Arial"/>
                <w:b/>
                <w:szCs w:val="22"/>
                <w:lang w:val="cs-CZ"/>
              </w:rPr>
              <w:t>o</w:t>
            </w:r>
            <w:r w:rsidRPr="002F6773">
              <w:rPr>
                <w:rFonts w:cs="Arial"/>
                <w:b/>
                <w:spacing w:val="-1"/>
                <w:szCs w:val="22"/>
                <w:lang w:val="cs-CZ"/>
              </w:rPr>
              <w:t xml:space="preserve"> podrobném</w:t>
            </w:r>
            <w:r w:rsidRPr="002F6773">
              <w:rPr>
                <w:rFonts w:cs="Arial"/>
                <w:b/>
                <w:spacing w:val="1"/>
                <w:szCs w:val="22"/>
                <w:lang w:val="cs-CZ"/>
              </w:rPr>
              <w:t xml:space="preserve"> </w:t>
            </w:r>
            <w:r w:rsidRPr="002F6773">
              <w:rPr>
                <w:rFonts w:cs="Arial"/>
                <w:b/>
                <w:spacing w:val="-1"/>
                <w:szCs w:val="22"/>
                <w:lang w:val="cs-CZ"/>
              </w:rPr>
              <w:t>průzkumu</w:t>
            </w:r>
            <w:r w:rsidRPr="002F6773">
              <w:rPr>
                <w:rFonts w:cs="Arial"/>
                <w:b/>
                <w:szCs w:val="22"/>
                <w:lang w:val="cs-CZ"/>
              </w:rPr>
              <w:t xml:space="preserve"> </w:t>
            </w:r>
            <w:r w:rsidRPr="002F6773">
              <w:rPr>
                <w:rFonts w:cs="Arial"/>
                <w:b/>
                <w:spacing w:val="-1"/>
                <w:szCs w:val="22"/>
                <w:lang w:val="cs-CZ"/>
              </w:rPr>
              <w:t>obsahuje:</w:t>
            </w:r>
          </w:p>
        </w:tc>
      </w:tr>
      <w:tr w:rsidR="000C3B9B" w:rsidRPr="004D5F78" w14:paraId="6D31AE0C"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C2B93B8" w14:textId="77777777" w:rsidR="000C3B9B" w:rsidRPr="004D5F78" w:rsidRDefault="000C3B9B" w:rsidP="00500D7A">
            <w:pPr>
              <w:spacing w:line="264" w:lineRule="exact"/>
              <w:ind w:left="102"/>
              <w:rPr>
                <w:rFonts w:cs="Arial"/>
                <w:szCs w:val="22"/>
              </w:rPr>
            </w:pPr>
            <w:r w:rsidRPr="004D5F78">
              <w:rPr>
                <w:rFonts w:cs="Arial"/>
                <w:szCs w:val="22"/>
              </w:rPr>
              <w:t>1)</w:t>
            </w:r>
          </w:p>
        </w:tc>
        <w:tc>
          <w:tcPr>
            <w:tcW w:w="8786" w:type="dxa"/>
            <w:tcBorders>
              <w:top w:val="single" w:sz="5" w:space="0" w:color="000000"/>
              <w:left w:val="single" w:sz="5" w:space="0" w:color="000000"/>
              <w:bottom w:val="single" w:sz="5" w:space="0" w:color="000000"/>
              <w:right w:val="single" w:sz="5" w:space="0" w:color="000000"/>
            </w:tcBorders>
          </w:tcPr>
          <w:p w14:paraId="4ECEC393" w14:textId="77777777" w:rsidR="000C3B9B" w:rsidRPr="004D5F78" w:rsidRDefault="000C3B9B" w:rsidP="00500D7A">
            <w:pPr>
              <w:ind w:left="102" w:right="583"/>
              <w:rPr>
                <w:rFonts w:cs="Arial"/>
                <w:szCs w:val="22"/>
              </w:rPr>
            </w:pPr>
            <w:proofErr w:type="spellStart"/>
            <w:r w:rsidRPr="004D5F78">
              <w:rPr>
                <w:rFonts w:cs="Arial"/>
                <w:spacing w:val="-1"/>
                <w:szCs w:val="22"/>
              </w:rPr>
              <w:t>Vyšetření</w:t>
            </w:r>
            <w:proofErr w:type="spellEnd"/>
            <w:r w:rsidRPr="004D5F78">
              <w:rPr>
                <w:rFonts w:cs="Arial"/>
                <w:szCs w:val="22"/>
              </w:rPr>
              <w:t xml:space="preserve"> </w:t>
            </w:r>
            <w:proofErr w:type="spellStart"/>
            <w:r w:rsidRPr="004D5F78">
              <w:rPr>
                <w:rFonts w:cs="Arial"/>
                <w:spacing w:val="-1"/>
                <w:szCs w:val="22"/>
              </w:rPr>
              <w:t>inženýrskogeologických</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hydrogeologických</w:t>
            </w:r>
            <w:proofErr w:type="spellEnd"/>
            <w:r w:rsidRPr="004D5F78">
              <w:rPr>
                <w:rFonts w:cs="Arial"/>
                <w:szCs w:val="22"/>
              </w:rPr>
              <w:t xml:space="preserve"> </w:t>
            </w:r>
            <w:proofErr w:type="spellStart"/>
            <w:r w:rsidRPr="004D5F78">
              <w:rPr>
                <w:rFonts w:cs="Arial"/>
                <w:spacing w:val="-1"/>
                <w:szCs w:val="22"/>
              </w:rPr>
              <w:t>poměrů</w:t>
            </w:r>
            <w:proofErr w:type="spellEnd"/>
            <w:r w:rsidRPr="004D5F78">
              <w:rPr>
                <w:rFonts w:cs="Arial"/>
                <w:spacing w:val="-3"/>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podloží</w:t>
            </w:r>
            <w:proofErr w:type="spellEnd"/>
            <w:r w:rsidRPr="004D5F78">
              <w:rPr>
                <w:rFonts w:cs="Arial"/>
                <w:szCs w:val="22"/>
              </w:rPr>
              <w:t xml:space="preserve"> </w:t>
            </w:r>
            <w:proofErr w:type="spellStart"/>
            <w:r w:rsidRPr="004D5F78">
              <w:rPr>
                <w:rFonts w:cs="Arial"/>
                <w:spacing w:val="-1"/>
                <w:szCs w:val="22"/>
              </w:rPr>
              <w:t>hráze</w:t>
            </w:r>
            <w:proofErr w:type="spellEnd"/>
            <w:r w:rsidRPr="004D5F78">
              <w:rPr>
                <w:rFonts w:cs="Arial"/>
                <w:spacing w:val="1"/>
                <w:szCs w:val="22"/>
              </w:rPr>
              <w:t xml:space="preserve"> </w:t>
            </w:r>
            <w:r w:rsidRPr="004D5F78">
              <w:rPr>
                <w:rFonts w:cs="Arial"/>
                <w:szCs w:val="22"/>
              </w:rPr>
              <w:t>a</w:t>
            </w:r>
            <w:r w:rsidRPr="004D5F78">
              <w:rPr>
                <w:rFonts w:cs="Arial"/>
                <w:spacing w:val="-3"/>
                <w:szCs w:val="22"/>
              </w:rPr>
              <w:t xml:space="preserve"> </w:t>
            </w:r>
            <w:proofErr w:type="spellStart"/>
            <w:r w:rsidRPr="004D5F78">
              <w:rPr>
                <w:rFonts w:cs="Arial"/>
                <w:spacing w:val="-1"/>
                <w:szCs w:val="22"/>
              </w:rPr>
              <w:t>výpustního</w:t>
            </w:r>
            <w:proofErr w:type="spellEnd"/>
            <w:r w:rsidRPr="004D5F78">
              <w:rPr>
                <w:rFonts w:cs="Arial"/>
                <w:spacing w:val="43"/>
                <w:szCs w:val="22"/>
              </w:rPr>
              <w:t xml:space="preserve"> </w:t>
            </w:r>
            <w:proofErr w:type="spellStart"/>
            <w:r w:rsidRPr="004D5F78">
              <w:rPr>
                <w:rFonts w:cs="Arial"/>
                <w:spacing w:val="-1"/>
                <w:szCs w:val="22"/>
              </w:rPr>
              <w:t>objektu</w:t>
            </w:r>
            <w:proofErr w:type="spellEnd"/>
          </w:p>
        </w:tc>
      </w:tr>
      <w:tr w:rsidR="000C3B9B" w:rsidRPr="004D5F78" w14:paraId="52AB68FA"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5EF05C9" w14:textId="77777777" w:rsidR="000C3B9B" w:rsidRPr="004D5F78" w:rsidRDefault="000C3B9B" w:rsidP="00500D7A">
            <w:pPr>
              <w:spacing w:line="264" w:lineRule="exact"/>
              <w:ind w:left="102"/>
              <w:rPr>
                <w:rFonts w:cs="Arial"/>
                <w:szCs w:val="22"/>
              </w:rPr>
            </w:pPr>
            <w:r w:rsidRPr="004D5F78">
              <w:rPr>
                <w:rFonts w:cs="Arial"/>
                <w:szCs w:val="22"/>
              </w:rPr>
              <w:t>2)</w:t>
            </w:r>
          </w:p>
        </w:tc>
        <w:tc>
          <w:tcPr>
            <w:tcW w:w="8786" w:type="dxa"/>
            <w:tcBorders>
              <w:top w:val="single" w:sz="5" w:space="0" w:color="000000"/>
              <w:left w:val="single" w:sz="5" w:space="0" w:color="000000"/>
              <w:bottom w:val="single" w:sz="5" w:space="0" w:color="000000"/>
              <w:right w:val="single" w:sz="5" w:space="0" w:color="000000"/>
            </w:tcBorders>
          </w:tcPr>
          <w:p w14:paraId="5DBDBA92" w14:textId="77777777" w:rsidR="000C3B9B" w:rsidRPr="004D5F78" w:rsidRDefault="000C3B9B" w:rsidP="00500D7A">
            <w:pPr>
              <w:ind w:left="101" w:right="363"/>
              <w:rPr>
                <w:rFonts w:cs="Arial"/>
                <w:szCs w:val="22"/>
              </w:rPr>
            </w:pPr>
            <w:proofErr w:type="spellStart"/>
            <w:r w:rsidRPr="004D5F78">
              <w:rPr>
                <w:rFonts w:cs="Arial"/>
                <w:spacing w:val="-1"/>
                <w:szCs w:val="22"/>
              </w:rPr>
              <w:t>Doporučení</w:t>
            </w:r>
            <w:proofErr w:type="spellEnd"/>
            <w:r w:rsidRPr="004D5F78">
              <w:rPr>
                <w:rFonts w:cs="Arial"/>
                <w:szCs w:val="22"/>
              </w:rPr>
              <w:t xml:space="preserve"> </w:t>
            </w:r>
            <w:proofErr w:type="spellStart"/>
            <w:r w:rsidRPr="004D5F78">
              <w:rPr>
                <w:rFonts w:cs="Arial"/>
                <w:spacing w:val="-1"/>
                <w:szCs w:val="22"/>
              </w:rPr>
              <w:t>založení</w:t>
            </w:r>
            <w:proofErr w:type="spellEnd"/>
            <w:r w:rsidRPr="004D5F78">
              <w:rPr>
                <w:rFonts w:cs="Arial"/>
                <w:szCs w:val="22"/>
              </w:rPr>
              <w:t xml:space="preserve"> </w:t>
            </w:r>
            <w:proofErr w:type="spellStart"/>
            <w:r w:rsidRPr="004D5F78">
              <w:rPr>
                <w:rFonts w:cs="Arial"/>
                <w:spacing w:val="-1"/>
                <w:szCs w:val="22"/>
              </w:rPr>
              <w:t>hráze</w:t>
            </w:r>
            <w:proofErr w:type="spellEnd"/>
            <w:r w:rsidRPr="004D5F78">
              <w:rPr>
                <w:rFonts w:cs="Arial"/>
                <w:spacing w:val="-2"/>
                <w:szCs w:val="22"/>
              </w:rPr>
              <w:t xml:space="preserve"> </w:t>
            </w:r>
            <w:r w:rsidRPr="004D5F78">
              <w:rPr>
                <w:rFonts w:cs="Arial"/>
                <w:szCs w:val="22"/>
              </w:rPr>
              <w:t>s</w:t>
            </w:r>
            <w:r w:rsidRPr="004D5F78">
              <w:rPr>
                <w:rFonts w:cs="Arial"/>
                <w:spacing w:val="1"/>
                <w:szCs w:val="22"/>
              </w:rPr>
              <w:t xml:space="preserve"> </w:t>
            </w:r>
            <w:proofErr w:type="spellStart"/>
            <w:r w:rsidRPr="004D5F78">
              <w:rPr>
                <w:rFonts w:cs="Arial"/>
                <w:spacing w:val="-1"/>
                <w:szCs w:val="22"/>
              </w:rPr>
              <w:t>ohledem</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zCs w:val="22"/>
              </w:rPr>
              <w:t xml:space="preserve"> </w:t>
            </w:r>
            <w:proofErr w:type="spellStart"/>
            <w:r w:rsidRPr="004D5F78">
              <w:rPr>
                <w:rFonts w:cs="Arial"/>
                <w:spacing w:val="-1"/>
                <w:szCs w:val="22"/>
              </w:rPr>
              <w:t>zavázání</w:t>
            </w:r>
            <w:proofErr w:type="spellEnd"/>
            <w:r w:rsidRPr="004D5F78">
              <w:rPr>
                <w:rFonts w:cs="Arial"/>
                <w:szCs w:val="22"/>
              </w:rPr>
              <w:t xml:space="preserve"> </w:t>
            </w:r>
            <w:proofErr w:type="spellStart"/>
            <w:r w:rsidRPr="004D5F78">
              <w:rPr>
                <w:rFonts w:cs="Arial"/>
                <w:spacing w:val="-2"/>
                <w:szCs w:val="22"/>
              </w:rPr>
              <w:t>hráze</w:t>
            </w:r>
            <w:proofErr w:type="spellEnd"/>
            <w:r w:rsidRPr="004D5F78">
              <w:rPr>
                <w:rFonts w:cs="Arial"/>
                <w:spacing w:val="1"/>
                <w:szCs w:val="22"/>
              </w:rPr>
              <w:t xml:space="preserve"> </w:t>
            </w:r>
            <w:r w:rsidRPr="004D5F78">
              <w:rPr>
                <w:rFonts w:cs="Arial"/>
                <w:spacing w:val="-1"/>
                <w:szCs w:val="22"/>
              </w:rPr>
              <w:t>do</w:t>
            </w:r>
            <w:r w:rsidRPr="004D5F78">
              <w:rPr>
                <w:rFonts w:cs="Arial"/>
                <w:spacing w:val="1"/>
                <w:szCs w:val="22"/>
              </w:rPr>
              <w:t xml:space="preserve"> </w:t>
            </w:r>
            <w:proofErr w:type="spellStart"/>
            <w:r w:rsidRPr="004D5F78">
              <w:rPr>
                <w:rFonts w:cs="Arial"/>
                <w:spacing w:val="-1"/>
                <w:szCs w:val="22"/>
              </w:rPr>
              <w:t>podloží</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propustnost</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1"/>
                <w:szCs w:val="22"/>
              </w:rPr>
              <w:t xml:space="preserve"> pod</w:t>
            </w:r>
            <w:r w:rsidRPr="004D5F78">
              <w:rPr>
                <w:rFonts w:cs="Arial"/>
                <w:spacing w:val="55"/>
                <w:szCs w:val="22"/>
              </w:rPr>
              <w:t xml:space="preserve"> </w:t>
            </w:r>
            <w:proofErr w:type="spellStart"/>
            <w:r w:rsidRPr="004D5F78">
              <w:rPr>
                <w:rFonts w:cs="Arial"/>
                <w:spacing w:val="-1"/>
                <w:szCs w:val="22"/>
              </w:rPr>
              <w:t>hrází</w:t>
            </w:r>
            <w:proofErr w:type="spellEnd"/>
            <w:r w:rsidRPr="004D5F78">
              <w:rPr>
                <w:rFonts w:cs="Arial"/>
                <w:szCs w:val="22"/>
              </w:rPr>
              <w:t xml:space="preserve"> a </w:t>
            </w:r>
            <w:proofErr w:type="spellStart"/>
            <w:r w:rsidRPr="004D5F78">
              <w:rPr>
                <w:rFonts w:cs="Arial"/>
                <w:spacing w:val="-1"/>
                <w:szCs w:val="22"/>
              </w:rPr>
              <w:t>nejbližším</w:t>
            </w:r>
            <w:proofErr w:type="spellEnd"/>
            <w:r w:rsidRPr="004D5F78">
              <w:rPr>
                <w:rFonts w:cs="Arial"/>
                <w:spacing w:val="-1"/>
                <w:szCs w:val="22"/>
              </w:rPr>
              <w:t xml:space="preserve"> </w:t>
            </w:r>
            <w:proofErr w:type="spellStart"/>
            <w:r w:rsidRPr="004D5F78">
              <w:rPr>
                <w:rFonts w:cs="Arial"/>
                <w:spacing w:val="-1"/>
                <w:szCs w:val="22"/>
              </w:rPr>
              <w:t>okolí</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1"/>
                <w:szCs w:val="22"/>
              </w:rPr>
              <w:t>zhodnocení</w:t>
            </w:r>
            <w:proofErr w:type="spellEnd"/>
            <w:r w:rsidRPr="004D5F78">
              <w:rPr>
                <w:rFonts w:cs="Arial"/>
                <w:szCs w:val="22"/>
              </w:rPr>
              <w:t xml:space="preserve"> </w:t>
            </w:r>
            <w:proofErr w:type="spellStart"/>
            <w:r w:rsidRPr="004D5F78">
              <w:rPr>
                <w:rFonts w:cs="Arial"/>
                <w:spacing w:val="-1"/>
                <w:szCs w:val="22"/>
              </w:rPr>
              <w:t>parametrů</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3"/>
                <w:szCs w:val="22"/>
              </w:rPr>
              <w:t xml:space="preserve"> </w:t>
            </w:r>
            <w:r w:rsidRPr="004D5F78">
              <w:rPr>
                <w:rFonts w:cs="Arial"/>
                <w:szCs w:val="22"/>
              </w:rPr>
              <w:t>pod</w:t>
            </w:r>
            <w:r w:rsidRPr="004D5F78">
              <w:rPr>
                <w:rFonts w:cs="Arial"/>
                <w:spacing w:val="-1"/>
                <w:szCs w:val="22"/>
              </w:rPr>
              <w:t xml:space="preserve"> </w:t>
            </w:r>
            <w:proofErr w:type="spellStart"/>
            <w:r w:rsidRPr="004D5F78">
              <w:rPr>
                <w:rFonts w:cs="Arial"/>
                <w:spacing w:val="-1"/>
                <w:szCs w:val="22"/>
              </w:rPr>
              <w:t>hrází</w:t>
            </w:r>
            <w:proofErr w:type="spellEnd"/>
            <w:r w:rsidRPr="004D5F78">
              <w:rPr>
                <w:rFonts w:cs="Arial"/>
                <w:szCs w:val="22"/>
              </w:rPr>
              <w:t xml:space="preserve"> z </w:t>
            </w:r>
            <w:proofErr w:type="spellStart"/>
            <w:r w:rsidRPr="004D5F78">
              <w:rPr>
                <w:rFonts w:cs="Arial"/>
                <w:spacing w:val="-1"/>
                <w:szCs w:val="22"/>
              </w:rPr>
              <w:t>hlediska</w:t>
            </w:r>
            <w:proofErr w:type="spellEnd"/>
            <w:r w:rsidRPr="004D5F78">
              <w:rPr>
                <w:rFonts w:cs="Arial"/>
                <w:szCs w:val="22"/>
              </w:rPr>
              <w:t xml:space="preserve"> </w:t>
            </w:r>
            <w:proofErr w:type="spellStart"/>
            <w:r w:rsidRPr="004D5F78">
              <w:rPr>
                <w:rFonts w:cs="Arial"/>
                <w:spacing w:val="-1"/>
                <w:szCs w:val="22"/>
              </w:rPr>
              <w:t>posouzení</w:t>
            </w:r>
            <w:proofErr w:type="spellEnd"/>
            <w:r w:rsidRPr="004D5F78">
              <w:rPr>
                <w:rFonts w:cs="Arial"/>
                <w:szCs w:val="22"/>
              </w:rPr>
              <w:t xml:space="preserve"> </w:t>
            </w:r>
            <w:proofErr w:type="spellStart"/>
            <w:r w:rsidRPr="004D5F78">
              <w:rPr>
                <w:rFonts w:cs="Arial"/>
                <w:spacing w:val="-1"/>
                <w:szCs w:val="22"/>
              </w:rPr>
              <w:t>mezních</w:t>
            </w:r>
            <w:proofErr w:type="spellEnd"/>
            <w:r w:rsidRPr="004D5F78">
              <w:rPr>
                <w:rFonts w:cs="Arial"/>
                <w:spacing w:val="43"/>
                <w:szCs w:val="22"/>
              </w:rPr>
              <w:t xml:space="preserve"> </w:t>
            </w:r>
            <w:proofErr w:type="spellStart"/>
            <w:r w:rsidRPr="004D5F78">
              <w:rPr>
                <w:rFonts w:cs="Arial"/>
                <w:spacing w:val="-1"/>
                <w:szCs w:val="22"/>
              </w:rPr>
              <w:t>stavů,doporučení</w:t>
            </w:r>
            <w:proofErr w:type="spellEnd"/>
            <w:r w:rsidRPr="004D5F78">
              <w:rPr>
                <w:rFonts w:cs="Arial"/>
                <w:spacing w:val="-3"/>
                <w:szCs w:val="22"/>
              </w:rPr>
              <w:t xml:space="preserve"> </w:t>
            </w:r>
            <w:proofErr w:type="spellStart"/>
            <w:r w:rsidRPr="004D5F78">
              <w:rPr>
                <w:rFonts w:cs="Arial"/>
                <w:spacing w:val="-1"/>
                <w:szCs w:val="22"/>
              </w:rPr>
              <w:t>zavázání</w:t>
            </w:r>
            <w:proofErr w:type="spellEnd"/>
            <w:r w:rsidRPr="004D5F78">
              <w:rPr>
                <w:rFonts w:cs="Arial"/>
                <w:szCs w:val="22"/>
              </w:rPr>
              <w:t xml:space="preserve"> </w:t>
            </w:r>
            <w:proofErr w:type="spellStart"/>
            <w:r w:rsidRPr="004D5F78">
              <w:rPr>
                <w:rFonts w:cs="Arial"/>
                <w:spacing w:val="-1"/>
                <w:szCs w:val="22"/>
              </w:rPr>
              <w:t>hráze</w:t>
            </w:r>
            <w:proofErr w:type="spellEnd"/>
            <w:r w:rsidRPr="004D5F78">
              <w:rPr>
                <w:rFonts w:cs="Arial"/>
                <w:spacing w:val="-2"/>
                <w:szCs w:val="22"/>
              </w:rPr>
              <w:t xml:space="preserve"> </w:t>
            </w:r>
            <w:r w:rsidRPr="004D5F78">
              <w:rPr>
                <w:rFonts w:cs="Arial"/>
                <w:spacing w:val="-1"/>
                <w:szCs w:val="22"/>
              </w:rPr>
              <w:t>do</w:t>
            </w:r>
            <w:r w:rsidRPr="004D5F78">
              <w:rPr>
                <w:rFonts w:cs="Arial"/>
                <w:spacing w:val="1"/>
                <w:szCs w:val="22"/>
              </w:rPr>
              <w:t xml:space="preserve"> </w:t>
            </w:r>
            <w:proofErr w:type="spellStart"/>
            <w:r w:rsidRPr="004D5F78">
              <w:rPr>
                <w:rFonts w:cs="Arial"/>
                <w:spacing w:val="-1"/>
                <w:szCs w:val="22"/>
              </w:rPr>
              <w:t>svahů</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zCs w:val="22"/>
              </w:rPr>
              <w:t xml:space="preserve"> </w:t>
            </w:r>
            <w:proofErr w:type="spellStart"/>
            <w:r w:rsidRPr="004D5F78">
              <w:rPr>
                <w:rFonts w:cs="Arial"/>
                <w:spacing w:val="-1"/>
                <w:szCs w:val="22"/>
              </w:rPr>
              <w:t>konci</w:t>
            </w:r>
            <w:proofErr w:type="spellEnd"/>
            <w:r w:rsidRPr="004D5F78">
              <w:rPr>
                <w:rFonts w:cs="Arial"/>
                <w:szCs w:val="22"/>
              </w:rPr>
              <w:t xml:space="preserve"> </w:t>
            </w:r>
            <w:proofErr w:type="spellStart"/>
            <w:r w:rsidRPr="004D5F78">
              <w:rPr>
                <w:rFonts w:cs="Arial"/>
                <w:spacing w:val="-1"/>
                <w:szCs w:val="22"/>
              </w:rPr>
              <w:t>hráze</w:t>
            </w:r>
            <w:proofErr w:type="spellEnd"/>
          </w:p>
        </w:tc>
      </w:tr>
      <w:tr w:rsidR="000C3B9B" w:rsidRPr="004D5F78" w14:paraId="05D20009"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14E714EA" w14:textId="77777777" w:rsidR="000C3B9B" w:rsidRPr="004D5F78" w:rsidRDefault="000C3B9B" w:rsidP="00500D7A">
            <w:pPr>
              <w:spacing w:line="264" w:lineRule="exact"/>
              <w:ind w:left="102"/>
              <w:rPr>
                <w:rFonts w:cs="Arial"/>
                <w:szCs w:val="22"/>
              </w:rPr>
            </w:pPr>
            <w:r w:rsidRPr="004D5F78">
              <w:rPr>
                <w:rFonts w:cs="Arial"/>
                <w:szCs w:val="22"/>
              </w:rPr>
              <w:t>3)</w:t>
            </w:r>
          </w:p>
        </w:tc>
        <w:tc>
          <w:tcPr>
            <w:tcW w:w="8786" w:type="dxa"/>
            <w:tcBorders>
              <w:top w:val="single" w:sz="5" w:space="0" w:color="000000"/>
              <w:left w:val="single" w:sz="5" w:space="0" w:color="000000"/>
              <w:bottom w:val="single" w:sz="5" w:space="0" w:color="000000"/>
              <w:right w:val="single" w:sz="5" w:space="0" w:color="000000"/>
            </w:tcBorders>
          </w:tcPr>
          <w:p w14:paraId="001A2389" w14:textId="77777777" w:rsidR="000C3B9B" w:rsidRPr="004D5F78" w:rsidRDefault="000C3B9B" w:rsidP="00500D7A">
            <w:pPr>
              <w:ind w:left="102" w:right="274"/>
              <w:rPr>
                <w:rFonts w:cs="Arial"/>
                <w:szCs w:val="22"/>
              </w:rPr>
            </w:pPr>
            <w:proofErr w:type="spellStart"/>
            <w:r w:rsidRPr="004D5F78">
              <w:rPr>
                <w:rFonts w:cs="Arial"/>
                <w:spacing w:val="-1"/>
                <w:szCs w:val="22"/>
              </w:rPr>
              <w:t>Návrh</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pacing w:val="-3"/>
                <w:szCs w:val="22"/>
              </w:rPr>
              <w:t xml:space="preserve"> </w:t>
            </w:r>
            <w:proofErr w:type="spellStart"/>
            <w:r w:rsidRPr="004D5F78">
              <w:rPr>
                <w:rFonts w:cs="Arial"/>
                <w:spacing w:val="-1"/>
                <w:szCs w:val="22"/>
              </w:rPr>
              <w:t>výpustního</w:t>
            </w:r>
            <w:proofErr w:type="spellEnd"/>
            <w:r w:rsidRPr="004D5F78">
              <w:rPr>
                <w:rFonts w:cs="Arial"/>
                <w:spacing w:val="-1"/>
                <w:szCs w:val="22"/>
              </w:rPr>
              <w:t xml:space="preserve"> </w:t>
            </w:r>
            <w:proofErr w:type="spellStart"/>
            <w:r w:rsidRPr="004D5F78">
              <w:rPr>
                <w:rFonts w:cs="Arial"/>
                <w:spacing w:val="-1"/>
                <w:szCs w:val="22"/>
              </w:rPr>
              <w:t>objektu</w:t>
            </w:r>
            <w:proofErr w:type="spellEnd"/>
            <w:r w:rsidRPr="004D5F78">
              <w:rPr>
                <w:rFonts w:cs="Arial"/>
                <w:spacing w:val="-1"/>
                <w:szCs w:val="22"/>
              </w:rPr>
              <w:t>,</w:t>
            </w:r>
            <w:r w:rsidRPr="004D5F78">
              <w:rPr>
                <w:rFonts w:cs="Arial"/>
                <w:szCs w:val="22"/>
              </w:rPr>
              <w:t xml:space="preserve"> </w:t>
            </w:r>
            <w:proofErr w:type="spellStart"/>
            <w:r w:rsidRPr="004D5F78">
              <w:rPr>
                <w:rFonts w:cs="Arial"/>
                <w:spacing w:val="-1"/>
                <w:szCs w:val="22"/>
              </w:rPr>
              <w:t>doporučení</w:t>
            </w:r>
            <w:proofErr w:type="spellEnd"/>
            <w:r w:rsidRPr="004D5F78">
              <w:rPr>
                <w:rFonts w:cs="Arial"/>
                <w:szCs w:val="22"/>
              </w:rPr>
              <w:t xml:space="preserve"> </w:t>
            </w:r>
            <w:proofErr w:type="spellStart"/>
            <w:r w:rsidRPr="004D5F78">
              <w:rPr>
                <w:rFonts w:cs="Arial"/>
                <w:spacing w:val="-1"/>
                <w:szCs w:val="22"/>
              </w:rPr>
              <w:t>úrovně</w:t>
            </w:r>
            <w:proofErr w:type="spellEnd"/>
            <w:r w:rsidRPr="004D5F78">
              <w:rPr>
                <w:rFonts w:cs="Arial"/>
                <w:spacing w:val="1"/>
                <w:szCs w:val="22"/>
              </w:rPr>
              <w:t xml:space="preserve"> </w:t>
            </w:r>
            <w:proofErr w:type="spellStart"/>
            <w:r w:rsidRPr="004D5F78">
              <w:rPr>
                <w:rFonts w:cs="Arial"/>
                <w:spacing w:val="-1"/>
                <w:szCs w:val="22"/>
              </w:rPr>
              <w:t>založení</w:t>
            </w:r>
            <w:proofErr w:type="spellEnd"/>
            <w:r w:rsidRPr="004D5F78">
              <w:rPr>
                <w:rFonts w:cs="Arial"/>
                <w:spacing w:val="-1"/>
                <w:szCs w:val="22"/>
              </w:rPr>
              <w:t>,</w:t>
            </w:r>
            <w:r w:rsidRPr="004D5F78">
              <w:rPr>
                <w:rFonts w:cs="Arial"/>
                <w:spacing w:val="-2"/>
                <w:szCs w:val="22"/>
              </w:rPr>
              <w:t xml:space="preserve"> </w:t>
            </w:r>
            <w:proofErr w:type="spellStart"/>
            <w:r w:rsidRPr="004D5F78">
              <w:rPr>
                <w:rFonts w:cs="Arial"/>
                <w:spacing w:val="-1"/>
                <w:szCs w:val="22"/>
              </w:rPr>
              <w:t>zhodnocení</w:t>
            </w:r>
            <w:proofErr w:type="spellEnd"/>
            <w:r w:rsidRPr="004D5F78">
              <w:rPr>
                <w:rFonts w:cs="Arial"/>
                <w:szCs w:val="22"/>
              </w:rPr>
              <w:t xml:space="preserve"> </w:t>
            </w:r>
            <w:proofErr w:type="spellStart"/>
            <w:r w:rsidRPr="004D5F78">
              <w:rPr>
                <w:rFonts w:cs="Arial"/>
                <w:spacing w:val="-1"/>
                <w:szCs w:val="22"/>
              </w:rPr>
              <w:t>parametrů</w:t>
            </w:r>
            <w:proofErr w:type="spellEnd"/>
            <w:r w:rsidRPr="004D5F78">
              <w:rPr>
                <w:rFonts w:cs="Arial"/>
                <w:spacing w:val="-1"/>
                <w:szCs w:val="22"/>
              </w:rPr>
              <w:t xml:space="preserve"> </w:t>
            </w:r>
            <w:proofErr w:type="spellStart"/>
            <w:r w:rsidRPr="004D5F78">
              <w:rPr>
                <w:rFonts w:cs="Arial"/>
                <w:spacing w:val="-1"/>
                <w:szCs w:val="22"/>
              </w:rPr>
              <w:t>zemin</w:t>
            </w:r>
            <w:proofErr w:type="spellEnd"/>
            <w:r w:rsidRPr="004D5F78">
              <w:rPr>
                <w:rFonts w:cs="Arial"/>
                <w:spacing w:val="55"/>
                <w:szCs w:val="22"/>
              </w:rPr>
              <w:t xml:space="preserve"> </w:t>
            </w:r>
            <w:r w:rsidRPr="004D5F78">
              <w:rPr>
                <w:rFonts w:cs="Arial"/>
                <w:szCs w:val="22"/>
              </w:rPr>
              <w:t>pod</w:t>
            </w:r>
            <w:r w:rsidRPr="004D5F78">
              <w:rPr>
                <w:rFonts w:cs="Arial"/>
                <w:spacing w:val="-1"/>
                <w:szCs w:val="22"/>
              </w:rPr>
              <w:t xml:space="preserve"> </w:t>
            </w:r>
            <w:proofErr w:type="spellStart"/>
            <w:r w:rsidRPr="004D5F78">
              <w:rPr>
                <w:rFonts w:cs="Arial"/>
                <w:spacing w:val="-1"/>
                <w:szCs w:val="22"/>
              </w:rPr>
              <w:t>výpustním</w:t>
            </w:r>
            <w:proofErr w:type="spellEnd"/>
            <w:r w:rsidRPr="004D5F78">
              <w:rPr>
                <w:rFonts w:cs="Arial"/>
                <w:spacing w:val="-1"/>
                <w:szCs w:val="22"/>
              </w:rPr>
              <w:t xml:space="preserve"> </w:t>
            </w:r>
            <w:proofErr w:type="spellStart"/>
            <w:r w:rsidRPr="004D5F78">
              <w:rPr>
                <w:rFonts w:cs="Arial"/>
                <w:spacing w:val="-1"/>
                <w:szCs w:val="22"/>
              </w:rPr>
              <w:t>zařízením</w:t>
            </w:r>
            <w:proofErr w:type="spellEnd"/>
            <w:r w:rsidRPr="004D5F78">
              <w:rPr>
                <w:rFonts w:cs="Arial"/>
                <w:spacing w:val="-1"/>
                <w:szCs w:val="22"/>
              </w:rPr>
              <w:t xml:space="preserve"> </w:t>
            </w:r>
            <w:r w:rsidRPr="004D5F78">
              <w:rPr>
                <w:rFonts w:cs="Arial"/>
                <w:szCs w:val="22"/>
              </w:rPr>
              <w:t>z</w:t>
            </w:r>
            <w:r w:rsidRPr="004D5F78">
              <w:rPr>
                <w:rFonts w:cs="Arial"/>
                <w:spacing w:val="-3"/>
                <w:szCs w:val="22"/>
              </w:rPr>
              <w:t xml:space="preserve"> </w:t>
            </w:r>
            <w:proofErr w:type="spellStart"/>
            <w:r w:rsidRPr="004D5F78">
              <w:rPr>
                <w:rFonts w:cs="Arial"/>
                <w:spacing w:val="-1"/>
                <w:szCs w:val="22"/>
              </w:rPr>
              <w:t>hlediska</w:t>
            </w:r>
            <w:proofErr w:type="spellEnd"/>
            <w:r w:rsidRPr="004D5F78">
              <w:rPr>
                <w:rFonts w:cs="Arial"/>
                <w:szCs w:val="22"/>
              </w:rPr>
              <w:t xml:space="preserve"> </w:t>
            </w:r>
            <w:proofErr w:type="spellStart"/>
            <w:r w:rsidRPr="004D5F78">
              <w:rPr>
                <w:rFonts w:cs="Arial"/>
                <w:spacing w:val="-1"/>
                <w:szCs w:val="22"/>
              </w:rPr>
              <w:t>posouzení</w:t>
            </w:r>
            <w:proofErr w:type="spellEnd"/>
            <w:r w:rsidRPr="004D5F78">
              <w:rPr>
                <w:rFonts w:cs="Arial"/>
                <w:spacing w:val="-3"/>
                <w:szCs w:val="22"/>
              </w:rPr>
              <w:t xml:space="preserve"> </w:t>
            </w:r>
            <w:proofErr w:type="spellStart"/>
            <w:r w:rsidRPr="004D5F78">
              <w:rPr>
                <w:rFonts w:cs="Arial"/>
                <w:spacing w:val="-1"/>
                <w:szCs w:val="22"/>
              </w:rPr>
              <w:t>objektů</w:t>
            </w:r>
            <w:proofErr w:type="spellEnd"/>
            <w:r w:rsidRPr="004D5F78">
              <w:rPr>
                <w:rFonts w:cs="Arial"/>
                <w:spacing w:val="-3"/>
                <w:szCs w:val="22"/>
              </w:rPr>
              <w:t xml:space="preserve"> </w:t>
            </w:r>
            <w:proofErr w:type="spellStart"/>
            <w:r w:rsidRPr="004D5F78">
              <w:rPr>
                <w:rFonts w:cs="Arial"/>
                <w:spacing w:val="-1"/>
                <w:szCs w:val="22"/>
              </w:rPr>
              <w:t>mezních</w:t>
            </w:r>
            <w:proofErr w:type="spellEnd"/>
            <w:r w:rsidRPr="004D5F78">
              <w:rPr>
                <w:rFonts w:cs="Arial"/>
                <w:spacing w:val="-3"/>
                <w:szCs w:val="22"/>
              </w:rPr>
              <w:t xml:space="preserve"> </w:t>
            </w:r>
            <w:proofErr w:type="spellStart"/>
            <w:r w:rsidRPr="004D5F78">
              <w:rPr>
                <w:rFonts w:cs="Arial"/>
                <w:spacing w:val="-1"/>
                <w:szCs w:val="22"/>
              </w:rPr>
              <w:t>stavů</w:t>
            </w:r>
            <w:proofErr w:type="spellEnd"/>
          </w:p>
        </w:tc>
      </w:tr>
      <w:tr w:rsidR="000C3B9B" w:rsidRPr="004D5F78" w14:paraId="7776315D"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645814C3" w14:textId="77777777" w:rsidR="000C3B9B" w:rsidRPr="004D5F78" w:rsidRDefault="000C3B9B" w:rsidP="00500D7A">
            <w:pPr>
              <w:spacing w:line="264" w:lineRule="exact"/>
              <w:ind w:left="102"/>
              <w:rPr>
                <w:rFonts w:cs="Arial"/>
                <w:szCs w:val="22"/>
              </w:rPr>
            </w:pPr>
            <w:r w:rsidRPr="004D5F78">
              <w:rPr>
                <w:rFonts w:cs="Arial"/>
                <w:szCs w:val="22"/>
              </w:rPr>
              <w:t>4)</w:t>
            </w:r>
          </w:p>
        </w:tc>
        <w:tc>
          <w:tcPr>
            <w:tcW w:w="8786" w:type="dxa"/>
            <w:tcBorders>
              <w:top w:val="single" w:sz="5" w:space="0" w:color="000000"/>
              <w:left w:val="single" w:sz="5" w:space="0" w:color="000000"/>
              <w:bottom w:val="single" w:sz="5" w:space="0" w:color="000000"/>
              <w:right w:val="single" w:sz="5" w:space="0" w:color="000000"/>
            </w:tcBorders>
          </w:tcPr>
          <w:p w14:paraId="22216D98" w14:textId="77777777" w:rsidR="000C3B9B" w:rsidRPr="004D5F78" w:rsidRDefault="000C3B9B" w:rsidP="00500D7A">
            <w:pPr>
              <w:spacing w:line="264" w:lineRule="exact"/>
              <w:ind w:left="102"/>
              <w:rPr>
                <w:rFonts w:cs="Arial"/>
                <w:szCs w:val="22"/>
              </w:rPr>
            </w:pPr>
            <w:proofErr w:type="spellStart"/>
            <w:r w:rsidRPr="004D5F78">
              <w:rPr>
                <w:rFonts w:cs="Arial"/>
                <w:spacing w:val="-1"/>
                <w:szCs w:val="22"/>
              </w:rPr>
              <w:t>Stanovení</w:t>
            </w:r>
            <w:proofErr w:type="spellEnd"/>
            <w:r w:rsidRPr="004D5F78">
              <w:rPr>
                <w:rFonts w:cs="Arial"/>
                <w:szCs w:val="22"/>
              </w:rPr>
              <w:t xml:space="preserve"> </w:t>
            </w:r>
            <w:proofErr w:type="spellStart"/>
            <w:r w:rsidRPr="004D5F78">
              <w:rPr>
                <w:rFonts w:cs="Arial"/>
                <w:spacing w:val="-1"/>
                <w:szCs w:val="22"/>
              </w:rPr>
              <w:t>stupně</w:t>
            </w:r>
            <w:proofErr w:type="spellEnd"/>
            <w:r w:rsidRPr="004D5F78">
              <w:rPr>
                <w:rFonts w:cs="Arial"/>
                <w:spacing w:val="-2"/>
                <w:szCs w:val="22"/>
              </w:rPr>
              <w:t xml:space="preserve"> </w:t>
            </w:r>
            <w:proofErr w:type="spellStart"/>
            <w:r w:rsidRPr="004D5F78">
              <w:rPr>
                <w:rFonts w:cs="Arial"/>
                <w:spacing w:val="-1"/>
                <w:szCs w:val="22"/>
              </w:rPr>
              <w:t>chemicky</w:t>
            </w:r>
            <w:proofErr w:type="spellEnd"/>
            <w:r w:rsidRPr="004D5F78">
              <w:rPr>
                <w:rFonts w:cs="Arial"/>
                <w:spacing w:val="-1"/>
                <w:szCs w:val="22"/>
              </w:rPr>
              <w:t xml:space="preserve"> </w:t>
            </w:r>
            <w:proofErr w:type="spellStart"/>
            <w:r w:rsidRPr="004D5F78">
              <w:rPr>
                <w:rFonts w:cs="Arial"/>
                <w:spacing w:val="-1"/>
                <w:szCs w:val="22"/>
              </w:rPr>
              <w:t>agresivního</w:t>
            </w:r>
            <w:proofErr w:type="spellEnd"/>
            <w:r w:rsidRPr="004D5F78">
              <w:rPr>
                <w:rFonts w:cs="Arial"/>
                <w:spacing w:val="2"/>
                <w:szCs w:val="22"/>
              </w:rPr>
              <w:t xml:space="preserve"> </w:t>
            </w:r>
            <w:proofErr w:type="spellStart"/>
            <w:r w:rsidRPr="004D5F78">
              <w:rPr>
                <w:rFonts w:cs="Arial"/>
                <w:spacing w:val="-1"/>
                <w:szCs w:val="22"/>
              </w:rPr>
              <w:t>prostředí</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podzemní</w:t>
            </w:r>
            <w:proofErr w:type="spellEnd"/>
            <w:r w:rsidRPr="004D5F78">
              <w:rPr>
                <w:rFonts w:cs="Arial"/>
                <w:szCs w:val="22"/>
              </w:rPr>
              <w:t xml:space="preserve"> </w:t>
            </w:r>
            <w:proofErr w:type="spellStart"/>
            <w:r w:rsidRPr="004D5F78">
              <w:rPr>
                <w:rFonts w:cs="Arial"/>
                <w:spacing w:val="-1"/>
                <w:szCs w:val="22"/>
              </w:rPr>
              <w:t>vodě</w:t>
            </w:r>
            <w:proofErr w:type="spellEnd"/>
            <w:r w:rsidRPr="004D5F78">
              <w:rPr>
                <w:rFonts w:cs="Arial"/>
                <w:spacing w:val="-2"/>
                <w:szCs w:val="22"/>
              </w:rPr>
              <w:t xml:space="preserve"> </w:t>
            </w:r>
            <w:proofErr w:type="spellStart"/>
            <w:r w:rsidRPr="004D5F78">
              <w:rPr>
                <w:rFonts w:cs="Arial"/>
                <w:spacing w:val="-1"/>
                <w:szCs w:val="22"/>
              </w:rPr>
              <w:t>dle</w:t>
            </w:r>
            <w:proofErr w:type="spellEnd"/>
            <w:r w:rsidRPr="004D5F78">
              <w:rPr>
                <w:rFonts w:cs="Arial"/>
                <w:spacing w:val="1"/>
                <w:szCs w:val="22"/>
              </w:rPr>
              <w:t xml:space="preserve"> </w:t>
            </w:r>
            <w:r w:rsidRPr="004D5F78">
              <w:rPr>
                <w:rFonts w:cs="Arial"/>
                <w:spacing w:val="-1"/>
                <w:szCs w:val="22"/>
              </w:rPr>
              <w:t xml:space="preserve">ČSN </w:t>
            </w:r>
            <w:r w:rsidRPr="004D5F78">
              <w:rPr>
                <w:rFonts w:cs="Arial"/>
                <w:szCs w:val="22"/>
              </w:rPr>
              <w:t>EN</w:t>
            </w:r>
            <w:r w:rsidRPr="004D5F78">
              <w:rPr>
                <w:rFonts w:cs="Arial"/>
                <w:spacing w:val="-3"/>
                <w:szCs w:val="22"/>
              </w:rPr>
              <w:t xml:space="preserve"> </w:t>
            </w:r>
            <w:r w:rsidRPr="004D5F78">
              <w:rPr>
                <w:rFonts w:cs="Arial"/>
                <w:spacing w:val="-1"/>
                <w:szCs w:val="22"/>
              </w:rPr>
              <w:t>206-1.</w:t>
            </w:r>
          </w:p>
        </w:tc>
      </w:tr>
      <w:tr w:rsidR="000C3B9B" w:rsidRPr="004D5F78" w14:paraId="18A67E1E"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0C50B220" w14:textId="77777777" w:rsidR="000C3B9B" w:rsidRPr="004D5F78" w:rsidRDefault="000C3B9B" w:rsidP="00500D7A">
            <w:pPr>
              <w:spacing w:line="264" w:lineRule="exact"/>
              <w:ind w:left="102"/>
              <w:rPr>
                <w:rFonts w:cs="Arial"/>
                <w:szCs w:val="22"/>
              </w:rPr>
            </w:pPr>
            <w:r w:rsidRPr="004D5F78">
              <w:rPr>
                <w:rFonts w:cs="Arial"/>
                <w:szCs w:val="22"/>
              </w:rPr>
              <w:t>5)</w:t>
            </w:r>
          </w:p>
        </w:tc>
        <w:tc>
          <w:tcPr>
            <w:tcW w:w="8786" w:type="dxa"/>
            <w:tcBorders>
              <w:top w:val="single" w:sz="5" w:space="0" w:color="000000"/>
              <w:left w:val="single" w:sz="5" w:space="0" w:color="000000"/>
              <w:bottom w:val="single" w:sz="5" w:space="0" w:color="000000"/>
              <w:right w:val="single" w:sz="5" w:space="0" w:color="000000"/>
            </w:tcBorders>
          </w:tcPr>
          <w:p w14:paraId="0ECE3A7D" w14:textId="77777777" w:rsidR="000C3B9B" w:rsidRPr="004D5F78" w:rsidRDefault="000C3B9B" w:rsidP="00500D7A">
            <w:pPr>
              <w:ind w:left="102" w:right="313"/>
              <w:rPr>
                <w:rFonts w:cs="Arial"/>
                <w:szCs w:val="22"/>
              </w:rPr>
            </w:pPr>
            <w:proofErr w:type="spellStart"/>
            <w:r w:rsidRPr="004D5F78">
              <w:rPr>
                <w:rFonts w:cs="Arial"/>
                <w:spacing w:val="-1"/>
                <w:szCs w:val="22"/>
              </w:rPr>
              <w:t>Zhodnocení</w:t>
            </w:r>
            <w:proofErr w:type="spellEnd"/>
            <w:r w:rsidRPr="004D5F78">
              <w:rPr>
                <w:rFonts w:cs="Arial"/>
                <w:szCs w:val="22"/>
              </w:rPr>
              <w:t xml:space="preserve"> </w:t>
            </w:r>
            <w:proofErr w:type="spellStart"/>
            <w:r w:rsidRPr="004D5F78">
              <w:rPr>
                <w:rFonts w:cs="Arial"/>
                <w:spacing w:val="-1"/>
                <w:szCs w:val="22"/>
              </w:rPr>
              <w:t>použitelnosti</w:t>
            </w:r>
            <w:proofErr w:type="spellEnd"/>
            <w:r w:rsidRPr="004D5F78">
              <w:rPr>
                <w:rFonts w:cs="Arial"/>
                <w:szCs w:val="22"/>
              </w:rPr>
              <w:t xml:space="preserve"> </w:t>
            </w:r>
            <w:proofErr w:type="spellStart"/>
            <w:r w:rsidRPr="004D5F78">
              <w:rPr>
                <w:rFonts w:cs="Arial"/>
                <w:spacing w:val="-1"/>
                <w:szCs w:val="22"/>
              </w:rPr>
              <w:t>zemin</w:t>
            </w:r>
            <w:proofErr w:type="spellEnd"/>
            <w:r w:rsidRPr="004D5F78">
              <w:rPr>
                <w:rFonts w:cs="Arial"/>
                <w:spacing w:val="-1"/>
                <w:szCs w:val="22"/>
              </w:rPr>
              <w:t xml:space="preserve"> </w:t>
            </w:r>
            <w:r w:rsidRPr="004D5F78">
              <w:rPr>
                <w:rFonts w:cs="Arial"/>
                <w:szCs w:val="22"/>
              </w:rPr>
              <w:t>a</w:t>
            </w:r>
            <w:r w:rsidRPr="004D5F78">
              <w:rPr>
                <w:rFonts w:cs="Arial"/>
                <w:spacing w:val="-3"/>
                <w:szCs w:val="22"/>
              </w:rPr>
              <w:t xml:space="preserve"> </w:t>
            </w:r>
            <w:proofErr w:type="spellStart"/>
            <w:r w:rsidRPr="004D5F78">
              <w:rPr>
                <w:rFonts w:cs="Arial"/>
                <w:spacing w:val="-1"/>
                <w:szCs w:val="22"/>
              </w:rPr>
              <w:t>hornin</w:t>
            </w:r>
            <w:proofErr w:type="spellEnd"/>
            <w:r w:rsidRPr="004D5F78">
              <w:rPr>
                <w:rFonts w:cs="Arial"/>
                <w:spacing w:val="-1"/>
                <w:szCs w:val="22"/>
              </w:rPr>
              <w:t xml:space="preserve"> ze</w:t>
            </w:r>
            <w:r w:rsidRPr="004D5F78">
              <w:rPr>
                <w:rFonts w:cs="Arial"/>
                <w:spacing w:val="1"/>
                <w:szCs w:val="22"/>
              </w:rPr>
              <w:t xml:space="preserve"> </w:t>
            </w:r>
            <w:proofErr w:type="spellStart"/>
            <w:r w:rsidRPr="004D5F78">
              <w:rPr>
                <w:rFonts w:cs="Arial"/>
                <w:spacing w:val="-1"/>
                <w:szCs w:val="22"/>
              </w:rPr>
              <w:t>zemníků</w:t>
            </w:r>
            <w:proofErr w:type="spellEnd"/>
            <w:r w:rsidRPr="004D5F78">
              <w:rPr>
                <w:rFonts w:cs="Arial"/>
                <w:szCs w:val="22"/>
              </w:rPr>
              <w:t xml:space="preserve"> </w:t>
            </w:r>
            <w:proofErr w:type="spellStart"/>
            <w:r w:rsidRPr="004D5F78">
              <w:rPr>
                <w:rFonts w:cs="Arial"/>
                <w:spacing w:val="-1"/>
                <w:szCs w:val="22"/>
              </w:rPr>
              <w:t>jako</w:t>
            </w:r>
            <w:proofErr w:type="spellEnd"/>
            <w:r w:rsidRPr="004D5F78">
              <w:rPr>
                <w:rFonts w:cs="Arial"/>
                <w:spacing w:val="1"/>
                <w:szCs w:val="22"/>
              </w:rPr>
              <w:t xml:space="preserve"> </w:t>
            </w:r>
            <w:proofErr w:type="spellStart"/>
            <w:r w:rsidRPr="004D5F78">
              <w:rPr>
                <w:rFonts w:cs="Arial"/>
                <w:spacing w:val="-1"/>
                <w:szCs w:val="22"/>
              </w:rPr>
              <w:t>sypaniny</w:t>
            </w:r>
            <w:proofErr w:type="spellEnd"/>
            <w:r w:rsidRPr="004D5F78">
              <w:rPr>
                <w:rFonts w:cs="Arial"/>
                <w:spacing w:val="1"/>
                <w:szCs w:val="22"/>
              </w:rPr>
              <w:t xml:space="preserve"> </w:t>
            </w:r>
            <w:r w:rsidRPr="004D5F78">
              <w:rPr>
                <w:rFonts w:cs="Arial"/>
                <w:spacing w:val="-2"/>
                <w:szCs w:val="22"/>
              </w:rPr>
              <w:t>pro</w:t>
            </w:r>
            <w:r w:rsidRPr="004D5F78">
              <w:rPr>
                <w:rFonts w:cs="Arial"/>
                <w:spacing w:val="1"/>
                <w:szCs w:val="22"/>
              </w:rPr>
              <w:t xml:space="preserve"> </w:t>
            </w:r>
            <w:proofErr w:type="spellStart"/>
            <w:r w:rsidRPr="004D5F78">
              <w:rPr>
                <w:rFonts w:cs="Arial"/>
                <w:spacing w:val="-1"/>
                <w:szCs w:val="22"/>
              </w:rPr>
              <w:t>hráz</w:t>
            </w:r>
            <w:proofErr w:type="spellEnd"/>
            <w:r w:rsidRPr="004D5F78">
              <w:rPr>
                <w:rFonts w:cs="Arial"/>
                <w:spacing w:val="-1"/>
                <w:szCs w:val="22"/>
              </w:rPr>
              <w:t xml:space="preserve"> </w:t>
            </w:r>
            <w:proofErr w:type="spellStart"/>
            <w:r w:rsidRPr="004D5F78">
              <w:rPr>
                <w:rFonts w:cs="Arial"/>
                <w:spacing w:val="-1"/>
                <w:szCs w:val="22"/>
              </w:rPr>
              <w:t>dle</w:t>
            </w:r>
            <w:proofErr w:type="spellEnd"/>
            <w:r w:rsidRPr="004D5F78">
              <w:rPr>
                <w:rFonts w:cs="Arial"/>
                <w:spacing w:val="-2"/>
                <w:szCs w:val="22"/>
              </w:rPr>
              <w:t xml:space="preserve"> ČSN</w:t>
            </w:r>
            <w:r w:rsidRPr="004D5F78">
              <w:rPr>
                <w:rFonts w:cs="Arial"/>
                <w:spacing w:val="-1"/>
                <w:szCs w:val="22"/>
              </w:rPr>
              <w:t xml:space="preserve"> 752410 </w:t>
            </w:r>
            <w:r w:rsidRPr="004D5F78">
              <w:rPr>
                <w:rFonts w:cs="Arial"/>
                <w:szCs w:val="22"/>
              </w:rPr>
              <w:t>a</w:t>
            </w:r>
            <w:r w:rsidRPr="004D5F78">
              <w:rPr>
                <w:rFonts w:cs="Arial"/>
                <w:spacing w:val="47"/>
                <w:szCs w:val="22"/>
              </w:rPr>
              <w:t xml:space="preserve"> </w:t>
            </w:r>
            <w:r w:rsidRPr="004D5F78">
              <w:rPr>
                <w:rFonts w:cs="Arial"/>
                <w:spacing w:val="-1"/>
                <w:szCs w:val="22"/>
              </w:rPr>
              <w:t xml:space="preserve">ČSN </w:t>
            </w:r>
            <w:r w:rsidRPr="004D5F78">
              <w:rPr>
                <w:rFonts w:cs="Arial"/>
                <w:szCs w:val="22"/>
              </w:rPr>
              <w:t>73</w:t>
            </w:r>
            <w:r w:rsidRPr="004D5F78">
              <w:rPr>
                <w:rFonts w:cs="Arial"/>
                <w:spacing w:val="-1"/>
                <w:szCs w:val="22"/>
              </w:rPr>
              <w:t xml:space="preserve"> 6133.</w:t>
            </w:r>
          </w:p>
        </w:tc>
      </w:tr>
      <w:tr w:rsidR="000C3B9B" w:rsidRPr="004D5F78" w14:paraId="4B30808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640FAEC" w14:textId="77777777" w:rsidR="000C3B9B" w:rsidRPr="004D5F78" w:rsidRDefault="000C3B9B" w:rsidP="00500D7A">
            <w:pPr>
              <w:spacing w:line="264" w:lineRule="exact"/>
              <w:ind w:left="102"/>
              <w:rPr>
                <w:rFonts w:cs="Arial"/>
                <w:szCs w:val="22"/>
              </w:rPr>
            </w:pPr>
            <w:r w:rsidRPr="004D5F78">
              <w:rPr>
                <w:rFonts w:cs="Arial"/>
                <w:szCs w:val="22"/>
              </w:rPr>
              <w:t>6)</w:t>
            </w:r>
          </w:p>
        </w:tc>
        <w:tc>
          <w:tcPr>
            <w:tcW w:w="8786" w:type="dxa"/>
            <w:tcBorders>
              <w:top w:val="single" w:sz="5" w:space="0" w:color="000000"/>
              <w:left w:val="single" w:sz="5" w:space="0" w:color="000000"/>
              <w:bottom w:val="single" w:sz="5" w:space="0" w:color="000000"/>
              <w:right w:val="single" w:sz="5" w:space="0" w:color="000000"/>
            </w:tcBorders>
          </w:tcPr>
          <w:p w14:paraId="45E70826" w14:textId="77777777" w:rsidR="000C3B9B" w:rsidRPr="004D5F78" w:rsidRDefault="000C3B9B" w:rsidP="00500D7A">
            <w:pPr>
              <w:ind w:left="102" w:right="107"/>
              <w:rPr>
                <w:rFonts w:cs="Arial"/>
                <w:szCs w:val="22"/>
              </w:rPr>
            </w:pPr>
            <w:proofErr w:type="spellStart"/>
            <w:r w:rsidRPr="004D5F78">
              <w:rPr>
                <w:rFonts w:cs="Arial"/>
                <w:spacing w:val="-1"/>
                <w:szCs w:val="22"/>
              </w:rPr>
              <w:t>Stanovení</w:t>
            </w:r>
            <w:proofErr w:type="spellEnd"/>
            <w:r w:rsidRPr="004D5F78">
              <w:rPr>
                <w:rFonts w:cs="Arial"/>
                <w:szCs w:val="22"/>
              </w:rPr>
              <w:t xml:space="preserve"> </w:t>
            </w:r>
            <w:proofErr w:type="spellStart"/>
            <w:r w:rsidRPr="004D5F78">
              <w:rPr>
                <w:rFonts w:cs="Arial"/>
                <w:spacing w:val="-1"/>
                <w:szCs w:val="22"/>
              </w:rPr>
              <w:t>těžitelnosti</w:t>
            </w:r>
            <w:proofErr w:type="spellEnd"/>
            <w:r w:rsidRPr="004D5F78">
              <w:rPr>
                <w:rFonts w:cs="Arial"/>
                <w:szCs w:val="22"/>
              </w:rPr>
              <w:t xml:space="preserve"> </w:t>
            </w:r>
            <w:proofErr w:type="spellStart"/>
            <w:r w:rsidRPr="004D5F78">
              <w:rPr>
                <w:rFonts w:cs="Arial"/>
                <w:spacing w:val="-1"/>
                <w:szCs w:val="22"/>
              </w:rPr>
              <w:t>podle</w:t>
            </w:r>
            <w:proofErr w:type="spellEnd"/>
            <w:r w:rsidRPr="004D5F78">
              <w:rPr>
                <w:rFonts w:cs="Arial"/>
                <w:spacing w:val="1"/>
                <w:szCs w:val="22"/>
              </w:rPr>
              <w:t xml:space="preserve"> </w:t>
            </w:r>
            <w:r w:rsidRPr="004D5F78">
              <w:rPr>
                <w:rFonts w:cs="Arial"/>
                <w:spacing w:val="-1"/>
                <w:szCs w:val="22"/>
              </w:rPr>
              <w:t xml:space="preserve">ČSN 73 6133 do </w:t>
            </w:r>
            <w:r w:rsidRPr="004D5F78">
              <w:rPr>
                <w:rFonts w:cs="Arial"/>
                <w:szCs w:val="22"/>
              </w:rPr>
              <w:t>3</w:t>
            </w:r>
            <w:r w:rsidRPr="004D5F78">
              <w:rPr>
                <w:rFonts w:cs="Arial"/>
                <w:spacing w:val="1"/>
                <w:szCs w:val="22"/>
              </w:rPr>
              <w:t xml:space="preserve"> </w:t>
            </w:r>
            <w:proofErr w:type="spellStart"/>
            <w:r w:rsidRPr="004D5F78">
              <w:rPr>
                <w:rFonts w:cs="Arial"/>
                <w:spacing w:val="-1"/>
                <w:szCs w:val="22"/>
              </w:rPr>
              <w:t>tříd</w:t>
            </w:r>
            <w:proofErr w:type="spellEnd"/>
            <w:r w:rsidRPr="004D5F78">
              <w:rPr>
                <w:rFonts w:cs="Arial"/>
                <w:spacing w:val="-3"/>
                <w:szCs w:val="22"/>
              </w:rPr>
              <w:t xml:space="preserve"> </w:t>
            </w:r>
            <w:proofErr w:type="spellStart"/>
            <w:r w:rsidRPr="004D5F78">
              <w:rPr>
                <w:rFonts w:cs="Arial"/>
                <w:spacing w:val="-1"/>
                <w:szCs w:val="22"/>
              </w:rPr>
              <w:t>těžitelnosti</w:t>
            </w:r>
            <w:proofErr w:type="spellEnd"/>
            <w:r w:rsidRPr="004D5F78">
              <w:rPr>
                <w:rFonts w:cs="Arial"/>
                <w:szCs w:val="22"/>
              </w:rPr>
              <w:t xml:space="preserve"> </w:t>
            </w:r>
            <w:proofErr w:type="spellStart"/>
            <w:r w:rsidRPr="004D5F78">
              <w:rPr>
                <w:rFonts w:cs="Arial"/>
                <w:spacing w:val="-1"/>
                <w:szCs w:val="22"/>
              </w:rPr>
              <w:t>případně</w:t>
            </w:r>
            <w:proofErr w:type="spellEnd"/>
            <w:r w:rsidRPr="004D5F78">
              <w:rPr>
                <w:rFonts w:cs="Arial"/>
                <w:szCs w:val="22"/>
              </w:rPr>
              <w:t xml:space="preserve"> </w:t>
            </w:r>
            <w:r w:rsidRPr="004D5F78">
              <w:rPr>
                <w:rFonts w:cs="Arial"/>
                <w:spacing w:val="-1"/>
                <w:szCs w:val="22"/>
              </w:rPr>
              <w:t xml:space="preserve">do </w:t>
            </w:r>
            <w:proofErr w:type="spellStart"/>
            <w:r w:rsidRPr="004D5F78">
              <w:rPr>
                <w:rFonts w:cs="Arial"/>
                <w:spacing w:val="-1"/>
                <w:szCs w:val="22"/>
              </w:rPr>
              <w:t>kategorií</w:t>
            </w:r>
            <w:proofErr w:type="spellEnd"/>
            <w:r w:rsidRPr="004D5F78">
              <w:rPr>
                <w:rFonts w:cs="Arial"/>
                <w:szCs w:val="22"/>
              </w:rPr>
              <w:t xml:space="preserve"> </w:t>
            </w:r>
            <w:proofErr w:type="spellStart"/>
            <w:r w:rsidRPr="004D5F78">
              <w:rPr>
                <w:rFonts w:cs="Arial"/>
                <w:spacing w:val="-1"/>
                <w:szCs w:val="22"/>
              </w:rPr>
              <w:t>dle</w:t>
            </w:r>
            <w:proofErr w:type="spellEnd"/>
            <w:r w:rsidRPr="004D5F78">
              <w:rPr>
                <w:rFonts w:cs="Arial"/>
                <w:spacing w:val="1"/>
                <w:szCs w:val="22"/>
              </w:rPr>
              <w:t xml:space="preserve"> </w:t>
            </w:r>
            <w:proofErr w:type="spellStart"/>
            <w:r w:rsidRPr="004D5F78">
              <w:rPr>
                <w:rFonts w:cs="Arial"/>
                <w:spacing w:val="-1"/>
                <w:szCs w:val="22"/>
              </w:rPr>
              <w:t>smluvní</w:t>
            </w:r>
            <w:proofErr w:type="spellEnd"/>
            <w:r w:rsidRPr="004D5F78">
              <w:rPr>
                <w:rFonts w:cs="Arial"/>
                <w:spacing w:val="45"/>
                <w:szCs w:val="22"/>
              </w:rPr>
              <w:t xml:space="preserve"> </w:t>
            </w:r>
            <w:proofErr w:type="spellStart"/>
            <w:r w:rsidRPr="004D5F78">
              <w:rPr>
                <w:rFonts w:cs="Arial"/>
                <w:spacing w:val="-1"/>
                <w:szCs w:val="22"/>
              </w:rPr>
              <w:t>dohody</w:t>
            </w:r>
            <w:proofErr w:type="spellEnd"/>
            <w:r w:rsidRPr="004D5F78">
              <w:rPr>
                <w:rFonts w:cs="Arial"/>
                <w:spacing w:val="-1"/>
                <w:szCs w:val="22"/>
              </w:rPr>
              <w:t xml:space="preserve"> </w:t>
            </w:r>
            <w:r w:rsidRPr="004D5F78">
              <w:rPr>
                <w:rFonts w:cs="Arial"/>
                <w:szCs w:val="22"/>
              </w:rPr>
              <w:t>s</w:t>
            </w:r>
            <w:r w:rsidRPr="004D5F78">
              <w:rPr>
                <w:rFonts w:cs="Arial"/>
                <w:spacing w:val="-2"/>
                <w:szCs w:val="22"/>
              </w:rPr>
              <w:t xml:space="preserve"> </w:t>
            </w:r>
            <w:proofErr w:type="spellStart"/>
            <w:r w:rsidRPr="004D5F78">
              <w:rPr>
                <w:rFonts w:cs="Arial"/>
                <w:spacing w:val="-1"/>
                <w:szCs w:val="22"/>
              </w:rPr>
              <w:t>objednatelem</w:t>
            </w:r>
            <w:proofErr w:type="spellEnd"/>
            <w:r w:rsidRPr="004D5F78">
              <w:rPr>
                <w:rFonts w:cs="Arial"/>
                <w:spacing w:val="1"/>
                <w:szCs w:val="22"/>
              </w:rPr>
              <w:t xml:space="preserve"> </w:t>
            </w:r>
            <w:proofErr w:type="spellStart"/>
            <w:r w:rsidRPr="004D5F78">
              <w:rPr>
                <w:rFonts w:cs="Arial"/>
                <w:spacing w:val="-1"/>
                <w:szCs w:val="22"/>
              </w:rPr>
              <w:t>prací</w:t>
            </w:r>
            <w:proofErr w:type="spellEnd"/>
            <w:r w:rsidRPr="004D5F78">
              <w:rPr>
                <w:rFonts w:cs="Arial"/>
                <w:spacing w:val="-1"/>
                <w:szCs w:val="22"/>
              </w:rPr>
              <w:t>.</w:t>
            </w:r>
          </w:p>
        </w:tc>
      </w:tr>
      <w:tr w:rsidR="000C3B9B" w:rsidRPr="004D5F78" w14:paraId="6CBD48B2"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EBFBC5F" w14:textId="77777777" w:rsidR="000C3B9B" w:rsidRPr="004D5F78" w:rsidRDefault="000C3B9B" w:rsidP="00500D7A">
            <w:pPr>
              <w:spacing w:line="264" w:lineRule="exact"/>
              <w:ind w:left="102"/>
              <w:rPr>
                <w:rFonts w:cs="Arial"/>
                <w:szCs w:val="22"/>
              </w:rPr>
            </w:pPr>
            <w:r w:rsidRPr="004D5F78">
              <w:rPr>
                <w:rFonts w:cs="Arial"/>
                <w:szCs w:val="22"/>
              </w:rPr>
              <w:t>7)</w:t>
            </w:r>
          </w:p>
        </w:tc>
        <w:tc>
          <w:tcPr>
            <w:tcW w:w="8786" w:type="dxa"/>
            <w:tcBorders>
              <w:top w:val="single" w:sz="5" w:space="0" w:color="000000"/>
              <w:left w:val="single" w:sz="5" w:space="0" w:color="000000"/>
              <w:bottom w:val="single" w:sz="5" w:space="0" w:color="000000"/>
              <w:right w:val="single" w:sz="5" w:space="0" w:color="000000"/>
            </w:tcBorders>
          </w:tcPr>
          <w:p w14:paraId="3CAA4F9F" w14:textId="77777777" w:rsidR="000C3B9B" w:rsidRPr="004D5F78" w:rsidRDefault="000C3B9B" w:rsidP="00500D7A">
            <w:pPr>
              <w:ind w:left="102" w:right="151"/>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typu</w:t>
            </w:r>
            <w:proofErr w:type="spellEnd"/>
            <w:r w:rsidRPr="004D5F78">
              <w:rPr>
                <w:rFonts w:cs="Arial"/>
                <w:spacing w:val="-1"/>
                <w:szCs w:val="22"/>
              </w:rPr>
              <w:t xml:space="preserve"> </w:t>
            </w:r>
            <w:proofErr w:type="spellStart"/>
            <w:r w:rsidRPr="004D5F78">
              <w:rPr>
                <w:rFonts w:cs="Arial"/>
                <w:spacing w:val="-1"/>
                <w:szCs w:val="22"/>
              </w:rPr>
              <w:t>zastiženého</w:t>
            </w:r>
            <w:proofErr w:type="spellEnd"/>
            <w:r w:rsidRPr="004D5F78">
              <w:rPr>
                <w:rFonts w:cs="Arial"/>
                <w:spacing w:val="-1"/>
                <w:szCs w:val="22"/>
              </w:rPr>
              <w:t xml:space="preserve"> </w:t>
            </w:r>
            <w:proofErr w:type="spellStart"/>
            <w:r w:rsidRPr="004D5F78">
              <w:rPr>
                <w:rFonts w:cs="Arial"/>
                <w:spacing w:val="-1"/>
                <w:szCs w:val="22"/>
              </w:rPr>
              <w:t>materiálu</w:t>
            </w:r>
            <w:proofErr w:type="spellEnd"/>
            <w:r w:rsidRPr="004D5F78">
              <w:rPr>
                <w:rFonts w:cs="Arial"/>
                <w:spacing w:val="-1"/>
                <w:szCs w:val="22"/>
              </w:rPr>
              <w:t xml:space="preserve"> </w:t>
            </w:r>
            <w:r w:rsidRPr="004D5F78">
              <w:rPr>
                <w:rFonts w:cs="Arial"/>
                <w:szCs w:val="22"/>
              </w:rPr>
              <w:t>v</w:t>
            </w:r>
            <w:r w:rsidRPr="004D5F78">
              <w:rPr>
                <w:rFonts w:cs="Arial"/>
                <w:spacing w:val="-1"/>
                <w:szCs w:val="22"/>
              </w:rPr>
              <w:t xml:space="preserve"> </w:t>
            </w:r>
            <w:proofErr w:type="spellStart"/>
            <w:r w:rsidRPr="004D5F78">
              <w:rPr>
                <w:rFonts w:cs="Arial"/>
                <w:spacing w:val="-1"/>
                <w:szCs w:val="22"/>
              </w:rPr>
              <w:t>zemníku</w:t>
            </w:r>
            <w:proofErr w:type="spellEnd"/>
            <w:r w:rsidRPr="004D5F78">
              <w:rPr>
                <w:rFonts w:cs="Arial"/>
                <w:spacing w:val="-1"/>
                <w:szCs w:val="22"/>
              </w:rPr>
              <w:t xml:space="preserve"> </w:t>
            </w:r>
            <w:proofErr w:type="spellStart"/>
            <w:r w:rsidRPr="004D5F78">
              <w:rPr>
                <w:rFonts w:cs="Arial"/>
                <w:spacing w:val="-1"/>
                <w:szCs w:val="22"/>
              </w:rPr>
              <w:t>doporučení</w:t>
            </w:r>
            <w:proofErr w:type="spellEnd"/>
            <w:r w:rsidRPr="004D5F78">
              <w:rPr>
                <w:rFonts w:cs="Arial"/>
                <w:szCs w:val="22"/>
              </w:rPr>
              <w:t xml:space="preserve"> </w:t>
            </w:r>
            <w:proofErr w:type="spellStart"/>
            <w:r w:rsidRPr="004D5F78">
              <w:rPr>
                <w:rFonts w:cs="Arial"/>
                <w:spacing w:val="-1"/>
                <w:szCs w:val="22"/>
              </w:rPr>
              <w:t>typu</w:t>
            </w:r>
            <w:proofErr w:type="spellEnd"/>
            <w:r w:rsidRPr="004D5F78">
              <w:rPr>
                <w:rFonts w:cs="Arial"/>
                <w:spacing w:val="-1"/>
                <w:szCs w:val="22"/>
              </w:rPr>
              <w:t xml:space="preserve"> </w:t>
            </w:r>
            <w:proofErr w:type="spellStart"/>
            <w:r w:rsidRPr="004D5F78">
              <w:rPr>
                <w:rFonts w:cs="Arial"/>
                <w:spacing w:val="-1"/>
                <w:szCs w:val="22"/>
              </w:rPr>
              <w:t>hráze</w:t>
            </w:r>
            <w:proofErr w:type="spellEnd"/>
            <w:r w:rsidRPr="004D5F78">
              <w:rPr>
                <w:rFonts w:cs="Arial"/>
                <w:spacing w:val="-2"/>
                <w:szCs w:val="22"/>
              </w:rPr>
              <w:t xml:space="preserve"> </w:t>
            </w:r>
            <w:r w:rsidRPr="004D5F78">
              <w:rPr>
                <w:rFonts w:cs="Arial"/>
                <w:szCs w:val="22"/>
              </w:rPr>
              <w:t>–</w:t>
            </w:r>
            <w:r w:rsidRPr="004D5F78">
              <w:rPr>
                <w:rFonts w:cs="Arial"/>
                <w:spacing w:val="1"/>
                <w:szCs w:val="22"/>
              </w:rPr>
              <w:t xml:space="preserve"> </w:t>
            </w:r>
            <w:proofErr w:type="spellStart"/>
            <w:r w:rsidRPr="004D5F78">
              <w:rPr>
                <w:rFonts w:cs="Arial"/>
                <w:spacing w:val="-1"/>
                <w:szCs w:val="22"/>
              </w:rPr>
              <w:t>homogenní</w:t>
            </w:r>
            <w:proofErr w:type="spellEnd"/>
            <w:r w:rsidRPr="004D5F78">
              <w:rPr>
                <w:rFonts w:cs="Arial"/>
                <w:spacing w:val="-3"/>
                <w:szCs w:val="22"/>
              </w:rPr>
              <w:t xml:space="preserve"> </w:t>
            </w:r>
            <w:proofErr w:type="spellStart"/>
            <w:r w:rsidRPr="004D5F78">
              <w:rPr>
                <w:rFonts w:cs="Arial"/>
                <w:spacing w:val="-1"/>
                <w:szCs w:val="22"/>
              </w:rPr>
              <w:t>nebo</w:t>
            </w:r>
            <w:proofErr w:type="spellEnd"/>
            <w:r w:rsidRPr="004D5F78">
              <w:rPr>
                <w:rFonts w:cs="Arial"/>
                <w:spacing w:val="1"/>
                <w:szCs w:val="22"/>
              </w:rPr>
              <w:t xml:space="preserve"> </w:t>
            </w:r>
            <w:proofErr w:type="spellStart"/>
            <w:r w:rsidRPr="004D5F78">
              <w:rPr>
                <w:rFonts w:cs="Arial"/>
                <w:spacing w:val="-1"/>
                <w:szCs w:val="22"/>
              </w:rPr>
              <w:t>smíšené</w:t>
            </w:r>
            <w:proofErr w:type="spellEnd"/>
            <w:r w:rsidRPr="004D5F78">
              <w:rPr>
                <w:rFonts w:cs="Arial"/>
                <w:spacing w:val="39"/>
                <w:szCs w:val="22"/>
              </w:rPr>
              <w:t xml:space="preserve"> </w:t>
            </w:r>
            <w:proofErr w:type="spellStart"/>
            <w:r w:rsidRPr="004D5F78">
              <w:rPr>
                <w:rFonts w:cs="Arial"/>
                <w:spacing w:val="-1"/>
                <w:szCs w:val="22"/>
              </w:rPr>
              <w:t>konstrukce</w:t>
            </w:r>
            <w:proofErr w:type="spellEnd"/>
            <w:r w:rsidRPr="004D5F78">
              <w:rPr>
                <w:rFonts w:cs="Arial"/>
                <w:spacing w:val="-1"/>
                <w:szCs w:val="22"/>
              </w:rPr>
              <w:t>.</w:t>
            </w:r>
          </w:p>
        </w:tc>
      </w:tr>
      <w:tr w:rsidR="000C3B9B" w:rsidRPr="004D5F78" w14:paraId="24315DCC"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349ACEE0" w14:textId="77777777" w:rsidR="000C3B9B" w:rsidRPr="004D5F78" w:rsidRDefault="000C3B9B" w:rsidP="00500D7A">
            <w:pPr>
              <w:spacing w:line="264" w:lineRule="exact"/>
              <w:ind w:left="102"/>
              <w:rPr>
                <w:rFonts w:cs="Arial"/>
                <w:szCs w:val="22"/>
              </w:rPr>
            </w:pPr>
            <w:r w:rsidRPr="004D5F78">
              <w:rPr>
                <w:rFonts w:cs="Arial"/>
                <w:szCs w:val="22"/>
              </w:rPr>
              <w:t>8)</w:t>
            </w:r>
          </w:p>
        </w:tc>
        <w:tc>
          <w:tcPr>
            <w:tcW w:w="8786" w:type="dxa"/>
            <w:tcBorders>
              <w:top w:val="single" w:sz="5" w:space="0" w:color="000000"/>
              <w:left w:val="single" w:sz="5" w:space="0" w:color="000000"/>
              <w:bottom w:val="single" w:sz="5" w:space="0" w:color="000000"/>
              <w:right w:val="single" w:sz="5" w:space="0" w:color="000000"/>
            </w:tcBorders>
          </w:tcPr>
          <w:p w14:paraId="31FF24BE" w14:textId="77777777" w:rsidR="000C3B9B" w:rsidRPr="004D5F78" w:rsidRDefault="000C3B9B" w:rsidP="00500D7A">
            <w:pPr>
              <w:spacing w:line="264" w:lineRule="exact"/>
              <w:ind w:left="102"/>
              <w:rPr>
                <w:rFonts w:cs="Arial"/>
                <w:szCs w:val="22"/>
              </w:rPr>
            </w:pPr>
            <w:proofErr w:type="spellStart"/>
            <w:r w:rsidRPr="004D5F78">
              <w:rPr>
                <w:rFonts w:cs="Arial"/>
                <w:szCs w:val="22"/>
              </w:rPr>
              <w:t>Podle</w:t>
            </w:r>
            <w:proofErr w:type="spellEnd"/>
            <w:r w:rsidRPr="004D5F78">
              <w:rPr>
                <w:rFonts w:cs="Arial"/>
                <w:spacing w:val="-2"/>
                <w:szCs w:val="22"/>
              </w:rPr>
              <w:t xml:space="preserve"> </w:t>
            </w:r>
            <w:proofErr w:type="spellStart"/>
            <w:r w:rsidRPr="004D5F78">
              <w:rPr>
                <w:rFonts w:cs="Arial"/>
                <w:spacing w:val="-1"/>
                <w:szCs w:val="22"/>
              </w:rPr>
              <w:t>navrženého</w:t>
            </w:r>
            <w:proofErr w:type="spellEnd"/>
            <w:r w:rsidRPr="004D5F78">
              <w:rPr>
                <w:rFonts w:cs="Arial"/>
                <w:spacing w:val="-1"/>
                <w:szCs w:val="22"/>
              </w:rPr>
              <w:t xml:space="preserve"> </w:t>
            </w:r>
            <w:proofErr w:type="spellStart"/>
            <w:r w:rsidRPr="004D5F78">
              <w:rPr>
                <w:rFonts w:cs="Arial"/>
                <w:spacing w:val="-1"/>
                <w:szCs w:val="22"/>
              </w:rPr>
              <w:t>typu</w:t>
            </w:r>
            <w:proofErr w:type="spellEnd"/>
            <w:r w:rsidRPr="004D5F78">
              <w:rPr>
                <w:rFonts w:cs="Arial"/>
                <w:spacing w:val="-1"/>
                <w:szCs w:val="22"/>
              </w:rPr>
              <w:t xml:space="preserve"> </w:t>
            </w:r>
            <w:proofErr w:type="spellStart"/>
            <w:r w:rsidRPr="004D5F78">
              <w:rPr>
                <w:rFonts w:cs="Arial"/>
                <w:spacing w:val="-2"/>
                <w:szCs w:val="22"/>
              </w:rPr>
              <w:t>hráze</w:t>
            </w:r>
            <w:proofErr w:type="spellEnd"/>
            <w:r w:rsidRPr="004D5F78">
              <w:rPr>
                <w:rFonts w:cs="Arial"/>
                <w:spacing w:val="1"/>
                <w:szCs w:val="22"/>
              </w:rPr>
              <w:t xml:space="preserve"> </w:t>
            </w:r>
            <w:proofErr w:type="spellStart"/>
            <w:r w:rsidRPr="004D5F78">
              <w:rPr>
                <w:rFonts w:cs="Arial"/>
                <w:spacing w:val="-1"/>
                <w:szCs w:val="22"/>
              </w:rPr>
              <w:t>doporučení</w:t>
            </w:r>
            <w:proofErr w:type="spellEnd"/>
            <w:r w:rsidRPr="004D5F78">
              <w:rPr>
                <w:rFonts w:cs="Arial"/>
                <w:szCs w:val="22"/>
              </w:rPr>
              <w:t xml:space="preserve"> </w:t>
            </w:r>
            <w:proofErr w:type="spellStart"/>
            <w:r w:rsidRPr="004D5F78">
              <w:rPr>
                <w:rFonts w:cs="Arial"/>
                <w:spacing w:val="-2"/>
                <w:szCs w:val="22"/>
              </w:rPr>
              <w:t>trvalého</w:t>
            </w:r>
            <w:proofErr w:type="spellEnd"/>
            <w:r w:rsidRPr="004D5F78">
              <w:rPr>
                <w:rFonts w:cs="Arial"/>
                <w:spacing w:val="1"/>
                <w:szCs w:val="22"/>
              </w:rPr>
              <w:t xml:space="preserve"> </w:t>
            </w:r>
            <w:proofErr w:type="spellStart"/>
            <w:r w:rsidRPr="004D5F78">
              <w:rPr>
                <w:rFonts w:cs="Arial"/>
                <w:spacing w:val="-1"/>
                <w:szCs w:val="22"/>
              </w:rPr>
              <w:t>sklonu</w:t>
            </w:r>
            <w:proofErr w:type="spellEnd"/>
            <w:r w:rsidRPr="004D5F78">
              <w:rPr>
                <w:rFonts w:cs="Arial"/>
                <w:szCs w:val="22"/>
              </w:rPr>
              <w:t xml:space="preserve"> - </w:t>
            </w:r>
            <w:proofErr w:type="spellStart"/>
            <w:r w:rsidRPr="004D5F78">
              <w:rPr>
                <w:rFonts w:cs="Arial"/>
                <w:spacing w:val="-1"/>
                <w:szCs w:val="22"/>
              </w:rPr>
              <w:t>návodní</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vzdušné</w:t>
            </w:r>
            <w:proofErr w:type="spellEnd"/>
            <w:r w:rsidRPr="004D5F78">
              <w:rPr>
                <w:rFonts w:cs="Arial"/>
                <w:spacing w:val="1"/>
                <w:szCs w:val="22"/>
              </w:rPr>
              <w:t xml:space="preserve"> </w:t>
            </w:r>
            <w:proofErr w:type="spellStart"/>
            <w:r w:rsidRPr="004D5F78">
              <w:rPr>
                <w:rFonts w:cs="Arial"/>
                <w:spacing w:val="-1"/>
                <w:szCs w:val="22"/>
              </w:rPr>
              <w:t>strany</w:t>
            </w:r>
            <w:proofErr w:type="spellEnd"/>
            <w:r w:rsidRPr="004D5F78">
              <w:rPr>
                <w:rFonts w:cs="Arial"/>
                <w:spacing w:val="1"/>
                <w:szCs w:val="22"/>
              </w:rPr>
              <w:t xml:space="preserve"> </w:t>
            </w:r>
            <w:proofErr w:type="spellStart"/>
            <w:r w:rsidRPr="004D5F78">
              <w:rPr>
                <w:rFonts w:cs="Arial"/>
                <w:spacing w:val="-1"/>
                <w:szCs w:val="22"/>
              </w:rPr>
              <w:t>hráze</w:t>
            </w:r>
            <w:proofErr w:type="spellEnd"/>
          </w:p>
        </w:tc>
      </w:tr>
      <w:tr w:rsidR="000C3B9B" w:rsidRPr="004D5F78" w14:paraId="3895FD62"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14E82D9C" w14:textId="77777777" w:rsidR="000C3B9B" w:rsidRPr="004D5F78" w:rsidRDefault="000C3B9B" w:rsidP="00500D7A">
            <w:pPr>
              <w:spacing w:line="264" w:lineRule="exact"/>
              <w:ind w:left="102"/>
              <w:rPr>
                <w:rFonts w:cs="Arial"/>
                <w:szCs w:val="22"/>
              </w:rPr>
            </w:pPr>
            <w:r w:rsidRPr="004D5F78">
              <w:rPr>
                <w:rFonts w:cs="Arial"/>
                <w:szCs w:val="22"/>
              </w:rPr>
              <w:t>9)</w:t>
            </w:r>
          </w:p>
        </w:tc>
        <w:tc>
          <w:tcPr>
            <w:tcW w:w="8786" w:type="dxa"/>
            <w:tcBorders>
              <w:top w:val="single" w:sz="5" w:space="0" w:color="000000"/>
              <w:left w:val="single" w:sz="5" w:space="0" w:color="000000"/>
              <w:bottom w:val="single" w:sz="5" w:space="0" w:color="000000"/>
              <w:right w:val="single" w:sz="5" w:space="0" w:color="000000"/>
            </w:tcBorders>
          </w:tcPr>
          <w:p w14:paraId="2A2A6CA0" w14:textId="77777777" w:rsidR="000C3B9B" w:rsidRPr="004D5F78" w:rsidRDefault="000C3B9B" w:rsidP="00500D7A">
            <w:pPr>
              <w:spacing w:line="264" w:lineRule="exact"/>
              <w:ind w:left="102"/>
              <w:rPr>
                <w:rFonts w:cs="Arial"/>
                <w:szCs w:val="22"/>
              </w:rPr>
            </w:pPr>
            <w:proofErr w:type="spellStart"/>
            <w:r w:rsidRPr="004D5F78">
              <w:rPr>
                <w:rFonts w:cs="Arial"/>
                <w:szCs w:val="22"/>
              </w:rPr>
              <w:t>Vyšetření</w:t>
            </w:r>
            <w:proofErr w:type="spellEnd"/>
            <w:r w:rsidRPr="004D5F78">
              <w:rPr>
                <w:rFonts w:cs="Arial"/>
                <w:szCs w:val="22"/>
              </w:rPr>
              <w:t xml:space="preserve"> </w:t>
            </w:r>
            <w:proofErr w:type="spellStart"/>
            <w:r w:rsidRPr="004D5F78">
              <w:rPr>
                <w:rFonts w:cs="Arial"/>
                <w:szCs w:val="22"/>
              </w:rPr>
              <w:t>režimu</w:t>
            </w:r>
            <w:proofErr w:type="spellEnd"/>
            <w:r w:rsidRPr="004D5F78">
              <w:rPr>
                <w:rFonts w:cs="Arial"/>
                <w:szCs w:val="22"/>
              </w:rPr>
              <w:t xml:space="preserve"> </w:t>
            </w:r>
            <w:proofErr w:type="spellStart"/>
            <w:r w:rsidRPr="004D5F78">
              <w:rPr>
                <w:rFonts w:cs="Arial"/>
                <w:szCs w:val="22"/>
              </w:rPr>
              <w:t>hladiny</w:t>
            </w:r>
            <w:proofErr w:type="spellEnd"/>
            <w:r w:rsidRPr="004D5F78">
              <w:rPr>
                <w:rFonts w:cs="Arial"/>
                <w:szCs w:val="22"/>
              </w:rPr>
              <w:t xml:space="preserve"> </w:t>
            </w:r>
            <w:proofErr w:type="spellStart"/>
            <w:r w:rsidRPr="004D5F78">
              <w:rPr>
                <w:rFonts w:cs="Arial"/>
                <w:szCs w:val="22"/>
              </w:rPr>
              <w:t>podzemní</w:t>
            </w:r>
            <w:proofErr w:type="spellEnd"/>
            <w:r w:rsidRPr="004D5F78">
              <w:rPr>
                <w:rFonts w:cs="Arial"/>
                <w:szCs w:val="22"/>
              </w:rPr>
              <w:t xml:space="preserve"> </w:t>
            </w:r>
            <w:proofErr w:type="spellStart"/>
            <w:r w:rsidRPr="004D5F78">
              <w:rPr>
                <w:rFonts w:cs="Arial"/>
                <w:szCs w:val="22"/>
              </w:rPr>
              <w:t>vody</w:t>
            </w:r>
            <w:proofErr w:type="spellEnd"/>
            <w:r w:rsidRPr="004D5F78">
              <w:rPr>
                <w:rFonts w:cs="Arial"/>
                <w:szCs w:val="22"/>
              </w:rPr>
              <w:t xml:space="preserve"> v </w:t>
            </w:r>
            <w:proofErr w:type="spellStart"/>
            <w:r w:rsidRPr="004D5F78">
              <w:rPr>
                <w:rFonts w:cs="Arial"/>
                <w:szCs w:val="22"/>
              </w:rPr>
              <w:t>prostoru</w:t>
            </w:r>
            <w:proofErr w:type="spellEnd"/>
            <w:r w:rsidRPr="004D5F78">
              <w:rPr>
                <w:rFonts w:cs="Arial"/>
                <w:szCs w:val="22"/>
              </w:rPr>
              <w:t xml:space="preserve"> </w:t>
            </w:r>
            <w:proofErr w:type="spellStart"/>
            <w:r w:rsidRPr="004D5F78">
              <w:rPr>
                <w:rFonts w:cs="Arial"/>
                <w:szCs w:val="22"/>
              </w:rPr>
              <w:t>hráze</w:t>
            </w:r>
            <w:proofErr w:type="spellEnd"/>
            <w:r w:rsidRPr="004D5F78">
              <w:rPr>
                <w:rFonts w:cs="Arial"/>
                <w:szCs w:val="22"/>
              </w:rPr>
              <w:t xml:space="preserve"> a </w:t>
            </w:r>
            <w:proofErr w:type="spellStart"/>
            <w:r w:rsidRPr="004D5F78">
              <w:rPr>
                <w:rFonts w:cs="Arial"/>
                <w:szCs w:val="22"/>
              </w:rPr>
              <w:t>jejím</w:t>
            </w:r>
            <w:proofErr w:type="spellEnd"/>
            <w:r w:rsidRPr="004D5F78">
              <w:rPr>
                <w:rFonts w:cs="Arial"/>
                <w:szCs w:val="22"/>
              </w:rPr>
              <w:t xml:space="preserve"> </w:t>
            </w:r>
            <w:proofErr w:type="spellStart"/>
            <w:r w:rsidRPr="004D5F78">
              <w:rPr>
                <w:rFonts w:cs="Arial"/>
                <w:szCs w:val="22"/>
              </w:rPr>
              <w:t>nejbližším</w:t>
            </w:r>
            <w:proofErr w:type="spellEnd"/>
            <w:r w:rsidRPr="004D5F78">
              <w:rPr>
                <w:rFonts w:cs="Arial"/>
                <w:szCs w:val="22"/>
              </w:rPr>
              <w:t xml:space="preserve"> </w:t>
            </w:r>
            <w:proofErr w:type="spellStart"/>
            <w:r w:rsidRPr="004D5F78">
              <w:rPr>
                <w:rFonts w:cs="Arial"/>
                <w:szCs w:val="22"/>
              </w:rPr>
              <w:t>okolí</w:t>
            </w:r>
            <w:proofErr w:type="spellEnd"/>
            <w:r w:rsidRPr="004D5F78">
              <w:rPr>
                <w:rFonts w:cs="Arial"/>
                <w:szCs w:val="22"/>
              </w:rPr>
              <w:t>.</w:t>
            </w:r>
          </w:p>
        </w:tc>
      </w:tr>
      <w:tr w:rsidR="000C3B9B" w:rsidRPr="004D5F78" w14:paraId="383BD137"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D266879" w14:textId="77777777" w:rsidR="000C3B9B" w:rsidRPr="004D5F78" w:rsidRDefault="000C3B9B" w:rsidP="00500D7A">
            <w:pPr>
              <w:spacing w:line="264" w:lineRule="exact"/>
              <w:ind w:left="102"/>
              <w:rPr>
                <w:rFonts w:cs="Arial"/>
                <w:szCs w:val="22"/>
              </w:rPr>
            </w:pPr>
            <w:r w:rsidRPr="004D5F78">
              <w:rPr>
                <w:rFonts w:cs="Arial"/>
                <w:szCs w:val="22"/>
              </w:rPr>
              <w:t>10)</w:t>
            </w:r>
          </w:p>
        </w:tc>
        <w:tc>
          <w:tcPr>
            <w:tcW w:w="8786" w:type="dxa"/>
            <w:tcBorders>
              <w:top w:val="single" w:sz="5" w:space="0" w:color="000000"/>
              <w:left w:val="single" w:sz="5" w:space="0" w:color="000000"/>
              <w:bottom w:val="single" w:sz="5" w:space="0" w:color="000000"/>
              <w:right w:val="single" w:sz="5" w:space="0" w:color="000000"/>
            </w:tcBorders>
          </w:tcPr>
          <w:p w14:paraId="7582DBEC" w14:textId="77777777" w:rsidR="000C3B9B" w:rsidRPr="004D5F78" w:rsidRDefault="000C3B9B" w:rsidP="00500D7A">
            <w:pPr>
              <w:ind w:left="102" w:right="565"/>
              <w:rPr>
                <w:rFonts w:cs="Arial"/>
                <w:szCs w:val="22"/>
              </w:rPr>
            </w:pPr>
            <w:proofErr w:type="spellStart"/>
            <w:r w:rsidRPr="004D5F78">
              <w:rPr>
                <w:rFonts w:cs="Arial"/>
                <w:spacing w:val="-1"/>
                <w:szCs w:val="22"/>
              </w:rPr>
              <w:t>Posouzení</w:t>
            </w:r>
            <w:proofErr w:type="spellEnd"/>
            <w:r w:rsidRPr="004D5F78">
              <w:rPr>
                <w:rFonts w:cs="Arial"/>
                <w:spacing w:val="-3"/>
                <w:szCs w:val="22"/>
              </w:rPr>
              <w:t xml:space="preserve"> </w:t>
            </w:r>
            <w:proofErr w:type="spellStart"/>
            <w:r w:rsidRPr="004D5F78">
              <w:rPr>
                <w:rFonts w:cs="Arial"/>
                <w:spacing w:val="-1"/>
                <w:szCs w:val="22"/>
              </w:rPr>
              <w:t>vlivu</w:t>
            </w:r>
            <w:proofErr w:type="spellEnd"/>
            <w:r w:rsidRPr="004D5F78">
              <w:rPr>
                <w:rFonts w:cs="Arial"/>
                <w:spacing w:val="-1"/>
                <w:szCs w:val="22"/>
              </w:rPr>
              <w:t xml:space="preserve"> </w:t>
            </w:r>
            <w:proofErr w:type="spellStart"/>
            <w:r w:rsidRPr="004D5F78">
              <w:rPr>
                <w:rFonts w:cs="Arial"/>
                <w:spacing w:val="-1"/>
                <w:szCs w:val="22"/>
              </w:rPr>
              <w:t>geotechnických</w:t>
            </w:r>
            <w:proofErr w:type="spellEnd"/>
            <w:r w:rsidRPr="004D5F78">
              <w:rPr>
                <w:rFonts w:cs="Arial"/>
                <w:spacing w:val="-1"/>
                <w:szCs w:val="22"/>
              </w:rPr>
              <w:t xml:space="preserve"> </w:t>
            </w:r>
            <w:proofErr w:type="spellStart"/>
            <w:r w:rsidRPr="004D5F78">
              <w:rPr>
                <w:rFonts w:cs="Arial"/>
                <w:spacing w:val="-1"/>
                <w:szCs w:val="22"/>
              </w:rPr>
              <w:t>poměrů</w:t>
            </w:r>
            <w:proofErr w:type="spellEnd"/>
            <w:r w:rsidRPr="004D5F78">
              <w:rPr>
                <w:rFonts w:cs="Arial"/>
                <w:spacing w:val="-1"/>
                <w:szCs w:val="22"/>
              </w:rPr>
              <w:t xml:space="preserve"> </w:t>
            </w:r>
            <w:r w:rsidRPr="004D5F78">
              <w:rPr>
                <w:rFonts w:cs="Arial"/>
                <w:szCs w:val="22"/>
              </w:rPr>
              <w:t xml:space="preserve">a </w:t>
            </w:r>
            <w:proofErr w:type="spellStart"/>
            <w:r w:rsidRPr="004D5F78">
              <w:rPr>
                <w:rFonts w:cs="Arial"/>
                <w:spacing w:val="-1"/>
                <w:szCs w:val="22"/>
              </w:rPr>
              <w:t>povětrnostních</w:t>
            </w:r>
            <w:proofErr w:type="spellEnd"/>
            <w:r w:rsidRPr="004D5F78">
              <w:rPr>
                <w:rFonts w:cs="Arial"/>
                <w:spacing w:val="-1"/>
                <w:szCs w:val="22"/>
              </w:rPr>
              <w:t xml:space="preserve"> </w:t>
            </w:r>
            <w:proofErr w:type="spellStart"/>
            <w:r w:rsidRPr="004D5F78">
              <w:rPr>
                <w:rFonts w:cs="Arial"/>
                <w:spacing w:val="-1"/>
                <w:szCs w:val="22"/>
              </w:rPr>
              <w:t>podmínek</w:t>
            </w:r>
            <w:proofErr w:type="spellEnd"/>
            <w:r w:rsidRPr="004D5F78">
              <w:rPr>
                <w:rFonts w:cs="Arial"/>
                <w:spacing w:val="1"/>
                <w:szCs w:val="22"/>
              </w:rPr>
              <w:t xml:space="preserve"> </w:t>
            </w:r>
            <w:proofErr w:type="spellStart"/>
            <w:r w:rsidRPr="004D5F78">
              <w:rPr>
                <w:rFonts w:cs="Arial"/>
                <w:spacing w:val="-1"/>
                <w:szCs w:val="22"/>
              </w:rPr>
              <w:t>na</w:t>
            </w:r>
            <w:proofErr w:type="spellEnd"/>
            <w:r w:rsidRPr="004D5F78">
              <w:rPr>
                <w:rFonts w:cs="Arial"/>
                <w:szCs w:val="22"/>
              </w:rPr>
              <w:t xml:space="preserve"> </w:t>
            </w:r>
            <w:proofErr w:type="spellStart"/>
            <w:r w:rsidRPr="004D5F78">
              <w:rPr>
                <w:rFonts w:cs="Arial"/>
                <w:spacing w:val="-2"/>
                <w:szCs w:val="22"/>
              </w:rPr>
              <w:t>provádění</w:t>
            </w:r>
            <w:proofErr w:type="spellEnd"/>
            <w:r w:rsidRPr="004D5F78">
              <w:rPr>
                <w:rFonts w:cs="Arial"/>
                <w:szCs w:val="22"/>
              </w:rPr>
              <w:t xml:space="preserve"> </w:t>
            </w:r>
            <w:proofErr w:type="spellStart"/>
            <w:r w:rsidRPr="004D5F78">
              <w:rPr>
                <w:rFonts w:cs="Arial"/>
                <w:spacing w:val="-1"/>
                <w:szCs w:val="22"/>
              </w:rPr>
              <w:t>zemních</w:t>
            </w:r>
            <w:proofErr w:type="spellEnd"/>
            <w:r w:rsidRPr="004D5F78">
              <w:rPr>
                <w:rFonts w:cs="Arial"/>
                <w:spacing w:val="61"/>
                <w:szCs w:val="22"/>
              </w:rPr>
              <w:t xml:space="preserve"> </w:t>
            </w:r>
            <w:proofErr w:type="spellStart"/>
            <w:r w:rsidRPr="004D5F78">
              <w:rPr>
                <w:rFonts w:cs="Arial"/>
                <w:spacing w:val="-1"/>
                <w:szCs w:val="22"/>
              </w:rPr>
              <w:t>prací</w:t>
            </w:r>
            <w:proofErr w:type="spellEnd"/>
          </w:p>
        </w:tc>
      </w:tr>
      <w:tr w:rsidR="000C3B9B" w:rsidRPr="004D5F78" w14:paraId="743EDB27"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69D5F4C8" w14:textId="77777777" w:rsidR="000C3B9B" w:rsidRPr="004D5F78" w:rsidRDefault="000C3B9B" w:rsidP="00500D7A">
            <w:pPr>
              <w:spacing w:line="264" w:lineRule="exact"/>
              <w:ind w:left="102"/>
              <w:rPr>
                <w:rFonts w:cs="Arial"/>
                <w:szCs w:val="22"/>
              </w:rPr>
            </w:pPr>
            <w:r w:rsidRPr="004D5F78">
              <w:rPr>
                <w:rFonts w:cs="Arial"/>
                <w:szCs w:val="22"/>
              </w:rPr>
              <w:t>11)</w:t>
            </w:r>
          </w:p>
        </w:tc>
        <w:tc>
          <w:tcPr>
            <w:tcW w:w="8786" w:type="dxa"/>
            <w:tcBorders>
              <w:top w:val="single" w:sz="5" w:space="0" w:color="000000"/>
              <w:left w:val="single" w:sz="5" w:space="0" w:color="000000"/>
              <w:bottom w:val="single" w:sz="5" w:space="0" w:color="000000"/>
              <w:right w:val="single" w:sz="5" w:space="0" w:color="000000"/>
            </w:tcBorders>
          </w:tcPr>
          <w:p w14:paraId="501C99A3" w14:textId="77777777" w:rsidR="000C3B9B" w:rsidRPr="004D5F78" w:rsidRDefault="000C3B9B" w:rsidP="00500D7A">
            <w:pPr>
              <w:ind w:left="102" w:right="287"/>
              <w:rPr>
                <w:rFonts w:cs="Arial"/>
                <w:szCs w:val="22"/>
              </w:rPr>
            </w:pPr>
            <w:proofErr w:type="spellStart"/>
            <w:r w:rsidRPr="004D5F78">
              <w:rPr>
                <w:rFonts w:cs="Arial"/>
                <w:spacing w:val="-1"/>
                <w:szCs w:val="22"/>
              </w:rPr>
              <w:t>Zhodnocení</w:t>
            </w:r>
            <w:proofErr w:type="spellEnd"/>
            <w:r w:rsidRPr="004D5F78">
              <w:rPr>
                <w:rFonts w:cs="Arial"/>
                <w:szCs w:val="22"/>
              </w:rPr>
              <w:t xml:space="preserve"> </w:t>
            </w:r>
            <w:proofErr w:type="spellStart"/>
            <w:r w:rsidRPr="004D5F78">
              <w:rPr>
                <w:rFonts w:cs="Arial"/>
                <w:spacing w:val="-1"/>
                <w:szCs w:val="22"/>
              </w:rPr>
              <w:t>vlivu</w:t>
            </w:r>
            <w:proofErr w:type="spellEnd"/>
            <w:r w:rsidRPr="004D5F78">
              <w:rPr>
                <w:rFonts w:cs="Arial"/>
                <w:szCs w:val="22"/>
              </w:rPr>
              <w:t xml:space="preserve"> </w:t>
            </w:r>
            <w:proofErr w:type="spellStart"/>
            <w:r w:rsidRPr="004D5F78">
              <w:rPr>
                <w:rFonts w:cs="Arial"/>
                <w:spacing w:val="-1"/>
                <w:szCs w:val="22"/>
              </w:rPr>
              <w:t>stavební</w:t>
            </w:r>
            <w:proofErr w:type="spellEnd"/>
            <w:r w:rsidRPr="004D5F78">
              <w:rPr>
                <w:rFonts w:cs="Arial"/>
                <w:spacing w:val="-3"/>
                <w:szCs w:val="22"/>
              </w:rPr>
              <w:t xml:space="preserve"> </w:t>
            </w:r>
            <w:proofErr w:type="spellStart"/>
            <w:r w:rsidRPr="004D5F78">
              <w:rPr>
                <w:rFonts w:cs="Arial"/>
                <w:spacing w:val="-1"/>
                <w:szCs w:val="22"/>
              </w:rPr>
              <w:t>činnosti</w:t>
            </w:r>
            <w:proofErr w:type="spellEnd"/>
            <w:r w:rsidRPr="004D5F78">
              <w:rPr>
                <w:rFonts w:cs="Arial"/>
                <w:szCs w:val="22"/>
              </w:rPr>
              <w:t xml:space="preserve"> a</w:t>
            </w:r>
            <w:r w:rsidRPr="004D5F78">
              <w:rPr>
                <w:rFonts w:cs="Arial"/>
                <w:spacing w:val="-3"/>
                <w:szCs w:val="22"/>
              </w:rPr>
              <w:t xml:space="preserve"> </w:t>
            </w:r>
            <w:proofErr w:type="spellStart"/>
            <w:r w:rsidRPr="004D5F78">
              <w:rPr>
                <w:rFonts w:cs="Arial"/>
                <w:spacing w:val="-1"/>
                <w:szCs w:val="22"/>
              </w:rPr>
              <w:t>budoucího</w:t>
            </w:r>
            <w:proofErr w:type="spellEnd"/>
            <w:r w:rsidRPr="004D5F78">
              <w:rPr>
                <w:rFonts w:cs="Arial"/>
                <w:spacing w:val="-1"/>
                <w:szCs w:val="22"/>
              </w:rPr>
              <w:t xml:space="preserve"> </w:t>
            </w:r>
            <w:proofErr w:type="spellStart"/>
            <w:r w:rsidRPr="004D5F78">
              <w:rPr>
                <w:rFonts w:cs="Arial"/>
                <w:spacing w:val="-1"/>
                <w:szCs w:val="22"/>
              </w:rPr>
              <w:t>poldru</w:t>
            </w:r>
            <w:proofErr w:type="spellEnd"/>
            <w:r w:rsidRPr="004D5F78">
              <w:rPr>
                <w:rFonts w:cs="Arial"/>
                <w:spacing w:val="-1"/>
                <w:szCs w:val="22"/>
              </w:rPr>
              <w:t xml:space="preserve"> </w:t>
            </w:r>
            <w:proofErr w:type="spellStart"/>
            <w:r w:rsidRPr="004D5F78">
              <w:rPr>
                <w:rFonts w:cs="Arial"/>
                <w:spacing w:val="-1"/>
                <w:szCs w:val="22"/>
              </w:rPr>
              <w:t>nebo</w:t>
            </w:r>
            <w:proofErr w:type="spellEnd"/>
            <w:r w:rsidRPr="004D5F78">
              <w:rPr>
                <w:rFonts w:cs="Arial"/>
                <w:spacing w:val="-1"/>
                <w:szCs w:val="22"/>
              </w:rPr>
              <w:t xml:space="preserve"> </w:t>
            </w:r>
            <w:proofErr w:type="spellStart"/>
            <w:r w:rsidRPr="004D5F78">
              <w:rPr>
                <w:rFonts w:cs="Arial"/>
                <w:spacing w:val="-1"/>
                <w:szCs w:val="22"/>
              </w:rPr>
              <w:t>vodní</w:t>
            </w:r>
            <w:proofErr w:type="spellEnd"/>
            <w:r w:rsidRPr="004D5F78">
              <w:rPr>
                <w:rFonts w:cs="Arial"/>
                <w:szCs w:val="22"/>
              </w:rPr>
              <w:t xml:space="preserve"> </w:t>
            </w:r>
            <w:proofErr w:type="spellStart"/>
            <w:r w:rsidRPr="004D5F78">
              <w:rPr>
                <w:rFonts w:cs="Arial"/>
                <w:spacing w:val="-1"/>
                <w:szCs w:val="22"/>
              </w:rPr>
              <w:t>nádrže</w:t>
            </w:r>
            <w:proofErr w:type="spellEnd"/>
            <w:r w:rsidRPr="004D5F78">
              <w:rPr>
                <w:rFonts w:cs="Arial"/>
                <w:spacing w:val="48"/>
                <w:szCs w:val="22"/>
              </w:rPr>
              <w:t xml:space="preserve"> </w:t>
            </w:r>
            <w:proofErr w:type="spellStart"/>
            <w:r w:rsidRPr="004D5F78">
              <w:rPr>
                <w:rFonts w:cs="Arial"/>
                <w:spacing w:val="-1"/>
                <w:szCs w:val="22"/>
              </w:rPr>
              <w:t>na</w:t>
            </w:r>
            <w:proofErr w:type="spellEnd"/>
            <w:r w:rsidRPr="004D5F78">
              <w:rPr>
                <w:rFonts w:cs="Arial"/>
                <w:spacing w:val="-3"/>
                <w:szCs w:val="22"/>
              </w:rPr>
              <w:t xml:space="preserve"> </w:t>
            </w:r>
            <w:proofErr w:type="spellStart"/>
            <w:r w:rsidRPr="004D5F78">
              <w:rPr>
                <w:rFonts w:cs="Arial"/>
                <w:spacing w:val="-1"/>
                <w:szCs w:val="22"/>
              </w:rPr>
              <w:t>okolí</w:t>
            </w:r>
            <w:proofErr w:type="spellEnd"/>
            <w:r w:rsidRPr="004D5F78">
              <w:rPr>
                <w:rFonts w:cs="Arial"/>
                <w:szCs w:val="22"/>
              </w:rPr>
              <w:t xml:space="preserve"> –</w:t>
            </w:r>
            <w:r w:rsidRPr="004D5F78">
              <w:rPr>
                <w:rFonts w:cs="Arial"/>
                <w:spacing w:val="-2"/>
                <w:szCs w:val="22"/>
              </w:rPr>
              <w:t xml:space="preserve"> </w:t>
            </w:r>
            <w:proofErr w:type="spellStart"/>
            <w:r w:rsidRPr="004D5F78">
              <w:rPr>
                <w:rFonts w:cs="Arial"/>
                <w:spacing w:val="-1"/>
                <w:szCs w:val="22"/>
              </w:rPr>
              <w:t>ohrožení</w:t>
            </w:r>
            <w:proofErr w:type="spellEnd"/>
            <w:r w:rsidRPr="004D5F78">
              <w:rPr>
                <w:rFonts w:cs="Arial"/>
                <w:spacing w:val="73"/>
                <w:szCs w:val="22"/>
              </w:rPr>
              <w:t xml:space="preserve"> </w:t>
            </w:r>
            <w:proofErr w:type="spellStart"/>
            <w:r w:rsidRPr="004D5F78">
              <w:rPr>
                <w:rFonts w:cs="Arial"/>
                <w:spacing w:val="-1"/>
                <w:szCs w:val="22"/>
              </w:rPr>
              <w:t>hladiny</w:t>
            </w:r>
            <w:proofErr w:type="spellEnd"/>
            <w:r w:rsidRPr="004D5F78">
              <w:rPr>
                <w:rFonts w:cs="Arial"/>
                <w:spacing w:val="1"/>
                <w:szCs w:val="22"/>
              </w:rPr>
              <w:t xml:space="preserve"> </w:t>
            </w:r>
            <w:proofErr w:type="spellStart"/>
            <w:r w:rsidRPr="004D5F78">
              <w:rPr>
                <w:rFonts w:cs="Arial"/>
                <w:szCs w:val="22"/>
              </w:rPr>
              <w:t>ve</w:t>
            </w:r>
            <w:proofErr w:type="spellEnd"/>
            <w:r w:rsidRPr="004D5F78">
              <w:rPr>
                <w:rFonts w:cs="Arial"/>
                <w:spacing w:val="-2"/>
                <w:szCs w:val="22"/>
              </w:rPr>
              <w:t xml:space="preserve"> </w:t>
            </w:r>
            <w:proofErr w:type="spellStart"/>
            <w:r w:rsidRPr="004D5F78">
              <w:rPr>
                <w:rFonts w:cs="Arial"/>
                <w:spacing w:val="-1"/>
                <w:szCs w:val="22"/>
              </w:rPr>
              <w:t>stávajících</w:t>
            </w:r>
            <w:proofErr w:type="spellEnd"/>
            <w:r w:rsidRPr="004D5F78">
              <w:rPr>
                <w:rFonts w:cs="Arial"/>
                <w:spacing w:val="-3"/>
                <w:szCs w:val="22"/>
              </w:rPr>
              <w:t xml:space="preserve"> </w:t>
            </w:r>
            <w:proofErr w:type="spellStart"/>
            <w:r w:rsidRPr="004D5F78">
              <w:rPr>
                <w:rFonts w:cs="Arial"/>
                <w:spacing w:val="-1"/>
                <w:szCs w:val="22"/>
              </w:rPr>
              <w:t>vodních</w:t>
            </w:r>
            <w:proofErr w:type="spellEnd"/>
            <w:r w:rsidRPr="004D5F78">
              <w:rPr>
                <w:rFonts w:cs="Arial"/>
                <w:spacing w:val="-1"/>
                <w:szCs w:val="22"/>
              </w:rPr>
              <w:t xml:space="preserve"> </w:t>
            </w:r>
            <w:proofErr w:type="spellStart"/>
            <w:r w:rsidRPr="004D5F78">
              <w:rPr>
                <w:rFonts w:cs="Arial"/>
                <w:spacing w:val="-1"/>
                <w:szCs w:val="22"/>
              </w:rPr>
              <w:t>zdrojích</w:t>
            </w:r>
            <w:proofErr w:type="spellEnd"/>
            <w:r w:rsidRPr="004D5F78">
              <w:rPr>
                <w:rFonts w:cs="Arial"/>
                <w:spacing w:val="-1"/>
                <w:szCs w:val="22"/>
              </w:rPr>
              <w:t xml:space="preserve"> </w:t>
            </w:r>
            <w:proofErr w:type="spellStart"/>
            <w:r w:rsidRPr="004D5F78">
              <w:rPr>
                <w:rFonts w:cs="Arial"/>
                <w:spacing w:val="-2"/>
                <w:szCs w:val="22"/>
              </w:rPr>
              <w:t>nebo</w:t>
            </w:r>
            <w:proofErr w:type="spellEnd"/>
            <w:r w:rsidRPr="004D5F78">
              <w:rPr>
                <w:rFonts w:cs="Arial"/>
                <w:spacing w:val="1"/>
                <w:szCs w:val="22"/>
              </w:rPr>
              <w:t xml:space="preserve"> </w:t>
            </w:r>
            <w:proofErr w:type="spellStart"/>
            <w:r w:rsidRPr="004D5F78">
              <w:rPr>
                <w:rFonts w:cs="Arial"/>
                <w:spacing w:val="-1"/>
                <w:szCs w:val="22"/>
              </w:rPr>
              <w:t>jejich</w:t>
            </w:r>
            <w:proofErr w:type="spellEnd"/>
            <w:r w:rsidRPr="004D5F78">
              <w:rPr>
                <w:rFonts w:cs="Arial"/>
                <w:spacing w:val="-1"/>
                <w:szCs w:val="22"/>
              </w:rPr>
              <w:t xml:space="preserve"> </w:t>
            </w:r>
            <w:proofErr w:type="spellStart"/>
            <w:r w:rsidRPr="004D5F78">
              <w:rPr>
                <w:rFonts w:cs="Arial"/>
                <w:spacing w:val="-1"/>
                <w:szCs w:val="22"/>
              </w:rPr>
              <w:t>znečištění</w:t>
            </w:r>
            <w:proofErr w:type="spellEnd"/>
            <w:r w:rsidRPr="004D5F78">
              <w:rPr>
                <w:rFonts w:cs="Arial"/>
                <w:szCs w:val="22"/>
              </w:rPr>
              <w:t xml:space="preserve"> </w:t>
            </w:r>
            <w:r w:rsidRPr="004D5F78">
              <w:rPr>
                <w:rFonts w:cs="Arial"/>
                <w:spacing w:val="-1"/>
                <w:szCs w:val="22"/>
              </w:rPr>
              <w:t>(</w:t>
            </w:r>
            <w:proofErr w:type="spellStart"/>
            <w:r w:rsidRPr="004D5F78">
              <w:rPr>
                <w:rFonts w:cs="Arial"/>
                <w:spacing w:val="-1"/>
                <w:szCs w:val="22"/>
              </w:rPr>
              <w:t>případně</w:t>
            </w:r>
            <w:proofErr w:type="spellEnd"/>
            <w:r w:rsidRPr="004D5F78">
              <w:rPr>
                <w:rFonts w:cs="Arial"/>
                <w:spacing w:val="1"/>
                <w:szCs w:val="22"/>
              </w:rPr>
              <w:t xml:space="preserve"> </w:t>
            </w:r>
            <w:proofErr w:type="spellStart"/>
            <w:r w:rsidRPr="004D5F78">
              <w:rPr>
                <w:rFonts w:cs="Arial"/>
                <w:spacing w:val="-1"/>
                <w:szCs w:val="22"/>
              </w:rPr>
              <w:t>posoudit</w:t>
            </w:r>
            <w:proofErr w:type="spellEnd"/>
            <w:r w:rsidRPr="004D5F78">
              <w:rPr>
                <w:rFonts w:cs="Arial"/>
                <w:spacing w:val="-4"/>
                <w:szCs w:val="22"/>
              </w:rPr>
              <w:t xml:space="preserve"> </w:t>
            </w:r>
            <w:proofErr w:type="spellStart"/>
            <w:r w:rsidRPr="004D5F78">
              <w:rPr>
                <w:rFonts w:cs="Arial"/>
                <w:spacing w:val="-1"/>
                <w:szCs w:val="22"/>
              </w:rPr>
              <w:t>možnost</w:t>
            </w:r>
            <w:proofErr w:type="spellEnd"/>
            <w:r w:rsidRPr="004D5F78">
              <w:rPr>
                <w:rFonts w:cs="Arial"/>
                <w:spacing w:val="67"/>
                <w:szCs w:val="22"/>
              </w:rPr>
              <w:t xml:space="preserve"> </w:t>
            </w:r>
            <w:proofErr w:type="spellStart"/>
            <w:r w:rsidRPr="004D5F78">
              <w:rPr>
                <w:rFonts w:cs="Arial"/>
                <w:spacing w:val="-1"/>
                <w:szCs w:val="22"/>
              </w:rPr>
              <w:t>zřízení</w:t>
            </w:r>
            <w:proofErr w:type="spellEnd"/>
            <w:r w:rsidRPr="004D5F78">
              <w:rPr>
                <w:rFonts w:cs="Arial"/>
                <w:szCs w:val="22"/>
              </w:rPr>
              <w:t xml:space="preserve"> </w:t>
            </w:r>
            <w:proofErr w:type="spellStart"/>
            <w:r w:rsidRPr="004D5F78">
              <w:rPr>
                <w:rFonts w:cs="Arial"/>
                <w:spacing w:val="-1"/>
                <w:szCs w:val="22"/>
              </w:rPr>
              <w:t>náhradních</w:t>
            </w:r>
            <w:proofErr w:type="spellEnd"/>
            <w:r w:rsidRPr="004D5F78">
              <w:rPr>
                <w:rFonts w:cs="Arial"/>
                <w:spacing w:val="-1"/>
                <w:szCs w:val="22"/>
              </w:rPr>
              <w:t xml:space="preserve"> </w:t>
            </w:r>
            <w:proofErr w:type="spellStart"/>
            <w:r w:rsidRPr="004D5F78">
              <w:rPr>
                <w:rFonts w:cs="Arial"/>
                <w:spacing w:val="-1"/>
                <w:szCs w:val="22"/>
              </w:rPr>
              <w:t>zdrojů</w:t>
            </w:r>
            <w:proofErr w:type="spellEnd"/>
            <w:r w:rsidRPr="004D5F78">
              <w:rPr>
                <w:rFonts w:cs="Arial"/>
                <w:spacing w:val="-1"/>
                <w:szCs w:val="22"/>
              </w:rPr>
              <w:t>)</w:t>
            </w:r>
          </w:p>
        </w:tc>
      </w:tr>
      <w:tr w:rsidR="000C3B9B" w:rsidRPr="004D5F78" w14:paraId="174E752F"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2A6A5850" w14:textId="77777777" w:rsidR="000C3B9B" w:rsidRPr="004D5F78" w:rsidRDefault="000C3B9B" w:rsidP="00500D7A">
            <w:pPr>
              <w:spacing w:line="264" w:lineRule="exact"/>
              <w:ind w:left="102"/>
              <w:rPr>
                <w:rFonts w:cs="Arial"/>
                <w:szCs w:val="22"/>
              </w:rPr>
            </w:pPr>
            <w:r w:rsidRPr="004D5F78">
              <w:rPr>
                <w:rFonts w:cs="Arial"/>
                <w:szCs w:val="22"/>
              </w:rPr>
              <w:t>12)</w:t>
            </w:r>
          </w:p>
        </w:tc>
        <w:tc>
          <w:tcPr>
            <w:tcW w:w="8786" w:type="dxa"/>
            <w:tcBorders>
              <w:top w:val="single" w:sz="5" w:space="0" w:color="000000"/>
              <w:left w:val="single" w:sz="5" w:space="0" w:color="000000"/>
              <w:bottom w:val="single" w:sz="5" w:space="0" w:color="000000"/>
              <w:right w:val="single" w:sz="5" w:space="0" w:color="000000"/>
            </w:tcBorders>
          </w:tcPr>
          <w:p w14:paraId="4CCAB354" w14:textId="77777777" w:rsidR="000C3B9B" w:rsidRPr="004D5F78" w:rsidRDefault="000C3B9B" w:rsidP="00500D7A">
            <w:pPr>
              <w:ind w:left="102" w:right="287"/>
              <w:rPr>
                <w:rFonts w:cs="Arial"/>
                <w:spacing w:val="-1"/>
                <w:szCs w:val="22"/>
              </w:rPr>
            </w:pPr>
            <w:proofErr w:type="spellStart"/>
            <w:r w:rsidRPr="004D5F78">
              <w:rPr>
                <w:rFonts w:cs="Arial"/>
                <w:spacing w:val="-1"/>
                <w:szCs w:val="22"/>
              </w:rPr>
              <w:t>Závěry</w:t>
            </w:r>
            <w:proofErr w:type="spellEnd"/>
            <w:r w:rsidRPr="004D5F78">
              <w:rPr>
                <w:rFonts w:cs="Arial"/>
                <w:spacing w:val="-1"/>
                <w:szCs w:val="22"/>
              </w:rPr>
              <w:t xml:space="preserve"> a </w:t>
            </w:r>
            <w:proofErr w:type="spellStart"/>
            <w:r w:rsidRPr="004D5F78">
              <w:rPr>
                <w:rFonts w:cs="Arial"/>
                <w:spacing w:val="-1"/>
                <w:szCs w:val="22"/>
              </w:rPr>
              <w:t>doporučení</w:t>
            </w:r>
            <w:proofErr w:type="spellEnd"/>
          </w:p>
        </w:tc>
      </w:tr>
    </w:tbl>
    <w:p w14:paraId="425B72C3" w14:textId="3C8EB65B" w:rsidR="0006284B" w:rsidRDefault="0006284B" w:rsidP="001A027C">
      <w:pPr>
        <w:rPr>
          <w:rFonts w:cs="Arial"/>
          <w:b/>
          <w:szCs w:val="22"/>
        </w:rPr>
      </w:pPr>
    </w:p>
    <w:p w14:paraId="49F69221" w14:textId="77777777" w:rsidR="005626C4" w:rsidRPr="004D5F78" w:rsidRDefault="005626C4" w:rsidP="001A027C">
      <w:pPr>
        <w:rPr>
          <w:rFonts w:cs="Arial"/>
          <w:b/>
          <w:szCs w:val="22"/>
        </w:rPr>
      </w:pPr>
    </w:p>
    <w:p w14:paraId="3BD7D120" w14:textId="614FBDAF" w:rsidR="001A027C" w:rsidRPr="004D5F78" w:rsidRDefault="001A027C" w:rsidP="001A027C">
      <w:pPr>
        <w:rPr>
          <w:rFonts w:cs="Arial"/>
          <w:b/>
          <w:szCs w:val="22"/>
        </w:rPr>
      </w:pPr>
      <w:r w:rsidRPr="004D5F78">
        <w:rPr>
          <w:rFonts w:cs="Arial"/>
          <w:b/>
          <w:szCs w:val="22"/>
        </w:rPr>
        <w:t>E. Členění díla Geotechnický průzkum:</w:t>
      </w:r>
    </w:p>
    <w:p w14:paraId="617E8CB2"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4EE86653"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4AA59F1"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6493995"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5232EA76"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65988D6"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33E336A9"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2EB4BEB9"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67058410" w14:textId="77777777" w:rsidR="001A027C" w:rsidRPr="004D5F78" w:rsidRDefault="001A027C" w:rsidP="0087335C">
      <w:pPr>
        <w:widowControl w:val="0"/>
        <w:numPr>
          <w:ilvl w:val="1"/>
          <w:numId w:val="11"/>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59A8573E" w14:textId="77777777" w:rsidR="001A027C" w:rsidRPr="004D5F78" w:rsidRDefault="001A027C" w:rsidP="0087335C">
      <w:pPr>
        <w:widowControl w:val="0"/>
        <w:numPr>
          <w:ilvl w:val="4"/>
          <w:numId w:val="11"/>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B088DD7" w14:textId="61B63142"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4DCD7596" w14:textId="4C7D8564" w:rsidR="004D687E" w:rsidRDefault="004D687E" w:rsidP="00500D7A">
      <w:pPr>
        <w:widowControl w:val="0"/>
        <w:suppressAutoHyphens/>
        <w:spacing w:before="120" w:line="276" w:lineRule="auto"/>
        <w:rPr>
          <w:rFonts w:eastAsia="Lucida Sans Unicode" w:cs="Arial"/>
          <w:bCs/>
          <w:szCs w:val="22"/>
        </w:rPr>
      </w:pPr>
    </w:p>
    <w:p w14:paraId="06733D5A" w14:textId="1350EA5C" w:rsidR="005626C4" w:rsidRDefault="005626C4" w:rsidP="00500D7A">
      <w:pPr>
        <w:widowControl w:val="0"/>
        <w:suppressAutoHyphens/>
        <w:spacing w:before="120" w:line="276" w:lineRule="auto"/>
        <w:rPr>
          <w:rFonts w:eastAsia="Lucida Sans Unicode" w:cs="Arial"/>
          <w:bCs/>
          <w:szCs w:val="22"/>
        </w:rPr>
      </w:pPr>
    </w:p>
    <w:p w14:paraId="223B9441" w14:textId="62B34A5E" w:rsidR="005626C4" w:rsidRDefault="005626C4" w:rsidP="00500D7A">
      <w:pPr>
        <w:widowControl w:val="0"/>
        <w:suppressAutoHyphens/>
        <w:spacing w:before="120" w:line="276" w:lineRule="auto"/>
        <w:rPr>
          <w:rFonts w:eastAsia="Lucida Sans Unicode" w:cs="Arial"/>
          <w:bCs/>
          <w:szCs w:val="22"/>
        </w:rPr>
      </w:pPr>
    </w:p>
    <w:p w14:paraId="1338E04D" w14:textId="0801AFE2" w:rsidR="005626C4" w:rsidRDefault="005626C4" w:rsidP="00500D7A">
      <w:pPr>
        <w:widowControl w:val="0"/>
        <w:suppressAutoHyphens/>
        <w:spacing w:before="120" w:line="276" w:lineRule="auto"/>
        <w:rPr>
          <w:rFonts w:eastAsia="Lucida Sans Unicode" w:cs="Arial"/>
          <w:bCs/>
          <w:szCs w:val="22"/>
        </w:rPr>
      </w:pPr>
    </w:p>
    <w:p w14:paraId="43C536A3" w14:textId="7FCDD444" w:rsidR="005626C4" w:rsidRDefault="005626C4" w:rsidP="00500D7A">
      <w:pPr>
        <w:widowControl w:val="0"/>
        <w:suppressAutoHyphens/>
        <w:spacing w:before="120" w:line="276" w:lineRule="auto"/>
        <w:rPr>
          <w:rFonts w:eastAsia="Lucida Sans Unicode" w:cs="Arial"/>
          <w:bCs/>
          <w:szCs w:val="22"/>
        </w:rPr>
      </w:pPr>
    </w:p>
    <w:p w14:paraId="165538BB" w14:textId="5E6E1381" w:rsidR="005626C4" w:rsidRDefault="005626C4" w:rsidP="00500D7A">
      <w:pPr>
        <w:widowControl w:val="0"/>
        <w:suppressAutoHyphens/>
        <w:spacing w:before="120" w:line="276" w:lineRule="auto"/>
        <w:rPr>
          <w:rFonts w:eastAsia="Lucida Sans Unicode" w:cs="Arial"/>
          <w:bCs/>
          <w:szCs w:val="22"/>
        </w:rPr>
      </w:pPr>
    </w:p>
    <w:p w14:paraId="3FEF3732" w14:textId="57255241" w:rsidR="005626C4" w:rsidRDefault="005626C4" w:rsidP="00500D7A">
      <w:pPr>
        <w:widowControl w:val="0"/>
        <w:suppressAutoHyphens/>
        <w:spacing w:before="120" w:line="276" w:lineRule="auto"/>
        <w:rPr>
          <w:rFonts w:eastAsia="Lucida Sans Unicode" w:cs="Arial"/>
          <w:bCs/>
          <w:szCs w:val="22"/>
        </w:rPr>
      </w:pPr>
    </w:p>
    <w:p w14:paraId="4DD16054" w14:textId="746952C0" w:rsidR="005626C4" w:rsidRDefault="005626C4" w:rsidP="00500D7A">
      <w:pPr>
        <w:widowControl w:val="0"/>
        <w:suppressAutoHyphens/>
        <w:spacing w:before="120" w:line="276" w:lineRule="auto"/>
        <w:rPr>
          <w:rFonts w:eastAsia="Lucida Sans Unicode" w:cs="Arial"/>
          <w:bCs/>
          <w:szCs w:val="22"/>
        </w:rPr>
      </w:pPr>
    </w:p>
    <w:p w14:paraId="07988099" w14:textId="008A0FFA" w:rsidR="005626C4" w:rsidRDefault="005626C4" w:rsidP="00500D7A">
      <w:pPr>
        <w:widowControl w:val="0"/>
        <w:suppressAutoHyphens/>
        <w:spacing w:before="120" w:line="276" w:lineRule="auto"/>
        <w:rPr>
          <w:rFonts w:eastAsia="Lucida Sans Unicode" w:cs="Arial"/>
          <w:bCs/>
          <w:szCs w:val="22"/>
        </w:rPr>
      </w:pPr>
    </w:p>
    <w:p w14:paraId="4B93AB9B" w14:textId="7B2B4594" w:rsidR="005626C4" w:rsidRDefault="005626C4" w:rsidP="00500D7A">
      <w:pPr>
        <w:widowControl w:val="0"/>
        <w:suppressAutoHyphens/>
        <w:spacing w:before="120" w:line="276" w:lineRule="auto"/>
        <w:rPr>
          <w:rFonts w:eastAsia="Lucida Sans Unicode" w:cs="Arial"/>
          <w:bCs/>
          <w:szCs w:val="22"/>
        </w:rPr>
      </w:pPr>
    </w:p>
    <w:p w14:paraId="46193620" w14:textId="503E511A" w:rsidR="005626C4" w:rsidRDefault="005626C4" w:rsidP="00500D7A">
      <w:pPr>
        <w:widowControl w:val="0"/>
        <w:suppressAutoHyphens/>
        <w:spacing w:before="120" w:line="276" w:lineRule="auto"/>
        <w:rPr>
          <w:rFonts w:eastAsia="Lucida Sans Unicode" w:cs="Arial"/>
          <w:bCs/>
          <w:szCs w:val="22"/>
        </w:rPr>
      </w:pPr>
    </w:p>
    <w:p w14:paraId="01BA265E" w14:textId="5D5EA868" w:rsidR="005626C4" w:rsidRDefault="005626C4" w:rsidP="00500D7A">
      <w:pPr>
        <w:widowControl w:val="0"/>
        <w:suppressAutoHyphens/>
        <w:spacing w:before="120" w:line="276" w:lineRule="auto"/>
        <w:rPr>
          <w:rFonts w:eastAsia="Lucida Sans Unicode" w:cs="Arial"/>
          <w:bCs/>
          <w:szCs w:val="22"/>
        </w:rPr>
      </w:pPr>
    </w:p>
    <w:p w14:paraId="136F89D5" w14:textId="39077803" w:rsidR="005626C4" w:rsidRDefault="005626C4" w:rsidP="00500D7A">
      <w:pPr>
        <w:widowControl w:val="0"/>
        <w:suppressAutoHyphens/>
        <w:spacing w:before="120" w:line="276" w:lineRule="auto"/>
        <w:rPr>
          <w:rFonts w:eastAsia="Lucida Sans Unicode" w:cs="Arial"/>
          <w:bCs/>
          <w:szCs w:val="22"/>
        </w:rPr>
      </w:pPr>
    </w:p>
    <w:p w14:paraId="6E93D770" w14:textId="38BCE76A" w:rsidR="005626C4" w:rsidRDefault="005626C4" w:rsidP="00500D7A">
      <w:pPr>
        <w:widowControl w:val="0"/>
        <w:suppressAutoHyphens/>
        <w:spacing w:before="120" w:line="276" w:lineRule="auto"/>
        <w:rPr>
          <w:rFonts w:eastAsia="Lucida Sans Unicode" w:cs="Arial"/>
          <w:bCs/>
          <w:szCs w:val="22"/>
        </w:rPr>
      </w:pPr>
    </w:p>
    <w:p w14:paraId="42068D92" w14:textId="1071FF7F" w:rsidR="005626C4" w:rsidRDefault="005626C4" w:rsidP="00500D7A">
      <w:pPr>
        <w:widowControl w:val="0"/>
        <w:suppressAutoHyphens/>
        <w:spacing w:before="120" w:line="276" w:lineRule="auto"/>
        <w:rPr>
          <w:rFonts w:eastAsia="Lucida Sans Unicode" w:cs="Arial"/>
          <w:bCs/>
          <w:szCs w:val="22"/>
        </w:rPr>
      </w:pPr>
    </w:p>
    <w:p w14:paraId="00635C5E" w14:textId="7EDB4295" w:rsidR="005626C4" w:rsidRDefault="005626C4" w:rsidP="00500D7A">
      <w:pPr>
        <w:widowControl w:val="0"/>
        <w:suppressAutoHyphens/>
        <w:spacing w:before="120" w:line="276" w:lineRule="auto"/>
        <w:rPr>
          <w:rFonts w:eastAsia="Lucida Sans Unicode" w:cs="Arial"/>
          <w:bCs/>
          <w:szCs w:val="22"/>
        </w:rPr>
      </w:pPr>
    </w:p>
    <w:p w14:paraId="3C96566D" w14:textId="6E7E650B" w:rsidR="005626C4" w:rsidRDefault="005626C4" w:rsidP="00500D7A">
      <w:pPr>
        <w:widowControl w:val="0"/>
        <w:suppressAutoHyphens/>
        <w:spacing w:before="120" w:line="276" w:lineRule="auto"/>
        <w:rPr>
          <w:rFonts w:eastAsia="Lucida Sans Unicode" w:cs="Arial"/>
          <w:bCs/>
          <w:szCs w:val="22"/>
        </w:rPr>
      </w:pPr>
    </w:p>
    <w:p w14:paraId="01F741D9" w14:textId="05A5D636" w:rsidR="005626C4" w:rsidRDefault="005626C4" w:rsidP="00500D7A">
      <w:pPr>
        <w:widowControl w:val="0"/>
        <w:suppressAutoHyphens/>
        <w:spacing w:before="120" w:line="276" w:lineRule="auto"/>
        <w:rPr>
          <w:rFonts w:eastAsia="Lucida Sans Unicode" w:cs="Arial"/>
          <w:bCs/>
          <w:szCs w:val="22"/>
        </w:rPr>
      </w:pPr>
    </w:p>
    <w:p w14:paraId="461787D2" w14:textId="0FC26896" w:rsidR="005626C4" w:rsidRDefault="005626C4" w:rsidP="00500D7A">
      <w:pPr>
        <w:widowControl w:val="0"/>
        <w:suppressAutoHyphens/>
        <w:spacing w:before="120" w:line="276" w:lineRule="auto"/>
        <w:rPr>
          <w:rFonts w:eastAsia="Lucida Sans Unicode" w:cs="Arial"/>
          <w:bCs/>
          <w:szCs w:val="22"/>
        </w:rPr>
      </w:pPr>
    </w:p>
    <w:p w14:paraId="3032FCDD" w14:textId="2F1B70DE" w:rsidR="005626C4" w:rsidRDefault="005626C4" w:rsidP="00500D7A">
      <w:pPr>
        <w:widowControl w:val="0"/>
        <w:suppressAutoHyphens/>
        <w:spacing w:before="120" w:line="276" w:lineRule="auto"/>
        <w:rPr>
          <w:rFonts w:eastAsia="Lucida Sans Unicode" w:cs="Arial"/>
          <w:bCs/>
          <w:szCs w:val="22"/>
        </w:rPr>
      </w:pPr>
    </w:p>
    <w:p w14:paraId="4AC5D289" w14:textId="222A9C1A" w:rsidR="005626C4" w:rsidRDefault="005626C4" w:rsidP="00500D7A">
      <w:pPr>
        <w:widowControl w:val="0"/>
        <w:suppressAutoHyphens/>
        <w:spacing w:before="120" w:line="276" w:lineRule="auto"/>
        <w:rPr>
          <w:rFonts w:eastAsia="Lucida Sans Unicode" w:cs="Arial"/>
          <w:bCs/>
          <w:szCs w:val="22"/>
        </w:rPr>
      </w:pPr>
    </w:p>
    <w:p w14:paraId="57B34C1D" w14:textId="147BD6FE" w:rsidR="005626C4" w:rsidRDefault="005626C4" w:rsidP="00500D7A">
      <w:pPr>
        <w:widowControl w:val="0"/>
        <w:suppressAutoHyphens/>
        <w:spacing w:before="120" w:line="276" w:lineRule="auto"/>
        <w:rPr>
          <w:rFonts w:eastAsia="Lucida Sans Unicode" w:cs="Arial"/>
          <w:bCs/>
          <w:szCs w:val="22"/>
        </w:rPr>
      </w:pPr>
    </w:p>
    <w:p w14:paraId="6DF39BAC" w14:textId="35A807AD" w:rsidR="005626C4" w:rsidRDefault="005626C4" w:rsidP="00500D7A">
      <w:pPr>
        <w:widowControl w:val="0"/>
        <w:suppressAutoHyphens/>
        <w:spacing w:before="120" w:line="276" w:lineRule="auto"/>
        <w:rPr>
          <w:rFonts w:eastAsia="Lucida Sans Unicode" w:cs="Arial"/>
          <w:bCs/>
          <w:szCs w:val="22"/>
        </w:rPr>
      </w:pPr>
    </w:p>
    <w:p w14:paraId="0A3B4ACC" w14:textId="1FB12A82" w:rsidR="005626C4" w:rsidRDefault="005626C4" w:rsidP="00500D7A">
      <w:pPr>
        <w:widowControl w:val="0"/>
        <w:suppressAutoHyphens/>
        <w:spacing w:before="120" w:line="276" w:lineRule="auto"/>
        <w:rPr>
          <w:rFonts w:eastAsia="Lucida Sans Unicode" w:cs="Arial"/>
          <w:bCs/>
          <w:szCs w:val="22"/>
        </w:rPr>
      </w:pPr>
    </w:p>
    <w:p w14:paraId="6AB8921E" w14:textId="77777777" w:rsidR="005626C4" w:rsidRDefault="005626C4" w:rsidP="00500D7A">
      <w:pPr>
        <w:widowControl w:val="0"/>
        <w:suppressAutoHyphens/>
        <w:spacing w:before="120" w:line="276" w:lineRule="auto"/>
        <w:rPr>
          <w:rFonts w:eastAsia="Lucida Sans Unicode" w:cs="Arial"/>
          <w:bCs/>
          <w:szCs w:val="22"/>
        </w:rPr>
      </w:pPr>
    </w:p>
    <w:p w14:paraId="7BA87C45" w14:textId="77777777" w:rsidR="005626C4" w:rsidRDefault="005626C4" w:rsidP="00500D7A">
      <w:pPr>
        <w:widowControl w:val="0"/>
        <w:suppressAutoHyphens/>
        <w:spacing w:before="120" w:line="276" w:lineRule="auto"/>
        <w:rPr>
          <w:rFonts w:eastAsia="Lucida Sans Unicode" w:cs="Arial"/>
          <w:bCs/>
          <w:szCs w:val="22"/>
        </w:rPr>
      </w:pPr>
    </w:p>
    <w:p w14:paraId="66D00CED" w14:textId="77777777" w:rsidR="004D687E" w:rsidRPr="005F25BE" w:rsidRDefault="004D687E" w:rsidP="004D687E">
      <w:pPr>
        <w:widowControl w:val="0"/>
        <w:suppressAutoHyphens/>
        <w:spacing w:after="0" w:line="276" w:lineRule="auto"/>
        <w:ind w:left="3600"/>
        <w:jc w:val="both"/>
        <w:rPr>
          <w:rFonts w:eastAsia="Lucida Sans Unicode" w:cs="Arial"/>
          <w:b/>
          <w:bCs/>
          <w:szCs w:val="22"/>
        </w:rPr>
      </w:pPr>
      <w:r w:rsidRPr="005626C4">
        <w:rPr>
          <w:rFonts w:eastAsia="Lucida Sans Unicode" w:cs="Arial"/>
          <w:b/>
          <w:bCs/>
          <w:szCs w:val="22"/>
        </w:rPr>
        <w:t>Příloha č. 3</w:t>
      </w:r>
    </w:p>
    <w:p w14:paraId="568CD91B" w14:textId="77777777" w:rsidR="004D687E" w:rsidRDefault="004D687E" w:rsidP="004D687E">
      <w:pPr>
        <w:widowControl w:val="0"/>
        <w:suppressAutoHyphens/>
        <w:spacing w:after="0" w:line="276" w:lineRule="auto"/>
        <w:ind w:left="3600"/>
        <w:jc w:val="both"/>
        <w:rPr>
          <w:rFonts w:eastAsia="Lucida Sans Unicode" w:cs="Arial"/>
          <w:bCs/>
          <w:szCs w:val="22"/>
        </w:rPr>
      </w:pPr>
    </w:p>
    <w:p w14:paraId="7471C80F" w14:textId="77777777" w:rsidR="004D687E" w:rsidRDefault="004D687E" w:rsidP="004D687E">
      <w:pPr>
        <w:widowControl w:val="0"/>
        <w:suppressAutoHyphens/>
        <w:spacing w:after="0" w:line="276" w:lineRule="auto"/>
        <w:ind w:left="3600"/>
        <w:jc w:val="both"/>
        <w:rPr>
          <w:rFonts w:eastAsia="Lucida Sans Unicode" w:cs="Arial"/>
          <w:bCs/>
          <w:szCs w:val="22"/>
        </w:rPr>
      </w:pPr>
    </w:p>
    <w:p w14:paraId="4C14CCD4" w14:textId="77777777" w:rsidR="004D687E" w:rsidRPr="001C16F7" w:rsidRDefault="004D687E" w:rsidP="004D687E">
      <w:pPr>
        <w:rPr>
          <w:rFonts w:cs="Arial"/>
          <w:b/>
          <w:szCs w:val="22"/>
        </w:rPr>
      </w:pPr>
      <w:r w:rsidRPr="001C16F7">
        <w:rPr>
          <w:rFonts w:cs="Arial"/>
          <w:b/>
          <w:szCs w:val="22"/>
        </w:rPr>
        <w:t>STÁTNÍ   POZEMKOVÝ  ÚŘAD</w:t>
      </w:r>
    </w:p>
    <w:p w14:paraId="5502B1B6" w14:textId="77777777" w:rsidR="004D687E" w:rsidRPr="001C16F7" w:rsidRDefault="004D687E" w:rsidP="004D687E">
      <w:pPr>
        <w:rPr>
          <w:rFonts w:cs="Arial"/>
          <w:szCs w:val="22"/>
        </w:rPr>
      </w:pPr>
      <w:r w:rsidRPr="001C16F7">
        <w:rPr>
          <w:rFonts w:cs="Arial"/>
          <w:szCs w:val="22"/>
        </w:rPr>
        <w:t>Sídlo: Husinecká 1024/11a, 130 00 Praha 3 – Žižkov, IČO: 01312774, DIČ: CZ01312774</w:t>
      </w:r>
    </w:p>
    <w:p w14:paraId="63688502" w14:textId="77777777" w:rsidR="004D687E" w:rsidRPr="001C16F7" w:rsidRDefault="004D687E" w:rsidP="004D687E">
      <w:pPr>
        <w:rPr>
          <w:rFonts w:cs="Arial"/>
          <w:b/>
          <w:szCs w:val="22"/>
        </w:rPr>
      </w:pPr>
      <w:r w:rsidRPr="001C16F7">
        <w:rPr>
          <w:rFonts w:cs="Arial"/>
          <w:b/>
          <w:szCs w:val="22"/>
        </w:rPr>
        <w:t>-----------------------------------------------------------------------------------------------------------------</w:t>
      </w:r>
    </w:p>
    <w:p w14:paraId="3BC37B2A" w14:textId="77777777" w:rsidR="004D687E" w:rsidRPr="001C16F7" w:rsidRDefault="004D687E" w:rsidP="004D687E">
      <w:pPr>
        <w:rPr>
          <w:rFonts w:cs="Arial"/>
          <w:b/>
          <w:szCs w:val="22"/>
        </w:rPr>
      </w:pPr>
    </w:p>
    <w:p w14:paraId="5558C124" w14:textId="77777777" w:rsidR="004D687E" w:rsidRPr="001C16F7" w:rsidRDefault="004D687E" w:rsidP="004D687E">
      <w:pPr>
        <w:jc w:val="center"/>
        <w:rPr>
          <w:rFonts w:cs="Arial"/>
          <w:b/>
          <w:szCs w:val="22"/>
        </w:rPr>
      </w:pPr>
      <w:r w:rsidRPr="001C16F7">
        <w:rPr>
          <w:rFonts w:cs="Arial"/>
          <w:b/>
          <w:szCs w:val="22"/>
        </w:rPr>
        <w:t>P L N Á    M O C</w:t>
      </w:r>
    </w:p>
    <w:p w14:paraId="48F65579" w14:textId="77777777" w:rsidR="004D687E" w:rsidRPr="001C16F7" w:rsidRDefault="004D687E" w:rsidP="004D687E">
      <w:pPr>
        <w:ind w:right="-285"/>
        <w:rPr>
          <w:rFonts w:cs="Arial"/>
          <w:szCs w:val="22"/>
        </w:rPr>
      </w:pPr>
    </w:p>
    <w:p w14:paraId="2D39E32B" w14:textId="0C76AB91"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0CCA4CA" w14:textId="6C9E2A48"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EA728C">
        <w:rPr>
          <w:rFonts w:ascii="Arial" w:hAnsi="Arial" w:cs="Arial"/>
          <w:sz w:val="22"/>
          <w:szCs w:val="22"/>
        </w:rPr>
        <w:t>Moravskoslezský kraj</w:t>
      </w:r>
    </w:p>
    <w:p w14:paraId="7D84F4D5" w14:textId="77777777" w:rsidR="00EA728C" w:rsidRDefault="004D687E" w:rsidP="00EA728C">
      <w:pPr>
        <w:spacing w:after="0"/>
        <w:jc w:val="both"/>
        <w:rPr>
          <w:rFonts w:cs="Arial"/>
          <w:szCs w:val="22"/>
        </w:rPr>
      </w:pPr>
      <w:r w:rsidRPr="001C16F7">
        <w:rPr>
          <w:rFonts w:cs="Arial"/>
          <w:szCs w:val="22"/>
        </w:rPr>
        <w:t xml:space="preserve">Adresa: </w:t>
      </w:r>
      <w:r w:rsidR="00EA728C">
        <w:rPr>
          <w:rFonts w:cs="Arial"/>
          <w:szCs w:val="22"/>
        </w:rPr>
        <w:t>Libušina 502/5, 702 00 Ostrava-Přívoz</w:t>
      </w:r>
      <w:r w:rsidR="00EA728C" w:rsidRPr="00EA728C">
        <w:rPr>
          <w:rFonts w:cs="Arial"/>
          <w:szCs w:val="22"/>
        </w:rPr>
        <w:t xml:space="preserve"> </w:t>
      </w:r>
    </w:p>
    <w:p w14:paraId="58E21A6F" w14:textId="0FEFCC80" w:rsidR="00EA728C" w:rsidRPr="001C16F7" w:rsidRDefault="00EA728C" w:rsidP="00EA728C">
      <w:pPr>
        <w:spacing w:after="0"/>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11488CD3" w14:textId="7B270372" w:rsidR="004D687E" w:rsidRPr="001C16F7" w:rsidRDefault="004D687E" w:rsidP="004D687E">
      <w:pPr>
        <w:jc w:val="both"/>
        <w:rPr>
          <w:rFonts w:cs="Arial"/>
          <w:szCs w:val="22"/>
        </w:rPr>
      </w:pPr>
    </w:p>
    <w:p w14:paraId="274F279C" w14:textId="567C242D" w:rsidR="004D687E" w:rsidRDefault="004D687E" w:rsidP="00EA728C">
      <w:pPr>
        <w:spacing w:after="0"/>
        <w:ind w:right="566"/>
        <w:jc w:val="both"/>
        <w:rPr>
          <w:rFonts w:cs="Arial"/>
          <w:szCs w:val="22"/>
        </w:rPr>
      </w:pPr>
      <w:r w:rsidRPr="001C16F7">
        <w:rPr>
          <w:rFonts w:cs="Arial"/>
          <w:szCs w:val="22"/>
        </w:rPr>
        <w:t xml:space="preserve">Zastoupený: </w:t>
      </w:r>
      <w:r w:rsidR="00EA728C">
        <w:rPr>
          <w:rFonts w:cs="Arial"/>
          <w:szCs w:val="22"/>
        </w:rPr>
        <w:t>Mgr. Danou Liškovou, ředitelskou Krajského pozemkového úřadu pro</w:t>
      </w:r>
    </w:p>
    <w:p w14:paraId="7384B447" w14:textId="60976018" w:rsidR="00EA728C" w:rsidRPr="001C16F7" w:rsidRDefault="00EA728C" w:rsidP="00EA728C">
      <w:pPr>
        <w:spacing w:after="0"/>
        <w:ind w:right="566"/>
        <w:jc w:val="both"/>
        <w:rPr>
          <w:rFonts w:cs="Arial"/>
          <w:szCs w:val="22"/>
        </w:rPr>
      </w:pPr>
      <w:r>
        <w:rPr>
          <w:rFonts w:cs="Arial"/>
          <w:szCs w:val="22"/>
        </w:rPr>
        <w:tab/>
        <w:t xml:space="preserve">          Moravskoslezský kraj</w:t>
      </w:r>
      <w:r>
        <w:rPr>
          <w:rFonts w:cs="Arial"/>
          <w:szCs w:val="22"/>
        </w:rPr>
        <w:tab/>
      </w:r>
    </w:p>
    <w:p w14:paraId="22AF64EA"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3DBF254C" w14:textId="3A461F5E" w:rsidR="004D687E" w:rsidRPr="001C16F7" w:rsidRDefault="004D687E" w:rsidP="004D687E">
      <w:pPr>
        <w:ind w:right="70"/>
        <w:jc w:val="center"/>
        <w:rPr>
          <w:rFonts w:cs="Arial"/>
          <w:b/>
          <w:szCs w:val="22"/>
        </w:rPr>
      </w:pPr>
      <w:r w:rsidRPr="001C16F7">
        <w:rPr>
          <w:rFonts w:cs="Arial"/>
          <w:b/>
          <w:szCs w:val="22"/>
        </w:rPr>
        <w:t xml:space="preserve">z m o c ň u j e    </w:t>
      </w:r>
    </w:p>
    <w:p w14:paraId="3F7F0D89" w14:textId="77777777" w:rsidR="004D687E" w:rsidRPr="001C16F7" w:rsidRDefault="004D687E" w:rsidP="004D687E">
      <w:pPr>
        <w:jc w:val="both"/>
        <w:rPr>
          <w:rFonts w:cs="Arial"/>
          <w:szCs w:val="22"/>
        </w:rPr>
      </w:pPr>
    </w:p>
    <w:p w14:paraId="083728B3" w14:textId="77777777" w:rsidR="004D687E" w:rsidRPr="001C16F7" w:rsidRDefault="004D687E" w:rsidP="004D687E">
      <w:pPr>
        <w:jc w:val="both"/>
        <w:rPr>
          <w:rFonts w:cs="Arial"/>
          <w:szCs w:val="22"/>
          <w:highlight w:val="yellow"/>
        </w:rPr>
      </w:pPr>
      <w:proofErr w:type="spellStart"/>
      <w:proofErr w:type="gramStart"/>
      <w:r w:rsidRPr="001C16F7">
        <w:rPr>
          <w:rFonts w:cs="Arial"/>
          <w:szCs w:val="22"/>
          <w:highlight w:val="yellow"/>
        </w:rPr>
        <w:t>fyz.osoba</w:t>
      </w:r>
      <w:proofErr w:type="spellEnd"/>
      <w:proofErr w:type="gramEnd"/>
    </w:p>
    <w:p w14:paraId="47210C08" w14:textId="77777777" w:rsidR="004D687E" w:rsidRPr="001C16F7" w:rsidRDefault="004D687E" w:rsidP="004D687E">
      <w:pPr>
        <w:jc w:val="both"/>
        <w:rPr>
          <w:rFonts w:cs="Arial"/>
          <w:szCs w:val="22"/>
          <w:highlight w:val="yellow"/>
        </w:rPr>
      </w:pPr>
      <w:r w:rsidRPr="001C16F7">
        <w:rPr>
          <w:rFonts w:cs="Arial"/>
          <w:szCs w:val="22"/>
          <w:highlight w:val="yellow"/>
        </w:rPr>
        <w:t>se sídlem</w:t>
      </w:r>
    </w:p>
    <w:p w14:paraId="59D760CD" w14:textId="77777777" w:rsidR="004D687E" w:rsidRPr="001C16F7" w:rsidRDefault="004D687E" w:rsidP="004D687E">
      <w:pPr>
        <w:jc w:val="both"/>
        <w:rPr>
          <w:rFonts w:cs="Arial"/>
          <w:szCs w:val="22"/>
        </w:rPr>
      </w:pPr>
      <w:r w:rsidRPr="001C16F7">
        <w:rPr>
          <w:rFonts w:cs="Arial"/>
          <w:szCs w:val="22"/>
          <w:highlight w:val="yellow"/>
        </w:rPr>
        <w:t>IČO:</w:t>
      </w:r>
    </w:p>
    <w:p w14:paraId="36A986C5" w14:textId="77777777" w:rsidR="004D687E" w:rsidRPr="001C16F7" w:rsidRDefault="004D687E" w:rsidP="004D687E">
      <w:pPr>
        <w:jc w:val="both"/>
        <w:rPr>
          <w:rFonts w:cs="Arial"/>
          <w:szCs w:val="22"/>
        </w:rPr>
      </w:pPr>
    </w:p>
    <w:p w14:paraId="20A3F56E" w14:textId="77777777" w:rsidR="004D687E" w:rsidRPr="001C16F7" w:rsidRDefault="004D687E" w:rsidP="004D687E">
      <w:pPr>
        <w:jc w:val="both"/>
        <w:rPr>
          <w:rFonts w:cs="Arial"/>
          <w:szCs w:val="22"/>
        </w:rPr>
      </w:pPr>
      <w:r w:rsidRPr="001C16F7">
        <w:rPr>
          <w:rFonts w:cs="Arial"/>
          <w:szCs w:val="22"/>
        </w:rPr>
        <w:t>nebo</w:t>
      </w:r>
    </w:p>
    <w:p w14:paraId="4D0B49D6" w14:textId="77777777" w:rsidR="004D687E" w:rsidRPr="001C16F7" w:rsidRDefault="004D687E" w:rsidP="004D687E">
      <w:pPr>
        <w:jc w:val="both"/>
        <w:rPr>
          <w:rFonts w:cs="Arial"/>
          <w:szCs w:val="22"/>
        </w:rPr>
      </w:pPr>
    </w:p>
    <w:p w14:paraId="451C7E85" w14:textId="4482B035" w:rsidR="004D687E" w:rsidRPr="001C16F7" w:rsidRDefault="004D687E" w:rsidP="004D687E">
      <w:pPr>
        <w:jc w:val="both"/>
        <w:rPr>
          <w:rFonts w:cs="Arial"/>
          <w:szCs w:val="22"/>
        </w:rPr>
      </w:pPr>
      <w:r w:rsidRPr="001C16F7">
        <w:rPr>
          <w:rFonts w:cs="Arial"/>
          <w:szCs w:val="22"/>
        </w:rPr>
        <w:t>společnost:</w:t>
      </w:r>
      <w:r w:rsidR="00123D33">
        <w:rPr>
          <w:rFonts w:cs="Arial"/>
          <w:szCs w:val="22"/>
        </w:rPr>
        <w:tab/>
      </w:r>
      <w:r w:rsidRPr="001C16F7">
        <w:rPr>
          <w:rFonts w:cs="Arial"/>
          <w:b/>
          <w:szCs w:val="22"/>
          <w:highlight w:val="yellow"/>
          <w:lang w:val="de-DE"/>
        </w:rPr>
        <w:t>[DOPLNIT]</w:t>
      </w:r>
      <w:r w:rsidRPr="001C16F7">
        <w:rPr>
          <w:rFonts w:cs="Arial"/>
          <w:b/>
          <w:szCs w:val="22"/>
          <w:lang w:val="de-DE"/>
        </w:rPr>
        <w:t xml:space="preserve"> </w:t>
      </w:r>
    </w:p>
    <w:p w14:paraId="712E7DBE" w14:textId="68D30F39" w:rsidR="004D687E" w:rsidRPr="001C16F7" w:rsidRDefault="004D687E" w:rsidP="004D687E">
      <w:pPr>
        <w:jc w:val="both"/>
        <w:rPr>
          <w:rFonts w:cs="Arial"/>
          <w:szCs w:val="22"/>
        </w:rPr>
      </w:pPr>
      <w:r w:rsidRPr="001C16F7">
        <w:rPr>
          <w:rFonts w:cs="Arial"/>
          <w:szCs w:val="22"/>
        </w:rPr>
        <w:t>se sídlem:</w:t>
      </w:r>
      <w:r w:rsidR="00123D33">
        <w:rPr>
          <w:rFonts w:cs="Arial"/>
          <w:szCs w:val="22"/>
        </w:rPr>
        <w:tab/>
      </w:r>
      <w:r w:rsidRPr="001C16F7">
        <w:rPr>
          <w:rFonts w:cs="Arial"/>
          <w:b/>
          <w:szCs w:val="22"/>
          <w:highlight w:val="yellow"/>
          <w:lang w:val="de-DE"/>
        </w:rPr>
        <w:t>[DOPLNIT]</w:t>
      </w:r>
    </w:p>
    <w:p w14:paraId="1F9AE287" w14:textId="29089783" w:rsidR="004D687E" w:rsidRPr="001C16F7" w:rsidRDefault="004D687E" w:rsidP="004D687E">
      <w:pPr>
        <w:ind w:right="70"/>
        <w:jc w:val="both"/>
        <w:rPr>
          <w:rFonts w:cs="Arial"/>
          <w:szCs w:val="22"/>
        </w:rPr>
      </w:pPr>
      <w:r w:rsidRPr="001C16F7">
        <w:rPr>
          <w:rFonts w:cs="Arial"/>
          <w:szCs w:val="22"/>
        </w:rPr>
        <w:t>IČO:</w:t>
      </w:r>
      <w:r w:rsidR="00123D33">
        <w:rPr>
          <w:rFonts w:cs="Arial"/>
          <w:szCs w:val="22"/>
        </w:rPr>
        <w:tab/>
      </w:r>
      <w:r w:rsidR="00123D33">
        <w:rPr>
          <w:rFonts w:cs="Arial"/>
          <w:szCs w:val="22"/>
        </w:rPr>
        <w:tab/>
      </w:r>
      <w:r w:rsidRPr="001C16F7">
        <w:rPr>
          <w:rFonts w:cs="Arial"/>
          <w:b/>
          <w:szCs w:val="22"/>
          <w:highlight w:val="yellow"/>
        </w:rPr>
        <w:t>[DOPLNIT]</w:t>
      </w:r>
    </w:p>
    <w:p w14:paraId="13F11C4E" w14:textId="7925B758" w:rsidR="004D687E" w:rsidRPr="001C16F7" w:rsidRDefault="004D687E" w:rsidP="004D687E">
      <w:pPr>
        <w:ind w:right="70"/>
        <w:jc w:val="both"/>
        <w:rPr>
          <w:rFonts w:cs="Arial"/>
          <w:szCs w:val="22"/>
        </w:rPr>
      </w:pPr>
      <w:r w:rsidRPr="001C16F7">
        <w:rPr>
          <w:rFonts w:cs="Arial"/>
          <w:szCs w:val="22"/>
        </w:rPr>
        <w:t>Zastoupená:</w:t>
      </w:r>
      <w:r w:rsidR="00123D33">
        <w:rPr>
          <w:rFonts w:cs="Arial"/>
          <w:szCs w:val="22"/>
        </w:rPr>
        <w:tab/>
      </w:r>
      <w:r w:rsidRPr="001C16F7">
        <w:rPr>
          <w:rFonts w:cs="Arial"/>
          <w:b/>
          <w:szCs w:val="22"/>
          <w:highlight w:val="yellow"/>
        </w:rPr>
        <w:t>[DOPLNIT]</w:t>
      </w:r>
    </w:p>
    <w:p w14:paraId="23D785D9" w14:textId="77777777" w:rsidR="004D687E" w:rsidRPr="001C16F7" w:rsidRDefault="004D687E" w:rsidP="004D687E">
      <w:pPr>
        <w:ind w:right="70"/>
        <w:jc w:val="both"/>
        <w:rPr>
          <w:rFonts w:cs="Arial"/>
          <w:szCs w:val="22"/>
        </w:rPr>
      </w:pPr>
    </w:p>
    <w:p w14:paraId="1E36A170" w14:textId="77777777" w:rsidR="004D687E" w:rsidRPr="001C16F7" w:rsidRDefault="004D687E" w:rsidP="004D687E">
      <w:pPr>
        <w:ind w:right="70"/>
        <w:jc w:val="both"/>
        <w:rPr>
          <w:rFonts w:cs="Arial"/>
          <w:szCs w:val="22"/>
        </w:rPr>
      </w:pPr>
      <w:r w:rsidRPr="001C16F7">
        <w:rPr>
          <w:rFonts w:cs="Arial"/>
          <w:szCs w:val="22"/>
        </w:rPr>
        <w:t xml:space="preserve">  </w:t>
      </w:r>
    </w:p>
    <w:p w14:paraId="30DC03BB" w14:textId="616E0D95" w:rsidR="004D687E" w:rsidRPr="001C16F7" w:rsidRDefault="004D687E" w:rsidP="004D687E">
      <w:pPr>
        <w:ind w:right="70"/>
        <w:jc w:val="both"/>
        <w:rPr>
          <w:rFonts w:cs="Arial"/>
          <w:i/>
          <w:color w:val="FF0000"/>
          <w:szCs w:val="22"/>
        </w:rPr>
      </w:pPr>
      <w:r w:rsidRPr="001C16F7">
        <w:rPr>
          <w:rFonts w:cs="Arial"/>
          <w:szCs w:val="22"/>
        </w:rPr>
        <w:t xml:space="preserve">k zastupování ČR - Státního pozemkového úřadu, tj. k veškerým právním úkonům směřujícím k získání povolení stavebního úřadu na stavbu </w:t>
      </w:r>
      <w:r w:rsidR="00EA728C">
        <w:rPr>
          <w:rFonts w:cs="Arial"/>
          <w:szCs w:val="22"/>
        </w:rPr>
        <w:t xml:space="preserve">Malá vodní nádrž, protierozní průleh a rekonstrukce polních cest HC 3.1 a HC 3.2 </w:t>
      </w:r>
      <w:r w:rsidRPr="001C16F7">
        <w:rPr>
          <w:rFonts w:cs="Arial"/>
          <w:szCs w:val="22"/>
        </w:rPr>
        <w:t xml:space="preserve">dle smlouvy o dílo uzavřené dne </w:t>
      </w:r>
      <w:r w:rsidRPr="001C16F7">
        <w:rPr>
          <w:rFonts w:cs="Arial"/>
          <w:b/>
          <w:szCs w:val="22"/>
          <w:highlight w:val="yellow"/>
        </w:rPr>
        <w:t>[DOPLNIT]</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společností </w:t>
      </w:r>
      <w:r w:rsidRPr="001C16F7">
        <w:rPr>
          <w:rFonts w:cs="Arial"/>
          <w:b/>
          <w:szCs w:val="22"/>
          <w:highlight w:val="yellow"/>
        </w:rPr>
        <w:t>[DOPLNIT]</w:t>
      </w:r>
      <w:r w:rsidRPr="001C16F7">
        <w:rPr>
          <w:rFonts w:cs="Arial"/>
          <w:b/>
          <w:szCs w:val="22"/>
        </w:rPr>
        <w:t xml:space="preserve"> /</w:t>
      </w:r>
      <w:proofErr w:type="spellStart"/>
      <w:proofErr w:type="gramStart"/>
      <w:r w:rsidRPr="001C16F7">
        <w:rPr>
          <w:rFonts w:cs="Arial"/>
          <w:b/>
          <w:szCs w:val="22"/>
          <w:highlight w:val="yellow"/>
        </w:rPr>
        <w:t>fyz.osobou</w:t>
      </w:r>
      <w:proofErr w:type="spellEnd"/>
      <w:proofErr w:type="gramEnd"/>
      <w:r w:rsidRPr="001C16F7">
        <w:rPr>
          <w:rFonts w:cs="Arial"/>
          <w:b/>
          <w:szCs w:val="22"/>
          <w:highlight w:val="yellow"/>
        </w:rPr>
        <w:t xml:space="preserve"> (jméno</w:t>
      </w:r>
      <w:r w:rsidRPr="001C16F7">
        <w:rPr>
          <w:rFonts w:cs="Arial"/>
          <w:b/>
          <w:szCs w:val="22"/>
        </w:rPr>
        <w:t>)</w:t>
      </w:r>
      <w:r w:rsidRPr="001C16F7">
        <w:rPr>
          <w:rFonts w:cs="Arial"/>
          <w:szCs w:val="22"/>
        </w:rPr>
        <w:t xml:space="preserve"> jako zmocněncem v</w:t>
      </w:r>
      <w:r w:rsidR="005626C4">
        <w:rPr>
          <w:rFonts w:cs="Arial"/>
          <w:szCs w:val="22"/>
        </w:rPr>
        <w:t> </w:t>
      </w:r>
      <w:r w:rsidRPr="001C16F7">
        <w:rPr>
          <w:rFonts w:cs="Arial"/>
          <w:szCs w:val="22"/>
        </w:rPr>
        <w:t>rozsahu</w:t>
      </w:r>
      <w:r w:rsidR="005626C4">
        <w:rPr>
          <w:rFonts w:cs="Arial"/>
          <w:szCs w:val="22"/>
        </w:rPr>
        <w:t xml:space="preserve"> dle </w:t>
      </w:r>
      <w:r w:rsidRPr="001C16F7">
        <w:rPr>
          <w:rFonts w:cs="Arial"/>
          <w:szCs w:val="22"/>
        </w:rPr>
        <w:t>smlouvy.</w:t>
      </w:r>
    </w:p>
    <w:p w14:paraId="0387DFB3" w14:textId="77777777" w:rsidR="004D687E" w:rsidRPr="001C16F7" w:rsidRDefault="004D687E" w:rsidP="004D687E">
      <w:pPr>
        <w:ind w:right="70"/>
        <w:jc w:val="both"/>
        <w:rPr>
          <w:rFonts w:cs="Arial"/>
          <w:szCs w:val="22"/>
        </w:rPr>
      </w:pPr>
    </w:p>
    <w:p w14:paraId="0E9D8370" w14:textId="2F2E3696"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4BC81603" w14:textId="77777777" w:rsidR="004D687E" w:rsidRPr="001C16F7" w:rsidRDefault="004D687E" w:rsidP="004D687E">
      <w:pPr>
        <w:ind w:right="70"/>
        <w:jc w:val="both"/>
        <w:rPr>
          <w:rFonts w:cs="Arial"/>
          <w:i/>
          <w:szCs w:val="22"/>
        </w:rPr>
      </w:pPr>
    </w:p>
    <w:p w14:paraId="56013F04" w14:textId="77777777" w:rsidR="004D687E" w:rsidRPr="001C16F7" w:rsidRDefault="004D687E" w:rsidP="0087335C">
      <w:pPr>
        <w:pStyle w:val="Odstavecseseznamem"/>
        <w:numPr>
          <w:ilvl w:val="0"/>
          <w:numId w:val="12"/>
        </w:numPr>
        <w:tabs>
          <w:tab w:val="left" w:pos="360"/>
        </w:tabs>
        <w:spacing w:after="0" w:line="240" w:lineRule="auto"/>
        <w:ind w:right="70"/>
        <w:jc w:val="both"/>
        <w:rPr>
          <w:rFonts w:cs="Arial"/>
          <w:szCs w:val="22"/>
        </w:rPr>
      </w:pPr>
      <w:r w:rsidRPr="001C16F7">
        <w:rPr>
          <w:rFonts w:cs="Arial"/>
          <w:szCs w:val="22"/>
        </w:rPr>
        <w:lastRenderedPageBreak/>
        <w:t>podání žádosti o vydání stavebního povolení</w:t>
      </w:r>
    </w:p>
    <w:p w14:paraId="08DB52B3" w14:textId="77777777" w:rsidR="004D687E" w:rsidRPr="001C16F7" w:rsidRDefault="004D687E" w:rsidP="0087335C">
      <w:pPr>
        <w:pStyle w:val="Odstavecseseznamem"/>
        <w:numPr>
          <w:ilvl w:val="0"/>
          <w:numId w:val="12"/>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1005320" w14:textId="77777777" w:rsidR="004D687E" w:rsidRPr="001C16F7" w:rsidRDefault="004D687E" w:rsidP="0087335C">
      <w:pPr>
        <w:pStyle w:val="Odstavecseseznamem"/>
        <w:numPr>
          <w:ilvl w:val="0"/>
          <w:numId w:val="12"/>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stavebního  úřadu </w:t>
      </w:r>
    </w:p>
    <w:p w14:paraId="6481D202" w14:textId="77777777" w:rsidR="004D687E" w:rsidRPr="001C16F7" w:rsidRDefault="004D687E" w:rsidP="0087335C">
      <w:pPr>
        <w:pStyle w:val="Odstavecseseznamem"/>
        <w:numPr>
          <w:ilvl w:val="0"/>
          <w:numId w:val="12"/>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63627955" w14:textId="1AF0DF60" w:rsidR="004D687E" w:rsidRPr="001C16F7" w:rsidRDefault="004D687E" w:rsidP="0087335C">
      <w:pPr>
        <w:pStyle w:val="Odstavecseseznamem"/>
        <w:numPr>
          <w:ilvl w:val="0"/>
          <w:numId w:val="12"/>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53D58D37" w14:textId="77777777" w:rsidR="004D687E" w:rsidRPr="001C16F7" w:rsidRDefault="004D687E" w:rsidP="004D687E">
      <w:pPr>
        <w:ind w:right="70"/>
        <w:jc w:val="both"/>
        <w:rPr>
          <w:rFonts w:cs="Arial"/>
          <w:szCs w:val="22"/>
        </w:rPr>
      </w:pPr>
    </w:p>
    <w:p w14:paraId="429760EE" w14:textId="77777777" w:rsidR="004D687E" w:rsidRPr="001C16F7" w:rsidRDefault="004D687E" w:rsidP="004D687E">
      <w:pPr>
        <w:ind w:right="70"/>
        <w:jc w:val="both"/>
        <w:rPr>
          <w:rFonts w:cs="Arial"/>
          <w:szCs w:val="22"/>
        </w:rPr>
      </w:pPr>
    </w:p>
    <w:p w14:paraId="446E5E28" w14:textId="4C6482D5"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0" w:name="_Hlk19542743"/>
      <w:r w:rsidRPr="001C16F7">
        <w:rPr>
          <w:rFonts w:cs="Arial"/>
          <w:szCs w:val="22"/>
        </w:rPr>
        <w:t>;</w:t>
      </w:r>
      <w:bookmarkEnd w:id="10"/>
      <w:r w:rsidRPr="001C16F7">
        <w:rPr>
          <w:rFonts w:cs="Arial"/>
          <w:szCs w:val="22"/>
        </w:rPr>
        <w:t xml:space="preserve"> je vyhotovena ve třech stejnopisech, z nichž jeden je založen u zmocnitele.</w:t>
      </w:r>
    </w:p>
    <w:p w14:paraId="591EFA3F" w14:textId="77777777" w:rsidR="004D687E" w:rsidRPr="001C16F7" w:rsidRDefault="004D687E" w:rsidP="004D687E">
      <w:pPr>
        <w:ind w:right="70"/>
        <w:jc w:val="both"/>
        <w:rPr>
          <w:rFonts w:cs="Arial"/>
          <w:szCs w:val="22"/>
        </w:rPr>
      </w:pPr>
    </w:p>
    <w:p w14:paraId="14733B4D" w14:textId="77777777" w:rsidR="004D687E" w:rsidRPr="001C16F7" w:rsidRDefault="004D687E" w:rsidP="004D687E">
      <w:pPr>
        <w:ind w:right="70"/>
        <w:jc w:val="both"/>
        <w:rPr>
          <w:rFonts w:cs="Arial"/>
          <w:szCs w:val="22"/>
        </w:rPr>
      </w:pPr>
    </w:p>
    <w:p w14:paraId="23B6A87B" w14:textId="768D64EE" w:rsidR="004D687E" w:rsidRPr="001C16F7" w:rsidRDefault="004D687E" w:rsidP="004D687E">
      <w:pPr>
        <w:ind w:right="70"/>
        <w:jc w:val="both"/>
        <w:rPr>
          <w:rFonts w:cs="Arial"/>
          <w:szCs w:val="22"/>
        </w:rPr>
      </w:pPr>
      <w:r w:rsidRPr="001C16F7">
        <w:rPr>
          <w:rFonts w:cs="Arial"/>
          <w:szCs w:val="22"/>
        </w:rPr>
        <w:t>V</w:t>
      </w:r>
      <w:r w:rsidR="005626C4">
        <w:rPr>
          <w:rFonts w:cs="Arial"/>
          <w:szCs w:val="22"/>
        </w:rPr>
        <w:t xml:space="preserve"> Ostravě </w:t>
      </w:r>
      <w:r w:rsidRPr="001C16F7">
        <w:rPr>
          <w:rFonts w:cs="Arial"/>
          <w:szCs w:val="22"/>
        </w:rPr>
        <w:t>dne</w:t>
      </w:r>
      <w:r w:rsidR="005626C4">
        <w:rPr>
          <w:rFonts w:cs="Arial"/>
          <w:szCs w:val="22"/>
        </w:rPr>
        <w:t xml:space="preserve"> ……………………</w:t>
      </w:r>
      <w:r w:rsidRPr="001C16F7">
        <w:rPr>
          <w:rFonts w:cs="Arial"/>
          <w:szCs w:val="22"/>
        </w:rPr>
        <w:t xml:space="preserve">       </w:t>
      </w:r>
    </w:p>
    <w:p w14:paraId="316A304E" w14:textId="77777777" w:rsidR="004D687E" w:rsidRPr="001C16F7" w:rsidRDefault="004D687E" w:rsidP="004D687E">
      <w:pPr>
        <w:ind w:right="70"/>
        <w:jc w:val="both"/>
        <w:rPr>
          <w:rFonts w:cs="Arial"/>
          <w:szCs w:val="22"/>
        </w:rPr>
      </w:pPr>
    </w:p>
    <w:p w14:paraId="51CBEDF6" w14:textId="77777777" w:rsidR="004D687E" w:rsidRPr="001C16F7" w:rsidRDefault="004D687E" w:rsidP="004D687E">
      <w:pPr>
        <w:ind w:right="70"/>
        <w:jc w:val="both"/>
        <w:rPr>
          <w:rFonts w:cs="Arial"/>
          <w:szCs w:val="22"/>
        </w:rPr>
      </w:pPr>
    </w:p>
    <w:p w14:paraId="1774D71A" w14:textId="30107B46" w:rsidR="004D687E" w:rsidRPr="001C16F7" w:rsidRDefault="004D687E" w:rsidP="004D687E">
      <w:pPr>
        <w:spacing w:line="276" w:lineRule="auto"/>
        <w:ind w:left="5103"/>
        <w:rPr>
          <w:rFonts w:cs="Arial"/>
          <w:szCs w:val="22"/>
        </w:rPr>
      </w:pPr>
      <w:bookmarkStart w:id="11" w:name="Text16"/>
      <w:r w:rsidRPr="001C16F7">
        <w:rPr>
          <w:rFonts w:cs="Arial"/>
          <w:szCs w:val="22"/>
        </w:rPr>
        <w:t>…………………………………</w:t>
      </w:r>
      <w:proofErr w:type="gramStart"/>
      <w:r w:rsidRPr="001C16F7">
        <w:rPr>
          <w:rFonts w:cs="Arial"/>
          <w:szCs w:val="22"/>
        </w:rPr>
        <w:t>…….</w:t>
      </w:r>
      <w:proofErr w:type="gramEnd"/>
      <w:r w:rsidRPr="001C16F7">
        <w:rPr>
          <w:rFonts w:cs="Arial"/>
          <w:szCs w:val="22"/>
        </w:rPr>
        <w:br/>
      </w:r>
      <w:bookmarkEnd w:id="11"/>
      <w:r w:rsidR="00EA728C" w:rsidRPr="005626C4">
        <w:rPr>
          <w:rFonts w:cs="Arial"/>
          <w:b/>
          <w:bCs/>
          <w:szCs w:val="22"/>
        </w:rPr>
        <w:t>Mgr. Dana Lišková</w:t>
      </w:r>
    </w:p>
    <w:p w14:paraId="001C356F" w14:textId="1DD505BB" w:rsidR="004D687E" w:rsidRPr="001C16F7" w:rsidRDefault="004D687E" w:rsidP="004D687E">
      <w:pPr>
        <w:spacing w:line="276" w:lineRule="auto"/>
        <w:ind w:left="5103"/>
        <w:rPr>
          <w:rFonts w:cs="Arial"/>
          <w:szCs w:val="22"/>
        </w:rPr>
      </w:pPr>
      <w:r w:rsidRPr="001C16F7">
        <w:rPr>
          <w:rFonts w:cs="Arial"/>
          <w:szCs w:val="22"/>
        </w:rPr>
        <w:t>ředitel</w:t>
      </w:r>
      <w:r w:rsidR="00EA728C">
        <w:rPr>
          <w:rFonts w:cs="Arial"/>
          <w:szCs w:val="22"/>
        </w:rPr>
        <w:t>ka</w:t>
      </w:r>
      <w:r w:rsidRPr="001C16F7">
        <w:rPr>
          <w:rFonts w:cs="Arial"/>
          <w:szCs w:val="22"/>
        </w:rPr>
        <w:t xml:space="preserve"> KPÚ pro </w:t>
      </w:r>
      <w:r w:rsidR="00EA728C">
        <w:rPr>
          <w:rFonts w:cs="Arial"/>
          <w:szCs w:val="22"/>
        </w:rPr>
        <w:t>Moravskoslezský kraj</w:t>
      </w:r>
      <w:r w:rsidRPr="001C16F7">
        <w:rPr>
          <w:rFonts w:cs="Arial"/>
          <w:szCs w:val="22"/>
        </w:rPr>
        <w:t xml:space="preserve"> </w:t>
      </w:r>
      <w:r w:rsidR="00EA728C">
        <w:rPr>
          <w:rFonts w:cs="Arial"/>
          <w:szCs w:val="22"/>
        </w:rPr>
        <w:t xml:space="preserve">Státní </w:t>
      </w:r>
      <w:r w:rsidRPr="001C16F7">
        <w:rPr>
          <w:rFonts w:cs="Arial"/>
          <w:szCs w:val="22"/>
        </w:rPr>
        <w:t>pozemkový úřad</w:t>
      </w:r>
    </w:p>
    <w:p w14:paraId="553A875D" w14:textId="77777777" w:rsidR="004D687E" w:rsidRPr="00A2166E" w:rsidRDefault="004D687E" w:rsidP="004D687E">
      <w:pPr>
        <w:pStyle w:val="Zkladntext31"/>
        <w:rPr>
          <w:rFonts w:ascii="Arial" w:hAnsi="Arial" w:cs="Arial"/>
          <w:sz w:val="20"/>
        </w:rPr>
      </w:pPr>
    </w:p>
    <w:p w14:paraId="4167E2CA" w14:textId="0EE7EB06" w:rsidR="004D687E" w:rsidRDefault="004D687E" w:rsidP="004D687E">
      <w:pPr>
        <w:pStyle w:val="Zkladntext31"/>
        <w:rPr>
          <w:rFonts w:ascii="Arial" w:hAnsi="Arial" w:cs="Arial"/>
          <w:sz w:val="22"/>
          <w:szCs w:val="22"/>
        </w:rPr>
      </w:pPr>
      <w:r w:rsidRPr="00123D33">
        <w:rPr>
          <w:rFonts w:ascii="Arial" w:hAnsi="Arial" w:cs="Arial"/>
          <w:sz w:val="22"/>
          <w:szCs w:val="22"/>
          <w:highlight w:val="yellow"/>
        </w:rPr>
        <w:t>Plnou moc přijímá: …………………………</w:t>
      </w:r>
    </w:p>
    <w:p w14:paraId="7230107B" w14:textId="000D2BF5" w:rsidR="00123D33" w:rsidRPr="00123D33" w:rsidRDefault="00123D33" w:rsidP="00123D33">
      <w:pPr>
        <w:pStyle w:val="Zkladntext31"/>
        <w:ind w:left="2124"/>
        <w:rPr>
          <w:rFonts w:ascii="Arial" w:hAnsi="Arial" w:cs="Arial"/>
          <w:b/>
          <w:bCs/>
          <w:sz w:val="22"/>
          <w:szCs w:val="22"/>
        </w:rPr>
      </w:pPr>
      <w:r w:rsidRPr="00123D33">
        <w:rPr>
          <w:rFonts w:ascii="Arial" w:hAnsi="Arial" w:cs="Arial"/>
          <w:b/>
          <w:bCs/>
          <w:sz w:val="22"/>
          <w:szCs w:val="22"/>
          <w:highlight w:val="yellow"/>
        </w:rPr>
        <w:t>zhotovitel</w:t>
      </w:r>
    </w:p>
    <w:p w14:paraId="497425BD" w14:textId="77777777" w:rsidR="004D687E" w:rsidRPr="00175701" w:rsidRDefault="004D687E" w:rsidP="004D687E">
      <w:pPr>
        <w:widowControl w:val="0"/>
        <w:suppressAutoHyphens/>
        <w:spacing w:after="0" w:line="276" w:lineRule="auto"/>
        <w:ind w:left="3600"/>
        <w:jc w:val="both"/>
        <w:rPr>
          <w:rFonts w:cs="Arial"/>
          <w:szCs w:val="22"/>
        </w:rPr>
      </w:pPr>
    </w:p>
    <w:p w14:paraId="5A44AC27" w14:textId="03740042" w:rsidR="004D687E" w:rsidRDefault="004D687E" w:rsidP="00500D7A">
      <w:pPr>
        <w:widowControl w:val="0"/>
        <w:suppressAutoHyphens/>
        <w:spacing w:before="120" w:line="276" w:lineRule="auto"/>
        <w:rPr>
          <w:rFonts w:eastAsia="Lucida Sans Unicode" w:cs="Arial"/>
          <w:bCs/>
          <w:szCs w:val="22"/>
        </w:rPr>
      </w:pPr>
    </w:p>
    <w:p w14:paraId="143A8519" w14:textId="77777777" w:rsidR="004D687E" w:rsidRPr="00034E51" w:rsidRDefault="004D687E" w:rsidP="00500D7A">
      <w:pPr>
        <w:widowControl w:val="0"/>
        <w:suppressAutoHyphens/>
        <w:spacing w:before="120" w:line="276" w:lineRule="auto"/>
        <w:rPr>
          <w:rFonts w:cs="Arial"/>
          <w:szCs w:val="22"/>
        </w:rPr>
      </w:pPr>
    </w:p>
    <w:sectPr w:rsidR="004D687E" w:rsidRPr="00034E51">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46B6" w14:textId="77777777" w:rsidR="0089212E" w:rsidRDefault="0089212E">
      <w:r>
        <w:separator/>
      </w:r>
    </w:p>
  </w:endnote>
  <w:endnote w:type="continuationSeparator" w:id="0">
    <w:p w14:paraId="276FC8DD" w14:textId="77777777" w:rsidR="0089212E" w:rsidRDefault="0089212E">
      <w:r>
        <w:continuationSeparator/>
      </w:r>
    </w:p>
  </w:endnote>
  <w:endnote w:type="continuationNotice" w:id="1">
    <w:p w14:paraId="00577BF4" w14:textId="77777777" w:rsidR="0089212E" w:rsidRDefault="0089212E"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AF79" w14:textId="77777777" w:rsidR="0089212E" w:rsidRDefault="008921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89212E" w:rsidRDefault="00892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A79" w14:textId="68B84B33" w:rsidR="0089212E" w:rsidRDefault="008921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C2B77D5" w14:textId="77777777" w:rsidR="0089212E" w:rsidRDefault="0089212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C379" w14:textId="78A38396" w:rsidR="0089212E" w:rsidRDefault="0089212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43C8" w14:textId="77777777" w:rsidR="0089212E" w:rsidRDefault="0089212E">
      <w:r>
        <w:separator/>
      </w:r>
    </w:p>
  </w:footnote>
  <w:footnote w:type="continuationSeparator" w:id="0">
    <w:p w14:paraId="7D67C5FE" w14:textId="77777777" w:rsidR="0089212E" w:rsidRDefault="0089212E">
      <w:r>
        <w:continuationSeparator/>
      </w:r>
    </w:p>
  </w:footnote>
  <w:footnote w:type="continuationNotice" w:id="1">
    <w:p w14:paraId="1C4D55CB" w14:textId="77777777" w:rsidR="0089212E" w:rsidRDefault="0089212E"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0E04" w14:textId="77777777" w:rsidR="0089212E" w:rsidRDefault="008921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22B7" w14:textId="77777777" w:rsidR="0089212E" w:rsidRDefault="008921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3612" w14:textId="79DC26EB" w:rsidR="0089212E" w:rsidRPr="0015467D" w:rsidRDefault="0089212E" w:rsidP="003F6A84">
    <w:pPr>
      <w:pStyle w:val="Zhlav"/>
      <w:spacing w:after="0" w:line="240" w:lineRule="auto"/>
      <w:jc w:val="right"/>
      <w:rPr>
        <w:sz w:val="16"/>
        <w:szCs w:val="16"/>
      </w:rPr>
    </w:pPr>
    <w:r>
      <w:t xml:space="preserve">                                                                             </w:t>
    </w:r>
    <w:r w:rsidRPr="0015467D">
      <w:rPr>
        <w:sz w:val="16"/>
        <w:szCs w:val="16"/>
      </w:rPr>
      <w:t>Číslo smlouvy objednatele:</w:t>
    </w:r>
  </w:p>
  <w:p w14:paraId="2F527CC6" w14:textId="41D740C2" w:rsidR="0089212E" w:rsidRPr="00B16ADC" w:rsidRDefault="0089212E" w:rsidP="003F6A84">
    <w:pPr>
      <w:pStyle w:val="Zhlav"/>
      <w:spacing w:after="0" w:line="240" w:lineRule="auto"/>
      <w:jc w:val="right"/>
      <w:rPr>
        <w:sz w:val="16"/>
        <w:szCs w:val="16"/>
      </w:rPr>
    </w:pPr>
    <w:r w:rsidRPr="0015467D">
      <w:rPr>
        <w:sz w:val="16"/>
        <w:szCs w:val="16"/>
      </w:rPr>
      <w:t xml:space="preserve">                                                                                  </w:t>
    </w:r>
    <w:r>
      <w:rPr>
        <w:sz w:val="16"/>
        <w:szCs w:val="16"/>
      </w:rPr>
      <w:t xml:space="preserve">                            </w:t>
    </w:r>
    <w:r w:rsidRPr="00B16ADC">
      <w:rPr>
        <w:sz w:val="16"/>
        <w:szCs w:val="16"/>
      </w:rPr>
      <w:t>Číslo smlouvy</w:t>
    </w:r>
    <w:r w:rsidRPr="0015467D">
      <w:rPr>
        <w:sz w:val="16"/>
        <w:szCs w:val="16"/>
      </w:rPr>
      <w:t xml:space="preserve"> zhotovitele:</w:t>
    </w:r>
  </w:p>
  <w:p w14:paraId="3B9411C6" w14:textId="73136C94" w:rsidR="0089212E" w:rsidRPr="0047679A" w:rsidRDefault="0089212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12062CBC"/>
    <w:multiLevelType w:val="hybridMultilevel"/>
    <w:tmpl w:val="1F60F49C"/>
    <w:lvl w:ilvl="0" w:tplc="5FE0B0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B55D21"/>
    <w:multiLevelType w:val="hybridMultilevel"/>
    <w:tmpl w:val="2A4CF364"/>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F6AA5EB4">
      <w:start w:val="1"/>
      <w:numFmt w:val="lowerLetter"/>
      <w:lvlText w:val="%5."/>
      <w:lvlJc w:val="left"/>
      <w:pPr>
        <w:ind w:left="3600" w:hanging="360"/>
      </w:pPr>
      <w:rPr>
        <w:b w:val="0"/>
        <w:bCs/>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8749E"/>
    <w:multiLevelType w:val="multilevel"/>
    <w:tmpl w:val="C8F287B8"/>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13230"/>
    <w:multiLevelType w:val="multilevel"/>
    <w:tmpl w:val="EA52FC3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8"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8"/>
  </w:num>
  <w:num w:numId="2">
    <w:abstractNumId w:val="5"/>
  </w:num>
  <w:num w:numId="3">
    <w:abstractNumId w:val="3"/>
  </w:num>
  <w:num w:numId="4">
    <w:abstractNumId w:val="10"/>
  </w:num>
  <w:num w:numId="5">
    <w:abstractNumId w:val="9"/>
  </w:num>
  <w:num w:numId="6">
    <w:abstractNumId w:val="4"/>
  </w:num>
  <w:num w:numId="7">
    <w:abstractNumId w:val="2"/>
  </w:num>
  <w:num w:numId="8">
    <w:abstractNumId w:val="11"/>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5B67"/>
    <w:rsid w:val="00006164"/>
    <w:rsid w:val="000076F0"/>
    <w:rsid w:val="00012300"/>
    <w:rsid w:val="00012B64"/>
    <w:rsid w:val="0001325F"/>
    <w:rsid w:val="00013CC8"/>
    <w:rsid w:val="0001608E"/>
    <w:rsid w:val="0001769A"/>
    <w:rsid w:val="000203F2"/>
    <w:rsid w:val="000205F0"/>
    <w:rsid w:val="00024114"/>
    <w:rsid w:val="00027EEE"/>
    <w:rsid w:val="00034E51"/>
    <w:rsid w:val="00035F68"/>
    <w:rsid w:val="00036D68"/>
    <w:rsid w:val="00037752"/>
    <w:rsid w:val="000475F1"/>
    <w:rsid w:val="000524D5"/>
    <w:rsid w:val="00054689"/>
    <w:rsid w:val="0005524A"/>
    <w:rsid w:val="0005626A"/>
    <w:rsid w:val="00056754"/>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5603"/>
    <w:rsid w:val="0009761D"/>
    <w:rsid w:val="000A3C0D"/>
    <w:rsid w:val="000A3CCC"/>
    <w:rsid w:val="000A50EF"/>
    <w:rsid w:val="000A787C"/>
    <w:rsid w:val="000B2FE7"/>
    <w:rsid w:val="000B713E"/>
    <w:rsid w:val="000B7640"/>
    <w:rsid w:val="000C1A9F"/>
    <w:rsid w:val="000C3B9B"/>
    <w:rsid w:val="000C7CAD"/>
    <w:rsid w:val="000D3CBE"/>
    <w:rsid w:val="000D7484"/>
    <w:rsid w:val="000D7597"/>
    <w:rsid w:val="000D76B6"/>
    <w:rsid w:val="000E6E9C"/>
    <w:rsid w:val="000F2F2F"/>
    <w:rsid w:val="000F51BD"/>
    <w:rsid w:val="000F5BF7"/>
    <w:rsid w:val="000F6065"/>
    <w:rsid w:val="000F648D"/>
    <w:rsid w:val="000F73CB"/>
    <w:rsid w:val="000F76EF"/>
    <w:rsid w:val="001074D7"/>
    <w:rsid w:val="00112534"/>
    <w:rsid w:val="001146F6"/>
    <w:rsid w:val="00114CB8"/>
    <w:rsid w:val="001177C9"/>
    <w:rsid w:val="00123D33"/>
    <w:rsid w:val="00124A59"/>
    <w:rsid w:val="00126736"/>
    <w:rsid w:val="00127763"/>
    <w:rsid w:val="00130F68"/>
    <w:rsid w:val="00131905"/>
    <w:rsid w:val="00131B02"/>
    <w:rsid w:val="00132376"/>
    <w:rsid w:val="00133D00"/>
    <w:rsid w:val="001343FF"/>
    <w:rsid w:val="00134D18"/>
    <w:rsid w:val="0013772F"/>
    <w:rsid w:val="00141545"/>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3AE3"/>
    <w:rsid w:val="001800BB"/>
    <w:rsid w:val="0018278F"/>
    <w:rsid w:val="0019040B"/>
    <w:rsid w:val="001A027C"/>
    <w:rsid w:val="001A3598"/>
    <w:rsid w:val="001A6166"/>
    <w:rsid w:val="001B2DB9"/>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24DC"/>
    <w:rsid w:val="00205F0D"/>
    <w:rsid w:val="002067C5"/>
    <w:rsid w:val="00210EB4"/>
    <w:rsid w:val="0021173D"/>
    <w:rsid w:val="002128F6"/>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1C1F"/>
    <w:rsid w:val="00264B9B"/>
    <w:rsid w:val="00267084"/>
    <w:rsid w:val="002742B7"/>
    <w:rsid w:val="0027504A"/>
    <w:rsid w:val="00275FDD"/>
    <w:rsid w:val="00277B16"/>
    <w:rsid w:val="002803B4"/>
    <w:rsid w:val="00285FFE"/>
    <w:rsid w:val="002921CB"/>
    <w:rsid w:val="002954A2"/>
    <w:rsid w:val="002954D1"/>
    <w:rsid w:val="002A699D"/>
    <w:rsid w:val="002C113C"/>
    <w:rsid w:val="002C6FAE"/>
    <w:rsid w:val="002D10A3"/>
    <w:rsid w:val="002D245C"/>
    <w:rsid w:val="002D35D2"/>
    <w:rsid w:val="002D4C3E"/>
    <w:rsid w:val="002D5ABD"/>
    <w:rsid w:val="002D7772"/>
    <w:rsid w:val="002E0D1A"/>
    <w:rsid w:val="002E7E2A"/>
    <w:rsid w:val="002F02E0"/>
    <w:rsid w:val="002F3A87"/>
    <w:rsid w:val="002F6773"/>
    <w:rsid w:val="00306D5E"/>
    <w:rsid w:val="003106B8"/>
    <w:rsid w:val="003142FB"/>
    <w:rsid w:val="00314977"/>
    <w:rsid w:val="003172D4"/>
    <w:rsid w:val="00317B95"/>
    <w:rsid w:val="00321E30"/>
    <w:rsid w:val="00323892"/>
    <w:rsid w:val="00325FC3"/>
    <w:rsid w:val="00326B18"/>
    <w:rsid w:val="00327B76"/>
    <w:rsid w:val="00332C92"/>
    <w:rsid w:val="00336FA6"/>
    <w:rsid w:val="003468FB"/>
    <w:rsid w:val="003534A5"/>
    <w:rsid w:val="00357DE0"/>
    <w:rsid w:val="00360D9F"/>
    <w:rsid w:val="003629B9"/>
    <w:rsid w:val="00362FAF"/>
    <w:rsid w:val="003653EF"/>
    <w:rsid w:val="003659C2"/>
    <w:rsid w:val="00370FDB"/>
    <w:rsid w:val="0037518A"/>
    <w:rsid w:val="00380D9B"/>
    <w:rsid w:val="003823D0"/>
    <w:rsid w:val="00394CD0"/>
    <w:rsid w:val="003A222E"/>
    <w:rsid w:val="003A65CB"/>
    <w:rsid w:val="003B5CE7"/>
    <w:rsid w:val="003B5DCD"/>
    <w:rsid w:val="003B7031"/>
    <w:rsid w:val="003C1F24"/>
    <w:rsid w:val="003C2212"/>
    <w:rsid w:val="003C2775"/>
    <w:rsid w:val="003C4DDC"/>
    <w:rsid w:val="003C6C55"/>
    <w:rsid w:val="003C7DFA"/>
    <w:rsid w:val="003D006E"/>
    <w:rsid w:val="003D4D11"/>
    <w:rsid w:val="003D4E11"/>
    <w:rsid w:val="003D6DA3"/>
    <w:rsid w:val="003E1E1C"/>
    <w:rsid w:val="003E6C22"/>
    <w:rsid w:val="003F0BD3"/>
    <w:rsid w:val="003F0E58"/>
    <w:rsid w:val="003F0EBD"/>
    <w:rsid w:val="003F23AD"/>
    <w:rsid w:val="003F557C"/>
    <w:rsid w:val="003F63A5"/>
    <w:rsid w:val="003F6A84"/>
    <w:rsid w:val="003F7513"/>
    <w:rsid w:val="003F7AAD"/>
    <w:rsid w:val="003F7B5E"/>
    <w:rsid w:val="00401B78"/>
    <w:rsid w:val="0040724D"/>
    <w:rsid w:val="00407C28"/>
    <w:rsid w:val="0041143F"/>
    <w:rsid w:val="004177C2"/>
    <w:rsid w:val="00426FA0"/>
    <w:rsid w:val="00430580"/>
    <w:rsid w:val="00436873"/>
    <w:rsid w:val="00436878"/>
    <w:rsid w:val="00437BA6"/>
    <w:rsid w:val="00443C71"/>
    <w:rsid w:val="00453B0F"/>
    <w:rsid w:val="00455978"/>
    <w:rsid w:val="00456216"/>
    <w:rsid w:val="0046000F"/>
    <w:rsid w:val="00461D16"/>
    <w:rsid w:val="00463148"/>
    <w:rsid w:val="0046417F"/>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10351"/>
    <w:rsid w:val="00510C7F"/>
    <w:rsid w:val="00512499"/>
    <w:rsid w:val="00512541"/>
    <w:rsid w:val="00512DDF"/>
    <w:rsid w:val="00515CBE"/>
    <w:rsid w:val="00515DEA"/>
    <w:rsid w:val="005202FA"/>
    <w:rsid w:val="005204BB"/>
    <w:rsid w:val="00521E8A"/>
    <w:rsid w:val="005247F1"/>
    <w:rsid w:val="00525B0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26C4"/>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785"/>
    <w:rsid w:val="005B4AD0"/>
    <w:rsid w:val="005B692A"/>
    <w:rsid w:val="005C4E34"/>
    <w:rsid w:val="005C66B1"/>
    <w:rsid w:val="005D4D93"/>
    <w:rsid w:val="005D5020"/>
    <w:rsid w:val="005D6EED"/>
    <w:rsid w:val="005E269D"/>
    <w:rsid w:val="005E32AD"/>
    <w:rsid w:val="005E4180"/>
    <w:rsid w:val="005E6202"/>
    <w:rsid w:val="005E6D45"/>
    <w:rsid w:val="005E7BDC"/>
    <w:rsid w:val="005F0106"/>
    <w:rsid w:val="005F435B"/>
    <w:rsid w:val="005F7FCA"/>
    <w:rsid w:val="00600A2E"/>
    <w:rsid w:val="006042D6"/>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62B"/>
    <w:rsid w:val="00661B1A"/>
    <w:rsid w:val="00661CD2"/>
    <w:rsid w:val="00662182"/>
    <w:rsid w:val="00663C13"/>
    <w:rsid w:val="00666E0D"/>
    <w:rsid w:val="00670F32"/>
    <w:rsid w:val="00674E35"/>
    <w:rsid w:val="00687EC8"/>
    <w:rsid w:val="00690BC3"/>
    <w:rsid w:val="00690C9D"/>
    <w:rsid w:val="00692028"/>
    <w:rsid w:val="0069418B"/>
    <w:rsid w:val="006A14DA"/>
    <w:rsid w:val="006A2FB2"/>
    <w:rsid w:val="006A4DDF"/>
    <w:rsid w:val="006A4E33"/>
    <w:rsid w:val="006A70E8"/>
    <w:rsid w:val="006A7309"/>
    <w:rsid w:val="006B0081"/>
    <w:rsid w:val="006B21C5"/>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ECC"/>
    <w:rsid w:val="0070151B"/>
    <w:rsid w:val="00703635"/>
    <w:rsid w:val="0071160B"/>
    <w:rsid w:val="00712A60"/>
    <w:rsid w:val="0071580B"/>
    <w:rsid w:val="00716DDA"/>
    <w:rsid w:val="007223A6"/>
    <w:rsid w:val="00722CA2"/>
    <w:rsid w:val="0073107E"/>
    <w:rsid w:val="00731789"/>
    <w:rsid w:val="00743455"/>
    <w:rsid w:val="00743B00"/>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1B2E"/>
    <w:rsid w:val="007B467E"/>
    <w:rsid w:val="007B4FE3"/>
    <w:rsid w:val="007B5B8F"/>
    <w:rsid w:val="007B5D2C"/>
    <w:rsid w:val="007B7420"/>
    <w:rsid w:val="007E1651"/>
    <w:rsid w:val="007E28CE"/>
    <w:rsid w:val="007E3837"/>
    <w:rsid w:val="007E595C"/>
    <w:rsid w:val="007E70CD"/>
    <w:rsid w:val="007F36A0"/>
    <w:rsid w:val="007F4D81"/>
    <w:rsid w:val="007F5A34"/>
    <w:rsid w:val="008011A3"/>
    <w:rsid w:val="00806017"/>
    <w:rsid w:val="008068EB"/>
    <w:rsid w:val="00807FAD"/>
    <w:rsid w:val="00812096"/>
    <w:rsid w:val="0081211C"/>
    <w:rsid w:val="00817AFC"/>
    <w:rsid w:val="00821465"/>
    <w:rsid w:val="00821735"/>
    <w:rsid w:val="00824335"/>
    <w:rsid w:val="00826A6F"/>
    <w:rsid w:val="00830D23"/>
    <w:rsid w:val="00831BE1"/>
    <w:rsid w:val="00837E89"/>
    <w:rsid w:val="008401E3"/>
    <w:rsid w:val="00843160"/>
    <w:rsid w:val="00846463"/>
    <w:rsid w:val="0084737C"/>
    <w:rsid w:val="00852019"/>
    <w:rsid w:val="00853FFD"/>
    <w:rsid w:val="00855106"/>
    <w:rsid w:val="00863B50"/>
    <w:rsid w:val="008665E9"/>
    <w:rsid w:val="00871329"/>
    <w:rsid w:val="0087156C"/>
    <w:rsid w:val="00871C5A"/>
    <w:rsid w:val="0087335C"/>
    <w:rsid w:val="00884B58"/>
    <w:rsid w:val="00884C94"/>
    <w:rsid w:val="00884ED8"/>
    <w:rsid w:val="00885601"/>
    <w:rsid w:val="008857E6"/>
    <w:rsid w:val="00885D74"/>
    <w:rsid w:val="0088645E"/>
    <w:rsid w:val="00891431"/>
    <w:rsid w:val="0089212E"/>
    <w:rsid w:val="008922D1"/>
    <w:rsid w:val="008960AA"/>
    <w:rsid w:val="008A4391"/>
    <w:rsid w:val="008A52EE"/>
    <w:rsid w:val="008A64CA"/>
    <w:rsid w:val="008B0299"/>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714F"/>
    <w:rsid w:val="008E717D"/>
    <w:rsid w:val="008E7C88"/>
    <w:rsid w:val="008F09ED"/>
    <w:rsid w:val="008F23DA"/>
    <w:rsid w:val="008F7684"/>
    <w:rsid w:val="00901FEF"/>
    <w:rsid w:val="00904729"/>
    <w:rsid w:val="00904CF0"/>
    <w:rsid w:val="00915447"/>
    <w:rsid w:val="009264F2"/>
    <w:rsid w:val="00926A5C"/>
    <w:rsid w:val="00927633"/>
    <w:rsid w:val="00930D90"/>
    <w:rsid w:val="0093189C"/>
    <w:rsid w:val="00932E7A"/>
    <w:rsid w:val="00936760"/>
    <w:rsid w:val="009368F3"/>
    <w:rsid w:val="00940019"/>
    <w:rsid w:val="00940556"/>
    <w:rsid w:val="00941A95"/>
    <w:rsid w:val="00951789"/>
    <w:rsid w:val="00952520"/>
    <w:rsid w:val="0095373F"/>
    <w:rsid w:val="00953EC8"/>
    <w:rsid w:val="00971763"/>
    <w:rsid w:val="00971EAC"/>
    <w:rsid w:val="009737C2"/>
    <w:rsid w:val="009821DF"/>
    <w:rsid w:val="0098300F"/>
    <w:rsid w:val="00985309"/>
    <w:rsid w:val="009859A5"/>
    <w:rsid w:val="009867A3"/>
    <w:rsid w:val="0099059E"/>
    <w:rsid w:val="009908E5"/>
    <w:rsid w:val="00991749"/>
    <w:rsid w:val="00995ABC"/>
    <w:rsid w:val="0099705B"/>
    <w:rsid w:val="009A43BA"/>
    <w:rsid w:val="009A53D2"/>
    <w:rsid w:val="009A66B3"/>
    <w:rsid w:val="009B04CF"/>
    <w:rsid w:val="009B1903"/>
    <w:rsid w:val="009B2257"/>
    <w:rsid w:val="009C0AAF"/>
    <w:rsid w:val="009D32C7"/>
    <w:rsid w:val="009D39E8"/>
    <w:rsid w:val="009E0EF5"/>
    <w:rsid w:val="009E1295"/>
    <w:rsid w:val="009E3096"/>
    <w:rsid w:val="009E6563"/>
    <w:rsid w:val="009F3075"/>
    <w:rsid w:val="009F30D6"/>
    <w:rsid w:val="009F3720"/>
    <w:rsid w:val="009F5452"/>
    <w:rsid w:val="009F7877"/>
    <w:rsid w:val="00A04035"/>
    <w:rsid w:val="00A10143"/>
    <w:rsid w:val="00A10274"/>
    <w:rsid w:val="00A1147A"/>
    <w:rsid w:val="00A126CD"/>
    <w:rsid w:val="00A12FB6"/>
    <w:rsid w:val="00A13487"/>
    <w:rsid w:val="00A14402"/>
    <w:rsid w:val="00A2728C"/>
    <w:rsid w:val="00A30EED"/>
    <w:rsid w:val="00A31242"/>
    <w:rsid w:val="00A31465"/>
    <w:rsid w:val="00A368F4"/>
    <w:rsid w:val="00A375CC"/>
    <w:rsid w:val="00A46A9B"/>
    <w:rsid w:val="00A4753F"/>
    <w:rsid w:val="00A47981"/>
    <w:rsid w:val="00A50845"/>
    <w:rsid w:val="00A54E49"/>
    <w:rsid w:val="00A5565A"/>
    <w:rsid w:val="00A5589B"/>
    <w:rsid w:val="00A56274"/>
    <w:rsid w:val="00A61F9E"/>
    <w:rsid w:val="00A65C79"/>
    <w:rsid w:val="00A660B0"/>
    <w:rsid w:val="00A67EE9"/>
    <w:rsid w:val="00A850AC"/>
    <w:rsid w:val="00A86DD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30835"/>
    <w:rsid w:val="00B322DC"/>
    <w:rsid w:val="00B33F0F"/>
    <w:rsid w:val="00B37923"/>
    <w:rsid w:val="00B43E16"/>
    <w:rsid w:val="00B448D2"/>
    <w:rsid w:val="00B5015A"/>
    <w:rsid w:val="00B51571"/>
    <w:rsid w:val="00B5161D"/>
    <w:rsid w:val="00B52FDD"/>
    <w:rsid w:val="00B53CDD"/>
    <w:rsid w:val="00B5642E"/>
    <w:rsid w:val="00B63C61"/>
    <w:rsid w:val="00B6547F"/>
    <w:rsid w:val="00B65FFB"/>
    <w:rsid w:val="00B70B1E"/>
    <w:rsid w:val="00B729EE"/>
    <w:rsid w:val="00B73391"/>
    <w:rsid w:val="00B73916"/>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D0A14"/>
    <w:rsid w:val="00BD3F3B"/>
    <w:rsid w:val="00BD41D3"/>
    <w:rsid w:val="00BD672E"/>
    <w:rsid w:val="00BE258E"/>
    <w:rsid w:val="00BF3694"/>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5B3B"/>
    <w:rsid w:val="00C66CE6"/>
    <w:rsid w:val="00C71812"/>
    <w:rsid w:val="00C71B13"/>
    <w:rsid w:val="00C72DAB"/>
    <w:rsid w:val="00C75A45"/>
    <w:rsid w:val="00C84B6E"/>
    <w:rsid w:val="00C84F97"/>
    <w:rsid w:val="00CA04E5"/>
    <w:rsid w:val="00CA082A"/>
    <w:rsid w:val="00CB54B5"/>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2123"/>
    <w:rsid w:val="00D021D9"/>
    <w:rsid w:val="00D039D4"/>
    <w:rsid w:val="00D0456B"/>
    <w:rsid w:val="00D05BB8"/>
    <w:rsid w:val="00D06754"/>
    <w:rsid w:val="00D10072"/>
    <w:rsid w:val="00D16E9B"/>
    <w:rsid w:val="00D21E70"/>
    <w:rsid w:val="00D243AF"/>
    <w:rsid w:val="00D316A9"/>
    <w:rsid w:val="00D37F97"/>
    <w:rsid w:val="00D40491"/>
    <w:rsid w:val="00D44836"/>
    <w:rsid w:val="00D45076"/>
    <w:rsid w:val="00D50182"/>
    <w:rsid w:val="00D50F27"/>
    <w:rsid w:val="00D52E4B"/>
    <w:rsid w:val="00D53965"/>
    <w:rsid w:val="00D57FE6"/>
    <w:rsid w:val="00D62408"/>
    <w:rsid w:val="00D63D05"/>
    <w:rsid w:val="00D67603"/>
    <w:rsid w:val="00D7102A"/>
    <w:rsid w:val="00D72186"/>
    <w:rsid w:val="00D7764D"/>
    <w:rsid w:val="00D8162E"/>
    <w:rsid w:val="00D852E4"/>
    <w:rsid w:val="00D95427"/>
    <w:rsid w:val="00DB2E76"/>
    <w:rsid w:val="00DB31DA"/>
    <w:rsid w:val="00DB3718"/>
    <w:rsid w:val="00DB4A73"/>
    <w:rsid w:val="00DC0156"/>
    <w:rsid w:val="00DC2688"/>
    <w:rsid w:val="00DD200E"/>
    <w:rsid w:val="00DD696F"/>
    <w:rsid w:val="00DE04FD"/>
    <w:rsid w:val="00DE1361"/>
    <w:rsid w:val="00DE17AF"/>
    <w:rsid w:val="00DE24B6"/>
    <w:rsid w:val="00DE5AF1"/>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A728C"/>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4BB9"/>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196DE4"/>
  <w15:docId w15:val="{801FC959-B511-4742-A8E0-E1288CF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character" w:styleId="Hypertextovodkaz">
    <w:name w:val="Hyperlink"/>
    <w:basedOn w:val="Standardnpsmoodstavce"/>
    <w:uiPriority w:val="99"/>
    <w:unhideWhenUsed/>
    <w:rsid w:val="003F6A84"/>
    <w:rPr>
      <w:color w:val="0000FF" w:themeColor="hyperlink"/>
      <w:u w:val="single"/>
    </w:rPr>
  </w:style>
  <w:style w:type="character" w:styleId="Nevyeenzmnka">
    <w:name w:val="Unresolved Mention"/>
    <w:basedOn w:val="Standardnpsmoodstavce"/>
    <w:uiPriority w:val="99"/>
    <w:semiHidden/>
    <w:unhideWhenUsed/>
    <w:rsid w:val="003F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runtal.pk@spucr.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1E191474-6114-4A9B-9138-16C8DCB714DE}">
  <ds:schemaRefs>
    <ds:schemaRef ds:uri="http://purl.org/dc/elements/1.1/"/>
    <ds:schemaRef ds:uri="8662c659-72ab-411b-b755-fbef5cbbde18"/>
    <ds:schemaRef ds:uri="http://schemas.microsoft.com/office/2006/documentManagement/types"/>
    <ds:schemaRef ds:uri="http://schemas.openxmlformats.org/package/2006/metadata/core-properties"/>
    <ds:schemaRef ds:uri="4085a4f5-5f40-4143-b221-75ee5dde648a"/>
    <ds:schemaRef ds:uri="http://purl.org/dc/dcmitype/"/>
    <ds:schemaRef ds:uri="http://www.w3.org/XML/1998/namespace"/>
    <ds:schemaRef ds:uri="5e6c6c5c-474c-4ef7-b7d6-59a0e77cc256"/>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101BF4B-67D3-4AA3-8E74-91954827BE7B}">
  <ds:schemaRefs>
    <ds:schemaRef ds:uri="http://schemas.openxmlformats.org/officeDocument/2006/bibliography"/>
  </ds:schemaRefs>
</ds:datastoreItem>
</file>

<file path=customXml/itemProps6.xml><?xml version="1.0" encoding="utf-8"?>
<ds:datastoreItem xmlns:ds="http://schemas.openxmlformats.org/officeDocument/2006/customXml" ds:itemID="{51F8A1AA-F801-482A-A887-60F46BF2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7156</Words>
  <Characters>40735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Bačová Tereza Bc.</cp:lastModifiedBy>
  <cp:revision>13</cp:revision>
  <cp:lastPrinted>2019-08-15T11:56:00Z</cp:lastPrinted>
  <dcterms:created xsi:type="dcterms:W3CDTF">2020-06-08T08:09:00Z</dcterms:created>
  <dcterms:modified xsi:type="dcterms:W3CDTF">2020-09-03T11:55:00Z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