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040BA3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7128D3" w:rsidRPr="007128D3" w:rsidRDefault="007128D3" w:rsidP="00040BA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C1AFA" w:rsidRPr="008C0516" w:rsidTr="005C1AFA">
        <w:trPr>
          <w:trHeight w:val="574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C1AFA" w:rsidRPr="008C0516" w:rsidRDefault="005C1AFA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FA" w:rsidRPr="006E76ED" w:rsidRDefault="005C1AFA" w:rsidP="00A00E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E76ED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</w:p>
          <w:p w:rsidR="005C1AFA" w:rsidRPr="00893052" w:rsidRDefault="005C1AFA" w:rsidP="00A00E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E76ED">
              <w:rPr>
                <w:rFonts w:ascii="Arial" w:hAnsi="Arial" w:cs="Arial"/>
                <w:b/>
                <w:sz w:val="22"/>
                <w:szCs w:val="22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6E76ED">
              <w:rPr>
                <w:rFonts w:ascii="Arial" w:hAnsi="Arial" w:cs="Arial"/>
                <w:b/>
                <w:sz w:val="22"/>
                <w:szCs w:val="22"/>
              </w:rPr>
              <w:t>raj Vysočina</w:t>
            </w:r>
          </w:p>
        </w:tc>
      </w:tr>
      <w:tr w:rsidR="005C1AFA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C1AFA" w:rsidRPr="008C0516" w:rsidRDefault="005C1AFA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FA" w:rsidRPr="00893052" w:rsidRDefault="005C1AFA" w:rsidP="00A00E1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Fritzova 4, 586 01 Jihlava</w:t>
            </w:r>
          </w:p>
        </w:tc>
      </w:tr>
      <w:tr w:rsidR="00040BA3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40BA3" w:rsidRPr="008C0516" w:rsidRDefault="00040BA3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A3" w:rsidRPr="009F6C25" w:rsidRDefault="00040BA3" w:rsidP="00961E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F6C25">
              <w:rPr>
                <w:rFonts w:ascii="Arial" w:hAnsi="Arial" w:cs="Arial"/>
                <w:bCs/>
                <w:sz w:val="20"/>
                <w:szCs w:val="20"/>
              </w:rPr>
              <w:t>Ing. Vladimírem Maryškou – ředitelem KPÚ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</w:t>
            </w:r>
            <w:r w:rsidR="00040B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516">
              <w:rPr>
                <w:rFonts w:ascii="Arial" w:hAnsi="Arial" w:cs="Arial"/>
                <w:sz w:val="20"/>
                <w:szCs w:val="20"/>
              </w:rPr>
              <w:t>12</w:t>
            </w:r>
            <w:r w:rsidR="00040B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516">
              <w:rPr>
                <w:rFonts w:ascii="Arial" w:hAnsi="Arial" w:cs="Arial"/>
                <w:sz w:val="20"/>
                <w:szCs w:val="20"/>
              </w:rPr>
              <w:t>774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E61E6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</w:t>
            </w:r>
            <w:bookmarkStart w:id="0" w:name="_GoBack"/>
            <w:bookmarkEnd w:id="0"/>
            <w:r w:rsidRPr="008C051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040BA3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40BA3" w:rsidRPr="008C0516" w:rsidRDefault="00040BA3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A3" w:rsidRPr="00093733" w:rsidRDefault="00040BA3" w:rsidP="00961EDD">
            <w:pPr>
              <w:tabs>
                <w:tab w:val="left" w:pos="360"/>
              </w:tabs>
              <w:spacing w:line="280" w:lineRule="atLeast"/>
              <w:ind w:left="709" w:hanging="709"/>
              <w:rPr>
                <w:rFonts w:ascii="Arial" w:hAnsi="Arial" w:cs="Arial"/>
                <w:b/>
                <w:highlight w:val="lightGray"/>
              </w:rPr>
            </w:pPr>
            <w:r w:rsidRPr="00EF7F57">
              <w:rPr>
                <w:rFonts w:ascii="Arial" w:hAnsi="Arial" w:cs="Arial"/>
                <w:b/>
              </w:rPr>
              <w:t>Komplexní pozemkové úpravy v </w:t>
            </w:r>
            <w:proofErr w:type="spellStart"/>
            <w:proofErr w:type="gramStart"/>
            <w:r w:rsidRPr="00EF7F57">
              <w:rPr>
                <w:rFonts w:ascii="Arial" w:hAnsi="Arial" w:cs="Arial"/>
                <w:b/>
              </w:rPr>
              <w:t>k.ú</w:t>
            </w:r>
            <w:proofErr w:type="spellEnd"/>
            <w:r w:rsidRPr="00EF7F57">
              <w:rPr>
                <w:rFonts w:ascii="Arial" w:hAnsi="Arial" w:cs="Arial"/>
                <w:b/>
              </w:rPr>
              <w:t>.</w:t>
            </w:r>
            <w:proofErr w:type="gramEnd"/>
            <w:r w:rsidRPr="00EF7F5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F7F57">
              <w:rPr>
                <w:rFonts w:ascii="Arial" w:hAnsi="Arial" w:cs="Arial"/>
                <w:b/>
              </w:rPr>
              <w:t>Drahoňov</w:t>
            </w:r>
            <w:proofErr w:type="spellEnd"/>
            <w:r w:rsidRPr="00EF7F57">
              <w:rPr>
                <w:rFonts w:ascii="Arial" w:hAnsi="Arial" w:cs="Arial"/>
                <w:b/>
              </w:rPr>
              <w:t>, Proseč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F7F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O</w:t>
            </w:r>
            <w:r w:rsidRPr="00EF7F57">
              <w:rPr>
                <w:rFonts w:ascii="Arial" w:hAnsi="Arial" w:cs="Arial"/>
                <w:b/>
              </w:rPr>
              <w:t>bořiště a Lukavec u Pacova</w:t>
            </w:r>
          </w:p>
        </w:tc>
      </w:tr>
      <w:tr w:rsidR="00040BA3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40BA3" w:rsidRPr="008C0516" w:rsidRDefault="00040BA3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A3" w:rsidRPr="00EF7F57" w:rsidRDefault="00040BA3" w:rsidP="00961E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EF7F57">
              <w:rPr>
                <w:rFonts w:ascii="Arial" w:hAnsi="Arial" w:cs="Arial"/>
                <w:b/>
                <w:sz w:val="22"/>
                <w:szCs w:val="22"/>
              </w:rPr>
              <w:t xml:space="preserve">SPÚ </w:t>
            </w:r>
            <w:proofErr w:type="gramStart"/>
            <w:r w:rsidRPr="00EF7F57">
              <w:rPr>
                <w:rFonts w:ascii="Arial" w:hAnsi="Arial" w:cs="Arial"/>
                <w:b/>
                <w:sz w:val="22"/>
                <w:szCs w:val="22"/>
              </w:rPr>
              <w:t>612780/2014  /  505607</w:t>
            </w:r>
            <w:proofErr w:type="gramEnd"/>
          </w:p>
        </w:tc>
      </w:tr>
      <w:tr w:rsidR="001B31BA" w:rsidRPr="008C0516" w:rsidTr="005C1AF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B31BA" w:rsidRPr="008C0516" w:rsidRDefault="001B31BA" w:rsidP="008C0516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1BA" w:rsidRPr="008C0516" w:rsidRDefault="001B31BA" w:rsidP="008C0516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a § 27 zákona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3444C6" w:rsidRDefault="00FC5FBE" w:rsidP="00FC5FBE">
      <w:pPr>
        <w:pStyle w:val="Zkladntext21"/>
        <w:rPr>
          <w:rFonts w:ascii="Arial" w:hAnsi="Arial" w:cs="Arial"/>
        </w:rPr>
      </w:pPr>
      <w:r w:rsidRPr="003444C6">
        <w:rPr>
          <w:rFonts w:ascii="Arial" w:hAnsi="Arial" w:cs="Arial"/>
        </w:rPr>
        <w:t>Obchodní firmy/ Jméno a příjmení:</w:t>
      </w:r>
    </w:p>
    <w:p w:rsidR="00FC5FBE" w:rsidRPr="003444C6" w:rsidRDefault="00FC5FBE" w:rsidP="00FC5FBE">
      <w:pPr>
        <w:pStyle w:val="Zkladntext21"/>
        <w:rPr>
          <w:rFonts w:ascii="Arial" w:hAnsi="Arial" w:cs="Arial"/>
        </w:rPr>
      </w:pPr>
      <w:r w:rsidRPr="003444C6">
        <w:rPr>
          <w:rFonts w:ascii="Arial" w:hAnsi="Arial" w:cs="Arial"/>
        </w:rPr>
        <w:t>se sídlem/s  místem podnikání, popř. místem trvalého pobytu:</w:t>
      </w:r>
    </w:p>
    <w:p w:rsidR="00FC5FBE" w:rsidRPr="003444C6" w:rsidRDefault="00FC5FBE" w:rsidP="00FC5FBE">
      <w:pPr>
        <w:pStyle w:val="Zkladntext21"/>
        <w:rPr>
          <w:rFonts w:ascii="Arial" w:hAnsi="Arial" w:cs="Arial"/>
        </w:rPr>
      </w:pPr>
      <w:r w:rsidRPr="003444C6">
        <w:rPr>
          <w:rFonts w:ascii="Arial" w:hAnsi="Arial" w:cs="Arial"/>
        </w:rPr>
        <w:t>IČ:</w:t>
      </w:r>
    </w:p>
    <w:p w:rsidR="00F56B04" w:rsidRPr="003444C6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3444C6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3444C6">
        <w:rPr>
          <w:rFonts w:ascii="Arial" w:hAnsi="Arial" w:cs="Arial"/>
          <w:sz w:val="20"/>
          <w:szCs w:val="20"/>
        </w:rPr>
        <w:t>jako subdodavatel uchazeče o nadlimitní veřejnou zakázku na služby</w:t>
      </w:r>
      <w:r w:rsidR="00F56B04" w:rsidRPr="003444C6">
        <w:rPr>
          <w:rFonts w:ascii="Arial" w:hAnsi="Arial" w:cs="Arial"/>
          <w:sz w:val="20"/>
          <w:szCs w:val="20"/>
        </w:rPr>
        <w:t xml:space="preserve"> s</w:t>
      </w:r>
      <w:r w:rsidR="005C1AFA">
        <w:rPr>
          <w:rFonts w:ascii="Arial" w:hAnsi="Arial" w:cs="Arial"/>
          <w:sz w:val="20"/>
          <w:szCs w:val="20"/>
        </w:rPr>
        <w:t> </w:t>
      </w:r>
      <w:r w:rsidR="00F56B04" w:rsidRPr="005C1AFA">
        <w:rPr>
          <w:rFonts w:ascii="Arial" w:hAnsi="Arial" w:cs="Arial"/>
          <w:sz w:val="20"/>
          <w:szCs w:val="20"/>
        </w:rPr>
        <w:t>názvem</w:t>
      </w:r>
      <w:r w:rsidR="005C1AFA">
        <w:rPr>
          <w:rFonts w:ascii="Arial" w:hAnsi="Arial" w:cs="Arial"/>
          <w:sz w:val="20"/>
          <w:szCs w:val="20"/>
        </w:rPr>
        <w:t>:</w:t>
      </w:r>
      <w:r w:rsidRPr="005C1AFA">
        <w:rPr>
          <w:rFonts w:ascii="Arial" w:hAnsi="Arial" w:cs="Arial"/>
          <w:sz w:val="20"/>
          <w:szCs w:val="20"/>
        </w:rPr>
        <w:t xml:space="preserve"> </w:t>
      </w:r>
      <w:r w:rsidR="00D4209D" w:rsidRPr="00E20A08">
        <w:rPr>
          <w:rFonts w:ascii="Arial" w:hAnsi="Arial" w:cs="Arial"/>
          <w:b/>
          <w:sz w:val="20"/>
          <w:szCs w:val="20"/>
        </w:rPr>
        <w:t>„</w:t>
      </w:r>
      <w:r w:rsidR="00D4209D" w:rsidRPr="00E20A08">
        <w:rPr>
          <w:rFonts w:ascii="Arial" w:hAnsi="Arial" w:cs="Arial"/>
          <w:b/>
          <w:sz w:val="18"/>
          <w:szCs w:val="18"/>
        </w:rPr>
        <w:t xml:space="preserve">Komplexní pozemkové úpravy v katastrálních územích Drahoňov, Proseč-Obořiště a Lukavec u </w:t>
      </w:r>
      <w:proofErr w:type="gramStart"/>
      <w:r w:rsidR="00D4209D" w:rsidRPr="00E20A08">
        <w:rPr>
          <w:rFonts w:ascii="Arial" w:hAnsi="Arial" w:cs="Arial"/>
          <w:b/>
          <w:sz w:val="18"/>
          <w:szCs w:val="18"/>
        </w:rPr>
        <w:t>Pacova</w:t>
      </w:r>
      <w:r w:rsidR="00D4209D" w:rsidRPr="00E20A08">
        <w:rPr>
          <w:rFonts w:ascii="Arial" w:hAnsi="Arial" w:cs="Arial"/>
          <w:b/>
          <w:sz w:val="20"/>
          <w:szCs w:val="20"/>
        </w:rPr>
        <w:t>“</w:t>
      </w:r>
      <w:r w:rsidR="00D4209D">
        <w:rPr>
          <w:rFonts w:ascii="Arial" w:hAnsi="Arial" w:cs="Arial"/>
          <w:sz w:val="20"/>
          <w:szCs w:val="20"/>
        </w:rPr>
        <w:t xml:space="preserve"> </w:t>
      </w:r>
      <w:r w:rsidRPr="003444C6">
        <w:rPr>
          <w:rFonts w:ascii="Arial" w:hAnsi="Arial" w:cs="Arial"/>
          <w:sz w:val="20"/>
          <w:szCs w:val="20"/>
        </w:rPr>
        <w:t xml:space="preserve"> prohlašuji</w:t>
      </w:r>
      <w:proofErr w:type="gramEnd"/>
      <w:r w:rsidRPr="003444C6">
        <w:rPr>
          <w:rFonts w:ascii="Arial" w:hAnsi="Arial" w:cs="Arial"/>
          <w:sz w:val="20"/>
          <w:szCs w:val="20"/>
        </w:rPr>
        <w:t xml:space="preserve">, že tento </w:t>
      </w:r>
      <w:r w:rsidR="00F56B04" w:rsidRPr="003444C6">
        <w:rPr>
          <w:rFonts w:ascii="Arial" w:hAnsi="Arial" w:cs="Arial"/>
          <w:sz w:val="20"/>
          <w:szCs w:val="20"/>
        </w:rPr>
        <w:t>subdodavatel</w:t>
      </w:r>
    </w:p>
    <w:p w:rsidR="00FC5FBE" w:rsidRPr="003444C6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3444C6">
        <w:rPr>
          <w:rFonts w:ascii="Arial" w:hAnsi="Arial" w:cs="Arial"/>
          <w:sz w:val="20"/>
          <w:szCs w:val="20"/>
        </w:rPr>
        <w:t>–</w:t>
      </w:r>
      <w:r w:rsidRPr="003444C6"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D4209D" w:rsidRDefault="00D4209D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D4209D" w:rsidRDefault="00D4209D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D4209D" w:rsidRDefault="00D4209D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C21C34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C21C34">
        <w:rPr>
          <w:rFonts w:ascii="Arial" w:hAnsi="Arial" w:cs="Arial"/>
          <w:sz w:val="20"/>
          <w:szCs w:val="20"/>
        </w:rPr>
      </w:r>
      <w:r w:rsidR="00C21C34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21C34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21C34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21C34">
        <w:rPr>
          <w:rFonts w:ascii="Arial" w:hAnsi="Arial" w:cs="Arial"/>
          <w:sz w:val="20"/>
          <w:szCs w:val="20"/>
        </w:rPr>
      </w:r>
      <w:r w:rsidR="00C21C34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21C34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C60" w:rsidRDefault="006A0C60" w:rsidP="008E4AD5">
      <w:r>
        <w:separator/>
      </w:r>
    </w:p>
  </w:endnote>
  <w:endnote w:type="continuationSeparator" w:id="0">
    <w:p w:rsidR="006A0C60" w:rsidRDefault="006A0C6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C21C3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61E6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C60" w:rsidRDefault="006A0C60" w:rsidP="008E4AD5">
      <w:r>
        <w:separator/>
      </w:r>
    </w:p>
  </w:footnote>
  <w:footnote w:type="continuationSeparator" w:id="0">
    <w:p w:rsidR="006A0C60" w:rsidRDefault="006A0C6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C1AFA">
      <w:t xml:space="preserve"> </w:t>
    </w:r>
    <w:r w:rsidR="00AC05B0">
      <w:t>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0BA3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1BA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8FD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44C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7BA7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1AFA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0C60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05B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6A2"/>
    <w:rsid w:val="00C21C34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209D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1E60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71C84-A2D8-4285-9245-DB909D9C0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Čekal Jan Ing.</cp:lastModifiedBy>
  <cp:revision>15</cp:revision>
  <cp:lastPrinted>2012-03-30T11:12:00Z</cp:lastPrinted>
  <dcterms:created xsi:type="dcterms:W3CDTF">2013-03-13T12:20:00Z</dcterms:created>
  <dcterms:modified xsi:type="dcterms:W3CDTF">2015-02-05T11:17:00Z</dcterms:modified>
</cp:coreProperties>
</file>