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74C91" w:rsidRPr="00694836" w:rsidRDefault="00874C91" w:rsidP="00874C91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694836">
              <w:rPr>
                <w:rFonts w:cs="Arial"/>
                <w:b w:val="0"/>
                <w:bCs/>
                <w:sz w:val="22"/>
                <w:szCs w:val="22"/>
              </w:rPr>
              <w:t xml:space="preserve">Jednoduchá pozemková úprava v k. </w:t>
            </w:r>
            <w:proofErr w:type="spellStart"/>
            <w:r w:rsidRPr="00694836">
              <w:rPr>
                <w:rFonts w:cs="Arial"/>
                <w:b w:val="0"/>
                <w:bCs/>
                <w:sz w:val="22"/>
                <w:szCs w:val="22"/>
              </w:rPr>
              <w:t>ú.</w:t>
            </w:r>
            <w:proofErr w:type="spellEnd"/>
            <w:r w:rsidRPr="00694836">
              <w:rPr>
                <w:rFonts w:cs="Arial"/>
                <w:b w:val="0"/>
                <w:bCs/>
                <w:sz w:val="22"/>
                <w:szCs w:val="22"/>
              </w:rPr>
              <w:t xml:space="preserve"> Podsedice – obnova Podhrázského rybníka</w:t>
            </w:r>
            <w:r>
              <w:rPr>
                <w:rFonts w:cs="Arial"/>
                <w:b w:val="0"/>
                <w:bCs/>
                <w:sz w:val="22"/>
                <w:szCs w:val="22"/>
              </w:rPr>
              <w:t xml:space="preserve"> II</w:t>
            </w:r>
            <w:r w:rsidRPr="00694836">
              <w:rPr>
                <w:rFonts w:cs="Arial"/>
                <w:b w:val="0"/>
                <w:bCs/>
                <w:sz w:val="22"/>
                <w:szCs w:val="22"/>
              </w:rPr>
              <w:t>.</w:t>
            </w:r>
          </w:p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874C91" w:rsidRDefault="00874C9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874C91">
              <w:rPr>
                <w:rFonts w:ascii="Arial" w:hAnsi="Arial" w:cs="Arial"/>
                <w:sz w:val="22"/>
                <w:szCs w:val="22"/>
              </w:rPr>
              <w:t>SP7018/2020-508101</w:t>
            </w:r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74C9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D4C76">
              <w:rPr>
                <w:rFonts w:cs="Arial"/>
                <w:bCs/>
                <w:szCs w:val="22"/>
              </w:rPr>
              <w:t>Délka záruční lhůty</w:t>
            </w:r>
          </w:p>
        </w:tc>
        <w:tc>
          <w:tcPr>
            <w:tcW w:w="3118" w:type="dxa"/>
          </w:tcPr>
          <w:p w:rsidR="00857616" w:rsidRPr="00037712" w:rsidRDefault="00874C9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D4C76">
              <w:rPr>
                <w:rFonts w:cs="Arial"/>
                <w:bCs/>
                <w:szCs w:val="22"/>
                <w:highlight w:val="yellow"/>
              </w:rPr>
              <w:t xml:space="preserve">……… 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3D4C76">
              <w:rPr>
                <w:rFonts w:cs="Arial"/>
                <w:bCs/>
                <w:szCs w:val="22"/>
              </w:rPr>
              <w:t>měsíců</w:t>
            </w: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BA5" w:rsidRDefault="00D81BA5" w:rsidP="008E4AD5">
      <w:r>
        <w:separator/>
      </w:r>
    </w:p>
  </w:endnote>
  <w:endnote w:type="continuationSeparator" w:id="0">
    <w:p w:rsidR="00D81BA5" w:rsidRDefault="00D81B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BA5" w:rsidRDefault="00D81BA5" w:rsidP="008E4AD5">
      <w:r>
        <w:separator/>
      </w:r>
    </w:p>
  </w:footnote>
  <w:footnote w:type="continuationSeparator" w:id="0">
    <w:p w:rsidR="00D81BA5" w:rsidRDefault="00D81B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4C91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BA5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8991D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874C9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74C9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874C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74C9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272BD-33CF-4C49-82BC-87A8303E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8</cp:revision>
  <cp:lastPrinted>2012-03-30T11:12:00Z</cp:lastPrinted>
  <dcterms:created xsi:type="dcterms:W3CDTF">2018-02-07T11:30:00Z</dcterms:created>
  <dcterms:modified xsi:type="dcterms:W3CDTF">2020-06-22T13:19:00Z</dcterms:modified>
</cp:coreProperties>
</file>