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500886">
        <w:rPr>
          <w:rFonts w:ascii="Arial" w:hAnsi="Arial" w:cs="Arial"/>
          <w:sz w:val="20"/>
          <w:szCs w:val="20"/>
        </w:rPr>
        <w:t>4</w:t>
      </w:r>
      <w:bookmarkStart w:id="0" w:name="_GoBack"/>
      <w:bookmarkEnd w:id="0"/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8C220C" w:rsidRPr="00415E6D" w:rsidTr="008C220C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8C220C" w:rsidRDefault="008C220C" w:rsidP="008C220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8C220C" w:rsidRPr="001451DF" w:rsidRDefault="008C220C" w:rsidP="008C220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1451DF">
              <w:rPr>
                <w:rFonts w:ascii="Arial" w:hAnsi="Arial" w:cs="Arial"/>
                <w:i/>
                <w:sz w:val="20"/>
                <w:szCs w:val="20"/>
              </w:rPr>
              <w:t>Rekonstrukce části polní cesty HC3 v k.ú. Přílepy</w:t>
            </w:r>
          </w:p>
        </w:tc>
      </w:tr>
      <w:tr w:rsidR="008C220C" w:rsidRPr="009057F4" w:rsidTr="008C220C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8C220C" w:rsidRDefault="008C220C" w:rsidP="008C220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:rsidR="008C220C" w:rsidRPr="001451DF" w:rsidRDefault="008C220C" w:rsidP="008C220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1451DF">
              <w:rPr>
                <w:rFonts w:ascii="Arial" w:hAnsi="Arial" w:cs="Arial"/>
                <w:i/>
                <w:sz w:val="20"/>
                <w:szCs w:val="20"/>
              </w:rPr>
              <w:t>SP3723/2020-537213</w:t>
            </w:r>
          </w:p>
        </w:tc>
      </w:tr>
    </w:tbl>
    <w:p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480D" w:rsidRDefault="00ED480D" w:rsidP="008E4AD5">
      <w:r>
        <w:separator/>
      </w:r>
    </w:p>
  </w:endnote>
  <w:endnote w:type="continuationSeparator" w:id="0">
    <w:p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480D" w:rsidRDefault="00ED480D" w:rsidP="008E4AD5">
      <w:r>
        <w:separator/>
      </w:r>
    </w:p>
  </w:footnote>
  <w:footnote w:type="continuationSeparator" w:id="0">
    <w:p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088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220C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2E20BF7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3DAE09-BE24-4611-A85E-B9D247DA1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Jan Šlajchrt</cp:lastModifiedBy>
  <cp:revision>5</cp:revision>
  <cp:lastPrinted>2018-01-29T13:45:00Z</cp:lastPrinted>
  <dcterms:created xsi:type="dcterms:W3CDTF">2018-02-07T11:40:00Z</dcterms:created>
  <dcterms:modified xsi:type="dcterms:W3CDTF">2020-05-07T07:53:00Z</dcterms:modified>
</cp:coreProperties>
</file>