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31292" w:rsidRPr="0019479C" w:rsidTr="007C191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31292" w:rsidRPr="00131292" w:rsidRDefault="00131292" w:rsidP="007C19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3129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31292" w:rsidRPr="00554AF9" w:rsidRDefault="00131292" w:rsidP="007C19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131292" w:rsidRPr="00554AF9" w:rsidRDefault="00131292" w:rsidP="002310D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54AF9">
              <w:rPr>
                <w:rFonts w:ascii="Arial" w:hAnsi="Arial" w:cs="Arial"/>
                <w:sz w:val="20"/>
                <w:szCs w:val="20"/>
              </w:rPr>
              <w:t xml:space="preserve">Česká republika – </w:t>
            </w:r>
            <w:r w:rsidRPr="001E23E3">
              <w:rPr>
                <w:rFonts w:ascii="Arial" w:hAnsi="Arial" w:cs="Arial"/>
                <w:sz w:val="20"/>
                <w:szCs w:val="20"/>
              </w:rPr>
              <w:t>Státní pozemkový úřad, Krajský pozemkový úřad pro Moravskoslezský kraj</w:t>
            </w:r>
          </w:p>
        </w:tc>
      </w:tr>
      <w:tr w:rsidR="00131292" w:rsidRPr="0019479C" w:rsidTr="007C191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31292" w:rsidRPr="00131292" w:rsidRDefault="00131292" w:rsidP="007C19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3129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31292" w:rsidRPr="00554AF9" w:rsidRDefault="00131292" w:rsidP="007C191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Libušina 502/5, 702 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  Ostrava</w:t>
            </w:r>
            <w:proofErr w:type="gramEnd"/>
          </w:p>
        </w:tc>
      </w:tr>
      <w:tr w:rsidR="00131292" w:rsidRPr="0019479C" w:rsidTr="007C191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31292" w:rsidRPr="00131292" w:rsidRDefault="00131292" w:rsidP="007C19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3129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31292" w:rsidRPr="00554AF9" w:rsidRDefault="00131292" w:rsidP="007C191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Mgr. Danou Liškovou</w:t>
            </w:r>
            <w:r w:rsidRPr="00D53BA8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92292">
              <w:rPr>
                <w:rFonts w:ascii="Arial" w:hAnsi="Arial" w:cs="Arial"/>
                <w:bCs/>
                <w:sz w:val="20"/>
                <w:szCs w:val="20"/>
              </w:rPr>
              <w:t>ředitel</w:t>
            </w:r>
            <w:r>
              <w:rPr>
                <w:rFonts w:ascii="Arial" w:hAnsi="Arial" w:cs="Arial"/>
                <w:bCs/>
                <w:sz w:val="20"/>
                <w:szCs w:val="20"/>
              </w:rPr>
              <w:t>kou</w:t>
            </w:r>
            <w:r w:rsidRPr="00892292">
              <w:rPr>
                <w:rFonts w:ascii="Arial" w:hAnsi="Arial" w:cs="Arial"/>
                <w:bCs/>
                <w:sz w:val="20"/>
                <w:szCs w:val="20"/>
              </w:rPr>
              <w:t xml:space="preserve"> KPÚ pro Moravskoslezský kraj  </w:t>
            </w:r>
          </w:p>
        </w:tc>
      </w:tr>
      <w:tr w:rsidR="00131292" w:rsidRPr="0019479C" w:rsidTr="007C191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31292" w:rsidRPr="00131292" w:rsidRDefault="00131292" w:rsidP="007C19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3129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131292" w:rsidRPr="00554AF9" w:rsidRDefault="00131292" w:rsidP="007C19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4AF9">
              <w:rPr>
                <w:rFonts w:ascii="Arial" w:hAnsi="Arial" w:cs="Arial"/>
                <w:sz w:val="20"/>
                <w:szCs w:val="20"/>
              </w:rPr>
              <w:t>01312774  /</w:t>
            </w:r>
            <w:proofErr w:type="gramEnd"/>
            <w:r w:rsidRPr="00554AF9">
              <w:rPr>
                <w:rFonts w:ascii="Arial" w:hAnsi="Arial" w:cs="Arial"/>
                <w:sz w:val="20"/>
                <w:szCs w:val="20"/>
              </w:rPr>
              <w:t xml:space="preserve">  CZ 01312774</w:t>
            </w:r>
          </w:p>
        </w:tc>
      </w:tr>
      <w:tr w:rsidR="00131292" w:rsidRPr="0019479C" w:rsidTr="007C191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31292" w:rsidRPr="00131292" w:rsidRDefault="00131292" w:rsidP="007C19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31292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31292" w:rsidRPr="00554AF9" w:rsidRDefault="00131292" w:rsidP="007C191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54AF9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FF6050" w:rsidRPr="0019479C" w:rsidTr="007C191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FF6050" w:rsidRPr="00131292" w:rsidRDefault="00FF6050" w:rsidP="00FF60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1292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FF6050" w:rsidRPr="0059337C" w:rsidRDefault="002310D4" w:rsidP="002310D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0D4">
              <w:rPr>
                <w:rFonts w:ascii="Arial" w:hAnsi="Arial" w:cs="Arial"/>
                <w:b/>
                <w:sz w:val="20"/>
                <w:szCs w:val="20"/>
              </w:rPr>
              <w:t xml:space="preserve">Projektová dokumentace a autorský dozor pro stavbu „Realizace společných zařízení v k. </w:t>
            </w:r>
            <w:proofErr w:type="spellStart"/>
            <w:r w:rsidRPr="002310D4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2310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B4FD5">
              <w:rPr>
                <w:rFonts w:ascii="Arial" w:hAnsi="Arial" w:cs="Arial"/>
                <w:b/>
                <w:sz w:val="20"/>
                <w:szCs w:val="20"/>
              </w:rPr>
              <w:t>Ropice</w:t>
            </w:r>
            <w:r w:rsidRPr="002310D4">
              <w:rPr>
                <w:rFonts w:ascii="Arial" w:hAnsi="Arial" w:cs="Arial"/>
                <w:b/>
                <w:sz w:val="20"/>
                <w:szCs w:val="20"/>
              </w:rPr>
              <w:t xml:space="preserve"> - I. etapa“</w:t>
            </w:r>
          </w:p>
        </w:tc>
      </w:tr>
      <w:tr w:rsidR="00FF6050" w:rsidRPr="0019479C" w:rsidTr="007C191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FF6050" w:rsidRPr="00131292" w:rsidRDefault="00FF6050" w:rsidP="00FF60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1292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FF6050" w:rsidRPr="00687AC3" w:rsidRDefault="000D23CA" w:rsidP="00FF605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53BE4">
              <w:rPr>
                <w:rFonts w:ascii="Arial" w:hAnsi="Arial" w:cs="Arial"/>
                <w:sz w:val="20"/>
                <w:szCs w:val="20"/>
              </w:rPr>
              <w:t>4VZ11940/2016-571101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</w:t>
      </w:r>
      <w:r w:rsidR="000B4FD5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dodavatele který,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</w:t>
      </w:r>
      <w:r w:rsidR="000B4FD5">
        <w:rPr>
          <w:rFonts w:ascii="Arial" w:hAnsi="Arial" w:cs="Arial"/>
          <w:sz w:val="20"/>
          <w:szCs w:val="20"/>
        </w:rPr>
        <w:t> </w:t>
      </w:r>
      <w:r w:rsidRPr="009F0CA3">
        <w:rPr>
          <w:rFonts w:ascii="Arial" w:hAnsi="Arial" w:cs="Arial"/>
          <w:sz w:val="20"/>
          <w:szCs w:val="20"/>
        </w:rPr>
        <w:t>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</w:t>
      </w:r>
      <w:r w:rsidR="000B4FD5">
        <w:rPr>
          <w:rFonts w:ascii="Arial" w:hAnsi="Arial" w:cs="Arial"/>
          <w:sz w:val="20"/>
          <w:szCs w:val="20"/>
        </w:rPr>
        <w:t> </w:t>
      </w:r>
      <w:r w:rsidRPr="009F0CA3">
        <w:rPr>
          <w:rFonts w:ascii="Arial" w:hAnsi="Arial" w:cs="Arial"/>
          <w:sz w:val="20"/>
          <w:szCs w:val="20"/>
        </w:rPr>
        <w:t xml:space="preserve">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</w:t>
      </w:r>
      <w:r w:rsidR="000B4FD5">
        <w:rPr>
          <w:rFonts w:ascii="Arial" w:hAnsi="Arial" w:cs="Arial"/>
          <w:sz w:val="20"/>
          <w:szCs w:val="20"/>
        </w:rPr>
        <w:t> </w:t>
      </w:r>
      <w:r w:rsidRPr="009F0CA3">
        <w:rPr>
          <w:rFonts w:ascii="Arial" w:hAnsi="Arial" w:cs="Arial"/>
          <w:sz w:val="20"/>
          <w:szCs w:val="20"/>
        </w:rPr>
        <w:t>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310D4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78E8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4FD5"/>
    <w:rsid w:val="000B7D07"/>
    <w:rsid w:val="000C75E1"/>
    <w:rsid w:val="000D23CA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1292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10D4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85751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27F64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07921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0F2B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122C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0170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28CA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6050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5:docId w15:val="{71CF9413-5104-4B3B-8893-3AE47DDB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2120D2-168C-4EAC-8C10-A03196B29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Ulrich Přemysl Ing.</cp:lastModifiedBy>
  <cp:revision>2</cp:revision>
  <cp:lastPrinted>2012-03-30T11:12:00Z</cp:lastPrinted>
  <dcterms:created xsi:type="dcterms:W3CDTF">2020-01-06T08:27:00Z</dcterms:created>
  <dcterms:modified xsi:type="dcterms:W3CDTF">2020-01-06T08:27:00Z</dcterms:modified>
</cp:coreProperties>
</file>