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5" w:rsidRPr="003C4C96" w:rsidRDefault="006C085F" w:rsidP="006F3565">
      <w:pPr>
        <w:rPr>
          <w:rFonts w:ascii="Arial" w:hAnsi="Arial" w:cs="Arial"/>
          <w:b/>
          <w:sz w:val="20"/>
          <w:szCs w:val="20"/>
        </w:rPr>
      </w:pPr>
      <w:r w:rsidRPr="003C4C96">
        <w:rPr>
          <w:rFonts w:ascii="Arial" w:hAnsi="Arial" w:cs="Arial"/>
          <w:b/>
          <w:sz w:val="20"/>
          <w:szCs w:val="20"/>
        </w:rPr>
        <w:t xml:space="preserve">STÁTNÍ   </w:t>
      </w:r>
      <w:proofErr w:type="gramStart"/>
      <w:r w:rsidRPr="003C4C96">
        <w:rPr>
          <w:rFonts w:ascii="Arial" w:hAnsi="Arial" w:cs="Arial"/>
          <w:b/>
          <w:sz w:val="20"/>
          <w:szCs w:val="20"/>
        </w:rPr>
        <w:t>POZEMKOVÝ  ÚŘAD</w:t>
      </w:r>
      <w:proofErr w:type="gramEnd"/>
    </w:p>
    <w:p w:rsidR="006C085F" w:rsidRPr="003C4C96" w:rsidRDefault="006C085F" w:rsidP="006F3565">
      <w:pPr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3C4C96">
        <w:rPr>
          <w:rFonts w:ascii="Arial" w:hAnsi="Arial" w:cs="Arial"/>
          <w:sz w:val="20"/>
          <w:szCs w:val="20"/>
        </w:rPr>
        <w:t>11a</w:t>
      </w:r>
      <w:proofErr w:type="gramEnd"/>
      <w:r w:rsidRPr="003C4C96">
        <w:rPr>
          <w:rFonts w:ascii="Arial" w:hAnsi="Arial" w:cs="Arial"/>
          <w:sz w:val="20"/>
          <w:szCs w:val="20"/>
        </w:rPr>
        <w:t>, 130 00 Praha 3 – Žižkov, IČO: 01312774, DIČ: CZ01312774</w:t>
      </w:r>
    </w:p>
    <w:p w:rsidR="006C085F" w:rsidRPr="003C4C96" w:rsidRDefault="00716471" w:rsidP="006F3565">
      <w:pPr>
        <w:rPr>
          <w:rFonts w:ascii="Arial" w:hAnsi="Arial" w:cs="Arial"/>
          <w:b/>
          <w:sz w:val="20"/>
          <w:szCs w:val="20"/>
        </w:rPr>
      </w:pPr>
      <w:r w:rsidRPr="003C4C96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</w:t>
      </w:r>
    </w:p>
    <w:p w:rsidR="006F3565" w:rsidRPr="003C4C96" w:rsidRDefault="006F3565" w:rsidP="006F3565">
      <w:pPr>
        <w:rPr>
          <w:rFonts w:ascii="Arial" w:hAnsi="Arial" w:cs="Arial"/>
          <w:b/>
          <w:sz w:val="20"/>
          <w:szCs w:val="20"/>
        </w:rPr>
      </w:pPr>
    </w:p>
    <w:p w:rsidR="006F3565" w:rsidRPr="003C4C96" w:rsidRDefault="006F3565" w:rsidP="006F3565">
      <w:pPr>
        <w:jc w:val="center"/>
        <w:rPr>
          <w:rFonts w:ascii="Arial" w:hAnsi="Arial" w:cs="Arial"/>
          <w:b/>
          <w:sz w:val="20"/>
          <w:szCs w:val="20"/>
        </w:rPr>
      </w:pPr>
      <w:r w:rsidRPr="003C4C96">
        <w:rPr>
          <w:rFonts w:ascii="Arial" w:hAnsi="Arial" w:cs="Arial"/>
          <w:b/>
          <w:sz w:val="20"/>
          <w:szCs w:val="20"/>
        </w:rPr>
        <w:t>P</w:t>
      </w:r>
      <w:r w:rsidR="006C085F" w:rsidRPr="003C4C96">
        <w:rPr>
          <w:rFonts w:ascii="Arial" w:hAnsi="Arial" w:cs="Arial"/>
          <w:b/>
          <w:sz w:val="20"/>
          <w:szCs w:val="20"/>
        </w:rPr>
        <w:t xml:space="preserve"> </w:t>
      </w:r>
      <w:r w:rsidRPr="003C4C96">
        <w:rPr>
          <w:rFonts w:ascii="Arial" w:hAnsi="Arial" w:cs="Arial"/>
          <w:b/>
          <w:sz w:val="20"/>
          <w:szCs w:val="20"/>
        </w:rPr>
        <w:t>L</w:t>
      </w:r>
      <w:r w:rsidR="006C085F" w:rsidRPr="003C4C96">
        <w:rPr>
          <w:rFonts w:ascii="Arial" w:hAnsi="Arial" w:cs="Arial"/>
          <w:b/>
          <w:sz w:val="20"/>
          <w:szCs w:val="20"/>
        </w:rPr>
        <w:t xml:space="preserve"> </w:t>
      </w:r>
      <w:r w:rsidRPr="003C4C96">
        <w:rPr>
          <w:rFonts w:ascii="Arial" w:hAnsi="Arial" w:cs="Arial"/>
          <w:b/>
          <w:sz w:val="20"/>
          <w:szCs w:val="20"/>
        </w:rPr>
        <w:t>N</w:t>
      </w:r>
      <w:r w:rsidR="006C085F" w:rsidRPr="003C4C96">
        <w:rPr>
          <w:rFonts w:ascii="Arial" w:hAnsi="Arial" w:cs="Arial"/>
          <w:b/>
          <w:sz w:val="20"/>
          <w:szCs w:val="20"/>
        </w:rPr>
        <w:t xml:space="preserve"> </w:t>
      </w:r>
      <w:r w:rsidRPr="003C4C96">
        <w:rPr>
          <w:rFonts w:ascii="Arial" w:hAnsi="Arial" w:cs="Arial"/>
          <w:b/>
          <w:sz w:val="20"/>
          <w:szCs w:val="20"/>
        </w:rPr>
        <w:t xml:space="preserve">Á  </w:t>
      </w:r>
      <w:r w:rsidR="006C085F" w:rsidRPr="003C4C96">
        <w:rPr>
          <w:rFonts w:ascii="Arial" w:hAnsi="Arial" w:cs="Arial"/>
          <w:b/>
          <w:sz w:val="20"/>
          <w:szCs w:val="20"/>
        </w:rPr>
        <w:t xml:space="preserve">  </w:t>
      </w:r>
      <w:r w:rsidRPr="003C4C96">
        <w:rPr>
          <w:rFonts w:ascii="Arial" w:hAnsi="Arial" w:cs="Arial"/>
          <w:b/>
          <w:sz w:val="20"/>
          <w:szCs w:val="20"/>
        </w:rPr>
        <w:t>M</w:t>
      </w:r>
      <w:r w:rsidR="006C085F" w:rsidRPr="003C4C96">
        <w:rPr>
          <w:rFonts w:ascii="Arial" w:hAnsi="Arial" w:cs="Arial"/>
          <w:b/>
          <w:sz w:val="20"/>
          <w:szCs w:val="20"/>
        </w:rPr>
        <w:t xml:space="preserve"> </w:t>
      </w:r>
      <w:r w:rsidRPr="003C4C96">
        <w:rPr>
          <w:rFonts w:ascii="Arial" w:hAnsi="Arial" w:cs="Arial"/>
          <w:b/>
          <w:sz w:val="20"/>
          <w:szCs w:val="20"/>
        </w:rPr>
        <w:t>O</w:t>
      </w:r>
      <w:r w:rsidR="006C085F" w:rsidRPr="003C4C96">
        <w:rPr>
          <w:rFonts w:ascii="Arial" w:hAnsi="Arial" w:cs="Arial"/>
          <w:b/>
          <w:sz w:val="20"/>
          <w:szCs w:val="20"/>
        </w:rPr>
        <w:t xml:space="preserve"> </w:t>
      </w:r>
      <w:r w:rsidRPr="003C4C96">
        <w:rPr>
          <w:rFonts w:ascii="Arial" w:hAnsi="Arial" w:cs="Arial"/>
          <w:b/>
          <w:sz w:val="20"/>
          <w:szCs w:val="20"/>
        </w:rPr>
        <w:t>C</w:t>
      </w:r>
    </w:p>
    <w:p w:rsidR="006F3565" w:rsidRPr="003C4C96" w:rsidRDefault="006F3565" w:rsidP="006F3565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3C4C96" w:rsidTr="00C5041C">
        <w:trPr>
          <w:trHeight w:val="247"/>
        </w:trPr>
        <w:tc>
          <w:tcPr>
            <w:tcW w:w="9606" w:type="dxa"/>
          </w:tcPr>
          <w:p w:rsidR="00C5041C" w:rsidRPr="003C4C96" w:rsidRDefault="00C5041C" w:rsidP="00A903C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B4F" w:rsidRPr="003C4C96" w:rsidRDefault="00545B4F" w:rsidP="00545B4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3C4C96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3C4C96">
        <w:rPr>
          <w:rFonts w:ascii="Arial" w:hAnsi="Arial" w:cs="Arial"/>
          <w:b/>
          <w:sz w:val="20"/>
          <w:szCs w:val="20"/>
        </w:rPr>
        <w:t xml:space="preserve"> pozemkový úřad, 130 00 Praha 3,</w:t>
      </w:r>
      <w:r w:rsidRPr="003C4C96">
        <w:rPr>
          <w:rFonts w:ascii="Arial" w:hAnsi="Arial" w:cs="Arial"/>
          <w:sz w:val="20"/>
          <w:szCs w:val="20"/>
        </w:rPr>
        <w:t xml:space="preserve"> </w:t>
      </w:r>
      <w:r w:rsidRPr="003C4C96">
        <w:rPr>
          <w:rFonts w:ascii="Arial" w:hAnsi="Arial" w:cs="Arial"/>
          <w:b/>
          <w:sz w:val="20"/>
          <w:szCs w:val="20"/>
        </w:rPr>
        <w:t xml:space="preserve">Husinecká 1024/11a </w:t>
      </w:r>
    </w:p>
    <w:p w:rsidR="00545B4F" w:rsidRPr="003C4C96" w:rsidRDefault="00545B4F" w:rsidP="00545B4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Krajský pozemkový úřad pro </w:t>
      </w:r>
      <w:r w:rsidR="00471C53" w:rsidRPr="003C4C96">
        <w:rPr>
          <w:rFonts w:ascii="Arial" w:hAnsi="Arial" w:cs="Arial"/>
          <w:b/>
          <w:iCs/>
          <w:sz w:val="20"/>
          <w:szCs w:val="20"/>
        </w:rPr>
        <w:t>Olomoucký kraj</w:t>
      </w:r>
    </w:p>
    <w:p w:rsidR="003C4C96" w:rsidRPr="003C4C96" w:rsidRDefault="003C4C96" w:rsidP="00545B4F">
      <w:pPr>
        <w:jc w:val="both"/>
        <w:rPr>
          <w:rFonts w:ascii="Arial" w:hAnsi="Arial" w:cs="Arial"/>
          <w:sz w:val="20"/>
          <w:szCs w:val="20"/>
        </w:rPr>
      </w:pPr>
    </w:p>
    <w:p w:rsidR="003C4C96" w:rsidRDefault="00545B4F" w:rsidP="00545B4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C4C96">
        <w:rPr>
          <w:rFonts w:ascii="Arial" w:hAnsi="Arial" w:cs="Arial"/>
          <w:sz w:val="20"/>
          <w:szCs w:val="20"/>
        </w:rPr>
        <w:t xml:space="preserve">IČO:  </w:t>
      </w:r>
      <w:r w:rsidR="003C4C96">
        <w:rPr>
          <w:rFonts w:ascii="Arial" w:hAnsi="Arial" w:cs="Arial"/>
          <w:sz w:val="20"/>
          <w:szCs w:val="20"/>
        </w:rPr>
        <w:tab/>
      </w:r>
      <w:proofErr w:type="gramEnd"/>
      <w:r w:rsidR="003C4C96">
        <w:rPr>
          <w:rFonts w:ascii="Arial" w:hAnsi="Arial" w:cs="Arial"/>
          <w:sz w:val="20"/>
          <w:szCs w:val="20"/>
        </w:rPr>
        <w:tab/>
      </w:r>
      <w:r w:rsidRPr="003C4C96">
        <w:rPr>
          <w:rFonts w:ascii="Arial" w:hAnsi="Arial" w:cs="Arial"/>
          <w:sz w:val="20"/>
          <w:szCs w:val="20"/>
        </w:rPr>
        <w:t xml:space="preserve">01312774, </w:t>
      </w:r>
    </w:p>
    <w:p w:rsidR="00545B4F" w:rsidRPr="003C4C96" w:rsidRDefault="00545B4F" w:rsidP="00545B4F">
      <w:pPr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DIČ: </w:t>
      </w:r>
      <w:r w:rsidR="003C4C96">
        <w:rPr>
          <w:rFonts w:ascii="Arial" w:hAnsi="Arial" w:cs="Arial"/>
          <w:sz w:val="20"/>
          <w:szCs w:val="20"/>
        </w:rPr>
        <w:tab/>
      </w:r>
      <w:r w:rsidR="003C4C96">
        <w:rPr>
          <w:rFonts w:ascii="Arial" w:hAnsi="Arial" w:cs="Arial"/>
          <w:sz w:val="20"/>
          <w:szCs w:val="20"/>
        </w:rPr>
        <w:tab/>
      </w:r>
      <w:r w:rsidRPr="003C4C96">
        <w:rPr>
          <w:rFonts w:ascii="Arial" w:hAnsi="Arial" w:cs="Arial"/>
          <w:sz w:val="20"/>
          <w:szCs w:val="20"/>
        </w:rPr>
        <w:t>CZ01312774</w:t>
      </w:r>
    </w:p>
    <w:p w:rsidR="00545B4F" w:rsidRPr="003C4C96" w:rsidRDefault="00545B4F" w:rsidP="00545B4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C4C96">
        <w:rPr>
          <w:rFonts w:ascii="Arial" w:hAnsi="Arial" w:cs="Arial"/>
          <w:sz w:val="20"/>
          <w:szCs w:val="20"/>
        </w:rPr>
        <w:t xml:space="preserve">Adresa:   </w:t>
      </w:r>
      <w:proofErr w:type="gramEnd"/>
      <w:r w:rsidRPr="003C4C96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3C4C96" w:rsidRPr="003C4C96">
        <w:rPr>
          <w:rFonts w:ascii="Arial" w:hAnsi="Arial" w:cs="Arial"/>
          <w:sz w:val="20"/>
          <w:szCs w:val="20"/>
          <w:lang w:val="en-US"/>
        </w:rPr>
        <w:t>Blanická</w:t>
      </w:r>
      <w:proofErr w:type="spellEnd"/>
      <w:r w:rsidR="003C4C96" w:rsidRPr="003C4C96">
        <w:rPr>
          <w:rFonts w:ascii="Arial" w:hAnsi="Arial" w:cs="Arial"/>
          <w:sz w:val="20"/>
          <w:szCs w:val="20"/>
          <w:lang w:val="en-US"/>
        </w:rPr>
        <w:t xml:space="preserve"> 383/1, 779 00 Olomouc</w:t>
      </w:r>
    </w:p>
    <w:p w:rsidR="006F3565" w:rsidRPr="003C4C96" w:rsidRDefault="00545B4F" w:rsidP="00545B4F">
      <w:pPr>
        <w:ind w:right="566"/>
        <w:jc w:val="both"/>
        <w:rPr>
          <w:rFonts w:ascii="Arial" w:hAnsi="Arial" w:cs="Arial"/>
          <w:sz w:val="20"/>
          <w:szCs w:val="20"/>
        </w:rPr>
      </w:pPr>
      <w:proofErr w:type="gramStart"/>
      <w:r w:rsidRPr="003C4C96">
        <w:rPr>
          <w:rFonts w:ascii="Arial" w:hAnsi="Arial" w:cs="Arial"/>
          <w:sz w:val="20"/>
          <w:szCs w:val="20"/>
        </w:rPr>
        <w:t xml:space="preserve">Zastoupený:   </w:t>
      </w:r>
      <w:proofErr w:type="gramEnd"/>
      <w:r w:rsidRPr="003C4C96">
        <w:rPr>
          <w:rFonts w:ascii="Arial" w:hAnsi="Arial" w:cs="Arial"/>
          <w:sz w:val="20"/>
          <w:szCs w:val="20"/>
        </w:rPr>
        <w:t xml:space="preserve">   </w:t>
      </w:r>
      <w:r w:rsidR="003C4C96" w:rsidRPr="003C4C96">
        <w:rPr>
          <w:rFonts w:ascii="Arial" w:hAnsi="Arial" w:cs="Arial"/>
          <w:sz w:val="20"/>
          <w:szCs w:val="20"/>
          <w:lang w:val="en-US"/>
        </w:rPr>
        <w:t xml:space="preserve">JUDr. </w:t>
      </w:r>
      <w:proofErr w:type="spellStart"/>
      <w:r w:rsidR="003C4C96" w:rsidRPr="003C4C96">
        <w:rPr>
          <w:rFonts w:ascii="Arial" w:hAnsi="Arial" w:cs="Arial"/>
          <w:sz w:val="20"/>
          <w:szCs w:val="20"/>
          <w:lang w:val="en-US"/>
        </w:rPr>
        <w:t>Romanem</w:t>
      </w:r>
      <w:proofErr w:type="spellEnd"/>
      <w:r w:rsidR="003C4C96" w:rsidRPr="003C4C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C4C96" w:rsidRPr="003C4C96">
        <w:rPr>
          <w:rFonts w:ascii="Arial" w:hAnsi="Arial" w:cs="Arial"/>
          <w:sz w:val="20"/>
          <w:szCs w:val="20"/>
          <w:lang w:val="en-US"/>
        </w:rPr>
        <w:t>Brnčalem</w:t>
      </w:r>
      <w:proofErr w:type="spellEnd"/>
      <w:r w:rsidR="003C4C96" w:rsidRPr="003C4C96">
        <w:rPr>
          <w:rFonts w:ascii="Arial" w:hAnsi="Arial" w:cs="Arial"/>
          <w:sz w:val="20"/>
          <w:szCs w:val="20"/>
          <w:lang w:val="en-US"/>
        </w:rPr>
        <w:t xml:space="preserve">, LL.M., </w:t>
      </w:r>
      <w:proofErr w:type="spellStart"/>
      <w:r w:rsidR="003C4C96" w:rsidRPr="003C4C96">
        <w:rPr>
          <w:rFonts w:ascii="Arial" w:hAnsi="Arial" w:cs="Arial"/>
          <w:sz w:val="20"/>
          <w:szCs w:val="20"/>
          <w:lang w:val="en-US"/>
        </w:rPr>
        <w:t>ředitelem</w:t>
      </w:r>
      <w:proofErr w:type="spellEnd"/>
      <w:r w:rsidR="003C4C96" w:rsidRPr="003C4C96">
        <w:rPr>
          <w:rFonts w:ascii="Arial" w:hAnsi="Arial" w:cs="Arial"/>
          <w:sz w:val="20"/>
          <w:szCs w:val="20"/>
          <w:lang w:val="en-US"/>
        </w:rPr>
        <w:t xml:space="preserve"> KPÚ pro Olomoucký kraj</w:t>
      </w:r>
    </w:p>
    <w:p w:rsidR="006F3565" w:rsidRPr="003C4C96" w:rsidRDefault="006F3565" w:rsidP="00C5041C">
      <w:pPr>
        <w:ind w:right="566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ab/>
      </w:r>
      <w:r w:rsidRPr="003C4C96">
        <w:rPr>
          <w:rFonts w:ascii="Arial" w:hAnsi="Arial" w:cs="Arial"/>
          <w:sz w:val="20"/>
          <w:szCs w:val="20"/>
        </w:rPr>
        <w:tab/>
      </w:r>
      <w:r w:rsidRPr="003C4C96">
        <w:rPr>
          <w:rFonts w:ascii="Arial" w:hAnsi="Arial" w:cs="Arial"/>
          <w:sz w:val="20"/>
          <w:szCs w:val="20"/>
        </w:rPr>
        <w:tab/>
      </w:r>
      <w:r w:rsidRPr="003C4C96">
        <w:rPr>
          <w:rFonts w:ascii="Arial" w:hAnsi="Arial" w:cs="Arial"/>
          <w:sz w:val="20"/>
          <w:szCs w:val="20"/>
        </w:rPr>
        <w:tab/>
      </w:r>
      <w:r w:rsidRPr="003C4C96">
        <w:rPr>
          <w:rFonts w:ascii="Arial" w:hAnsi="Arial" w:cs="Arial"/>
          <w:sz w:val="20"/>
          <w:szCs w:val="20"/>
        </w:rPr>
        <w:tab/>
      </w:r>
      <w:r w:rsidRPr="003C4C96">
        <w:rPr>
          <w:rFonts w:ascii="Arial" w:hAnsi="Arial" w:cs="Arial"/>
          <w:sz w:val="20"/>
          <w:szCs w:val="20"/>
        </w:rPr>
        <w:tab/>
        <w:t xml:space="preserve">   </w:t>
      </w:r>
    </w:p>
    <w:p w:rsidR="006F3565" w:rsidRPr="003C4C96" w:rsidRDefault="006F3565" w:rsidP="00FD7578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3C4C96">
        <w:rPr>
          <w:rFonts w:ascii="Arial" w:hAnsi="Arial" w:cs="Arial"/>
          <w:b/>
          <w:sz w:val="20"/>
          <w:szCs w:val="20"/>
        </w:rPr>
        <w:t xml:space="preserve">z m o c ň u j </w:t>
      </w:r>
      <w:proofErr w:type="gramStart"/>
      <w:r w:rsidRPr="003C4C96">
        <w:rPr>
          <w:rFonts w:ascii="Arial" w:hAnsi="Arial" w:cs="Arial"/>
          <w:b/>
          <w:sz w:val="20"/>
          <w:szCs w:val="20"/>
        </w:rPr>
        <w:t xml:space="preserve">e  </w:t>
      </w:r>
      <w:r w:rsidR="003C4C96">
        <w:rPr>
          <w:rFonts w:ascii="Arial" w:hAnsi="Arial" w:cs="Arial"/>
          <w:b/>
          <w:sz w:val="20"/>
          <w:szCs w:val="20"/>
        </w:rPr>
        <w:t>(</w:t>
      </w:r>
      <w:proofErr w:type="gramEnd"/>
      <w:r w:rsidRPr="003C4C96">
        <w:rPr>
          <w:rFonts w:ascii="Arial" w:hAnsi="Arial" w:cs="Arial"/>
          <w:b/>
          <w:sz w:val="20"/>
          <w:szCs w:val="20"/>
        </w:rPr>
        <w:t>pověřuje)</w:t>
      </w:r>
    </w:p>
    <w:p w:rsidR="006F3565" w:rsidRPr="003C4C96" w:rsidRDefault="006F3565" w:rsidP="00C5041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6F3565" w:rsidRPr="003C4C96" w:rsidRDefault="006F3565" w:rsidP="00C5041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6F3565" w:rsidRPr="003C4C96" w:rsidRDefault="003963F2" w:rsidP="00C5041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C4C96">
        <w:rPr>
          <w:rFonts w:ascii="Arial" w:hAnsi="Arial" w:cs="Arial"/>
          <w:sz w:val="20"/>
          <w:szCs w:val="20"/>
        </w:rPr>
        <w:t>spole</w:t>
      </w:r>
      <w:r w:rsidR="00033F35" w:rsidRPr="003C4C96">
        <w:rPr>
          <w:rFonts w:ascii="Arial" w:hAnsi="Arial" w:cs="Arial"/>
          <w:sz w:val="20"/>
          <w:szCs w:val="20"/>
        </w:rPr>
        <w:t>čnost</w:t>
      </w:r>
      <w:r w:rsidR="00C679BA" w:rsidRPr="003C4C96">
        <w:rPr>
          <w:rFonts w:ascii="Arial" w:hAnsi="Arial" w:cs="Arial"/>
          <w:sz w:val="20"/>
          <w:szCs w:val="20"/>
        </w:rPr>
        <w:t xml:space="preserve">:  </w:t>
      </w:r>
      <w:r w:rsidR="003C4C96">
        <w:rPr>
          <w:rFonts w:ascii="Arial" w:hAnsi="Arial" w:cs="Arial"/>
          <w:sz w:val="20"/>
          <w:szCs w:val="20"/>
        </w:rPr>
        <w:tab/>
      </w:r>
      <w:proofErr w:type="gramEnd"/>
      <w:r w:rsidR="00C679BA" w:rsidRPr="003C4C96">
        <w:rPr>
          <w:rFonts w:ascii="Arial" w:hAnsi="Arial" w:cs="Arial"/>
          <w:b/>
          <w:sz w:val="20"/>
          <w:szCs w:val="20"/>
          <w:highlight w:val="yellow"/>
          <w:lang w:val="en-US"/>
        </w:rPr>
        <w:t>[DOPLNIT]</w:t>
      </w:r>
      <w:r w:rsidR="00C679BA" w:rsidRPr="003C4C9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F3565" w:rsidRPr="003C4C96" w:rsidRDefault="00BF25EB" w:rsidP="00C5041C">
      <w:pPr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3C4C96">
        <w:rPr>
          <w:rFonts w:ascii="Arial" w:hAnsi="Arial" w:cs="Arial"/>
          <w:sz w:val="20"/>
          <w:szCs w:val="20"/>
        </w:rPr>
        <w:t>sídlem</w:t>
      </w:r>
      <w:r w:rsidR="00C679BA" w:rsidRPr="003C4C96">
        <w:rPr>
          <w:rFonts w:ascii="Arial" w:hAnsi="Arial" w:cs="Arial"/>
          <w:sz w:val="20"/>
          <w:szCs w:val="20"/>
        </w:rPr>
        <w:t xml:space="preserve">:  </w:t>
      </w:r>
      <w:r w:rsidR="003C4C96">
        <w:rPr>
          <w:rFonts w:ascii="Arial" w:hAnsi="Arial" w:cs="Arial"/>
          <w:sz w:val="20"/>
          <w:szCs w:val="20"/>
        </w:rPr>
        <w:tab/>
      </w:r>
      <w:proofErr w:type="gramEnd"/>
      <w:r w:rsidR="00C679BA" w:rsidRPr="003C4C96">
        <w:rPr>
          <w:rFonts w:ascii="Arial" w:hAnsi="Arial" w:cs="Arial"/>
          <w:b/>
          <w:sz w:val="20"/>
          <w:szCs w:val="20"/>
          <w:highlight w:val="yellow"/>
          <w:lang w:val="en-US"/>
        </w:rPr>
        <w:t>[DOPLNIT]</w:t>
      </w:r>
    </w:p>
    <w:p w:rsidR="00BF25EB" w:rsidRPr="003C4C96" w:rsidRDefault="00BF25EB" w:rsidP="00C5041C">
      <w:pPr>
        <w:ind w:right="70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IČO</w:t>
      </w:r>
      <w:r w:rsidR="003C4C96">
        <w:rPr>
          <w:rFonts w:ascii="Arial" w:hAnsi="Arial" w:cs="Arial"/>
          <w:sz w:val="20"/>
          <w:szCs w:val="20"/>
        </w:rPr>
        <w:t>:</w:t>
      </w:r>
      <w:r w:rsidR="003C4C96">
        <w:rPr>
          <w:rFonts w:ascii="Arial" w:hAnsi="Arial" w:cs="Arial"/>
          <w:sz w:val="20"/>
          <w:szCs w:val="20"/>
        </w:rPr>
        <w:tab/>
      </w:r>
      <w:r w:rsidR="00C679BA" w:rsidRPr="003C4C96">
        <w:rPr>
          <w:rFonts w:ascii="Arial" w:hAnsi="Arial" w:cs="Arial"/>
          <w:sz w:val="20"/>
          <w:szCs w:val="20"/>
        </w:rPr>
        <w:t xml:space="preserve"> </w:t>
      </w:r>
      <w:r w:rsidR="003C4C96">
        <w:rPr>
          <w:rFonts w:ascii="Arial" w:hAnsi="Arial" w:cs="Arial"/>
          <w:sz w:val="20"/>
          <w:szCs w:val="20"/>
        </w:rPr>
        <w:tab/>
      </w:r>
      <w:r w:rsidR="00C679BA" w:rsidRPr="003C4C96">
        <w:rPr>
          <w:rFonts w:ascii="Arial" w:hAnsi="Arial" w:cs="Arial"/>
          <w:b/>
          <w:sz w:val="20"/>
          <w:szCs w:val="20"/>
          <w:highlight w:val="yellow"/>
          <w:lang w:val="en-US"/>
        </w:rPr>
        <w:t>[DOPLNIT]</w:t>
      </w:r>
    </w:p>
    <w:p w:rsidR="00BF25EB" w:rsidRPr="003C4C96" w:rsidRDefault="00C679BA" w:rsidP="00C5041C">
      <w:pPr>
        <w:ind w:right="70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Z</w:t>
      </w:r>
      <w:r w:rsidR="00BF25EB" w:rsidRPr="003C4C96">
        <w:rPr>
          <w:rFonts w:ascii="Arial" w:hAnsi="Arial" w:cs="Arial"/>
          <w:sz w:val="20"/>
          <w:szCs w:val="20"/>
        </w:rPr>
        <w:t>astoupená</w:t>
      </w:r>
      <w:r w:rsidRPr="003C4C96">
        <w:rPr>
          <w:rFonts w:ascii="Arial" w:hAnsi="Arial" w:cs="Arial"/>
          <w:sz w:val="20"/>
          <w:szCs w:val="20"/>
        </w:rPr>
        <w:t>:</w:t>
      </w:r>
      <w:r w:rsidR="003C4C96">
        <w:rPr>
          <w:rFonts w:ascii="Arial" w:hAnsi="Arial" w:cs="Arial"/>
          <w:sz w:val="20"/>
          <w:szCs w:val="20"/>
        </w:rPr>
        <w:tab/>
      </w:r>
      <w:r w:rsidRPr="003C4C96">
        <w:rPr>
          <w:rFonts w:ascii="Arial" w:hAnsi="Arial" w:cs="Arial"/>
          <w:b/>
          <w:sz w:val="20"/>
          <w:szCs w:val="20"/>
          <w:highlight w:val="yellow"/>
          <w:lang w:val="en-US"/>
        </w:rPr>
        <w:t>[DOPLNIT]</w:t>
      </w:r>
    </w:p>
    <w:p w:rsidR="00BF25EB" w:rsidRPr="003C4C96" w:rsidRDefault="00BF25EB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F3565" w:rsidRPr="003C4C96" w:rsidRDefault="00BF25EB" w:rsidP="00C5041C">
      <w:pPr>
        <w:ind w:right="70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 </w:t>
      </w:r>
      <w:r w:rsidR="006F3565" w:rsidRPr="003C4C96">
        <w:rPr>
          <w:rFonts w:ascii="Arial" w:hAnsi="Arial" w:cs="Arial"/>
          <w:sz w:val="20"/>
          <w:szCs w:val="20"/>
        </w:rPr>
        <w:t xml:space="preserve"> </w:t>
      </w:r>
    </w:p>
    <w:p w:rsidR="006F3565" w:rsidRPr="003C4C96" w:rsidRDefault="006F3565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F25EB" w:rsidRPr="003C4C96" w:rsidRDefault="006F3565" w:rsidP="003C4C96">
      <w:pPr>
        <w:spacing w:line="276" w:lineRule="auto"/>
        <w:ind w:right="7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k zastupování </w:t>
      </w:r>
      <w:proofErr w:type="gramStart"/>
      <w:r w:rsidR="00F53603" w:rsidRPr="003C4C96">
        <w:rPr>
          <w:rFonts w:ascii="Arial" w:hAnsi="Arial" w:cs="Arial"/>
          <w:sz w:val="20"/>
          <w:szCs w:val="20"/>
        </w:rPr>
        <w:t xml:space="preserve">ČR - </w:t>
      </w:r>
      <w:r w:rsidRPr="003C4C96">
        <w:rPr>
          <w:rFonts w:ascii="Arial" w:hAnsi="Arial" w:cs="Arial"/>
          <w:sz w:val="20"/>
          <w:szCs w:val="20"/>
        </w:rPr>
        <w:t>Státního</w:t>
      </w:r>
      <w:proofErr w:type="gramEnd"/>
      <w:r w:rsidRPr="003C4C96">
        <w:rPr>
          <w:rFonts w:ascii="Arial" w:hAnsi="Arial" w:cs="Arial"/>
          <w:sz w:val="20"/>
          <w:szCs w:val="20"/>
        </w:rPr>
        <w:t xml:space="preserve"> pozemkového úřadu</w:t>
      </w:r>
      <w:r w:rsidR="003C4C96">
        <w:rPr>
          <w:rFonts w:ascii="Arial" w:hAnsi="Arial" w:cs="Arial"/>
          <w:sz w:val="20"/>
          <w:szCs w:val="20"/>
        </w:rPr>
        <w:t>, KPÚ pro Olomoucký kraj</w:t>
      </w:r>
      <w:r w:rsidRPr="003C4C96">
        <w:rPr>
          <w:rFonts w:ascii="Arial" w:hAnsi="Arial" w:cs="Arial"/>
          <w:sz w:val="20"/>
          <w:szCs w:val="20"/>
        </w:rPr>
        <w:t xml:space="preserve"> </w:t>
      </w:r>
      <w:r w:rsidR="00F53603" w:rsidRPr="003C4C96">
        <w:rPr>
          <w:rFonts w:ascii="Arial" w:hAnsi="Arial" w:cs="Arial"/>
          <w:sz w:val="20"/>
          <w:szCs w:val="20"/>
        </w:rPr>
        <w:t xml:space="preserve">ve věci </w:t>
      </w:r>
      <w:r w:rsidR="003C4C96" w:rsidRPr="003C4C96">
        <w:rPr>
          <w:rFonts w:ascii="Arial" w:hAnsi="Arial" w:cs="Arial"/>
          <w:b/>
          <w:sz w:val="20"/>
          <w:szCs w:val="20"/>
        </w:rPr>
        <w:t>Zajištění služ</w:t>
      </w:r>
      <w:bookmarkStart w:id="0" w:name="_GoBack"/>
      <w:bookmarkEnd w:id="0"/>
      <w:r w:rsidR="003C4C96" w:rsidRPr="003C4C96">
        <w:rPr>
          <w:rFonts w:ascii="Arial" w:hAnsi="Arial" w:cs="Arial"/>
          <w:b/>
          <w:sz w:val="20"/>
          <w:szCs w:val="20"/>
        </w:rPr>
        <w:t>eb spojených se správou nemovitých věcí, které jsou ve vlastnictví ČR s příslušností hospodařit pro SPÚ v okrese Šumperk a Jeseník</w:t>
      </w:r>
      <w:r w:rsidR="003C4C96">
        <w:rPr>
          <w:rFonts w:ascii="Arial" w:hAnsi="Arial" w:cs="Arial"/>
          <w:b/>
          <w:sz w:val="20"/>
          <w:szCs w:val="20"/>
        </w:rPr>
        <w:t xml:space="preserve"> v roce 2020 </w:t>
      </w:r>
      <w:r w:rsidR="00F53603" w:rsidRPr="003C4C96">
        <w:rPr>
          <w:rFonts w:ascii="Arial" w:hAnsi="Arial" w:cs="Arial"/>
          <w:bCs/>
          <w:sz w:val="20"/>
          <w:szCs w:val="20"/>
        </w:rPr>
        <w:t xml:space="preserve">dle </w:t>
      </w:r>
      <w:r w:rsidR="00C679BA" w:rsidRPr="003C4C96">
        <w:rPr>
          <w:rFonts w:ascii="Arial" w:hAnsi="Arial" w:cs="Arial"/>
          <w:sz w:val="20"/>
          <w:szCs w:val="20"/>
        </w:rPr>
        <w:t xml:space="preserve">příkazní smlouvy uzavřené dne </w:t>
      </w:r>
      <w:r w:rsidR="00C679BA" w:rsidRPr="003C4C96">
        <w:rPr>
          <w:rFonts w:ascii="Arial" w:hAnsi="Arial" w:cs="Arial"/>
          <w:b/>
          <w:sz w:val="20"/>
          <w:szCs w:val="20"/>
          <w:highlight w:val="yellow"/>
          <w:lang w:val="en-US"/>
        </w:rPr>
        <w:t>[DOPLNIT]</w:t>
      </w:r>
      <w:r w:rsidR="003C4C96">
        <w:rPr>
          <w:rFonts w:ascii="Arial" w:hAnsi="Arial" w:cs="Arial"/>
          <w:sz w:val="20"/>
          <w:szCs w:val="20"/>
        </w:rPr>
        <w:t xml:space="preserve"> </w:t>
      </w:r>
      <w:r w:rsidR="00F53603" w:rsidRPr="003C4C96">
        <w:rPr>
          <w:rFonts w:ascii="Arial" w:hAnsi="Arial" w:cs="Arial"/>
          <w:sz w:val="20"/>
          <w:szCs w:val="20"/>
        </w:rPr>
        <w:t>mezi Státním pozemkovým úřadem</w:t>
      </w:r>
      <w:r w:rsidR="00C679BA" w:rsidRPr="003C4C96">
        <w:rPr>
          <w:rFonts w:ascii="Arial" w:hAnsi="Arial" w:cs="Arial"/>
          <w:sz w:val="20"/>
          <w:szCs w:val="20"/>
        </w:rPr>
        <w:t xml:space="preserve"> jako příkazcem a společností </w:t>
      </w:r>
      <w:r w:rsidR="00C679BA" w:rsidRPr="003C4C96">
        <w:rPr>
          <w:rFonts w:ascii="Arial" w:hAnsi="Arial" w:cs="Arial"/>
          <w:b/>
          <w:sz w:val="20"/>
          <w:szCs w:val="20"/>
          <w:highlight w:val="yellow"/>
          <w:lang w:val="en-US"/>
        </w:rPr>
        <w:t>[DOPLNIT]</w:t>
      </w:r>
      <w:r w:rsidR="00C679BA" w:rsidRPr="003C4C9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53603" w:rsidRPr="003C4C96">
        <w:rPr>
          <w:rFonts w:ascii="Arial" w:hAnsi="Arial" w:cs="Arial"/>
          <w:sz w:val="20"/>
          <w:szCs w:val="20"/>
        </w:rPr>
        <w:t xml:space="preserve">jako příkazníkem </w:t>
      </w:r>
      <w:r w:rsidR="00BF25EB" w:rsidRPr="003C4C96">
        <w:rPr>
          <w:rFonts w:ascii="Arial" w:hAnsi="Arial" w:cs="Arial"/>
          <w:sz w:val="20"/>
          <w:szCs w:val="20"/>
        </w:rPr>
        <w:t xml:space="preserve">v rozsahu čl. </w:t>
      </w:r>
      <w:r w:rsidR="003637EA" w:rsidRPr="003C4C96">
        <w:rPr>
          <w:rFonts w:ascii="Arial" w:hAnsi="Arial" w:cs="Arial"/>
          <w:sz w:val="20"/>
          <w:szCs w:val="20"/>
        </w:rPr>
        <w:t>I a čl.</w:t>
      </w:r>
      <w:r w:rsidR="00F53603" w:rsidRPr="003C4C96">
        <w:rPr>
          <w:rFonts w:ascii="Arial" w:hAnsi="Arial" w:cs="Arial"/>
          <w:sz w:val="20"/>
          <w:szCs w:val="20"/>
        </w:rPr>
        <w:t xml:space="preserve"> </w:t>
      </w:r>
      <w:r w:rsidR="003637EA" w:rsidRPr="003C4C96">
        <w:rPr>
          <w:rFonts w:ascii="Arial" w:hAnsi="Arial" w:cs="Arial"/>
          <w:sz w:val="20"/>
          <w:szCs w:val="20"/>
        </w:rPr>
        <w:t xml:space="preserve">II </w:t>
      </w:r>
      <w:r w:rsidR="00C679BA" w:rsidRPr="003C4C96">
        <w:rPr>
          <w:rFonts w:ascii="Arial" w:hAnsi="Arial" w:cs="Arial"/>
          <w:sz w:val="20"/>
          <w:szCs w:val="20"/>
        </w:rPr>
        <w:t>této smlouvy.</w:t>
      </w:r>
    </w:p>
    <w:p w:rsidR="00BF25EB" w:rsidRPr="003C4C96" w:rsidRDefault="00BF25EB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F3565" w:rsidRPr="003C4C96" w:rsidRDefault="00BF25EB" w:rsidP="00C5041C">
      <w:pPr>
        <w:ind w:right="70"/>
        <w:jc w:val="both"/>
        <w:rPr>
          <w:rFonts w:ascii="Arial" w:hAnsi="Arial" w:cs="Arial"/>
          <w:i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V rámci této pln</w:t>
      </w:r>
      <w:r w:rsidR="00C679BA" w:rsidRPr="003C4C96">
        <w:rPr>
          <w:rFonts w:ascii="Arial" w:hAnsi="Arial" w:cs="Arial"/>
          <w:sz w:val="20"/>
          <w:szCs w:val="20"/>
        </w:rPr>
        <w:t>é moci je zmocněnec oprávněn:</w:t>
      </w:r>
    </w:p>
    <w:p w:rsidR="003637EA" w:rsidRPr="003C4C96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0"/>
          <w:szCs w:val="20"/>
        </w:rPr>
      </w:pPr>
    </w:p>
    <w:p w:rsidR="006F3565" w:rsidRPr="003C4C96" w:rsidRDefault="006F3565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8F6F69" w:rsidRPr="003C4C96" w:rsidRDefault="008F6F69" w:rsidP="008F6F6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4C96">
        <w:rPr>
          <w:rFonts w:ascii="Arial" w:hAnsi="Arial" w:cs="Arial"/>
          <w:b/>
          <w:sz w:val="20"/>
          <w:szCs w:val="20"/>
        </w:rPr>
        <w:t>V oblasti</w:t>
      </w:r>
      <w:r w:rsidRPr="00C80F74">
        <w:rPr>
          <w:rFonts w:ascii="Arial" w:hAnsi="Arial" w:cs="Arial"/>
          <w:b/>
          <w:sz w:val="20"/>
          <w:szCs w:val="20"/>
        </w:rPr>
        <w:t xml:space="preserve"> </w:t>
      </w:r>
      <w:r w:rsidRPr="003C4C96">
        <w:rPr>
          <w:rFonts w:ascii="Arial" w:hAnsi="Arial" w:cs="Arial"/>
          <w:b/>
          <w:sz w:val="20"/>
          <w:szCs w:val="20"/>
          <w:u w:val="single"/>
        </w:rPr>
        <w:t>provozní</w:t>
      </w:r>
      <w:r w:rsidRPr="003C4C96">
        <w:rPr>
          <w:rFonts w:ascii="Arial" w:hAnsi="Arial" w:cs="Arial"/>
          <w:b/>
          <w:sz w:val="20"/>
          <w:szCs w:val="20"/>
        </w:rPr>
        <w:t xml:space="preserve"> zejména zajistit dle požadavků příkazce:</w:t>
      </w:r>
    </w:p>
    <w:p w:rsidR="008F6F69" w:rsidRPr="003C4C96" w:rsidRDefault="008F6F69" w:rsidP="008F6F69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F6F69" w:rsidRPr="003C4C96" w:rsidRDefault="008F6F69" w:rsidP="008F6F69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Provádění pravidelných prohlídek nemovitostí z hledisek stavebně technického stavu konstrukčních prvků, domovních instalací a zařizovacích předmětů a dále z hlediska pořádku v objektu a informování o zjištěných nedostatcích a závadách.</w:t>
      </w:r>
    </w:p>
    <w:p w:rsidR="008F6F69" w:rsidRPr="003C4C96" w:rsidRDefault="008F6F69" w:rsidP="008F6F69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Pravidelné provádění kontroly především: vodoinstalací, </w:t>
      </w:r>
      <w:proofErr w:type="spellStart"/>
      <w:r w:rsidRPr="003C4C96">
        <w:rPr>
          <w:rFonts w:ascii="Arial" w:hAnsi="Arial" w:cs="Arial"/>
          <w:sz w:val="20"/>
          <w:szCs w:val="20"/>
        </w:rPr>
        <w:t>plynoinstalalací</w:t>
      </w:r>
      <w:proofErr w:type="spellEnd"/>
      <w:r w:rsidRPr="003C4C96">
        <w:rPr>
          <w:rFonts w:ascii="Arial" w:hAnsi="Arial" w:cs="Arial"/>
          <w:sz w:val="20"/>
          <w:szCs w:val="20"/>
        </w:rPr>
        <w:t>, kanalizačních rozvodů, rozvodů ústředního topení, elektroinstalací, stavebně – technických prvků (nátěry, malování, klempířské prvky, fasády apod.)</w:t>
      </w:r>
    </w:p>
    <w:p w:rsidR="008F6F69" w:rsidRPr="003C4C96" w:rsidRDefault="008F6F69" w:rsidP="008F6F69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Podle požadavku zadavatele zajistit dohled nad prováděním oprav a udržování nemovitostí a jejich částí v celé škále nutných profesí, a to případně i prostřednictvím třetích osob, aby byl uchován řádný bezporuchový a bezpečný provoz nemovitostí.</w:t>
      </w:r>
    </w:p>
    <w:p w:rsidR="008F6F69" w:rsidRPr="003C4C96" w:rsidRDefault="008F6F69" w:rsidP="008F6F69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Zajištění provádění odstraňování bezodkladných havárií a oprav, ohrožujících majetek či životy zaměstnanců v nutných profesích, a to </w:t>
      </w:r>
      <w:r w:rsidRPr="003C4C96">
        <w:rPr>
          <w:rFonts w:ascii="Arial" w:hAnsi="Arial" w:cs="Arial"/>
          <w:b/>
          <w:sz w:val="20"/>
          <w:szCs w:val="20"/>
        </w:rPr>
        <w:t>nonstop</w:t>
      </w:r>
      <w:r w:rsidRPr="003C4C96">
        <w:rPr>
          <w:rFonts w:ascii="Arial" w:hAnsi="Arial" w:cs="Arial"/>
          <w:sz w:val="20"/>
          <w:szCs w:val="20"/>
        </w:rPr>
        <w:t>, včetně víkendů a svátků.</w:t>
      </w:r>
    </w:p>
    <w:p w:rsidR="008F6F69" w:rsidRPr="003C4C96" w:rsidRDefault="008F6F69" w:rsidP="008F6F69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Přebírání jednotlivých dodavatelských prací či služeb, jejich odsouhlasení, případně uplatnění reklamací záručních vad.</w:t>
      </w:r>
    </w:p>
    <w:p w:rsidR="008F6F69" w:rsidRPr="003C4C96" w:rsidRDefault="008F6F69" w:rsidP="008F6F69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Zajišťování poskytování servisu a informování odpovědných osob ve věci provozu nemovitostí.</w:t>
      </w:r>
    </w:p>
    <w:p w:rsidR="008F6F69" w:rsidRPr="003C4C96" w:rsidRDefault="008F6F69" w:rsidP="008F6F6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F6F69" w:rsidRPr="003C4C96" w:rsidRDefault="008F6F69" w:rsidP="008F6F6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F6F69" w:rsidRPr="003C4C96" w:rsidRDefault="008F6F69" w:rsidP="008F6F6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C4C96">
        <w:rPr>
          <w:rFonts w:ascii="Arial" w:hAnsi="Arial" w:cs="Arial"/>
          <w:b/>
          <w:sz w:val="20"/>
          <w:szCs w:val="20"/>
        </w:rPr>
        <w:t xml:space="preserve">V oblasti </w:t>
      </w:r>
      <w:r w:rsidRPr="003C4C96">
        <w:rPr>
          <w:rFonts w:ascii="Arial" w:hAnsi="Arial" w:cs="Arial"/>
          <w:b/>
          <w:sz w:val="20"/>
          <w:szCs w:val="20"/>
          <w:u w:val="single"/>
        </w:rPr>
        <w:t>ekonomické</w:t>
      </w:r>
      <w:r w:rsidRPr="003C4C96">
        <w:rPr>
          <w:rFonts w:ascii="Arial" w:hAnsi="Arial" w:cs="Arial"/>
          <w:b/>
          <w:sz w:val="20"/>
          <w:szCs w:val="20"/>
        </w:rPr>
        <w:t xml:space="preserve"> zejména zajistit dle požadavků příkazce:</w:t>
      </w:r>
    </w:p>
    <w:p w:rsidR="008F6F69" w:rsidRPr="003C4C96" w:rsidRDefault="008F6F69" w:rsidP="008F6F69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F6F69" w:rsidRPr="003C4C96" w:rsidRDefault="008F6F69" w:rsidP="008F6F6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Zpracovávání kontrolní kalkulace nákladů na zabezpečování smluvních dodávek vybraných oprav a údržeb dodavatelskými firmami s cílem minimalizace nákladů.</w:t>
      </w:r>
    </w:p>
    <w:p w:rsidR="008F6F69" w:rsidRPr="003C4C96" w:rsidRDefault="008F6F69" w:rsidP="008F6F6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Vyhodnocování nákladů na jednotlivé činnosti s cílem minimalizace těchto nákladů.</w:t>
      </w:r>
    </w:p>
    <w:p w:rsidR="008F6F69" w:rsidRPr="003C4C96" w:rsidRDefault="008F6F69" w:rsidP="008F6F6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Spolupráce při uzavírání smluv, související s provozem a užíváním objektů (dodávka elektřiny, vody, servisní služby výtahů, </w:t>
      </w:r>
      <w:proofErr w:type="gramStart"/>
      <w:r w:rsidRPr="003C4C96">
        <w:rPr>
          <w:rFonts w:ascii="Arial" w:hAnsi="Arial" w:cs="Arial"/>
          <w:sz w:val="20"/>
          <w:szCs w:val="20"/>
        </w:rPr>
        <w:t>stavebně - technické</w:t>
      </w:r>
      <w:proofErr w:type="gramEnd"/>
      <w:r w:rsidRPr="003C4C96">
        <w:rPr>
          <w:rFonts w:ascii="Arial" w:hAnsi="Arial" w:cs="Arial"/>
          <w:sz w:val="20"/>
          <w:szCs w:val="20"/>
        </w:rPr>
        <w:t xml:space="preserve"> práce apod.)</w:t>
      </w:r>
    </w:p>
    <w:p w:rsidR="008F6F69" w:rsidRPr="003C4C96" w:rsidRDefault="008F6F69" w:rsidP="008F6F69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8F6F69" w:rsidRPr="003C4C96" w:rsidRDefault="008F6F69" w:rsidP="008F6F6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C4C96">
        <w:rPr>
          <w:rFonts w:ascii="Arial" w:hAnsi="Arial" w:cs="Arial"/>
          <w:b/>
          <w:sz w:val="20"/>
          <w:szCs w:val="20"/>
        </w:rPr>
        <w:lastRenderedPageBreak/>
        <w:t xml:space="preserve">V oblasti </w:t>
      </w:r>
      <w:r w:rsidRPr="003C4C96">
        <w:rPr>
          <w:rFonts w:ascii="Arial" w:hAnsi="Arial" w:cs="Arial"/>
          <w:b/>
          <w:sz w:val="20"/>
          <w:szCs w:val="20"/>
          <w:u w:val="single"/>
        </w:rPr>
        <w:t>evidenční zejména</w:t>
      </w:r>
      <w:r w:rsidRPr="003C4C96">
        <w:rPr>
          <w:rFonts w:ascii="Arial" w:hAnsi="Arial" w:cs="Arial"/>
          <w:b/>
          <w:sz w:val="20"/>
          <w:szCs w:val="20"/>
        </w:rPr>
        <w:t xml:space="preserve"> zajistit dle požadavků příkazce:</w:t>
      </w:r>
    </w:p>
    <w:p w:rsidR="008F6F69" w:rsidRPr="003C4C96" w:rsidRDefault="008F6F69" w:rsidP="008F6F69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F6F69" w:rsidRPr="003C4C96" w:rsidRDefault="008F6F69" w:rsidP="008F6F69">
      <w:pPr>
        <w:numPr>
          <w:ilvl w:val="0"/>
          <w:numId w:val="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 xml:space="preserve">Evidování </w:t>
      </w:r>
      <w:proofErr w:type="gramStart"/>
      <w:r w:rsidRPr="003C4C96">
        <w:rPr>
          <w:rFonts w:ascii="Arial" w:hAnsi="Arial" w:cs="Arial"/>
          <w:sz w:val="20"/>
          <w:szCs w:val="20"/>
        </w:rPr>
        <w:t>stavebně - technických</w:t>
      </w:r>
      <w:proofErr w:type="gramEnd"/>
      <w:r w:rsidRPr="003C4C96">
        <w:rPr>
          <w:rFonts w:ascii="Arial" w:hAnsi="Arial" w:cs="Arial"/>
          <w:sz w:val="20"/>
          <w:szCs w:val="20"/>
        </w:rPr>
        <w:t xml:space="preserve"> stavů spravovaných nemovitostí.</w:t>
      </w:r>
    </w:p>
    <w:p w:rsidR="008F6F69" w:rsidRPr="003C4C96" w:rsidRDefault="008F6F69" w:rsidP="008F6F69">
      <w:pPr>
        <w:numPr>
          <w:ilvl w:val="0"/>
          <w:numId w:val="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Evidování spotřeby veškerých energií včetně vodného a stočného.</w:t>
      </w:r>
    </w:p>
    <w:p w:rsidR="008F6F69" w:rsidRPr="003C4C96" w:rsidRDefault="008F6F69" w:rsidP="008F6F69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F6F69" w:rsidRPr="003C4C96" w:rsidRDefault="008F6F69" w:rsidP="008F6F6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C4C96">
        <w:rPr>
          <w:rFonts w:ascii="Arial" w:hAnsi="Arial" w:cs="Arial"/>
          <w:b/>
          <w:sz w:val="20"/>
          <w:szCs w:val="20"/>
        </w:rPr>
        <w:t xml:space="preserve">V oblasti </w:t>
      </w:r>
      <w:r w:rsidRPr="003C4C96">
        <w:rPr>
          <w:rFonts w:ascii="Arial" w:hAnsi="Arial" w:cs="Arial"/>
          <w:b/>
          <w:sz w:val="20"/>
          <w:szCs w:val="20"/>
          <w:u w:val="single"/>
        </w:rPr>
        <w:t>kontrolní</w:t>
      </w:r>
      <w:r w:rsidRPr="003C4C96">
        <w:rPr>
          <w:rFonts w:ascii="Arial" w:hAnsi="Arial" w:cs="Arial"/>
          <w:b/>
          <w:sz w:val="20"/>
          <w:szCs w:val="20"/>
        </w:rPr>
        <w:t xml:space="preserve"> zejména zajistit dle požadavků příkazce:</w:t>
      </w:r>
    </w:p>
    <w:p w:rsidR="008F6F69" w:rsidRPr="003C4C96" w:rsidRDefault="008F6F69" w:rsidP="008F6F69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F6F69" w:rsidRPr="003C4C96" w:rsidRDefault="008F6F69" w:rsidP="008F6F69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Provádět pravidelné kontroly směřující především k zajištění bezproblémového provozu objektů, vč. dodávek služeb souvisejících s užíváním objektů (tj. především externí úklidy, dodávky elektrické energie, dodávky plynu, vodné a stočné, odvoz odpadu, výtahy, STA apod.)</w:t>
      </w:r>
      <w:r w:rsidR="003C4C96">
        <w:rPr>
          <w:rFonts w:ascii="Arial" w:hAnsi="Arial" w:cs="Arial"/>
          <w:sz w:val="20"/>
          <w:szCs w:val="20"/>
        </w:rPr>
        <w:t xml:space="preserve"> </w:t>
      </w:r>
      <w:r w:rsidRPr="003C4C96">
        <w:rPr>
          <w:rFonts w:ascii="Arial" w:hAnsi="Arial" w:cs="Arial"/>
          <w:sz w:val="20"/>
          <w:szCs w:val="20"/>
        </w:rPr>
        <w:t>a kontrola prací realizovaných na základě smluvních vztahů či objednávek včetně účasti na jejich převzetí.</w:t>
      </w:r>
    </w:p>
    <w:p w:rsidR="008F6F69" w:rsidRPr="003C4C96" w:rsidRDefault="008F6F69" w:rsidP="008F6F69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Kontrolovat chod a provoz elektrických zařízení z energetického hlediska, jejich funkcí, dodržování technologických postupů, úsporných či regulačních opatření.</w:t>
      </w:r>
    </w:p>
    <w:p w:rsidR="008F6F69" w:rsidRPr="003C4C96" w:rsidRDefault="008F6F69" w:rsidP="008F6F69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Zajišťovat provádění kontrol a revizí požárního vodovodu a hydrantů.</w:t>
      </w:r>
    </w:p>
    <w:p w:rsidR="008F6F69" w:rsidRPr="003C4C96" w:rsidRDefault="008F6F69" w:rsidP="008F6F69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Seznámit se se všemi požárně nebezpečnými místy, látkami, předměty a zařízeními, s umístěním a správnou manipulací s hlavními a dalšími uzávěry plynu, vody, el. energie.</w:t>
      </w:r>
    </w:p>
    <w:p w:rsidR="008F6F69" w:rsidRPr="003C4C96" w:rsidRDefault="008F6F69" w:rsidP="008F6F69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Seznámit se se střeženým objektem, rozmístěním jednotlivých pracovišť, s pracovním režimem a jeho zvláštnostmi.</w:t>
      </w:r>
    </w:p>
    <w:p w:rsidR="008F6F69" w:rsidRPr="003C4C96" w:rsidRDefault="008F6F69" w:rsidP="008F6F69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D251DE" w:rsidRPr="003C4C96" w:rsidRDefault="00D251DE" w:rsidP="00D251DE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C679BA" w:rsidRPr="003C4C96" w:rsidRDefault="00C679BA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F3565" w:rsidRPr="003C4C96" w:rsidRDefault="006F3565" w:rsidP="00C5041C">
      <w:pPr>
        <w:ind w:right="70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Tato plná moc</w:t>
      </w:r>
      <w:r w:rsidR="003637EA" w:rsidRPr="003C4C96">
        <w:rPr>
          <w:rFonts w:ascii="Arial" w:hAnsi="Arial" w:cs="Arial"/>
          <w:sz w:val="20"/>
          <w:szCs w:val="20"/>
        </w:rPr>
        <w:t xml:space="preserve"> je platná ode dne jejího udělení a končí splněním předmětu výše uvedené </w:t>
      </w:r>
      <w:r w:rsidR="00F53603" w:rsidRPr="003C4C96">
        <w:rPr>
          <w:rFonts w:ascii="Arial" w:hAnsi="Arial" w:cs="Arial"/>
          <w:sz w:val="20"/>
          <w:szCs w:val="20"/>
        </w:rPr>
        <w:t xml:space="preserve">příkazní </w:t>
      </w:r>
      <w:r w:rsidR="003637EA" w:rsidRPr="003C4C96">
        <w:rPr>
          <w:rFonts w:ascii="Arial" w:hAnsi="Arial" w:cs="Arial"/>
          <w:sz w:val="20"/>
          <w:szCs w:val="20"/>
        </w:rPr>
        <w:t>smlo</w:t>
      </w:r>
      <w:r w:rsidR="00F53603" w:rsidRPr="003C4C96">
        <w:rPr>
          <w:rFonts w:ascii="Arial" w:hAnsi="Arial" w:cs="Arial"/>
          <w:sz w:val="20"/>
          <w:szCs w:val="20"/>
        </w:rPr>
        <w:t>uvy;</w:t>
      </w:r>
      <w:r w:rsidRPr="003C4C96">
        <w:rPr>
          <w:rFonts w:ascii="Arial" w:hAnsi="Arial" w:cs="Arial"/>
          <w:sz w:val="20"/>
          <w:szCs w:val="20"/>
        </w:rPr>
        <w:t xml:space="preserve"> je vyhotovena ve třech stejnopisech, z nichž jeden je založen u zmocnitele.</w:t>
      </w:r>
    </w:p>
    <w:p w:rsidR="006F3565" w:rsidRPr="003C4C96" w:rsidRDefault="006F3565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D1103" w:rsidRDefault="00FD1103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D1103" w:rsidRDefault="00FD1103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F3565" w:rsidRPr="003C4C96" w:rsidRDefault="00C5041C" w:rsidP="00C5041C">
      <w:pPr>
        <w:ind w:right="70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V</w:t>
      </w:r>
      <w:r w:rsidR="00151F2A" w:rsidRPr="003C4C96">
        <w:rPr>
          <w:rFonts w:ascii="Arial" w:hAnsi="Arial" w:cs="Arial"/>
          <w:sz w:val="20"/>
          <w:szCs w:val="20"/>
        </w:rPr>
        <w:t xml:space="preserve"> </w:t>
      </w:r>
      <w:r w:rsidR="008F6F69" w:rsidRPr="003C4C96">
        <w:rPr>
          <w:rFonts w:ascii="Arial" w:hAnsi="Arial" w:cs="Arial"/>
          <w:sz w:val="20"/>
          <w:szCs w:val="20"/>
        </w:rPr>
        <w:t>Olomouci</w:t>
      </w:r>
      <w:r w:rsidR="00F53603" w:rsidRPr="003C4C96">
        <w:rPr>
          <w:rFonts w:ascii="Arial" w:hAnsi="Arial" w:cs="Arial"/>
          <w:sz w:val="20"/>
          <w:szCs w:val="20"/>
        </w:rPr>
        <w:t xml:space="preserve"> dne</w:t>
      </w:r>
      <w:r w:rsidR="008F6F69" w:rsidRPr="003C4C96">
        <w:rPr>
          <w:rFonts w:ascii="Arial" w:hAnsi="Arial" w:cs="Arial"/>
          <w:sz w:val="20"/>
          <w:szCs w:val="20"/>
        </w:rPr>
        <w:t xml:space="preserve"> ………….</w:t>
      </w:r>
    </w:p>
    <w:p w:rsidR="006F3565" w:rsidRPr="003C4C96" w:rsidRDefault="006F3565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F3565" w:rsidRPr="003C4C96" w:rsidRDefault="006F3565" w:rsidP="00C5041C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F3565" w:rsidRPr="003C4C96" w:rsidRDefault="006F3565" w:rsidP="00C5041C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3C4C96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D7578" w:rsidRPr="003C4C96" w:rsidRDefault="00FD7578" w:rsidP="00FD7578">
      <w:pPr>
        <w:ind w:left="3540"/>
        <w:jc w:val="both"/>
        <w:rPr>
          <w:rFonts w:ascii="Arial" w:hAnsi="Arial" w:cs="Arial"/>
          <w:i/>
          <w:sz w:val="20"/>
          <w:szCs w:val="20"/>
        </w:rPr>
      </w:pPr>
      <w:r w:rsidRPr="003C4C96">
        <w:rPr>
          <w:rFonts w:ascii="Arial" w:hAnsi="Arial" w:cs="Arial"/>
          <w:i/>
          <w:sz w:val="20"/>
          <w:szCs w:val="20"/>
        </w:rPr>
        <w:t xml:space="preserve">   </w:t>
      </w:r>
      <w:r w:rsidR="008F6F69" w:rsidRPr="003C4C96">
        <w:rPr>
          <w:rFonts w:ascii="Arial" w:hAnsi="Arial" w:cs="Arial"/>
          <w:i/>
          <w:sz w:val="20"/>
          <w:szCs w:val="20"/>
        </w:rPr>
        <w:t>JUDr. Roman Brnčal, LL.M.</w:t>
      </w:r>
    </w:p>
    <w:p w:rsidR="008F6F69" w:rsidRPr="003C4C96" w:rsidRDefault="008F6F69" w:rsidP="00FD7578">
      <w:pPr>
        <w:ind w:left="3540"/>
        <w:jc w:val="both"/>
        <w:rPr>
          <w:rFonts w:ascii="Arial" w:hAnsi="Arial" w:cs="Arial"/>
          <w:i/>
          <w:sz w:val="20"/>
          <w:szCs w:val="20"/>
        </w:rPr>
      </w:pPr>
      <w:r w:rsidRPr="003C4C96">
        <w:rPr>
          <w:rFonts w:ascii="Arial" w:hAnsi="Arial" w:cs="Arial"/>
          <w:i/>
          <w:sz w:val="20"/>
          <w:szCs w:val="20"/>
        </w:rPr>
        <w:t>ředitel KPÚ pro Olomoucký kraj</w:t>
      </w:r>
    </w:p>
    <w:p w:rsidR="006F3565" w:rsidRPr="003C4C96" w:rsidRDefault="006F3565">
      <w:pPr>
        <w:pStyle w:val="Zkladntext31"/>
        <w:rPr>
          <w:rFonts w:ascii="Arial" w:hAnsi="Arial" w:cs="Arial"/>
          <w:sz w:val="20"/>
        </w:rPr>
      </w:pPr>
    </w:p>
    <w:p w:rsidR="00FD7578" w:rsidRPr="003C4C96" w:rsidRDefault="00FD7578">
      <w:pPr>
        <w:pStyle w:val="Zkladntext31"/>
        <w:rPr>
          <w:rFonts w:ascii="Arial" w:hAnsi="Arial" w:cs="Arial"/>
          <w:sz w:val="20"/>
        </w:rPr>
      </w:pPr>
    </w:p>
    <w:p w:rsidR="00FD7578" w:rsidRPr="003C4C96" w:rsidRDefault="00FD7578">
      <w:pPr>
        <w:pStyle w:val="Zkladntext31"/>
        <w:rPr>
          <w:rFonts w:ascii="Arial" w:hAnsi="Arial" w:cs="Arial"/>
          <w:sz w:val="20"/>
        </w:rPr>
      </w:pPr>
    </w:p>
    <w:p w:rsidR="00FD1103" w:rsidRDefault="00FD1103" w:rsidP="003963F2">
      <w:pPr>
        <w:pStyle w:val="Zkladntext31"/>
        <w:rPr>
          <w:rFonts w:ascii="Arial" w:hAnsi="Arial" w:cs="Arial"/>
          <w:sz w:val="20"/>
        </w:rPr>
      </w:pPr>
    </w:p>
    <w:p w:rsidR="00FD1103" w:rsidRDefault="00FD1103" w:rsidP="003963F2">
      <w:pPr>
        <w:pStyle w:val="Zkladntext31"/>
        <w:rPr>
          <w:rFonts w:ascii="Arial" w:hAnsi="Arial" w:cs="Arial"/>
          <w:sz w:val="20"/>
        </w:rPr>
      </w:pPr>
    </w:p>
    <w:p w:rsidR="00FD1103" w:rsidRDefault="00FD1103" w:rsidP="003963F2">
      <w:pPr>
        <w:pStyle w:val="Zkladntext31"/>
        <w:rPr>
          <w:rFonts w:ascii="Arial" w:hAnsi="Arial" w:cs="Arial"/>
          <w:sz w:val="20"/>
        </w:rPr>
      </w:pPr>
    </w:p>
    <w:p w:rsidR="00FD1103" w:rsidRDefault="00FD1103" w:rsidP="003963F2">
      <w:pPr>
        <w:pStyle w:val="Zkladntext31"/>
        <w:rPr>
          <w:rFonts w:ascii="Arial" w:hAnsi="Arial" w:cs="Arial"/>
          <w:sz w:val="20"/>
        </w:rPr>
      </w:pPr>
    </w:p>
    <w:p w:rsidR="003963F2" w:rsidRPr="003C4C96" w:rsidRDefault="006F3565" w:rsidP="003963F2">
      <w:pPr>
        <w:pStyle w:val="Zkladntext31"/>
        <w:rPr>
          <w:rFonts w:ascii="Arial" w:hAnsi="Arial" w:cs="Arial"/>
          <w:sz w:val="20"/>
        </w:rPr>
      </w:pPr>
      <w:r w:rsidRPr="003C4C96">
        <w:rPr>
          <w:rFonts w:ascii="Arial" w:hAnsi="Arial" w:cs="Arial"/>
          <w:sz w:val="20"/>
        </w:rPr>
        <w:t xml:space="preserve">Plnou moc přijímá: </w:t>
      </w:r>
      <w:r w:rsidR="00FD1103">
        <w:rPr>
          <w:rFonts w:ascii="Arial" w:hAnsi="Arial" w:cs="Arial"/>
          <w:sz w:val="20"/>
        </w:rPr>
        <w:tab/>
      </w:r>
      <w:r w:rsidR="00FD1103">
        <w:rPr>
          <w:rFonts w:ascii="Arial" w:hAnsi="Arial" w:cs="Arial"/>
          <w:sz w:val="20"/>
        </w:rPr>
        <w:tab/>
      </w:r>
      <w:r w:rsidRPr="003C4C96">
        <w:rPr>
          <w:rFonts w:ascii="Arial" w:hAnsi="Arial" w:cs="Arial"/>
          <w:sz w:val="20"/>
        </w:rPr>
        <w:t>…………………………</w:t>
      </w:r>
    </w:p>
    <w:p w:rsidR="003963F2" w:rsidRPr="003C4C96" w:rsidRDefault="003963F2" w:rsidP="003963F2">
      <w:pPr>
        <w:pStyle w:val="Zkladntext31"/>
        <w:rPr>
          <w:rFonts w:ascii="Arial" w:hAnsi="Arial" w:cs="Arial"/>
          <w:sz w:val="20"/>
        </w:rPr>
      </w:pP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0F2"/>
    <w:multiLevelType w:val="hybridMultilevel"/>
    <w:tmpl w:val="A76E9702"/>
    <w:lvl w:ilvl="0" w:tplc="0304FC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7ED5981"/>
    <w:multiLevelType w:val="hybridMultilevel"/>
    <w:tmpl w:val="E586F1BA"/>
    <w:lvl w:ilvl="0" w:tplc="0304FC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E24D38"/>
    <w:multiLevelType w:val="hybridMultilevel"/>
    <w:tmpl w:val="2A9CF2C2"/>
    <w:lvl w:ilvl="0" w:tplc="0304FC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01D1530"/>
    <w:multiLevelType w:val="multilevel"/>
    <w:tmpl w:val="7F1E1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6" w15:restartNumberingAfterBreak="0">
    <w:nsid w:val="797728B1"/>
    <w:multiLevelType w:val="hybridMultilevel"/>
    <w:tmpl w:val="8C2A8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C45B1"/>
    <w:multiLevelType w:val="hybridMultilevel"/>
    <w:tmpl w:val="D2ACC07A"/>
    <w:lvl w:ilvl="0" w:tplc="0304FC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2671E"/>
    <w:rsid w:val="00033F35"/>
    <w:rsid w:val="00096216"/>
    <w:rsid w:val="000E1A66"/>
    <w:rsid w:val="00116CA6"/>
    <w:rsid w:val="00151F2A"/>
    <w:rsid w:val="001C43BD"/>
    <w:rsid w:val="003637EA"/>
    <w:rsid w:val="003963F2"/>
    <w:rsid w:val="003B27FF"/>
    <w:rsid w:val="003C4C96"/>
    <w:rsid w:val="003E73EE"/>
    <w:rsid w:val="00471C53"/>
    <w:rsid w:val="004C0CCB"/>
    <w:rsid w:val="004D0467"/>
    <w:rsid w:val="00545B4F"/>
    <w:rsid w:val="00621A53"/>
    <w:rsid w:val="006301CB"/>
    <w:rsid w:val="006C085F"/>
    <w:rsid w:val="006F3565"/>
    <w:rsid w:val="00711ECE"/>
    <w:rsid w:val="00716471"/>
    <w:rsid w:val="00725813"/>
    <w:rsid w:val="00784510"/>
    <w:rsid w:val="00797A31"/>
    <w:rsid w:val="00805740"/>
    <w:rsid w:val="008B1AB0"/>
    <w:rsid w:val="008D6A3B"/>
    <w:rsid w:val="008F6F69"/>
    <w:rsid w:val="009B39DD"/>
    <w:rsid w:val="00A37322"/>
    <w:rsid w:val="00A903C7"/>
    <w:rsid w:val="00AF1C08"/>
    <w:rsid w:val="00B326E6"/>
    <w:rsid w:val="00BF25EB"/>
    <w:rsid w:val="00C5041C"/>
    <w:rsid w:val="00C679BA"/>
    <w:rsid w:val="00C80F74"/>
    <w:rsid w:val="00D251DE"/>
    <w:rsid w:val="00DF50A2"/>
    <w:rsid w:val="00F53603"/>
    <w:rsid w:val="00F53C40"/>
    <w:rsid w:val="00F60AC2"/>
    <w:rsid w:val="00FC7A66"/>
    <w:rsid w:val="00FD1103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8E42-1C79-44A2-8930-A025F278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Minářová Hana Ing.</cp:lastModifiedBy>
  <cp:revision>7</cp:revision>
  <cp:lastPrinted>2015-06-19T06:26:00Z</cp:lastPrinted>
  <dcterms:created xsi:type="dcterms:W3CDTF">2019-11-26T10:58:00Z</dcterms:created>
  <dcterms:modified xsi:type="dcterms:W3CDTF">2019-11-26T11:35:00Z</dcterms:modified>
</cp:coreProperties>
</file>