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19582A">
        <w:trPr>
          <w:trHeight w:val="767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2A" w:rsidRPr="0019582A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 w:val="22"/>
                <w:szCs w:val="22"/>
              </w:rPr>
            </w:pPr>
            <w:r w:rsidRPr="0019582A">
              <w:rPr>
                <w:rFonts w:cs="Arial"/>
                <w:sz w:val="22"/>
                <w:szCs w:val="22"/>
              </w:rPr>
              <w:t xml:space="preserve">Česká republika – Státní pozemkový úřad, </w:t>
            </w:r>
          </w:p>
          <w:p w:rsidR="00F90F81" w:rsidRPr="0019582A" w:rsidRDefault="00F90F81" w:rsidP="0019582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19582A">
              <w:rPr>
                <w:rFonts w:cs="Arial"/>
                <w:sz w:val="22"/>
                <w:szCs w:val="22"/>
              </w:rPr>
              <w:t xml:space="preserve">Krajský pozemkový úřad pro </w:t>
            </w:r>
            <w:r w:rsidR="0019582A" w:rsidRPr="0019582A">
              <w:rPr>
                <w:rFonts w:cs="Arial"/>
                <w:sz w:val="22"/>
                <w:szCs w:val="22"/>
              </w:rPr>
              <w:t>Kraj Vysočina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19582A" w:rsidRDefault="0019582A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proofErr w:type="spellStart"/>
            <w:r w:rsidRPr="0019582A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Fritzova</w:t>
            </w:r>
            <w:proofErr w:type="spellEnd"/>
            <w:r w:rsidRPr="0019582A">
              <w:rPr>
                <w:rFonts w:cs="Arial"/>
                <w:b w:val="0"/>
                <w:bCs/>
                <w:color w:val="000000"/>
                <w:sz w:val="22"/>
                <w:szCs w:val="22"/>
              </w:rPr>
              <w:t xml:space="preserve"> 4260/4, 586 01 Jihlava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19582A" w:rsidRDefault="0019582A" w:rsidP="0019582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19582A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Ing. Janem Čekalem, zástupcem ředitelky KPÚ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19582A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 w:val="22"/>
                <w:szCs w:val="22"/>
              </w:rPr>
            </w:pPr>
            <w:r w:rsidRPr="0019582A">
              <w:rPr>
                <w:rFonts w:cs="Arial"/>
                <w:b w:val="0"/>
                <w:sz w:val="22"/>
                <w:szCs w:val="22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176092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9E08DB">
              <w:rPr>
                <w:rFonts w:cs="Arial"/>
                <w:sz w:val="24"/>
              </w:rPr>
              <w:t>Zajištění správy, ostrahy a úklidu v budovách SPÚ v Jihlavě a v Třebíči v letech 20</w:t>
            </w:r>
            <w:r>
              <w:rPr>
                <w:rFonts w:cs="Arial"/>
                <w:sz w:val="24"/>
              </w:rPr>
              <w:t>20</w:t>
            </w:r>
            <w:r w:rsidRPr="009E08DB">
              <w:rPr>
                <w:rFonts w:cs="Arial"/>
                <w:sz w:val="24"/>
              </w:rPr>
              <w:t xml:space="preserve"> a 20</w:t>
            </w:r>
            <w:r>
              <w:rPr>
                <w:rFonts w:cs="Arial"/>
                <w:sz w:val="24"/>
              </w:rPr>
              <w:t>21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176092" w:rsidRDefault="00176092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 w:val="22"/>
                <w:szCs w:val="22"/>
                <w:highlight w:val="lightGray"/>
              </w:rPr>
            </w:pPr>
            <w:r w:rsidRPr="00176092">
              <w:rPr>
                <w:rFonts w:cs="Arial"/>
                <w:sz w:val="22"/>
                <w:szCs w:val="22"/>
              </w:rPr>
              <w:t>SPU 389919/2019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19582A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 w:val="22"/>
                <w:szCs w:val="22"/>
              </w:rPr>
            </w:pPr>
            <w:r w:rsidRPr="0019582A">
              <w:rPr>
                <w:rFonts w:cs="Arial"/>
                <w:b w:val="0"/>
                <w:sz w:val="22"/>
                <w:szCs w:val="22"/>
              </w:rPr>
              <w:t>dle § 3 písm. a) zákona</w:t>
            </w:r>
            <w:r w:rsidR="0010601F" w:rsidRPr="0019582A">
              <w:rPr>
                <w:rFonts w:cs="Arial"/>
                <w:b w:val="0"/>
                <w:sz w:val="22"/>
                <w:szCs w:val="22"/>
              </w:rPr>
              <w:t xml:space="preserve"> č. 134/2016 Sb., o zadávání veřejných zakázek</w:t>
            </w:r>
            <w:r w:rsidRPr="0019582A">
              <w:rPr>
                <w:rFonts w:cs="Arial"/>
                <w:b w:val="0"/>
                <w:sz w:val="22"/>
                <w:szCs w:val="22"/>
              </w:rPr>
              <w:t>,</w:t>
            </w:r>
            <w:r w:rsidR="00312BBF" w:rsidRPr="0019582A">
              <w:rPr>
                <w:rFonts w:cs="Arial"/>
                <w:b w:val="0"/>
                <w:sz w:val="22"/>
                <w:szCs w:val="22"/>
              </w:rPr>
              <w:t xml:space="preserve"> ve znění pozdějších předpisů,</w:t>
            </w:r>
            <w:r w:rsidRPr="0019582A">
              <w:rPr>
                <w:rFonts w:cs="Arial"/>
                <w:sz w:val="22"/>
                <w:szCs w:val="22"/>
              </w:rPr>
              <w:t xml:space="preserve"> zjednodušené podlimitní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19582A" w:rsidRDefault="00F90F81" w:rsidP="00EB16FB">
            <w:pPr>
              <w:ind w:right="284"/>
              <w:rPr>
                <w:rFonts w:cs="Arial"/>
                <w:sz w:val="22"/>
                <w:szCs w:val="22"/>
              </w:rPr>
            </w:pPr>
            <w:r w:rsidRPr="0019582A">
              <w:rPr>
                <w:rFonts w:cs="Arial"/>
                <w:sz w:val="22"/>
                <w:szCs w:val="22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 xml:space="preserve">Poznámka: Podává-li nabídku fyzická osoba, uvede následující údaje: obchodní firma </w:t>
      </w:r>
      <w:r w:rsidR="008F5056">
        <w:br/>
      </w:r>
      <w:r w:rsidRPr="003A680D">
        <w:t xml:space="preserve">nebo jméno, příjmení, místo podnikání, identifikační číslo, kontaktní spojení – telefon, fax, </w:t>
      </w:r>
      <w:r w:rsidR="008F5056">
        <w:br/>
      </w:r>
      <w:r w:rsidRPr="003A680D">
        <w:t>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6403F7" w:rsidP="00176092">
      <w:r>
        <w:rPr>
          <w:rStyle w:val="Hypertextovodkaz"/>
          <w:rFonts w:cs="Arial"/>
          <w:szCs w:val="22"/>
        </w:rPr>
        <w:br w:type="page"/>
      </w:r>
      <w:r w:rsidR="00D42CD1" w:rsidRPr="009107EF">
        <w:lastRenderedPageBreak/>
        <w:t xml:space="preserve">Další </w:t>
      </w:r>
      <w:r w:rsidR="00F63EFC" w:rsidRPr="009107EF">
        <w:t>dodavatel</w:t>
      </w:r>
      <w:r w:rsidR="00D42CD1" w:rsidRPr="009107EF">
        <w:t xml:space="preserve">, </w:t>
      </w:r>
      <w:proofErr w:type="gramStart"/>
      <w:r w:rsidR="00D42CD1" w:rsidRPr="009107EF">
        <w:t>podává–</w:t>
      </w:r>
      <w:proofErr w:type="spellStart"/>
      <w:r w:rsidR="00D42CD1" w:rsidRPr="009107EF">
        <w:t>li</w:t>
      </w:r>
      <w:proofErr w:type="spellEnd"/>
      <w:proofErr w:type="gramEnd"/>
      <w:r w:rsidR="00D42CD1" w:rsidRPr="009107EF">
        <w:t xml:space="preserve"> nabídku více </w:t>
      </w:r>
      <w:r w:rsidR="00F63EFC" w:rsidRPr="009107EF">
        <w:t xml:space="preserve">dodavatelů </w:t>
      </w:r>
      <w:r w:rsidR="00D42CD1"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CC0417" w:rsidRDefault="00CC0417" w:rsidP="00CC0417">
      <w:pPr>
        <w:pStyle w:val="Nadpis1"/>
        <w:numPr>
          <w:ilvl w:val="0"/>
          <w:numId w:val="0"/>
        </w:numPr>
      </w:pPr>
    </w:p>
    <w:p w:rsidR="00CC0417" w:rsidRDefault="00CC0417" w:rsidP="009107EF">
      <w:pPr>
        <w:pStyle w:val="Nadpis1"/>
      </w:pPr>
      <w:r>
        <w:t xml:space="preserve"> Nabídková cena v Kč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1843"/>
        <w:gridCol w:w="2552"/>
      </w:tblGrid>
      <w:tr w:rsidR="00CC0417" w:rsidRPr="00E44BC2" w:rsidTr="00CC0417">
        <w:trPr>
          <w:trHeight w:val="510"/>
        </w:trPr>
        <w:tc>
          <w:tcPr>
            <w:tcW w:w="2835" w:type="dxa"/>
          </w:tcPr>
          <w:p w:rsidR="00CC0417" w:rsidRPr="00E44BC2" w:rsidRDefault="00CC0417" w:rsidP="00416EB3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  <w:vAlign w:val="center"/>
          </w:tcPr>
          <w:p w:rsidR="00CC0417" w:rsidRPr="00E44BC2" w:rsidRDefault="00CC0417" w:rsidP="00416EB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E44BC2">
              <w:rPr>
                <w:rFonts w:cs="Arial"/>
                <w:szCs w:val="20"/>
              </w:rPr>
              <w:t>Cena celkem bez DPH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CC0417" w:rsidRPr="00E44BC2" w:rsidRDefault="00CC0417" w:rsidP="00416EB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E44BC2">
              <w:rPr>
                <w:rFonts w:cs="Arial"/>
                <w:szCs w:val="20"/>
              </w:rPr>
              <w:t>Samostatně DPH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center"/>
          </w:tcPr>
          <w:p w:rsidR="00CC0417" w:rsidRPr="00E44BC2" w:rsidRDefault="00CC0417" w:rsidP="00416EB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E44BC2">
              <w:rPr>
                <w:rFonts w:cs="Arial"/>
                <w:szCs w:val="20"/>
              </w:rPr>
              <w:t>Cena celkem včetně DPH</w:t>
            </w:r>
          </w:p>
        </w:tc>
      </w:tr>
      <w:tr w:rsidR="00CC0417" w:rsidRPr="00E44BC2" w:rsidTr="00CC0417">
        <w:trPr>
          <w:trHeight w:val="510"/>
        </w:trPr>
        <w:tc>
          <w:tcPr>
            <w:tcW w:w="2835" w:type="dxa"/>
            <w:vAlign w:val="center"/>
          </w:tcPr>
          <w:p w:rsidR="00CC0417" w:rsidRPr="00C526A4" w:rsidRDefault="00CC0417" w:rsidP="00416E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Budova v Jihlavě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  <w:vAlign w:val="center"/>
          </w:tcPr>
          <w:p w:rsidR="00CC0417" w:rsidRPr="00E44BC2" w:rsidRDefault="00CC0417" w:rsidP="00416EB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CC0417" w:rsidRPr="00E44BC2" w:rsidRDefault="00CC0417" w:rsidP="00416EB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center"/>
          </w:tcPr>
          <w:p w:rsidR="00CC0417" w:rsidRPr="00E44BC2" w:rsidRDefault="00CC0417" w:rsidP="00416EB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CC0417" w:rsidRPr="00E44BC2" w:rsidTr="00CC0417">
        <w:trPr>
          <w:trHeight w:val="510"/>
        </w:trPr>
        <w:tc>
          <w:tcPr>
            <w:tcW w:w="2835" w:type="dxa"/>
            <w:vAlign w:val="center"/>
          </w:tcPr>
          <w:p w:rsidR="00CC0417" w:rsidRPr="00C526A4" w:rsidRDefault="00CC0417" w:rsidP="00416E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Budova v Třebíči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  <w:vAlign w:val="center"/>
          </w:tcPr>
          <w:p w:rsidR="00CC0417" w:rsidRPr="00E44BC2" w:rsidRDefault="00CC0417" w:rsidP="00416EB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CC0417" w:rsidRPr="00E44BC2" w:rsidRDefault="00CC0417" w:rsidP="00416EB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center"/>
          </w:tcPr>
          <w:p w:rsidR="00CC0417" w:rsidRPr="00E44BC2" w:rsidRDefault="00CC0417" w:rsidP="00416EB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CC0417" w:rsidRPr="00E44BC2" w:rsidTr="00CC0417">
        <w:trPr>
          <w:trHeight w:val="510"/>
        </w:trPr>
        <w:tc>
          <w:tcPr>
            <w:tcW w:w="2835" w:type="dxa"/>
            <w:vAlign w:val="center"/>
          </w:tcPr>
          <w:p w:rsidR="00CC0417" w:rsidRPr="00D87193" w:rsidRDefault="00CC0417" w:rsidP="00416EB3">
            <w:pPr>
              <w:rPr>
                <w:rFonts w:cs="Arial"/>
                <w:szCs w:val="20"/>
              </w:rPr>
            </w:pPr>
            <w:r w:rsidRPr="00D87193">
              <w:rPr>
                <w:rFonts w:cs="Arial"/>
                <w:szCs w:val="20"/>
              </w:rPr>
              <w:t>Celkem VZ (Jihlava + Třebíč)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  <w:vAlign w:val="center"/>
          </w:tcPr>
          <w:p w:rsidR="00CC0417" w:rsidRPr="008E7EA9" w:rsidRDefault="00CC0417" w:rsidP="00416EB3">
            <w:pPr>
              <w:spacing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CC0417" w:rsidRPr="008E7EA9" w:rsidRDefault="00CC0417" w:rsidP="00416EB3">
            <w:pPr>
              <w:spacing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center"/>
          </w:tcPr>
          <w:p w:rsidR="00CC0417" w:rsidRPr="008E7EA9" w:rsidRDefault="00CC0417" w:rsidP="00416EB3">
            <w:pPr>
              <w:spacing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CC0417" w:rsidRDefault="00E576C3" w:rsidP="00CC0417">
      <w:pPr>
        <w:pStyle w:val="Nadpis1"/>
        <w:numPr>
          <w:ilvl w:val="0"/>
          <w:numId w:val="0"/>
        </w:numPr>
      </w:pPr>
      <w:r>
        <w:t xml:space="preserve"> </w:t>
      </w:r>
    </w:p>
    <w:p w:rsidR="00BA7E8C" w:rsidRPr="009107EF" w:rsidRDefault="00BA7E8C" w:rsidP="009107EF">
      <w:pPr>
        <w:pStyle w:val="Nadpis1"/>
      </w:pPr>
      <w:r w:rsidRPr="006403F7">
        <w:t xml:space="preserve">Seznam osob, s jejichž pomocí </w:t>
      </w:r>
      <w:r w:rsidR="00F63EFC" w:rsidRPr="006403F7">
        <w:t xml:space="preserve">dodavatel </w:t>
      </w:r>
      <w:r w:rsidRPr="006403F7">
        <w:t xml:space="preserve">předpokládá realizaci </w:t>
      </w:r>
      <w:proofErr w:type="gramStart"/>
      <w:r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4934D5" w:rsidRDefault="004934D5" w:rsidP="004934D5">
      <w:r w:rsidRPr="00592B71">
        <w:lastRenderedPageBreak/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:rsidR="00CC0417" w:rsidRDefault="00CC0417" w:rsidP="004934D5"/>
    <w:p w:rsidR="00CC0417" w:rsidRDefault="00CC0417" w:rsidP="004934D5">
      <w:bookmarkStart w:id="0" w:name="_GoBack"/>
      <w:bookmarkEnd w:id="0"/>
    </w:p>
    <w:p w:rsidR="009C2093" w:rsidRPr="009107EF" w:rsidRDefault="00183564" w:rsidP="00183564">
      <w:pPr>
        <w:pStyle w:val="Nadpis1"/>
      </w:pPr>
      <w:r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 xml:space="preserve">je rovněž oprávněn elektronicky komunikovat v rámci zadávacího řízení </w:t>
      </w:r>
      <w:r w:rsidR="008F5056">
        <w:br/>
      </w:r>
      <w:r w:rsidR="00CA3C2A">
        <w:t>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 w:val="22"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 w:val="22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A34" w:rsidRDefault="00194A34" w:rsidP="008E4AD5">
      <w:r>
        <w:separator/>
      </w:r>
    </w:p>
  </w:endnote>
  <w:endnote w:type="continuationSeparator" w:id="0">
    <w:p w:rsidR="00194A34" w:rsidRDefault="00194A3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19582A">
      <w:rPr>
        <w:noProof/>
      </w:rPr>
      <w:t>1</w:t>
    </w:r>
    <w:r>
      <w:rPr>
        <w:noProof/>
      </w:rPr>
      <w:fldChar w:fldCharType="end"/>
    </w:r>
    <w:r w:rsidR="00830C65">
      <w:rPr>
        <w:noProof/>
      </w:rPr>
      <w:t>/3</w:t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A34" w:rsidRDefault="00194A34" w:rsidP="008E4AD5">
      <w:r>
        <w:separator/>
      </w:r>
    </w:p>
  </w:footnote>
  <w:footnote w:type="continuationSeparator" w:id="0">
    <w:p w:rsidR="00194A34" w:rsidRDefault="00194A3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19582A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76092"/>
    <w:rsid w:val="00181EDD"/>
    <w:rsid w:val="00183288"/>
    <w:rsid w:val="00183564"/>
    <w:rsid w:val="00186BB0"/>
    <w:rsid w:val="00194A34"/>
    <w:rsid w:val="0019582A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2BB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4D5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8F5056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3E64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0417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2CE6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9CA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5A24C6"/>
  <w15:docId w15:val="{4281D085-F847-4E23-B169-499B1710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03F7"/>
    <w:pPr>
      <w:spacing w:before="120" w:after="240"/>
      <w:jc w:val="both"/>
    </w:pPr>
    <w:rPr>
      <w:rFonts w:ascii="Arial" w:eastAsia="Times New Roman" w:hAnsi="Arial"/>
      <w:b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2FCCB-B8D1-4502-A184-B59EB734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Čekal Jan Ing.</cp:lastModifiedBy>
  <cp:revision>61</cp:revision>
  <cp:lastPrinted>2012-03-30T11:12:00Z</cp:lastPrinted>
  <dcterms:created xsi:type="dcterms:W3CDTF">2016-10-04T08:03:00Z</dcterms:created>
  <dcterms:modified xsi:type="dcterms:W3CDTF">2019-11-22T09:03:00Z</dcterms:modified>
</cp:coreProperties>
</file>