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AC" w:rsidRDefault="00B650AC" w:rsidP="00B65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</w:pPr>
    </w:p>
    <w:p w:rsidR="00B650AC" w:rsidRDefault="00B650AC" w:rsidP="00B65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  <w:t>Statistické údaje</w:t>
      </w:r>
    </w:p>
    <w:p w:rsidR="00B650AC" w:rsidRPr="00B650AC" w:rsidRDefault="00B650AC" w:rsidP="00B65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</w:pPr>
      <w:bookmarkStart w:id="0" w:name="_GoBack"/>
      <w:bookmarkEnd w:id="0"/>
      <w:proofErr w:type="spellStart"/>
      <w:r w:rsidRPr="00B650AC"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  <w:t>k.ú</w:t>
      </w:r>
      <w:proofErr w:type="spellEnd"/>
      <w:r w:rsidRPr="00B650AC"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  <w:t xml:space="preserve">.: 643092 - </w:t>
      </w:r>
      <w:proofErr w:type="spellStart"/>
      <w:proofErr w:type="gramStart"/>
      <w:r w:rsidRPr="00B650AC"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  <w:t>Hosov</w:t>
      </w:r>
      <w:proofErr w:type="spellEnd"/>
      <w:r w:rsidRPr="00B650AC"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  <w:t xml:space="preserve"> - podrobné</w:t>
      </w:r>
      <w:proofErr w:type="gramEnd"/>
      <w:r w:rsidRPr="00B650AC"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  <w:t xml:space="preserve"> informace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2933"/>
      </w:tblGrid>
      <w:tr w:rsidR="00B650AC" w:rsidRPr="00B650AC" w:rsidTr="00B650A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Údaje jsou ve správě KP Jihlava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email: </w:t>
            </w:r>
            <w:hyperlink r:id="rId4" w:history="1">
              <w:r w:rsidRPr="00B650AC">
                <w:rPr>
                  <w:rFonts w:ascii="Arial" w:eastAsia="Times New Roman" w:hAnsi="Arial" w:cs="Arial"/>
                  <w:color w:val="224F79"/>
                  <w:sz w:val="18"/>
                  <w:szCs w:val="18"/>
                  <w:u w:val="single"/>
                  <w:lang w:eastAsia="cs-CZ"/>
                </w:rPr>
                <w:t>kp.jihlava@cuzk.cz</w:t>
              </w:r>
            </w:hyperlink>
          </w:p>
        </w:tc>
      </w:tr>
      <w:tr w:rsidR="00B650AC" w:rsidRPr="00B650AC" w:rsidTr="00B650A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Fibichova 6/4666, 58601 Jihlava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 567109111 fax:567109101</w:t>
            </w:r>
          </w:p>
        </w:tc>
      </w:tr>
    </w:tbl>
    <w:p w:rsidR="00B650AC" w:rsidRPr="00B650AC" w:rsidRDefault="00B650AC" w:rsidP="00B6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650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750"/>
        <w:gridCol w:w="1392"/>
      </w:tblGrid>
      <w:tr w:rsidR="00B650AC" w:rsidRPr="00B650AC" w:rsidTr="00B650AC">
        <w:tc>
          <w:tcPr>
            <w:tcW w:w="1500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3000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108 - Vysočina</w:t>
            </w:r>
          </w:p>
        </w:tc>
        <w:tc>
          <w:tcPr>
            <w:tcW w:w="750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NUTS3</w:t>
            </w:r>
          </w:p>
        </w:tc>
        <w:tc>
          <w:tcPr>
            <w:tcW w:w="750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CZ063</w:t>
            </w:r>
          </w:p>
        </w:tc>
      </w:tr>
      <w:tr w:rsidR="00B650AC" w:rsidRPr="00B650AC" w:rsidTr="00B650A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3707 - Jihlava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NUTS4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CZ0632</w:t>
            </w:r>
          </w:p>
        </w:tc>
      </w:tr>
      <w:tr w:rsidR="00B650AC" w:rsidRPr="00B650AC" w:rsidTr="00B650A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586846 - Jihlava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NUTS5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CZ0632586846</w:t>
            </w:r>
          </w:p>
        </w:tc>
      </w:tr>
      <w:tr w:rsidR="00B650AC" w:rsidRPr="00B650AC" w:rsidTr="00B650A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Pracoviště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707 - Jihlava</w:t>
            </w:r>
          </w:p>
        </w:tc>
        <w:tc>
          <w:tcPr>
            <w:tcW w:w="0" w:type="auto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B650AC" w:rsidRPr="00B650AC" w:rsidRDefault="00B650AC" w:rsidP="00B6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650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371"/>
      </w:tblGrid>
      <w:tr w:rsidR="00B650AC" w:rsidRPr="00B650AC" w:rsidTr="00B650A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6105 - Jihlava</w:t>
            </w:r>
          </w:p>
        </w:tc>
      </w:tr>
      <w:tr w:rsidR="00B650AC" w:rsidRPr="00B650AC" w:rsidTr="00B650A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Pověřený obecní úřad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61051 - Jihlava</w:t>
            </w:r>
          </w:p>
        </w:tc>
      </w:tr>
    </w:tbl>
    <w:p w:rsidR="00B650AC" w:rsidRPr="00B650AC" w:rsidRDefault="00B650AC" w:rsidP="00B6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650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pict>
          <v:rect id="_x0000_i1027" style="width:0;height:1.5pt" o:hralign="center" o:hrstd="t" o:hr="t" fillcolor="#a0a0a0" stroked="f"/>
        </w:pict>
      </w:r>
    </w:p>
    <w:p w:rsidR="00B650AC" w:rsidRPr="00B650AC" w:rsidRDefault="00B650AC" w:rsidP="00B650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4F79"/>
          <w:sz w:val="25"/>
          <w:szCs w:val="25"/>
          <w:lang w:eastAsia="cs-CZ"/>
        </w:rPr>
      </w:pPr>
      <w:r w:rsidRPr="00B650AC">
        <w:rPr>
          <w:rFonts w:ascii="Arial" w:eastAsia="Times New Roman" w:hAnsi="Arial" w:cs="Arial"/>
          <w:b/>
          <w:bCs/>
          <w:color w:val="224F79"/>
          <w:sz w:val="25"/>
          <w:szCs w:val="25"/>
          <w:lang w:eastAsia="cs-CZ"/>
        </w:rPr>
        <w:t>Statistické údaje (stav ke dni: 07.07.2019)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4"/>
        <w:gridCol w:w="3308"/>
      </w:tblGrid>
      <w:tr w:rsidR="00B650AC" w:rsidRPr="00B650AC" w:rsidTr="00B650A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Pozemky KN/ZE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Ostatní údaje</w:t>
            </w:r>
          </w:p>
        </w:tc>
      </w:tr>
      <w:tr w:rsidR="00B650AC" w:rsidRPr="00B650AC" w:rsidTr="00B650A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1896"/>
              <w:gridCol w:w="1189"/>
              <w:gridCol w:w="1166"/>
            </w:tblGrid>
            <w:tr w:rsidR="00B650AC" w:rsidRPr="00B650AC">
              <w:trPr>
                <w:trHeight w:val="525"/>
                <w:tblCellSpacing w:w="0" w:type="dxa"/>
              </w:trPr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Druh pozemku</w:t>
                  </w:r>
                </w:p>
              </w:tc>
              <w:tc>
                <w:tcPr>
                  <w:tcW w:w="1950" w:type="dxa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 xml:space="preserve">Způsob využití </w:t>
                  </w:r>
                </w:p>
              </w:tc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Počet parcel</w:t>
                  </w:r>
                </w:p>
              </w:tc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B65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Vyměra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 xml:space="preserve"> [m</w:t>
                  </w:r>
                  <w:r w:rsidRPr="00B65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vertAlign w:val="superscript"/>
                      <w:lang w:eastAsia="cs-CZ"/>
                    </w:rPr>
                    <w:t>2</w:t>
                  </w:r>
                  <w:r w:rsidRPr="00B65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]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orná půda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76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2744303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zahrada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138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58302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travní p.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167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396695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lesní 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poz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les s budovou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458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lesní 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poz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66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3068649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vodní 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nádrž umělá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953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vodní 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rybník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97213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vodní 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tok přirozený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651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vodní 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tok umělý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5465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zast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226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46044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ostat.pl.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jiná plocha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66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58396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ostat.pl.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manipulační 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5435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ostat.pl.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neplodná půda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104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102431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ostat.pl.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ost.dopravní</w:t>
                  </w:r>
                  <w:proofErr w:type="spellEnd"/>
                  <w:proofErr w:type="gram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4531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ostat.pl.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ostat.komunikace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85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100314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ostat.pl.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silnice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105830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ostat.pl.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sport.a</w:t>
                  </w:r>
                  <w:proofErr w:type="spellEnd"/>
                  <w:proofErr w:type="gram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 rekr.pl.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921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ostat.pl.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zeleň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11647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Celkem KN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1007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6808238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PK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172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2441851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Celkem ZE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172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2441851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lastRenderedPageBreak/>
                    <w:t>Par. KMD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983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6800759</w:t>
                  </w:r>
                </w:p>
              </w:tc>
            </w:tr>
          </w:tbl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372"/>
              <w:gridCol w:w="626"/>
            </w:tblGrid>
            <w:tr w:rsidR="00B650AC" w:rsidRPr="00B650AC">
              <w:trPr>
                <w:trHeight w:val="525"/>
                <w:tblCellSpacing w:w="0" w:type="dxa"/>
              </w:trPr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lastRenderedPageBreak/>
                    <w:t>Typ údaje</w:t>
                  </w:r>
                </w:p>
              </w:tc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Způsob využití</w:t>
                  </w:r>
                </w:p>
              </w:tc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Počet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bydlení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18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doprava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jiná st.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obč.vyb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rod.dům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39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tech.vyb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č.e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garáž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č.e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jiná st.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č.e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rod.rekr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120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bydlení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garáž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jiná st.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17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obč.vyb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rod.rekr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tech.vyb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zem.stav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Celkem BUD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227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obč.z</w:t>
                  </w:r>
                  <w:proofErr w:type="spellEnd"/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byt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Celkem JED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LV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301</w:t>
                  </w:r>
                </w:p>
              </w:tc>
            </w:tr>
            <w:tr w:rsidR="00B650AC" w:rsidRPr="00B650A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lastRenderedPageBreak/>
                    <w:t>spoluvlastník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B650AC" w:rsidRPr="00B650AC" w:rsidRDefault="00B650AC" w:rsidP="00B65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5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439</w:t>
                  </w:r>
                </w:p>
              </w:tc>
            </w:tr>
          </w:tbl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B650AC" w:rsidRPr="00B650AC" w:rsidRDefault="00B650AC" w:rsidP="00B6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650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pict>
          <v:rect id="_x0000_i1028" style="width:0;height:1.5pt" o:hralign="center" o:hrstd="t" o:hr="t" fillcolor="#a0a0a0" stroked="f"/>
        </w:pict>
      </w:r>
    </w:p>
    <w:p w:rsidR="00B650AC" w:rsidRPr="00B650AC" w:rsidRDefault="00B650AC" w:rsidP="00B650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4F79"/>
          <w:sz w:val="25"/>
          <w:szCs w:val="25"/>
          <w:lang w:eastAsia="cs-CZ"/>
        </w:rPr>
      </w:pPr>
      <w:r w:rsidRPr="00B650AC">
        <w:rPr>
          <w:rFonts w:ascii="Arial" w:eastAsia="Times New Roman" w:hAnsi="Arial" w:cs="Arial"/>
          <w:b/>
          <w:bCs/>
          <w:color w:val="224F79"/>
          <w:sz w:val="25"/>
          <w:szCs w:val="25"/>
          <w:lang w:eastAsia="cs-CZ"/>
        </w:rPr>
        <w:t>Katastrální mapa (současná forma, dosavadní vývoj obnovy, dokončení digitalizace)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679"/>
        <w:gridCol w:w="1185"/>
        <w:gridCol w:w="1574"/>
        <w:gridCol w:w="1440"/>
        <w:gridCol w:w="1559"/>
      </w:tblGrid>
      <w:tr w:rsidR="00B650AC" w:rsidRPr="00B650AC" w:rsidTr="00B650AC">
        <w:trPr>
          <w:tblCellSpacing w:w="0" w:type="dxa"/>
        </w:trPr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Druh mapy</w:t>
            </w:r>
          </w:p>
        </w:tc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Právní moc</w:t>
            </w:r>
          </w:p>
        </w:tc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Měřítko</w:t>
            </w:r>
          </w:p>
        </w:tc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Platná od</w:t>
            </w:r>
          </w:p>
        </w:tc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Platná do</w:t>
            </w:r>
          </w:p>
        </w:tc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Poznámka</w:t>
            </w:r>
          </w:p>
        </w:tc>
      </w:tr>
      <w:tr w:rsidR="00B650AC" w:rsidRPr="00B650AC" w:rsidTr="00B650AC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KMD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1:1000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29.09.2017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50AC" w:rsidRPr="00B650AC" w:rsidTr="00B650AC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S-SK ŠS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1:2880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1835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0AC" w:rsidRPr="00B650AC" w:rsidRDefault="00B650AC" w:rsidP="00B6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650AC" w:rsidRPr="00B650AC" w:rsidRDefault="00B650AC" w:rsidP="00B6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B650AC" w:rsidRPr="00B650AC" w:rsidRDefault="00B650AC" w:rsidP="00B65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650AC">
        <w:rPr>
          <w:rFonts w:ascii="Arial" w:eastAsia="Times New Roman" w:hAnsi="Arial" w:cs="Arial"/>
          <w:noProof/>
          <w:color w:val="224F79"/>
          <w:sz w:val="18"/>
          <w:szCs w:val="18"/>
          <w:lang w:eastAsia="cs-CZ"/>
        </w:rPr>
        <w:drawing>
          <wp:inline distT="0" distB="0" distL="0" distR="0">
            <wp:extent cx="6334125" cy="5143500"/>
            <wp:effectExtent l="0" t="0" r="9525" b="0"/>
            <wp:docPr id="2" name="Obrázek 2" descr="https://www.cuzk.cz/CUZK/Media/Digitalizace/KATUZE_643092_m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zk.cz/CUZK/Media/Digitalizace/KATUZE_643092_m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0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 </w:t>
      </w:r>
      <w:r w:rsidRPr="00B650AC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2600325" cy="295275"/>
            <wp:effectExtent l="0" t="0" r="9525" b="9525"/>
            <wp:docPr id="1" name="Obrázek 1" descr="https://www.cuzk.cz/CUZK/Media/Digitalizace/legenda-KU-AKM-V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uzk.cz/CUZK/Media/Digitalizace/legenda-KU-AKM-VK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0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 </w:t>
      </w:r>
    </w:p>
    <w:p w:rsidR="00B650AC" w:rsidRPr="00B650AC" w:rsidRDefault="00B650AC" w:rsidP="00B6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650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Digitalizace katastrální mapy je dokončena. </w:t>
      </w:r>
    </w:p>
    <w:p w:rsidR="00B650AC" w:rsidRPr="00B650AC" w:rsidRDefault="00B650AC" w:rsidP="00B65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650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 případnými dotazy k výše uvedeným údajům se obracejte na </w:t>
      </w:r>
      <w:hyperlink r:id="rId8" w:history="1">
        <w:r w:rsidRPr="00B650AC">
          <w:rPr>
            <w:rFonts w:ascii="Arial" w:eastAsia="Times New Roman" w:hAnsi="Arial" w:cs="Arial"/>
            <w:color w:val="224F79"/>
            <w:sz w:val="18"/>
            <w:szCs w:val="18"/>
            <w:u w:val="single"/>
            <w:lang w:eastAsia="cs-CZ"/>
          </w:rPr>
          <w:t>KP Jihlava</w:t>
        </w:r>
      </w:hyperlink>
      <w:r w:rsidRPr="00B650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</w:p>
    <w:p w:rsidR="00A8777A" w:rsidRDefault="00A8777A"/>
    <w:sectPr w:rsidR="00A8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AC"/>
    <w:rsid w:val="00A8777A"/>
    <w:rsid w:val="00B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65B0"/>
  <w15:chartTrackingRefBased/>
  <w15:docId w15:val="{99FF1CA8-D96A-403D-9347-6B69936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.jihlava@cuzk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uzk.cz/CUZK/media/Digitalizace/KATUZE_643092.pn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p.jihlava@cuzk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Hanzalová Lenka Ing.</dc:creator>
  <cp:keywords/>
  <dc:description/>
  <cp:lastModifiedBy>Hanzalová Lenka Ing.</cp:lastModifiedBy>
  <cp:revision>1</cp:revision>
  <dcterms:created xsi:type="dcterms:W3CDTF">2019-07-11T11:27:00Z</dcterms:created>
  <dcterms:modified xsi:type="dcterms:W3CDTF">2019-07-11T11:32:00Z</dcterms:modified>
</cp:coreProperties>
</file>