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02852" w14:textId="77777777" w:rsidR="00E62400" w:rsidRPr="00D8487F" w:rsidRDefault="00E62400" w:rsidP="00E62400">
      <w:pPr>
        <w:pStyle w:val="Default"/>
        <w:jc w:val="center"/>
        <w:rPr>
          <w:color w:val="auto"/>
          <w:sz w:val="32"/>
          <w:szCs w:val="32"/>
        </w:rPr>
      </w:pPr>
      <w:r w:rsidRPr="00D8487F">
        <w:rPr>
          <w:b/>
          <w:bCs/>
          <w:color w:val="auto"/>
          <w:sz w:val="32"/>
          <w:szCs w:val="32"/>
        </w:rPr>
        <w:t>SMLOUVA O DÍLO</w:t>
      </w:r>
    </w:p>
    <w:p w14:paraId="59F7A615" w14:textId="672A3A7C" w:rsidR="00E62400" w:rsidRDefault="00E62400" w:rsidP="00E6240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8487F">
        <w:rPr>
          <w:b/>
          <w:bCs/>
          <w:color w:val="auto"/>
          <w:sz w:val="28"/>
          <w:szCs w:val="28"/>
        </w:rPr>
        <w:t xml:space="preserve">na vyhotovení pasportizace </w:t>
      </w:r>
      <w:r w:rsidR="00AF3A64">
        <w:rPr>
          <w:b/>
          <w:bCs/>
          <w:color w:val="auto"/>
          <w:sz w:val="28"/>
          <w:szCs w:val="28"/>
        </w:rPr>
        <w:t>vodních nádrží</w:t>
      </w:r>
    </w:p>
    <w:p w14:paraId="5A129484" w14:textId="6D06F8A2" w:rsidR="00F7313E" w:rsidRDefault="00F7313E" w:rsidP="00E62400">
      <w:pPr>
        <w:pStyle w:val="Default"/>
        <w:jc w:val="center"/>
        <w:rPr>
          <w:b/>
          <w:szCs w:val="22"/>
        </w:rPr>
      </w:pPr>
      <w:r w:rsidRPr="00F7313E">
        <w:rPr>
          <w:b/>
          <w:szCs w:val="22"/>
        </w:rPr>
        <w:t>„</w:t>
      </w:r>
      <w:r w:rsidR="00C02351" w:rsidRPr="002765F0">
        <w:rPr>
          <w:b/>
          <w:szCs w:val="22"/>
        </w:rPr>
        <w:t xml:space="preserve">Zpracování </w:t>
      </w:r>
      <w:r w:rsidR="00C02351">
        <w:rPr>
          <w:b/>
          <w:szCs w:val="22"/>
        </w:rPr>
        <w:t>dokumentace</w:t>
      </w:r>
      <w:r w:rsidR="00C02351" w:rsidRPr="002765F0">
        <w:rPr>
          <w:b/>
          <w:szCs w:val="22"/>
        </w:rPr>
        <w:t xml:space="preserve"> vodního díla </w:t>
      </w:r>
      <w:r w:rsidRPr="00F7313E">
        <w:rPr>
          <w:b/>
          <w:szCs w:val="22"/>
        </w:rPr>
        <w:t>– Středočeský, Královéhradecký a Pardubický kraj“</w:t>
      </w:r>
    </w:p>
    <w:p w14:paraId="66A7B375" w14:textId="77777777" w:rsidR="00F7313E" w:rsidRDefault="00F7313E" w:rsidP="00E62400">
      <w:pPr>
        <w:pStyle w:val="Default"/>
        <w:jc w:val="center"/>
        <w:rPr>
          <w:b/>
          <w:szCs w:val="22"/>
        </w:rPr>
      </w:pPr>
    </w:p>
    <w:p w14:paraId="0CAB5ABC" w14:textId="071E3AE7" w:rsidR="00E62400" w:rsidRPr="00F7313E" w:rsidRDefault="00F7313E" w:rsidP="00E62400">
      <w:pPr>
        <w:pStyle w:val="Default"/>
        <w:jc w:val="center"/>
        <w:rPr>
          <w:color w:val="auto"/>
          <w:szCs w:val="28"/>
        </w:rPr>
      </w:pPr>
      <w:r w:rsidRPr="00F7313E">
        <w:rPr>
          <w:color w:val="auto"/>
          <w:szCs w:val="28"/>
        </w:rPr>
        <w:t xml:space="preserve"> </w:t>
      </w:r>
      <w:r w:rsidR="00E62400" w:rsidRPr="00F7313E">
        <w:rPr>
          <w:color w:val="auto"/>
          <w:szCs w:val="28"/>
        </w:rPr>
        <w:t>(dále jen „smlouva“)</w:t>
      </w:r>
    </w:p>
    <w:p w14:paraId="24C48F60" w14:textId="77777777" w:rsidR="00F81018" w:rsidRPr="00D8487F" w:rsidRDefault="00F81018" w:rsidP="00E62400">
      <w:pPr>
        <w:pStyle w:val="Default"/>
        <w:jc w:val="center"/>
        <w:rPr>
          <w:color w:val="auto"/>
          <w:sz w:val="28"/>
          <w:szCs w:val="28"/>
        </w:rPr>
      </w:pPr>
    </w:p>
    <w:p w14:paraId="23BD2EBE" w14:textId="77777777" w:rsidR="00E62400" w:rsidRPr="00D8487F" w:rsidRDefault="00E62400" w:rsidP="00DF3D29">
      <w:pPr>
        <w:pStyle w:val="Default"/>
        <w:jc w:val="center"/>
        <w:rPr>
          <w:color w:val="auto"/>
          <w:sz w:val="22"/>
          <w:szCs w:val="22"/>
        </w:rPr>
      </w:pPr>
      <w:r w:rsidRPr="00D8487F">
        <w:rPr>
          <w:color w:val="auto"/>
          <w:sz w:val="22"/>
          <w:szCs w:val="22"/>
        </w:rPr>
        <w:t>uzavřená níže uvedeného dne, měsíce a roku</w:t>
      </w:r>
    </w:p>
    <w:p w14:paraId="2BB6F2D6" w14:textId="77777777" w:rsidR="00E62400" w:rsidRPr="00D8487F" w:rsidRDefault="00E62400" w:rsidP="00DF3D29">
      <w:pPr>
        <w:pStyle w:val="Default"/>
        <w:jc w:val="center"/>
        <w:rPr>
          <w:color w:val="auto"/>
          <w:sz w:val="22"/>
          <w:szCs w:val="22"/>
        </w:rPr>
      </w:pPr>
      <w:r w:rsidRPr="00D8487F">
        <w:rPr>
          <w:color w:val="auto"/>
          <w:sz w:val="22"/>
          <w:szCs w:val="22"/>
        </w:rPr>
        <w:t>podle ustanovení § 1746 odst. 2 zákona č. 89/2012 Sb., občanský zákoník, ve znění pozdějších předpisů</w:t>
      </w:r>
    </w:p>
    <w:p w14:paraId="248EBDFB" w14:textId="77777777" w:rsidR="00E62400" w:rsidRPr="00D8487F" w:rsidRDefault="00E62400" w:rsidP="00DF3D29">
      <w:pPr>
        <w:pStyle w:val="Default"/>
        <w:jc w:val="center"/>
        <w:rPr>
          <w:color w:val="auto"/>
          <w:sz w:val="22"/>
          <w:szCs w:val="22"/>
        </w:rPr>
      </w:pPr>
      <w:r w:rsidRPr="00D8487F">
        <w:rPr>
          <w:color w:val="auto"/>
          <w:sz w:val="22"/>
          <w:szCs w:val="22"/>
        </w:rPr>
        <w:t>(dále jen „občanský zákoník“)</w:t>
      </w:r>
    </w:p>
    <w:p w14:paraId="131B0F8B" w14:textId="77777777" w:rsidR="00E62400" w:rsidRDefault="00E62400" w:rsidP="00F81018">
      <w:pPr>
        <w:pStyle w:val="Default"/>
        <w:rPr>
          <w:b/>
          <w:bCs/>
          <w:color w:val="auto"/>
          <w:sz w:val="22"/>
          <w:szCs w:val="22"/>
        </w:rPr>
      </w:pPr>
      <w:r w:rsidRPr="00D8487F">
        <w:rPr>
          <w:b/>
          <w:bCs/>
          <w:color w:val="auto"/>
          <w:sz w:val="22"/>
          <w:szCs w:val="22"/>
        </w:rPr>
        <w:t>mezi smluvními stranami</w:t>
      </w:r>
    </w:p>
    <w:p w14:paraId="102FF44E" w14:textId="77777777" w:rsidR="00E62400" w:rsidRDefault="00E62400" w:rsidP="00E62400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3EE4891F" w14:textId="77777777" w:rsidR="00E33CD1" w:rsidRPr="00C87DBE" w:rsidRDefault="00E33CD1" w:rsidP="00E33CD1">
      <w:pPr>
        <w:pStyle w:val="Default"/>
        <w:jc w:val="both"/>
        <w:rPr>
          <w:b/>
          <w:color w:val="auto"/>
          <w:sz w:val="22"/>
          <w:szCs w:val="22"/>
        </w:rPr>
      </w:pPr>
      <w:r w:rsidRPr="00C87DBE">
        <w:rPr>
          <w:b/>
          <w:color w:val="auto"/>
          <w:sz w:val="22"/>
          <w:szCs w:val="22"/>
        </w:rPr>
        <w:t>Objednatel:</w:t>
      </w:r>
    </w:p>
    <w:p w14:paraId="606D326A" w14:textId="77777777" w:rsidR="00E33CD1" w:rsidRDefault="00E33CD1" w:rsidP="00E33CD1">
      <w:pPr>
        <w:pStyle w:val="Default"/>
        <w:jc w:val="both"/>
        <w:rPr>
          <w:b/>
          <w:color w:val="auto"/>
          <w:sz w:val="22"/>
          <w:szCs w:val="22"/>
        </w:rPr>
      </w:pPr>
      <w:r w:rsidRPr="00C87DBE">
        <w:rPr>
          <w:b/>
          <w:color w:val="auto"/>
          <w:sz w:val="22"/>
          <w:szCs w:val="22"/>
        </w:rPr>
        <w:t>Česká republika – Státní pozemkový úřad</w:t>
      </w:r>
    </w:p>
    <w:p w14:paraId="583409A3" w14:textId="77777777" w:rsidR="00E33CD1" w:rsidRPr="00C87DBE" w:rsidRDefault="00E33CD1" w:rsidP="00E33CD1">
      <w:pPr>
        <w:pStyle w:val="Default"/>
        <w:jc w:val="both"/>
        <w:rPr>
          <w:b/>
          <w:color w:val="auto"/>
          <w:sz w:val="22"/>
          <w:szCs w:val="22"/>
        </w:rPr>
      </w:pPr>
    </w:p>
    <w:p w14:paraId="5F629917" w14:textId="77777777" w:rsidR="00E33CD1" w:rsidRPr="00C87DBE" w:rsidRDefault="00E33CD1" w:rsidP="00E33CD1">
      <w:pPr>
        <w:pStyle w:val="Default"/>
        <w:jc w:val="both"/>
        <w:rPr>
          <w:color w:val="auto"/>
          <w:sz w:val="22"/>
          <w:szCs w:val="22"/>
        </w:rPr>
      </w:pPr>
      <w:r w:rsidRPr="00C87DBE">
        <w:rPr>
          <w:color w:val="auto"/>
          <w:sz w:val="22"/>
          <w:szCs w:val="22"/>
        </w:rPr>
        <w:t>se sídlem:</w:t>
      </w:r>
      <w:r w:rsidRPr="00C87DB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C87DBE">
        <w:rPr>
          <w:color w:val="auto"/>
          <w:sz w:val="22"/>
          <w:szCs w:val="22"/>
        </w:rPr>
        <w:t>Husinecká 1024/11a, 130 00 Praha 3 – Žižkov</w:t>
      </w:r>
    </w:p>
    <w:p w14:paraId="6497F041" w14:textId="77777777" w:rsidR="00E33CD1" w:rsidRDefault="00E33CD1" w:rsidP="00E33CD1">
      <w:pPr>
        <w:pStyle w:val="Default"/>
        <w:jc w:val="both"/>
        <w:rPr>
          <w:color w:val="auto"/>
          <w:sz w:val="22"/>
          <w:szCs w:val="22"/>
        </w:rPr>
      </w:pPr>
      <w:r w:rsidRPr="00C87DBE">
        <w:rPr>
          <w:color w:val="auto"/>
          <w:sz w:val="22"/>
          <w:szCs w:val="22"/>
        </w:rPr>
        <w:t>zastoupena:</w:t>
      </w:r>
      <w:r w:rsidRPr="00C87DB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C87DBE">
        <w:rPr>
          <w:color w:val="auto"/>
          <w:sz w:val="22"/>
          <w:szCs w:val="22"/>
        </w:rPr>
        <w:t>Ing. Martinem Vrbou, ředitelem Sekce řízení ústředí</w:t>
      </w:r>
    </w:p>
    <w:p w14:paraId="6C484F67" w14:textId="77777777" w:rsidR="00050831" w:rsidRPr="00C87DBE" w:rsidRDefault="00050831" w:rsidP="00050831">
      <w:pPr>
        <w:pStyle w:val="Default"/>
        <w:jc w:val="both"/>
        <w:rPr>
          <w:color w:val="auto"/>
          <w:sz w:val="22"/>
          <w:szCs w:val="22"/>
        </w:rPr>
      </w:pPr>
      <w:r w:rsidRPr="00C87DBE">
        <w:rPr>
          <w:color w:val="auto"/>
          <w:sz w:val="22"/>
          <w:szCs w:val="22"/>
        </w:rPr>
        <w:t xml:space="preserve">Zástupce ve věcech smluvních: </w:t>
      </w:r>
      <w:r>
        <w:rPr>
          <w:color w:val="auto"/>
          <w:sz w:val="22"/>
          <w:szCs w:val="22"/>
        </w:rPr>
        <w:tab/>
      </w:r>
      <w:r w:rsidRPr="004C3B0B">
        <w:rPr>
          <w:color w:val="auto"/>
          <w:sz w:val="22"/>
          <w:szCs w:val="22"/>
        </w:rPr>
        <w:t>Ing. Václav Kohlíček</w:t>
      </w:r>
      <w:r>
        <w:rPr>
          <w:color w:val="auto"/>
          <w:sz w:val="22"/>
          <w:szCs w:val="22"/>
        </w:rPr>
        <w:t>, ředitel Sekce majetku státu</w:t>
      </w:r>
    </w:p>
    <w:p w14:paraId="2D1B0D91" w14:textId="77777777" w:rsidR="00050831" w:rsidRPr="00C87DBE" w:rsidRDefault="00050831" w:rsidP="00050831">
      <w:pPr>
        <w:pStyle w:val="Default"/>
        <w:jc w:val="both"/>
        <w:rPr>
          <w:color w:val="auto"/>
          <w:sz w:val="22"/>
          <w:szCs w:val="22"/>
        </w:rPr>
      </w:pPr>
      <w:r w:rsidRPr="00C87DBE">
        <w:rPr>
          <w:color w:val="auto"/>
          <w:sz w:val="22"/>
          <w:szCs w:val="22"/>
        </w:rPr>
        <w:t xml:space="preserve">tel: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4C3B0B">
        <w:rPr>
          <w:sz w:val="22"/>
          <w:szCs w:val="22"/>
        </w:rPr>
        <w:t>729 922 405</w:t>
      </w:r>
    </w:p>
    <w:p w14:paraId="01E443EE" w14:textId="77777777" w:rsidR="00050831" w:rsidRPr="004C3B0B" w:rsidRDefault="00050831" w:rsidP="00050831">
      <w:pPr>
        <w:pStyle w:val="Default"/>
        <w:jc w:val="both"/>
        <w:rPr>
          <w:color w:val="auto"/>
          <w:sz w:val="22"/>
          <w:szCs w:val="22"/>
        </w:rPr>
      </w:pPr>
      <w:r w:rsidRPr="00C87DBE">
        <w:rPr>
          <w:color w:val="auto"/>
          <w:sz w:val="22"/>
          <w:szCs w:val="22"/>
        </w:rPr>
        <w:t xml:space="preserve">e-mail: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4C3B0B">
        <w:rPr>
          <w:color w:val="auto"/>
          <w:sz w:val="22"/>
          <w:szCs w:val="22"/>
        </w:rPr>
        <w:t>sekce.majetku@spucr.cz</w:t>
      </w:r>
    </w:p>
    <w:p w14:paraId="51524D61" w14:textId="77777777" w:rsidR="00C02351" w:rsidRPr="00410237" w:rsidRDefault="00C02351" w:rsidP="00C02351">
      <w:pPr>
        <w:pStyle w:val="Default"/>
        <w:jc w:val="both"/>
        <w:rPr>
          <w:color w:val="auto"/>
          <w:sz w:val="22"/>
          <w:szCs w:val="22"/>
        </w:rPr>
      </w:pPr>
      <w:r w:rsidRPr="00410237">
        <w:rPr>
          <w:color w:val="auto"/>
          <w:sz w:val="22"/>
          <w:szCs w:val="22"/>
        </w:rPr>
        <w:t xml:space="preserve">Zástupce ve věcech realizace: </w:t>
      </w:r>
      <w:r w:rsidRPr="00410237">
        <w:rPr>
          <w:color w:val="auto"/>
          <w:sz w:val="22"/>
          <w:szCs w:val="22"/>
        </w:rPr>
        <w:tab/>
        <w:t>xxx, xxx (doplní objednatel)</w:t>
      </w:r>
    </w:p>
    <w:p w14:paraId="5D6F5DCD" w14:textId="77777777" w:rsidR="00C02351" w:rsidRDefault="00C02351" w:rsidP="00C02351">
      <w:pPr>
        <w:pStyle w:val="Default"/>
        <w:jc w:val="both"/>
        <w:rPr>
          <w:color w:val="auto"/>
          <w:sz w:val="22"/>
          <w:szCs w:val="22"/>
        </w:rPr>
      </w:pPr>
      <w:r w:rsidRPr="00410237">
        <w:rPr>
          <w:color w:val="auto"/>
          <w:sz w:val="22"/>
          <w:szCs w:val="22"/>
        </w:rPr>
        <w:t xml:space="preserve">e-mail: </w:t>
      </w:r>
      <w:r w:rsidRPr="00410237">
        <w:rPr>
          <w:color w:val="auto"/>
          <w:sz w:val="22"/>
          <w:szCs w:val="22"/>
        </w:rPr>
        <w:tab/>
      </w:r>
      <w:r w:rsidRPr="00410237">
        <w:rPr>
          <w:color w:val="auto"/>
          <w:sz w:val="22"/>
          <w:szCs w:val="22"/>
        </w:rPr>
        <w:tab/>
      </w:r>
      <w:r w:rsidRPr="00410237">
        <w:rPr>
          <w:color w:val="auto"/>
          <w:sz w:val="22"/>
          <w:szCs w:val="22"/>
        </w:rPr>
        <w:tab/>
      </w:r>
      <w:r w:rsidRPr="00410237">
        <w:rPr>
          <w:color w:val="auto"/>
          <w:sz w:val="22"/>
          <w:szCs w:val="22"/>
        </w:rPr>
        <w:tab/>
        <w:t>xxx (doplní objednatel)</w:t>
      </w:r>
    </w:p>
    <w:p w14:paraId="5FE593A2" w14:textId="77777777" w:rsidR="00E33CD1" w:rsidRPr="00C87DBE" w:rsidRDefault="00E33CD1" w:rsidP="00E33CD1">
      <w:pPr>
        <w:pStyle w:val="Default"/>
        <w:jc w:val="both"/>
        <w:rPr>
          <w:color w:val="auto"/>
          <w:sz w:val="22"/>
          <w:szCs w:val="22"/>
        </w:rPr>
      </w:pPr>
      <w:r w:rsidRPr="00C87DBE">
        <w:rPr>
          <w:color w:val="auto"/>
          <w:sz w:val="22"/>
          <w:szCs w:val="22"/>
        </w:rPr>
        <w:t>IČO:</w:t>
      </w:r>
      <w:r w:rsidRPr="00C87DB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C87DBE">
        <w:rPr>
          <w:color w:val="auto"/>
          <w:sz w:val="22"/>
          <w:szCs w:val="22"/>
        </w:rPr>
        <w:t>01312774</w:t>
      </w:r>
    </w:p>
    <w:p w14:paraId="055DA118" w14:textId="77777777" w:rsidR="00E33CD1" w:rsidRPr="00C87DBE" w:rsidRDefault="00E33CD1" w:rsidP="00E33CD1">
      <w:pPr>
        <w:pStyle w:val="Default"/>
        <w:jc w:val="both"/>
        <w:rPr>
          <w:color w:val="auto"/>
          <w:sz w:val="22"/>
          <w:szCs w:val="22"/>
        </w:rPr>
      </w:pPr>
      <w:r w:rsidRPr="00C87DBE">
        <w:rPr>
          <w:color w:val="auto"/>
          <w:sz w:val="22"/>
          <w:szCs w:val="22"/>
        </w:rPr>
        <w:t>DIČ:</w:t>
      </w:r>
      <w:r w:rsidRPr="00C87DB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C87DBE">
        <w:rPr>
          <w:color w:val="auto"/>
          <w:sz w:val="22"/>
          <w:szCs w:val="22"/>
        </w:rPr>
        <w:t>CZ01312774</w:t>
      </w:r>
      <w:r>
        <w:rPr>
          <w:color w:val="auto"/>
          <w:sz w:val="22"/>
          <w:szCs w:val="22"/>
        </w:rPr>
        <w:t xml:space="preserve"> – není plátce DPH</w:t>
      </w:r>
    </w:p>
    <w:p w14:paraId="73F9D721" w14:textId="77777777" w:rsidR="00E33CD1" w:rsidRPr="00C87DBE" w:rsidRDefault="00E33CD1" w:rsidP="00E33CD1">
      <w:pPr>
        <w:pStyle w:val="Default"/>
        <w:jc w:val="both"/>
        <w:rPr>
          <w:color w:val="auto"/>
          <w:sz w:val="22"/>
          <w:szCs w:val="22"/>
        </w:rPr>
      </w:pPr>
      <w:r w:rsidRPr="00C87DBE">
        <w:rPr>
          <w:color w:val="auto"/>
          <w:sz w:val="22"/>
          <w:szCs w:val="22"/>
        </w:rPr>
        <w:t>Bankovní spojeni:</w:t>
      </w:r>
      <w:r w:rsidRPr="00C87DB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C87DBE">
        <w:rPr>
          <w:color w:val="auto"/>
          <w:sz w:val="22"/>
          <w:szCs w:val="22"/>
        </w:rPr>
        <w:t>Česká národní banka</w:t>
      </w:r>
    </w:p>
    <w:p w14:paraId="52BEFCC8" w14:textId="77777777" w:rsidR="00E33CD1" w:rsidRDefault="00E33CD1" w:rsidP="00E33CD1">
      <w:pPr>
        <w:pStyle w:val="Default"/>
        <w:jc w:val="both"/>
        <w:rPr>
          <w:color w:val="auto"/>
          <w:sz w:val="22"/>
          <w:szCs w:val="22"/>
        </w:rPr>
      </w:pPr>
      <w:r w:rsidRPr="00C87DBE">
        <w:rPr>
          <w:color w:val="auto"/>
          <w:sz w:val="22"/>
          <w:szCs w:val="22"/>
        </w:rPr>
        <w:t>Číslo účtu:</w:t>
      </w:r>
      <w:r w:rsidRPr="00C87DB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C87DBE">
        <w:rPr>
          <w:color w:val="auto"/>
          <w:sz w:val="22"/>
          <w:szCs w:val="22"/>
        </w:rPr>
        <w:t>3723001/0710</w:t>
      </w:r>
    </w:p>
    <w:p w14:paraId="03F45ECD" w14:textId="77777777" w:rsidR="00E33CD1" w:rsidRPr="00C87DBE" w:rsidRDefault="00E33CD1" w:rsidP="00E33CD1">
      <w:pPr>
        <w:pStyle w:val="Default"/>
        <w:jc w:val="both"/>
        <w:rPr>
          <w:color w:val="auto"/>
          <w:sz w:val="22"/>
          <w:szCs w:val="22"/>
        </w:rPr>
      </w:pPr>
      <w:r w:rsidRPr="00C87DBE">
        <w:rPr>
          <w:color w:val="auto"/>
          <w:sz w:val="22"/>
          <w:szCs w:val="22"/>
        </w:rPr>
        <w:t xml:space="preserve">ID DS: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C87DBE">
        <w:rPr>
          <w:color w:val="auto"/>
          <w:sz w:val="22"/>
          <w:szCs w:val="22"/>
        </w:rPr>
        <w:t>z49per3</w:t>
      </w:r>
    </w:p>
    <w:p w14:paraId="50E57F4A" w14:textId="77777777" w:rsidR="00E33CD1" w:rsidRDefault="00E33CD1" w:rsidP="00E33CD1">
      <w:pPr>
        <w:pStyle w:val="Default"/>
        <w:jc w:val="both"/>
        <w:rPr>
          <w:color w:val="auto"/>
          <w:sz w:val="22"/>
          <w:szCs w:val="22"/>
        </w:rPr>
      </w:pPr>
    </w:p>
    <w:p w14:paraId="0F512928" w14:textId="77777777" w:rsidR="00E33CD1" w:rsidRPr="00C87DBE" w:rsidRDefault="00E33CD1" w:rsidP="00E33CD1">
      <w:pPr>
        <w:pStyle w:val="Default"/>
        <w:jc w:val="both"/>
        <w:rPr>
          <w:color w:val="auto"/>
          <w:sz w:val="22"/>
          <w:szCs w:val="22"/>
        </w:rPr>
      </w:pPr>
    </w:p>
    <w:p w14:paraId="37A48CE4" w14:textId="77777777" w:rsidR="00E33CD1" w:rsidRPr="00C87DBE" w:rsidRDefault="00E33CD1" w:rsidP="00E33CD1">
      <w:pPr>
        <w:pStyle w:val="Default"/>
        <w:jc w:val="both"/>
        <w:rPr>
          <w:color w:val="auto"/>
          <w:sz w:val="22"/>
          <w:szCs w:val="22"/>
        </w:rPr>
      </w:pPr>
      <w:r w:rsidRPr="00C87DBE">
        <w:rPr>
          <w:color w:val="auto"/>
          <w:sz w:val="22"/>
          <w:szCs w:val="22"/>
        </w:rPr>
        <w:t>(dále jen jako „</w:t>
      </w:r>
      <w:r w:rsidRPr="00C87DBE">
        <w:rPr>
          <w:b/>
          <w:bCs/>
          <w:color w:val="auto"/>
          <w:sz w:val="22"/>
          <w:szCs w:val="22"/>
        </w:rPr>
        <w:t>objednatel</w:t>
      </w:r>
      <w:r w:rsidRPr="00C87DBE">
        <w:rPr>
          <w:color w:val="auto"/>
          <w:sz w:val="22"/>
          <w:szCs w:val="22"/>
        </w:rPr>
        <w:t>“)</w:t>
      </w:r>
    </w:p>
    <w:p w14:paraId="3EBDEADC" w14:textId="77777777" w:rsidR="00E33CD1" w:rsidRDefault="00E33CD1" w:rsidP="00E33CD1">
      <w:pPr>
        <w:pStyle w:val="Default"/>
        <w:jc w:val="both"/>
        <w:rPr>
          <w:color w:val="auto"/>
          <w:sz w:val="22"/>
          <w:szCs w:val="22"/>
        </w:rPr>
      </w:pPr>
    </w:p>
    <w:p w14:paraId="16E7C035" w14:textId="77777777" w:rsidR="00E33CD1" w:rsidRPr="00D8487F" w:rsidRDefault="00E33CD1" w:rsidP="00E33CD1">
      <w:pPr>
        <w:pStyle w:val="Default"/>
        <w:jc w:val="both"/>
        <w:rPr>
          <w:color w:val="auto"/>
          <w:sz w:val="22"/>
          <w:szCs w:val="22"/>
        </w:rPr>
      </w:pPr>
    </w:p>
    <w:p w14:paraId="53C57344" w14:textId="77777777" w:rsidR="00E33CD1" w:rsidRDefault="00E33CD1" w:rsidP="00E33CD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</w:t>
      </w:r>
    </w:p>
    <w:p w14:paraId="58E3D284" w14:textId="77777777" w:rsidR="00E33CD1" w:rsidRPr="00D8487F" w:rsidRDefault="00E33CD1" w:rsidP="00E33CD1">
      <w:pPr>
        <w:pStyle w:val="Default"/>
        <w:jc w:val="both"/>
        <w:rPr>
          <w:color w:val="auto"/>
          <w:sz w:val="22"/>
          <w:szCs w:val="22"/>
        </w:rPr>
      </w:pPr>
    </w:p>
    <w:p w14:paraId="370FF17D" w14:textId="77777777" w:rsidR="00E33CD1" w:rsidRDefault="00E33CD1" w:rsidP="00E33CD1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D8487F">
        <w:rPr>
          <w:b/>
          <w:bCs/>
          <w:color w:val="auto"/>
          <w:sz w:val="22"/>
          <w:szCs w:val="22"/>
        </w:rPr>
        <w:t>Zhotovitel:</w:t>
      </w:r>
    </w:p>
    <w:p w14:paraId="79B01296" w14:textId="77777777" w:rsidR="00E33CD1" w:rsidRDefault="00E33CD1" w:rsidP="00E33CD1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D8487F">
        <w:rPr>
          <w:b/>
          <w:bCs/>
          <w:color w:val="auto"/>
          <w:sz w:val="22"/>
          <w:szCs w:val="22"/>
        </w:rPr>
        <w:t xml:space="preserve"> </w:t>
      </w:r>
    </w:p>
    <w:p w14:paraId="72C5FDF3" w14:textId="77777777" w:rsidR="00E33CD1" w:rsidRDefault="00E33CD1" w:rsidP="00E33CD1">
      <w:pPr>
        <w:pStyle w:val="Default"/>
        <w:jc w:val="both"/>
        <w:rPr>
          <w:color w:val="auto"/>
          <w:sz w:val="22"/>
          <w:szCs w:val="22"/>
        </w:rPr>
      </w:pPr>
    </w:p>
    <w:p w14:paraId="30AC3E0D" w14:textId="77777777" w:rsidR="00E33CD1" w:rsidRPr="00340B18" w:rsidRDefault="00E33CD1" w:rsidP="00E33CD1">
      <w:pPr>
        <w:pStyle w:val="Default"/>
        <w:jc w:val="both"/>
        <w:rPr>
          <w:color w:val="auto"/>
          <w:sz w:val="22"/>
          <w:szCs w:val="22"/>
        </w:rPr>
      </w:pPr>
      <w:r w:rsidRPr="00340B18">
        <w:rPr>
          <w:color w:val="auto"/>
          <w:sz w:val="22"/>
          <w:szCs w:val="22"/>
        </w:rPr>
        <w:t>se sídlem:</w:t>
      </w:r>
      <w:r w:rsidRPr="00340B18">
        <w:rPr>
          <w:color w:val="auto"/>
          <w:sz w:val="22"/>
          <w:szCs w:val="22"/>
        </w:rPr>
        <w:tab/>
      </w:r>
      <w:r w:rsidRPr="00340B18">
        <w:rPr>
          <w:color w:val="auto"/>
          <w:sz w:val="22"/>
          <w:szCs w:val="22"/>
        </w:rPr>
        <w:tab/>
      </w:r>
      <w:r w:rsidRPr="00340B18">
        <w:rPr>
          <w:color w:val="auto"/>
          <w:sz w:val="22"/>
          <w:szCs w:val="22"/>
        </w:rPr>
        <w:tab/>
      </w:r>
      <w:r w:rsidRPr="00340B18">
        <w:rPr>
          <w:color w:val="auto"/>
          <w:sz w:val="22"/>
          <w:szCs w:val="22"/>
        </w:rPr>
        <w:tab/>
      </w:r>
      <w:r w:rsidRPr="00E200ED">
        <w:rPr>
          <w:color w:val="FF0000"/>
          <w:sz w:val="22"/>
          <w:highlight w:val="yellow"/>
        </w:rPr>
        <w:t>doplní zhotovitel</w:t>
      </w:r>
    </w:p>
    <w:p w14:paraId="5AD54C6B" w14:textId="77777777" w:rsidR="00E33CD1" w:rsidRPr="00340B18" w:rsidRDefault="00E33CD1" w:rsidP="00E33CD1">
      <w:pPr>
        <w:pStyle w:val="Default"/>
        <w:jc w:val="both"/>
        <w:rPr>
          <w:color w:val="auto"/>
          <w:sz w:val="22"/>
          <w:szCs w:val="22"/>
        </w:rPr>
      </w:pPr>
      <w:r w:rsidRPr="00340B18">
        <w:rPr>
          <w:color w:val="auto"/>
          <w:sz w:val="22"/>
          <w:szCs w:val="22"/>
        </w:rPr>
        <w:t>zastoupena:</w:t>
      </w:r>
      <w:r w:rsidRPr="00340B18">
        <w:rPr>
          <w:color w:val="auto"/>
          <w:sz w:val="22"/>
          <w:szCs w:val="22"/>
        </w:rPr>
        <w:tab/>
      </w:r>
      <w:r w:rsidRPr="00340B18">
        <w:rPr>
          <w:color w:val="auto"/>
          <w:sz w:val="22"/>
          <w:szCs w:val="22"/>
        </w:rPr>
        <w:tab/>
      </w:r>
      <w:r w:rsidRPr="00340B18">
        <w:rPr>
          <w:color w:val="auto"/>
          <w:sz w:val="22"/>
          <w:szCs w:val="22"/>
        </w:rPr>
        <w:tab/>
      </w:r>
      <w:r w:rsidRPr="00340B18">
        <w:rPr>
          <w:color w:val="auto"/>
          <w:sz w:val="22"/>
          <w:szCs w:val="22"/>
        </w:rPr>
        <w:tab/>
      </w:r>
      <w:r w:rsidRPr="00E200ED">
        <w:rPr>
          <w:color w:val="FF0000"/>
          <w:sz w:val="22"/>
          <w:highlight w:val="yellow"/>
        </w:rPr>
        <w:t>doplní zhotovitel</w:t>
      </w:r>
    </w:p>
    <w:p w14:paraId="43E17A97" w14:textId="77777777" w:rsidR="00E33CD1" w:rsidRPr="00340B18" w:rsidRDefault="00E33CD1" w:rsidP="00E33CD1">
      <w:pPr>
        <w:pStyle w:val="Default"/>
        <w:jc w:val="both"/>
        <w:rPr>
          <w:color w:val="auto"/>
          <w:sz w:val="22"/>
          <w:szCs w:val="22"/>
        </w:rPr>
      </w:pPr>
      <w:r w:rsidRPr="00340B18">
        <w:rPr>
          <w:color w:val="auto"/>
          <w:sz w:val="22"/>
          <w:szCs w:val="22"/>
        </w:rPr>
        <w:t xml:space="preserve">Zástupce ve věcech smluvních: </w:t>
      </w:r>
      <w:r w:rsidRPr="00340B18">
        <w:rPr>
          <w:color w:val="auto"/>
          <w:sz w:val="22"/>
          <w:szCs w:val="22"/>
        </w:rPr>
        <w:tab/>
      </w:r>
      <w:r w:rsidRPr="00E200ED">
        <w:rPr>
          <w:color w:val="FF0000"/>
          <w:sz w:val="22"/>
          <w:highlight w:val="yellow"/>
        </w:rPr>
        <w:t>doplní zhotovitel</w:t>
      </w:r>
    </w:p>
    <w:p w14:paraId="3C28C4E7" w14:textId="77777777" w:rsidR="00E33CD1" w:rsidRPr="00340B18" w:rsidRDefault="00E33CD1" w:rsidP="00E33CD1">
      <w:pPr>
        <w:pStyle w:val="Default"/>
        <w:jc w:val="both"/>
        <w:rPr>
          <w:color w:val="auto"/>
          <w:sz w:val="22"/>
          <w:szCs w:val="22"/>
        </w:rPr>
      </w:pPr>
      <w:r w:rsidRPr="00340B18">
        <w:rPr>
          <w:color w:val="auto"/>
          <w:sz w:val="22"/>
          <w:szCs w:val="22"/>
        </w:rPr>
        <w:t xml:space="preserve">tel: </w:t>
      </w:r>
      <w:r w:rsidRPr="00340B18">
        <w:rPr>
          <w:color w:val="auto"/>
          <w:sz w:val="22"/>
          <w:szCs w:val="22"/>
        </w:rPr>
        <w:tab/>
      </w:r>
      <w:r w:rsidRPr="00340B18">
        <w:rPr>
          <w:color w:val="auto"/>
          <w:sz w:val="22"/>
          <w:szCs w:val="22"/>
        </w:rPr>
        <w:tab/>
      </w:r>
      <w:r w:rsidRPr="00340B18">
        <w:rPr>
          <w:color w:val="auto"/>
          <w:sz w:val="22"/>
          <w:szCs w:val="22"/>
        </w:rPr>
        <w:tab/>
      </w:r>
      <w:r w:rsidRPr="00340B18">
        <w:rPr>
          <w:color w:val="auto"/>
          <w:sz w:val="22"/>
          <w:szCs w:val="22"/>
        </w:rPr>
        <w:tab/>
      </w:r>
      <w:r w:rsidRPr="00340B18">
        <w:rPr>
          <w:color w:val="auto"/>
          <w:sz w:val="22"/>
          <w:szCs w:val="22"/>
        </w:rPr>
        <w:tab/>
      </w:r>
      <w:r w:rsidRPr="00E200ED">
        <w:rPr>
          <w:color w:val="FF0000"/>
          <w:sz w:val="22"/>
          <w:highlight w:val="yellow"/>
        </w:rPr>
        <w:t>doplní zhotovitel</w:t>
      </w:r>
    </w:p>
    <w:p w14:paraId="0316A7CA" w14:textId="77777777" w:rsidR="00E33CD1" w:rsidRPr="00340B18" w:rsidRDefault="00E33CD1" w:rsidP="00E33CD1">
      <w:pPr>
        <w:pStyle w:val="Default"/>
        <w:jc w:val="both"/>
        <w:rPr>
          <w:color w:val="auto"/>
          <w:sz w:val="22"/>
          <w:szCs w:val="22"/>
        </w:rPr>
      </w:pPr>
      <w:r w:rsidRPr="00340B18">
        <w:rPr>
          <w:color w:val="auto"/>
          <w:sz w:val="22"/>
          <w:szCs w:val="22"/>
        </w:rPr>
        <w:t xml:space="preserve">e-mail: </w:t>
      </w:r>
      <w:r w:rsidRPr="00340B18">
        <w:rPr>
          <w:color w:val="auto"/>
          <w:sz w:val="22"/>
          <w:szCs w:val="22"/>
        </w:rPr>
        <w:tab/>
      </w:r>
      <w:r w:rsidRPr="00340B18">
        <w:rPr>
          <w:color w:val="auto"/>
          <w:sz w:val="22"/>
          <w:szCs w:val="22"/>
        </w:rPr>
        <w:tab/>
      </w:r>
      <w:r w:rsidRPr="00340B18">
        <w:rPr>
          <w:color w:val="auto"/>
          <w:sz w:val="22"/>
          <w:szCs w:val="22"/>
        </w:rPr>
        <w:tab/>
      </w:r>
      <w:r w:rsidRPr="00340B18">
        <w:rPr>
          <w:color w:val="auto"/>
          <w:sz w:val="22"/>
          <w:szCs w:val="22"/>
        </w:rPr>
        <w:tab/>
      </w:r>
      <w:r w:rsidRPr="00E200ED">
        <w:rPr>
          <w:color w:val="FF0000"/>
          <w:sz w:val="22"/>
          <w:highlight w:val="yellow"/>
        </w:rPr>
        <w:t>doplní zhotovitel</w:t>
      </w:r>
    </w:p>
    <w:p w14:paraId="172FAA01" w14:textId="77777777" w:rsidR="00E33CD1" w:rsidRPr="00340B18" w:rsidRDefault="00E33CD1" w:rsidP="00E33CD1">
      <w:pPr>
        <w:pStyle w:val="Default"/>
        <w:jc w:val="both"/>
        <w:rPr>
          <w:color w:val="auto"/>
          <w:sz w:val="22"/>
          <w:szCs w:val="22"/>
        </w:rPr>
      </w:pPr>
      <w:r w:rsidRPr="00340B18">
        <w:rPr>
          <w:color w:val="auto"/>
          <w:sz w:val="22"/>
          <w:szCs w:val="22"/>
        </w:rPr>
        <w:t xml:space="preserve">Zástupce ve věcech realizace: </w:t>
      </w:r>
      <w:r w:rsidRPr="00340B18">
        <w:rPr>
          <w:color w:val="auto"/>
          <w:sz w:val="22"/>
          <w:szCs w:val="22"/>
        </w:rPr>
        <w:tab/>
      </w:r>
      <w:r w:rsidRPr="00E200ED">
        <w:rPr>
          <w:color w:val="FF0000"/>
          <w:sz w:val="22"/>
          <w:highlight w:val="yellow"/>
        </w:rPr>
        <w:t>doplní zhotovitel</w:t>
      </w:r>
    </w:p>
    <w:p w14:paraId="1A99B5FE" w14:textId="77777777" w:rsidR="00E33CD1" w:rsidRPr="00340B18" w:rsidRDefault="00E33CD1" w:rsidP="00E33CD1">
      <w:pPr>
        <w:pStyle w:val="Default"/>
        <w:jc w:val="both"/>
        <w:rPr>
          <w:color w:val="auto"/>
          <w:sz w:val="22"/>
          <w:szCs w:val="22"/>
        </w:rPr>
      </w:pPr>
      <w:r w:rsidRPr="00340B18">
        <w:rPr>
          <w:color w:val="auto"/>
          <w:sz w:val="22"/>
          <w:szCs w:val="22"/>
        </w:rPr>
        <w:t xml:space="preserve">e-mail: </w:t>
      </w:r>
      <w:r w:rsidRPr="00340B18">
        <w:rPr>
          <w:color w:val="auto"/>
          <w:sz w:val="22"/>
          <w:szCs w:val="22"/>
        </w:rPr>
        <w:tab/>
      </w:r>
      <w:r w:rsidRPr="00340B18">
        <w:rPr>
          <w:color w:val="auto"/>
          <w:sz w:val="22"/>
          <w:szCs w:val="22"/>
        </w:rPr>
        <w:tab/>
      </w:r>
      <w:r w:rsidRPr="00340B18">
        <w:rPr>
          <w:color w:val="auto"/>
          <w:sz w:val="22"/>
          <w:szCs w:val="22"/>
        </w:rPr>
        <w:tab/>
      </w:r>
      <w:r w:rsidRPr="00340B18">
        <w:rPr>
          <w:color w:val="auto"/>
          <w:sz w:val="22"/>
          <w:szCs w:val="22"/>
        </w:rPr>
        <w:tab/>
      </w:r>
      <w:r w:rsidRPr="00E200ED">
        <w:rPr>
          <w:color w:val="FF0000"/>
          <w:sz w:val="22"/>
          <w:highlight w:val="yellow"/>
        </w:rPr>
        <w:t>doplní zhotovitel</w:t>
      </w:r>
    </w:p>
    <w:p w14:paraId="15E7A2A6" w14:textId="77777777" w:rsidR="00E33CD1" w:rsidRPr="00340B18" w:rsidRDefault="00E33CD1" w:rsidP="00E33CD1">
      <w:pPr>
        <w:pStyle w:val="Default"/>
        <w:jc w:val="both"/>
        <w:rPr>
          <w:color w:val="auto"/>
          <w:sz w:val="22"/>
          <w:szCs w:val="22"/>
        </w:rPr>
      </w:pPr>
      <w:r w:rsidRPr="00340B18">
        <w:rPr>
          <w:color w:val="auto"/>
          <w:sz w:val="22"/>
          <w:szCs w:val="22"/>
        </w:rPr>
        <w:t>IČO:</w:t>
      </w:r>
      <w:r w:rsidRPr="00340B18">
        <w:rPr>
          <w:color w:val="auto"/>
          <w:sz w:val="22"/>
          <w:szCs w:val="22"/>
        </w:rPr>
        <w:tab/>
      </w:r>
      <w:r w:rsidRPr="00340B18">
        <w:rPr>
          <w:color w:val="auto"/>
          <w:sz w:val="22"/>
          <w:szCs w:val="22"/>
        </w:rPr>
        <w:tab/>
      </w:r>
      <w:r w:rsidRPr="00340B18">
        <w:rPr>
          <w:color w:val="auto"/>
          <w:sz w:val="22"/>
          <w:szCs w:val="22"/>
        </w:rPr>
        <w:tab/>
      </w:r>
      <w:r w:rsidRPr="00340B18">
        <w:rPr>
          <w:color w:val="auto"/>
          <w:sz w:val="22"/>
          <w:szCs w:val="22"/>
        </w:rPr>
        <w:tab/>
      </w:r>
      <w:r w:rsidRPr="00340B18">
        <w:rPr>
          <w:color w:val="auto"/>
          <w:sz w:val="22"/>
          <w:szCs w:val="22"/>
        </w:rPr>
        <w:tab/>
      </w:r>
      <w:r w:rsidRPr="00E200ED">
        <w:rPr>
          <w:color w:val="FF0000"/>
          <w:sz w:val="22"/>
          <w:highlight w:val="yellow"/>
        </w:rPr>
        <w:t>doplní zhotovitel</w:t>
      </w:r>
    </w:p>
    <w:p w14:paraId="725777D1" w14:textId="77777777" w:rsidR="00E33CD1" w:rsidRPr="00340B18" w:rsidRDefault="00E33CD1" w:rsidP="00E33CD1">
      <w:pPr>
        <w:pStyle w:val="Default"/>
        <w:jc w:val="both"/>
        <w:rPr>
          <w:color w:val="auto"/>
          <w:sz w:val="22"/>
          <w:szCs w:val="22"/>
        </w:rPr>
      </w:pPr>
      <w:r w:rsidRPr="00340B18">
        <w:rPr>
          <w:color w:val="auto"/>
          <w:sz w:val="22"/>
          <w:szCs w:val="22"/>
        </w:rPr>
        <w:t>DIČ:</w:t>
      </w:r>
      <w:r w:rsidRPr="00340B18">
        <w:rPr>
          <w:color w:val="auto"/>
          <w:sz w:val="22"/>
          <w:szCs w:val="22"/>
        </w:rPr>
        <w:tab/>
      </w:r>
      <w:r w:rsidRPr="00340B18">
        <w:rPr>
          <w:color w:val="auto"/>
          <w:sz w:val="22"/>
          <w:szCs w:val="22"/>
        </w:rPr>
        <w:tab/>
      </w:r>
      <w:r w:rsidRPr="00340B18">
        <w:rPr>
          <w:color w:val="auto"/>
          <w:sz w:val="22"/>
          <w:szCs w:val="22"/>
        </w:rPr>
        <w:tab/>
      </w:r>
      <w:r w:rsidRPr="00340B18">
        <w:rPr>
          <w:color w:val="auto"/>
          <w:sz w:val="22"/>
          <w:szCs w:val="22"/>
        </w:rPr>
        <w:tab/>
      </w:r>
      <w:r w:rsidRPr="00340B18">
        <w:rPr>
          <w:color w:val="auto"/>
          <w:sz w:val="22"/>
          <w:szCs w:val="22"/>
        </w:rPr>
        <w:tab/>
      </w:r>
      <w:r w:rsidRPr="00E200ED">
        <w:rPr>
          <w:color w:val="FF0000"/>
          <w:sz w:val="22"/>
          <w:highlight w:val="yellow"/>
        </w:rPr>
        <w:t>doplní zhotovitel</w:t>
      </w:r>
    </w:p>
    <w:p w14:paraId="209C9200" w14:textId="77777777" w:rsidR="00E33CD1" w:rsidRPr="00340B18" w:rsidRDefault="00E33CD1" w:rsidP="00E33CD1">
      <w:pPr>
        <w:pStyle w:val="Default"/>
        <w:jc w:val="both"/>
        <w:rPr>
          <w:color w:val="auto"/>
          <w:sz w:val="22"/>
          <w:szCs w:val="22"/>
        </w:rPr>
      </w:pPr>
      <w:r w:rsidRPr="00340B18">
        <w:rPr>
          <w:color w:val="auto"/>
          <w:sz w:val="22"/>
          <w:szCs w:val="22"/>
        </w:rPr>
        <w:t>Bankovní spojeni:</w:t>
      </w:r>
      <w:r w:rsidRPr="00340B18">
        <w:rPr>
          <w:color w:val="auto"/>
          <w:sz w:val="22"/>
          <w:szCs w:val="22"/>
        </w:rPr>
        <w:tab/>
      </w:r>
      <w:r w:rsidRPr="00340B18">
        <w:rPr>
          <w:color w:val="auto"/>
          <w:sz w:val="22"/>
          <w:szCs w:val="22"/>
        </w:rPr>
        <w:tab/>
      </w:r>
      <w:r w:rsidRPr="00340B18">
        <w:rPr>
          <w:color w:val="auto"/>
          <w:sz w:val="22"/>
          <w:szCs w:val="22"/>
        </w:rPr>
        <w:tab/>
      </w:r>
      <w:r w:rsidRPr="00E200ED">
        <w:rPr>
          <w:color w:val="FF0000"/>
          <w:sz w:val="22"/>
          <w:highlight w:val="yellow"/>
        </w:rPr>
        <w:t>doplní zhotovitel</w:t>
      </w:r>
    </w:p>
    <w:p w14:paraId="3199D441" w14:textId="77777777" w:rsidR="00E33CD1" w:rsidRPr="00340B18" w:rsidRDefault="00E33CD1" w:rsidP="00E33CD1">
      <w:pPr>
        <w:pStyle w:val="Default"/>
        <w:jc w:val="both"/>
        <w:rPr>
          <w:color w:val="auto"/>
          <w:sz w:val="22"/>
          <w:szCs w:val="22"/>
        </w:rPr>
      </w:pPr>
      <w:r w:rsidRPr="00340B18">
        <w:rPr>
          <w:color w:val="auto"/>
          <w:sz w:val="22"/>
          <w:szCs w:val="22"/>
        </w:rPr>
        <w:t>Číslo účtu:</w:t>
      </w:r>
      <w:r w:rsidRPr="00340B18">
        <w:rPr>
          <w:color w:val="auto"/>
          <w:sz w:val="22"/>
          <w:szCs w:val="22"/>
        </w:rPr>
        <w:tab/>
      </w:r>
      <w:r w:rsidRPr="00340B18">
        <w:rPr>
          <w:color w:val="auto"/>
          <w:sz w:val="22"/>
          <w:szCs w:val="22"/>
        </w:rPr>
        <w:tab/>
      </w:r>
      <w:r w:rsidRPr="00340B18">
        <w:rPr>
          <w:color w:val="auto"/>
          <w:sz w:val="22"/>
          <w:szCs w:val="22"/>
        </w:rPr>
        <w:tab/>
      </w:r>
      <w:r w:rsidRPr="00340B18">
        <w:rPr>
          <w:color w:val="auto"/>
          <w:sz w:val="22"/>
          <w:szCs w:val="22"/>
        </w:rPr>
        <w:tab/>
      </w:r>
      <w:r w:rsidRPr="00E200ED">
        <w:rPr>
          <w:color w:val="FF0000"/>
          <w:sz w:val="22"/>
          <w:highlight w:val="yellow"/>
        </w:rPr>
        <w:t>doplní zhotovitel</w:t>
      </w:r>
    </w:p>
    <w:p w14:paraId="75709BAD" w14:textId="77777777" w:rsidR="00E33CD1" w:rsidRPr="00340B18" w:rsidRDefault="00E33CD1" w:rsidP="00E33CD1">
      <w:pPr>
        <w:pStyle w:val="Default"/>
        <w:jc w:val="both"/>
        <w:rPr>
          <w:color w:val="auto"/>
          <w:sz w:val="22"/>
          <w:szCs w:val="22"/>
        </w:rPr>
      </w:pPr>
      <w:r w:rsidRPr="00340B18">
        <w:rPr>
          <w:color w:val="auto"/>
          <w:sz w:val="22"/>
          <w:szCs w:val="22"/>
        </w:rPr>
        <w:t xml:space="preserve">ID DS: </w:t>
      </w:r>
      <w:r w:rsidRPr="00340B18">
        <w:rPr>
          <w:color w:val="auto"/>
          <w:sz w:val="22"/>
          <w:szCs w:val="22"/>
        </w:rPr>
        <w:tab/>
      </w:r>
      <w:r w:rsidRPr="00340B18">
        <w:rPr>
          <w:color w:val="auto"/>
          <w:sz w:val="22"/>
          <w:szCs w:val="22"/>
        </w:rPr>
        <w:tab/>
      </w:r>
      <w:r w:rsidRPr="00340B18">
        <w:rPr>
          <w:color w:val="auto"/>
          <w:sz w:val="22"/>
          <w:szCs w:val="22"/>
        </w:rPr>
        <w:tab/>
      </w:r>
      <w:r w:rsidRPr="00340B18">
        <w:rPr>
          <w:color w:val="auto"/>
          <w:sz w:val="22"/>
          <w:szCs w:val="22"/>
        </w:rPr>
        <w:tab/>
      </w:r>
      <w:r w:rsidRPr="00E200ED">
        <w:rPr>
          <w:color w:val="FF0000"/>
          <w:sz w:val="22"/>
          <w:highlight w:val="yellow"/>
        </w:rPr>
        <w:t>doplní zhotovitel</w:t>
      </w:r>
    </w:p>
    <w:p w14:paraId="7C11226C" w14:textId="77777777" w:rsidR="00E33CD1" w:rsidRDefault="00E33CD1" w:rsidP="00E33CD1">
      <w:pPr>
        <w:pStyle w:val="Default"/>
        <w:jc w:val="both"/>
        <w:rPr>
          <w:color w:val="auto"/>
          <w:sz w:val="22"/>
          <w:szCs w:val="22"/>
        </w:rPr>
      </w:pPr>
    </w:p>
    <w:p w14:paraId="38627CB3" w14:textId="77777777" w:rsidR="00E33CD1" w:rsidRPr="00C87DBE" w:rsidRDefault="00E33CD1" w:rsidP="00E33CD1">
      <w:pPr>
        <w:pStyle w:val="Default"/>
        <w:jc w:val="both"/>
        <w:rPr>
          <w:color w:val="auto"/>
          <w:sz w:val="22"/>
          <w:szCs w:val="22"/>
        </w:rPr>
      </w:pPr>
      <w:r w:rsidRPr="00D8487F">
        <w:rPr>
          <w:color w:val="auto"/>
          <w:sz w:val="22"/>
          <w:szCs w:val="22"/>
        </w:rPr>
        <w:t>(dále jen jako „</w:t>
      </w:r>
      <w:r w:rsidRPr="00D8487F">
        <w:rPr>
          <w:b/>
          <w:bCs/>
          <w:color w:val="auto"/>
          <w:sz w:val="22"/>
          <w:szCs w:val="22"/>
        </w:rPr>
        <w:t>zhotovitel“)</w:t>
      </w:r>
    </w:p>
    <w:p w14:paraId="3556B56C" w14:textId="77777777" w:rsidR="00E33CD1" w:rsidRDefault="00E33CD1" w:rsidP="00E33CD1">
      <w:pPr>
        <w:pStyle w:val="Default"/>
        <w:rPr>
          <w:b/>
          <w:bCs/>
          <w:color w:val="auto"/>
          <w:sz w:val="22"/>
          <w:szCs w:val="22"/>
        </w:rPr>
      </w:pPr>
    </w:p>
    <w:p w14:paraId="189D6A40" w14:textId="54F3CE64" w:rsidR="00E62400" w:rsidRPr="00FE6CE2" w:rsidRDefault="00E62400" w:rsidP="00FE6CE2">
      <w:pPr>
        <w:pStyle w:val="Nzev"/>
        <w:tabs>
          <w:tab w:val="left" w:pos="4800"/>
        </w:tabs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FE6CE2">
        <w:rPr>
          <w:rFonts w:ascii="Arial" w:hAnsi="Arial" w:cs="Arial"/>
          <w:b w:val="0"/>
          <w:sz w:val="22"/>
          <w:szCs w:val="22"/>
        </w:rPr>
        <w:lastRenderedPageBreak/>
        <w:t xml:space="preserve">na veřejnou zakázku malého rozsahu s názvem </w:t>
      </w:r>
      <w:r w:rsidRPr="00FE6CE2">
        <w:rPr>
          <w:rFonts w:ascii="Arial" w:hAnsi="Arial" w:cs="Arial"/>
          <w:bCs/>
          <w:sz w:val="22"/>
          <w:szCs w:val="22"/>
        </w:rPr>
        <w:t>„</w:t>
      </w:r>
      <w:r w:rsidR="00FE6CE2" w:rsidRPr="00FE6CE2">
        <w:rPr>
          <w:rFonts w:ascii="Arial" w:hAnsi="Arial" w:cs="Arial"/>
          <w:sz w:val="22"/>
          <w:szCs w:val="22"/>
        </w:rPr>
        <w:t>Zpracování dokumentace vodního díla</w:t>
      </w:r>
      <w:r w:rsidRPr="00FE6CE2">
        <w:rPr>
          <w:rFonts w:ascii="Arial" w:hAnsi="Arial" w:cs="Arial"/>
          <w:bCs/>
          <w:sz w:val="22"/>
          <w:szCs w:val="22"/>
        </w:rPr>
        <w:t>“</w:t>
      </w:r>
      <w:r w:rsidRPr="00FE6CE2">
        <w:rPr>
          <w:rFonts w:ascii="Arial" w:hAnsi="Arial" w:cs="Arial"/>
          <w:b w:val="0"/>
          <w:bCs/>
          <w:sz w:val="22"/>
          <w:szCs w:val="22"/>
        </w:rPr>
        <w:t xml:space="preserve">, </w:t>
      </w:r>
      <w:r w:rsidRPr="00FE6CE2">
        <w:rPr>
          <w:rFonts w:ascii="Arial" w:hAnsi="Arial" w:cs="Arial"/>
          <w:b w:val="0"/>
          <w:sz w:val="22"/>
          <w:szCs w:val="22"/>
        </w:rPr>
        <w:t>na základě výsledku výběrového řízení realizovaného v souladu s příslušnými ustanoveními zákona č. 134/2016 Sb., o zadávání veřejných zakázek (dále jen „ZZVZ“).</w:t>
      </w:r>
    </w:p>
    <w:p w14:paraId="6A01DB7C" w14:textId="77777777" w:rsidR="00984A0D" w:rsidRDefault="00984A0D" w:rsidP="00FF63BF">
      <w:pPr>
        <w:pStyle w:val="Default"/>
        <w:ind w:left="4248" w:firstLine="708"/>
        <w:rPr>
          <w:b/>
          <w:bCs/>
          <w:color w:val="auto"/>
          <w:sz w:val="22"/>
          <w:szCs w:val="22"/>
        </w:rPr>
      </w:pPr>
    </w:p>
    <w:p w14:paraId="22591960" w14:textId="77777777" w:rsidR="00FF63BF" w:rsidRPr="00D8487F" w:rsidRDefault="00FF63BF" w:rsidP="00F81018">
      <w:pPr>
        <w:pStyle w:val="Default"/>
        <w:ind w:left="2127" w:hanging="2127"/>
        <w:jc w:val="center"/>
        <w:rPr>
          <w:color w:val="auto"/>
          <w:sz w:val="22"/>
          <w:szCs w:val="22"/>
        </w:rPr>
      </w:pPr>
      <w:r w:rsidRPr="00D8487F">
        <w:rPr>
          <w:b/>
          <w:bCs/>
          <w:color w:val="auto"/>
          <w:sz w:val="22"/>
          <w:szCs w:val="22"/>
        </w:rPr>
        <w:t>Čl. I</w:t>
      </w:r>
    </w:p>
    <w:p w14:paraId="4F2F432D" w14:textId="77777777" w:rsidR="00FF63BF" w:rsidRDefault="00FF63BF" w:rsidP="00F81018">
      <w:pPr>
        <w:pStyle w:val="Default"/>
        <w:ind w:left="2832" w:firstLine="708"/>
        <w:rPr>
          <w:b/>
          <w:bCs/>
          <w:color w:val="auto"/>
          <w:sz w:val="22"/>
          <w:szCs w:val="22"/>
          <w:u w:val="single"/>
        </w:rPr>
      </w:pPr>
      <w:r w:rsidRPr="00CF2577">
        <w:rPr>
          <w:b/>
          <w:bCs/>
          <w:color w:val="auto"/>
          <w:sz w:val="22"/>
          <w:szCs w:val="22"/>
          <w:u w:val="single"/>
        </w:rPr>
        <w:t>Předmět smlouvy</w:t>
      </w:r>
    </w:p>
    <w:p w14:paraId="6331043D" w14:textId="77777777" w:rsidR="00CF2577" w:rsidRPr="00CF2577" w:rsidRDefault="00CF2577" w:rsidP="00F81018">
      <w:pPr>
        <w:pStyle w:val="Default"/>
        <w:ind w:left="2832" w:firstLine="708"/>
        <w:rPr>
          <w:b/>
          <w:bCs/>
          <w:color w:val="auto"/>
          <w:sz w:val="22"/>
          <w:szCs w:val="22"/>
          <w:u w:val="single"/>
        </w:rPr>
      </w:pPr>
    </w:p>
    <w:p w14:paraId="47F104D6" w14:textId="77777777" w:rsidR="00FF63BF" w:rsidRPr="00D8487F" w:rsidRDefault="00FF63BF" w:rsidP="00F81018">
      <w:pPr>
        <w:pStyle w:val="Default"/>
        <w:jc w:val="both"/>
        <w:rPr>
          <w:color w:val="auto"/>
          <w:sz w:val="22"/>
          <w:szCs w:val="22"/>
        </w:rPr>
      </w:pPr>
      <w:r w:rsidRPr="00D8487F">
        <w:rPr>
          <w:color w:val="auto"/>
          <w:sz w:val="22"/>
          <w:szCs w:val="22"/>
        </w:rPr>
        <w:t xml:space="preserve">Předmětem této smlouvy je zpracování díla - vyhotovení pasportizace níže uvedených </w:t>
      </w:r>
      <w:r w:rsidR="00AF3A64">
        <w:rPr>
          <w:color w:val="auto"/>
          <w:sz w:val="22"/>
          <w:szCs w:val="22"/>
        </w:rPr>
        <w:t>vodních nádrží</w:t>
      </w:r>
      <w:r w:rsidRPr="00D8487F">
        <w:rPr>
          <w:color w:val="auto"/>
          <w:sz w:val="22"/>
          <w:szCs w:val="22"/>
        </w:rPr>
        <w:t xml:space="preserve"> ve vlastnictví státu. </w:t>
      </w:r>
    </w:p>
    <w:p w14:paraId="04537085" w14:textId="77777777" w:rsidR="00FF63BF" w:rsidRPr="00D8487F" w:rsidRDefault="00FF63BF" w:rsidP="00F81018">
      <w:pPr>
        <w:pStyle w:val="Default"/>
        <w:rPr>
          <w:color w:val="auto"/>
          <w:sz w:val="22"/>
          <w:szCs w:val="22"/>
        </w:rPr>
      </w:pPr>
    </w:p>
    <w:p w14:paraId="5C301527" w14:textId="3A257ABC" w:rsidR="00FF63BF" w:rsidRPr="003B70E9" w:rsidRDefault="00AF3A64" w:rsidP="00F81018">
      <w:pPr>
        <w:rPr>
          <w:rFonts w:ascii="Arial" w:hAnsi="Arial" w:cs="Arial"/>
        </w:rPr>
      </w:pPr>
      <w:r w:rsidRPr="003B70E9">
        <w:rPr>
          <w:rFonts w:ascii="Arial" w:hAnsi="Arial" w:cs="Arial"/>
        </w:rPr>
        <w:t>Vodní nádrže</w:t>
      </w:r>
      <w:r w:rsidR="00FF63BF" w:rsidRPr="003B70E9">
        <w:rPr>
          <w:rFonts w:ascii="Arial" w:hAnsi="Arial" w:cs="Arial"/>
        </w:rPr>
        <w:t xml:space="preserve"> vedené pro </w:t>
      </w:r>
      <w:r w:rsidR="00FF63BF" w:rsidRPr="003B70E9">
        <w:rPr>
          <w:rFonts w:ascii="Arial" w:hAnsi="Arial" w:cs="Arial"/>
          <w:b/>
          <w:bCs/>
        </w:rPr>
        <w:t xml:space="preserve">katastrální území </w:t>
      </w:r>
      <w:r w:rsidR="00F0796F" w:rsidRPr="003B70E9">
        <w:rPr>
          <w:rFonts w:ascii="Arial" w:hAnsi="Arial" w:cs="Arial"/>
          <w:b/>
          <w:bCs/>
        </w:rPr>
        <w:t xml:space="preserve">Lhota pod Libčany </w:t>
      </w:r>
      <w:r w:rsidR="00FF63BF" w:rsidRPr="003B70E9">
        <w:rPr>
          <w:rFonts w:ascii="Arial" w:hAnsi="Arial" w:cs="Arial"/>
        </w:rPr>
        <w:t xml:space="preserve">u Katastrálního úřadu pro </w:t>
      </w:r>
      <w:r w:rsidR="00F0796F" w:rsidRPr="003B70E9">
        <w:rPr>
          <w:rFonts w:ascii="Arial" w:hAnsi="Arial" w:cs="Arial"/>
          <w:b/>
        </w:rPr>
        <w:t>Královéhradecký kraj</w:t>
      </w:r>
      <w:r w:rsidR="00FF63BF" w:rsidRPr="003B70E9">
        <w:rPr>
          <w:rFonts w:ascii="Arial" w:hAnsi="Arial" w:cs="Arial"/>
        </w:rPr>
        <w:t xml:space="preserve">, Katastrálního pracoviště </w:t>
      </w:r>
      <w:r w:rsidR="00F0796F" w:rsidRPr="003B70E9">
        <w:rPr>
          <w:rFonts w:ascii="Arial" w:hAnsi="Arial" w:cs="Arial"/>
          <w:b/>
        </w:rPr>
        <w:t>Hradec Králové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3"/>
        <w:gridCol w:w="1873"/>
        <w:gridCol w:w="2193"/>
        <w:gridCol w:w="2193"/>
      </w:tblGrid>
      <w:tr w:rsidR="00FF63BF" w:rsidRPr="003B70E9" w14:paraId="5A9CA840" w14:textId="77777777" w:rsidTr="003405E8">
        <w:trPr>
          <w:trHeight w:val="492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4F56" w14:textId="77777777" w:rsidR="00FF63BF" w:rsidRPr="003B70E9" w:rsidRDefault="00AF3A64" w:rsidP="00F81018">
            <w:pPr>
              <w:pStyle w:val="Default"/>
              <w:rPr>
                <w:sz w:val="22"/>
                <w:szCs w:val="22"/>
              </w:rPr>
            </w:pPr>
            <w:r w:rsidRPr="003B70E9">
              <w:rPr>
                <w:sz w:val="22"/>
                <w:szCs w:val="22"/>
              </w:rPr>
              <w:t>Vodní nádrž (název, popřípadě jiná specifikace)</w:t>
            </w:r>
            <w:r w:rsidR="00FF63BF" w:rsidRPr="003B70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6BBC" w14:textId="77777777" w:rsidR="00FF63BF" w:rsidRPr="003B70E9" w:rsidRDefault="00FF63BF" w:rsidP="00F81018">
            <w:pPr>
              <w:pStyle w:val="Default"/>
              <w:rPr>
                <w:sz w:val="22"/>
                <w:szCs w:val="22"/>
              </w:rPr>
            </w:pPr>
            <w:r w:rsidRPr="003B70E9">
              <w:rPr>
                <w:sz w:val="22"/>
                <w:szCs w:val="22"/>
              </w:rPr>
              <w:t xml:space="preserve">Parcelní číslo (stavební)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EECD" w14:textId="77777777" w:rsidR="00FF63BF" w:rsidRPr="003B70E9" w:rsidRDefault="00FF63BF" w:rsidP="00F81018">
            <w:pPr>
              <w:pStyle w:val="Default"/>
              <w:rPr>
                <w:sz w:val="22"/>
                <w:szCs w:val="22"/>
              </w:rPr>
            </w:pPr>
            <w:r w:rsidRPr="003B70E9">
              <w:rPr>
                <w:sz w:val="22"/>
                <w:szCs w:val="22"/>
              </w:rPr>
              <w:t xml:space="preserve">Plocha v m2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10B4" w14:textId="77777777" w:rsidR="00FF63BF" w:rsidRPr="003B70E9" w:rsidRDefault="00AF3A64" w:rsidP="00F81018">
            <w:pPr>
              <w:pStyle w:val="Default"/>
              <w:rPr>
                <w:sz w:val="22"/>
                <w:szCs w:val="22"/>
              </w:rPr>
            </w:pPr>
            <w:r w:rsidRPr="003B70E9">
              <w:rPr>
                <w:sz w:val="22"/>
                <w:szCs w:val="22"/>
              </w:rPr>
              <w:t>Doplňující informace</w:t>
            </w:r>
          </w:p>
        </w:tc>
      </w:tr>
      <w:tr w:rsidR="00F0796F" w:rsidRPr="003B70E9" w14:paraId="281EC93B" w14:textId="77777777" w:rsidTr="00BF3C3F">
        <w:trPr>
          <w:trHeight w:val="229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F7771" w14:textId="6057F104" w:rsidR="00F0796F" w:rsidRPr="003B70E9" w:rsidRDefault="00F0796F" w:rsidP="00F0796F">
            <w:pPr>
              <w:pStyle w:val="Default"/>
              <w:rPr>
                <w:sz w:val="22"/>
                <w:szCs w:val="22"/>
              </w:rPr>
            </w:pPr>
            <w:r w:rsidRPr="003B70E9">
              <w:rPr>
                <w:sz w:val="22"/>
                <w:szCs w:val="22"/>
              </w:rPr>
              <w:t>Lhota pod Libčany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5FBDF" w14:textId="6158495B" w:rsidR="00F0796F" w:rsidRPr="003B70E9" w:rsidRDefault="00F0796F" w:rsidP="00F0796F">
            <w:pPr>
              <w:pStyle w:val="Default"/>
              <w:rPr>
                <w:sz w:val="22"/>
                <w:szCs w:val="22"/>
              </w:rPr>
            </w:pPr>
            <w:r w:rsidRPr="003B70E9">
              <w:rPr>
                <w:sz w:val="22"/>
                <w:szCs w:val="22"/>
              </w:rPr>
              <w:t>475/1, 475/2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C8157" w14:textId="77FCD08E" w:rsidR="00F0796F" w:rsidRPr="003B70E9" w:rsidRDefault="00F0796F" w:rsidP="00F0796F">
            <w:pPr>
              <w:pStyle w:val="Default"/>
              <w:rPr>
                <w:sz w:val="22"/>
                <w:szCs w:val="22"/>
              </w:rPr>
            </w:pPr>
            <w:r w:rsidRPr="003B70E9">
              <w:rPr>
                <w:sz w:val="22"/>
                <w:szCs w:val="22"/>
              </w:rPr>
              <w:t>9665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ACA9" w14:textId="77777777" w:rsidR="00F0796F" w:rsidRPr="003B70E9" w:rsidRDefault="00F0796F" w:rsidP="00F0796F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AC1EA40" w14:textId="77777777" w:rsidR="00402D12" w:rsidRPr="003B70E9" w:rsidRDefault="00402D12" w:rsidP="00402D12">
      <w:pPr>
        <w:rPr>
          <w:rFonts w:ascii="Arial" w:hAnsi="Arial" w:cs="Arial"/>
        </w:rPr>
      </w:pPr>
    </w:p>
    <w:p w14:paraId="7053639F" w14:textId="4B8E07D6" w:rsidR="00F0796F" w:rsidRPr="003B70E9" w:rsidRDefault="00F0796F" w:rsidP="00F0796F">
      <w:pPr>
        <w:rPr>
          <w:rFonts w:ascii="Arial" w:hAnsi="Arial" w:cs="Arial"/>
        </w:rPr>
      </w:pPr>
      <w:r w:rsidRPr="003B70E9">
        <w:rPr>
          <w:rFonts w:ascii="Arial" w:hAnsi="Arial" w:cs="Arial"/>
        </w:rPr>
        <w:t xml:space="preserve">Vodní nádrže vedené pro </w:t>
      </w:r>
      <w:r w:rsidRPr="003B70E9">
        <w:rPr>
          <w:rFonts w:ascii="Arial" w:hAnsi="Arial" w:cs="Arial"/>
          <w:b/>
          <w:bCs/>
        </w:rPr>
        <w:t xml:space="preserve">katastrální území </w:t>
      </w:r>
      <w:r w:rsidR="00CF34B5" w:rsidRPr="003B70E9">
        <w:rPr>
          <w:rFonts w:ascii="Arial" w:hAnsi="Arial" w:cs="Arial"/>
          <w:b/>
          <w:bCs/>
        </w:rPr>
        <w:t>Světí</w:t>
      </w:r>
      <w:r w:rsidRPr="003B70E9">
        <w:rPr>
          <w:rFonts w:ascii="Arial" w:hAnsi="Arial" w:cs="Arial"/>
          <w:b/>
          <w:bCs/>
        </w:rPr>
        <w:t xml:space="preserve"> </w:t>
      </w:r>
      <w:r w:rsidRPr="003B70E9">
        <w:rPr>
          <w:rFonts w:ascii="Arial" w:hAnsi="Arial" w:cs="Arial"/>
        </w:rPr>
        <w:t xml:space="preserve">u Katastrálního úřadu pro </w:t>
      </w:r>
      <w:r w:rsidRPr="003B70E9">
        <w:rPr>
          <w:rFonts w:ascii="Arial" w:hAnsi="Arial" w:cs="Arial"/>
          <w:b/>
        </w:rPr>
        <w:t>Královéhradecký kraj</w:t>
      </w:r>
      <w:r w:rsidRPr="003B70E9">
        <w:rPr>
          <w:rFonts w:ascii="Arial" w:hAnsi="Arial" w:cs="Arial"/>
        </w:rPr>
        <w:t xml:space="preserve">, Katastrálního pracoviště </w:t>
      </w:r>
      <w:r w:rsidRPr="003B70E9">
        <w:rPr>
          <w:rFonts w:ascii="Arial" w:hAnsi="Arial" w:cs="Arial"/>
          <w:b/>
        </w:rPr>
        <w:t>Hradec Králové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3"/>
        <w:gridCol w:w="1873"/>
        <w:gridCol w:w="2193"/>
        <w:gridCol w:w="2193"/>
      </w:tblGrid>
      <w:tr w:rsidR="00402D12" w:rsidRPr="003B70E9" w14:paraId="49BBE230" w14:textId="77777777" w:rsidTr="009C60E0">
        <w:trPr>
          <w:trHeight w:val="492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DDE0" w14:textId="77777777" w:rsidR="00402D12" w:rsidRPr="003B70E9" w:rsidRDefault="00402D12" w:rsidP="009C60E0">
            <w:pPr>
              <w:pStyle w:val="Default"/>
              <w:rPr>
                <w:sz w:val="22"/>
                <w:szCs w:val="22"/>
              </w:rPr>
            </w:pPr>
            <w:r w:rsidRPr="003B70E9">
              <w:rPr>
                <w:sz w:val="22"/>
                <w:szCs w:val="22"/>
              </w:rPr>
              <w:t xml:space="preserve">Vodní nádrž (název, popřípadě jiná specifikace)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8288" w14:textId="77777777" w:rsidR="00402D12" w:rsidRPr="003B70E9" w:rsidRDefault="00402D12" w:rsidP="009C60E0">
            <w:pPr>
              <w:pStyle w:val="Default"/>
              <w:rPr>
                <w:sz w:val="22"/>
                <w:szCs w:val="22"/>
              </w:rPr>
            </w:pPr>
            <w:r w:rsidRPr="003B70E9">
              <w:rPr>
                <w:sz w:val="22"/>
                <w:szCs w:val="22"/>
              </w:rPr>
              <w:t xml:space="preserve">Parcelní číslo (stavební)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A964" w14:textId="77777777" w:rsidR="00402D12" w:rsidRPr="003B70E9" w:rsidRDefault="00402D12" w:rsidP="009C60E0">
            <w:pPr>
              <w:pStyle w:val="Default"/>
              <w:rPr>
                <w:sz w:val="22"/>
                <w:szCs w:val="22"/>
              </w:rPr>
            </w:pPr>
            <w:r w:rsidRPr="003B70E9">
              <w:rPr>
                <w:sz w:val="22"/>
                <w:szCs w:val="22"/>
              </w:rPr>
              <w:t xml:space="preserve">Plocha v m2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69A0" w14:textId="77777777" w:rsidR="00402D12" w:rsidRPr="003B70E9" w:rsidRDefault="00402D12" w:rsidP="009C60E0">
            <w:pPr>
              <w:pStyle w:val="Default"/>
              <w:rPr>
                <w:sz w:val="22"/>
                <w:szCs w:val="22"/>
              </w:rPr>
            </w:pPr>
            <w:r w:rsidRPr="003B70E9">
              <w:rPr>
                <w:sz w:val="22"/>
                <w:szCs w:val="22"/>
              </w:rPr>
              <w:t>Doplňující informace</w:t>
            </w:r>
          </w:p>
        </w:tc>
      </w:tr>
      <w:tr w:rsidR="00F0796F" w:rsidRPr="003B70E9" w14:paraId="27236E43" w14:textId="77777777" w:rsidTr="009C60E0">
        <w:trPr>
          <w:trHeight w:val="10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8B949" w14:textId="6EAE0FF5" w:rsidR="00F0796F" w:rsidRPr="003B70E9" w:rsidRDefault="00CF34B5" w:rsidP="00CF34B5">
            <w:pPr>
              <w:pStyle w:val="Default"/>
              <w:rPr>
                <w:sz w:val="22"/>
                <w:szCs w:val="22"/>
              </w:rPr>
            </w:pPr>
            <w:r w:rsidRPr="003B70E9">
              <w:rPr>
                <w:sz w:val="22"/>
                <w:szCs w:val="22"/>
              </w:rPr>
              <w:t>Světí</w:t>
            </w:r>
            <w:r w:rsidR="00F0796F" w:rsidRPr="003B70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8E3EF" w14:textId="7D176BBE" w:rsidR="00F0796F" w:rsidRPr="003B70E9" w:rsidRDefault="00F0796F" w:rsidP="00F0796F">
            <w:pPr>
              <w:pStyle w:val="Default"/>
              <w:rPr>
                <w:sz w:val="22"/>
                <w:szCs w:val="22"/>
              </w:rPr>
            </w:pPr>
            <w:r w:rsidRPr="003B70E9">
              <w:rPr>
                <w:sz w:val="22"/>
                <w:szCs w:val="22"/>
              </w:rPr>
              <w:t>94/5, 94/1, 376/18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D2D6D" w14:textId="75033778" w:rsidR="00F0796F" w:rsidRPr="003B70E9" w:rsidRDefault="00F0796F" w:rsidP="00F0796F">
            <w:pPr>
              <w:pStyle w:val="Default"/>
              <w:rPr>
                <w:sz w:val="22"/>
                <w:szCs w:val="22"/>
              </w:rPr>
            </w:pPr>
            <w:r w:rsidRPr="003B70E9">
              <w:rPr>
                <w:sz w:val="22"/>
                <w:szCs w:val="22"/>
              </w:rPr>
              <w:t>1600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9421" w14:textId="77777777" w:rsidR="00F0796F" w:rsidRPr="003B70E9" w:rsidRDefault="00F0796F" w:rsidP="00F0796F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D6B5347" w14:textId="77777777" w:rsidR="00402D12" w:rsidRPr="003B70E9" w:rsidRDefault="00402D12" w:rsidP="00402D12">
      <w:pPr>
        <w:rPr>
          <w:rFonts w:ascii="Arial" w:hAnsi="Arial" w:cs="Arial"/>
        </w:rPr>
      </w:pPr>
    </w:p>
    <w:p w14:paraId="26067FED" w14:textId="453E46E0" w:rsidR="00402D12" w:rsidRPr="003B70E9" w:rsidRDefault="00402D12" w:rsidP="00402D12">
      <w:pPr>
        <w:rPr>
          <w:rFonts w:ascii="Arial" w:hAnsi="Arial" w:cs="Arial"/>
        </w:rPr>
      </w:pPr>
      <w:r w:rsidRPr="003B70E9">
        <w:rPr>
          <w:rFonts w:ascii="Arial" w:hAnsi="Arial" w:cs="Arial"/>
        </w:rPr>
        <w:t xml:space="preserve">Vodní nádrže vedené pro </w:t>
      </w:r>
      <w:r w:rsidRPr="003B70E9">
        <w:rPr>
          <w:rFonts w:ascii="Arial" w:hAnsi="Arial" w:cs="Arial"/>
          <w:b/>
          <w:bCs/>
        </w:rPr>
        <w:t xml:space="preserve">katastrální území </w:t>
      </w:r>
      <w:r w:rsidR="00CF34B5" w:rsidRPr="003B70E9">
        <w:rPr>
          <w:rFonts w:ascii="Arial" w:hAnsi="Arial" w:cs="Arial"/>
          <w:b/>
          <w:bCs/>
        </w:rPr>
        <w:t>Komárov u Přelouče</w:t>
      </w:r>
      <w:r w:rsidRPr="003B70E9">
        <w:rPr>
          <w:rFonts w:ascii="Arial" w:hAnsi="Arial" w:cs="Arial"/>
          <w:b/>
          <w:bCs/>
        </w:rPr>
        <w:t xml:space="preserve"> </w:t>
      </w:r>
      <w:r w:rsidRPr="003B70E9">
        <w:rPr>
          <w:rFonts w:ascii="Arial" w:hAnsi="Arial" w:cs="Arial"/>
        </w:rPr>
        <w:t xml:space="preserve">u Katastrálního úřadu pro </w:t>
      </w:r>
      <w:r w:rsidRPr="003B70E9">
        <w:rPr>
          <w:rFonts w:ascii="Arial" w:hAnsi="Arial" w:cs="Arial"/>
          <w:b/>
        </w:rPr>
        <w:t>P</w:t>
      </w:r>
      <w:r w:rsidR="00CF34B5" w:rsidRPr="003B70E9">
        <w:rPr>
          <w:rFonts w:ascii="Arial" w:hAnsi="Arial" w:cs="Arial"/>
          <w:b/>
        </w:rPr>
        <w:t>ardubický kraj</w:t>
      </w:r>
      <w:r w:rsidRPr="003B70E9">
        <w:rPr>
          <w:rFonts w:ascii="Arial" w:hAnsi="Arial" w:cs="Arial"/>
        </w:rPr>
        <w:t xml:space="preserve">, Katastrálního pracoviště </w:t>
      </w:r>
      <w:r w:rsidR="00CF34B5" w:rsidRPr="003B70E9">
        <w:rPr>
          <w:rFonts w:ascii="Arial" w:hAnsi="Arial" w:cs="Arial"/>
          <w:b/>
        </w:rPr>
        <w:t>Pardubice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3"/>
        <w:gridCol w:w="1873"/>
        <w:gridCol w:w="2193"/>
        <w:gridCol w:w="2193"/>
      </w:tblGrid>
      <w:tr w:rsidR="00402D12" w:rsidRPr="003B70E9" w14:paraId="1D8E4332" w14:textId="77777777" w:rsidTr="00133B3C">
        <w:trPr>
          <w:trHeight w:val="492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7EFD" w14:textId="77777777" w:rsidR="00402D12" w:rsidRPr="003B70E9" w:rsidRDefault="00402D12" w:rsidP="00133B3C">
            <w:pPr>
              <w:pStyle w:val="Default"/>
              <w:rPr>
                <w:sz w:val="22"/>
                <w:szCs w:val="22"/>
              </w:rPr>
            </w:pPr>
            <w:r w:rsidRPr="003B70E9">
              <w:rPr>
                <w:sz w:val="22"/>
                <w:szCs w:val="22"/>
              </w:rPr>
              <w:t xml:space="preserve">Vodní nádrž (název, popřípadě jiná specifikace)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8C3A" w14:textId="77777777" w:rsidR="00402D12" w:rsidRPr="003B70E9" w:rsidRDefault="00402D12" w:rsidP="00133B3C">
            <w:pPr>
              <w:pStyle w:val="Default"/>
              <w:rPr>
                <w:sz w:val="22"/>
                <w:szCs w:val="22"/>
              </w:rPr>
            </w:pPr>
            <w:r w:rsidRPr="003B70E9">
              <w:rPr>
                <w:sz w:val="22"/>
                <w:szCs w:val="22"/>
              </w:rPr>
              <w:t xml:space="preserve">Parcelní číslo (stavební)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3827" w14:textId="77777777" w:rsidR="00402D12" w:rsidRPr="003B70E9" w:rsidRDefault="00402D12" w:rsidP="00133B3C">
            <w:pPr>
              <w:pStyle w:val="Default"/>
              <w:rPr>
                <w:sz w:val="22"/>
                <w:szCs w:val="22"/>
              </w:rPr>
            </w:pPr>
            <w:r w:rsidRPr="003B70E9">
              <w:rPr>
                <w:sz w:val="22"/>
                <w:szCs w:val="22"/>
              </w:rPr>
              <w:t xml:space="preserve">Plocha v m2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1B05" w14:textId="77777777" w:rsidR="00402D12" w:rsidRPr="003B70E9" w:rsidRDefault="00402D12" w:rsidP="00133B3C">
            <w:pPr>
              <w:pStyle w:val="Default"/>
              <w:rPr>
                <w:sz w:val="22"/>
                <w:szCs w:val="22"/>
              </w:rPr>
            </w:pPr>
            <w:r w:rsidRPr="003B70E9">
              <w:rPr>
                <w:sz w:val="22"/>
                <w:szCs w:val="22"/>
              </w:rPr>
              <w:t>Doplňující informace</w:t>
            </w:r>
          </w:p>
        </w:tc>
      </w:tr>
      <w:tr w:rsidR="00F0796F" w:rsidRPr="003B70E9" w14:paraId="5CE39B43" w14:textId="77777777" w:rsidTr="00133B3C">
        <w:trPr>
          <w:trHeight w:val="10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6990D" w14:textId="3A17747E" w:rsidR="00F0796F" w:rsidRPr="003B70E9" w:rsidRDefault="00F0796F" w:rsidP="00CF34B5">
            <w:pPr>
              <w:pStyle w:val="Default"/>
              <w:rPr>
                <w:sz w:val="22"/>
                <w:szCs w:val="22"/>
              </w:rPr>
            </w:pPr>
            <w:r w:rsidRPr="003B70E9">
              <w:rPr>
                <w:sz w:val="22"/>
                <w:szCs w:val="22"/>
              </w:rPr>
              <w:t xml:space="preserve">Komárov u Přelouče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A52BA" w14:textId="77E8F374" w:rsidR="00F0796F" w:rsidRPr="003B70E9" w:rsidRDefault="00F0796F" w:rsidP="00F0796F">
            <w:pPr>
              <w:pStyle w:val="Default"/>
              <w:rPr>
                <w:sz w:val="22"/>
                <w:szCs w:val="22"/>
              </w:rPr>
            </w:pPr>
            <w:r w:rsidRPr="003B70E9">
              <w:rPr>
                <w:sz w:val="22"/>
                <w:szCs w:val="22"/>
              </w:rPr>
              <w:t>302, 303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47C97" w14:textId="65B869D1" w:rsidR="00F0796F" w:rsidRPr="003B70E9" w:rsidRDefault="00F0796F" w:rsidP="00F0796F">
            <w:pPr>
              <w:pStyle w:val="Default"/>
              <w:rPr>
                <w:sz w:val="22"/>
                <w:szCs w:val="22"/>
              </w:rPr>
            </w:pPr>
            <w:r w:rsidRPr="003B70E9">
              <w:rPr>
                <w:sz w:val="22"/>
                <w:szCs w:val="22"/>
              </w:rPr>
              <w:t>460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9096" w14:textId="77777777" w:rsidR="00F0796F" w:rsidRPr="003B70E9" w:rsidRDefault="00F0796F" w:rsidP="00F0796F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A5E314A" w14:textId="77777777" w:rsidR="00F0796F" w:rsidRPr="003B70E9" w:rsidRDefault="00F0796F" w:rsidP="00F0796F">
      <w:pPr>
        <w:rPr>
          <w:rFonts w:ascii="Arial" w:hAnsi="Arial" w:cs="Arial"/>
        </w:rPr>
      </w:pPr>
    </w:p>
    <w:p w14:paraId="1C69CCD6" w14:textId="562EECAD" w:rsidR="00F0796F" w:rsidRPr="003B70E9" w:rsidRDefault="00F0796F" w:rsidP="00F0796F">
      <w:pPr>
        <w:rPr>
          <w:rFonts w:ascii="Arial" w:hAnsi="Arial" w:cs="Arial"/>
        </w:rPr>
      </w:pPr>
      <w:r w:rsidRPr="003B70E9">
        <w:rPr>
          <w:rFonts w:ascii="Arial" w:hAnsi="Arial" w:cs="Arial"/>
        </w:rPr>
        <w:t xml:space="preserve">Vodní nádrže vedené pro </w:t>
      </w:r>
      <w:r w:rsidRPr="003B70E9">
        <w:rPr>
          <w:rFonts w:ascii="Arial" w:hAnsi="Arial" w:cs="Arial"/>
          <w:b/>
          <w:bCs/>
        </w:rPr>
        <w:t xml:space="preserve">katastrální území </w:t>
      </w:r>
      <w:r w:rsidR="00CF34B5" w:rsidRPr="003B70E9">
        <w:rPr>
          <w:rFonts w:ascii="Arial" w:hAnsi="Arial" w:cs="Arial"/>
          <w:b/>
          <w:bCs/>
        </w:rPr>
        <w:t>Mnětice</w:t>
      </w:r>
      <w:r w:rsidRPr="003B70E9">
        <w:rPr>
          <w:rFonts w:ascii="Arial" w:hAnsi="Arial" w:cs="Arial"/>
          <w:b/>
          <w:bCs/>
        </w:rPr>
        <w:t xml:space="preserve"> </w:t>
      </w:r>
      <w:r w:rsidRPr="003B70E9">
        <w:rPr>
          <w:rFonts w:ascii="Arial" w:hAnsi="Arial" w:cs="Arial"/>
        </w:rPr>
        <w:t xml:space="preserve">u Katastrálního úřadu pro </w:t>
      </w:r>
      <w:r w:rsidR="00CF34B5" w:rsidRPr="003B70E9">
        <w:rPr>
          <w:rFonts w:ascii="Arial" w:hAnsi="Arial" w:cs="Arial"/>
          <w:b/>
        </w:rPr>
        <w:t>Pardubický</w:t>
      </w:r>
      <w:r w:rsidRPr="003B70E9">
        <w:rPr>
          <w:rFonts w:ascii="Arial" w:hAnsi="Arial" w:cs="Arial"/>
          <w:b/>
        </w:rPr>
        <w:t xml:space="preserve"> kraj</w:t>
      </w:r>
      <w:r w:rsidRPr="003B70E9">
        <w:rPr>
          <w:rFonts w:ascii="Arial" w:hAnsi="Arial" w:cs="Arial"/>
        </w:rPr>
        <w:t xml:space="preserve">, Katastrálního pracoviště </w:t>
      </w:r>
      <w:r w:rsidR="00CF34B5" w:rsidRPr="003B70E9">
        <w:rPr>
          <w:rFonts w:ascii="Arial" w:hAnsi="Arial" w:cs="Arial"/>
          <w:b/>
        </w:rPr>
        <w:t>Pardubice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3"/>
        <w:gridCol w:w="1873"/>
        <w:gridCol w:w="2193"/>
        <w:gridCol w:w="2193"/>
      </w:tblGrid>
      <w:tr w:rsidR="00F0796F" w:rsidRPr="003B70E9" w14:paraId="62B5BD0B" w14:textId="77777777" w:rsidTr="00152FF9">
        <w:trPr>
          <w:trHeight w:val="492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662E" w14:textId="77777777" w:rsidR="00F0796F" w:rsidRPr="003B70E9" w:rsidRDefault="00F0796F" w:rsidP="00152FF9">
            <w:pPr>
              <w:pStyle w:val="Default"/>
              <w:rPr>
                <w:sz w:val="22"/>
                <w:szCs w:val="22"/>
              </w:rPr>
            </w:pPr>
            <w:r w:rsidRPr="003B70E9">
              <w:rPr>
                <w:sz w:val="22"/>
                <w:szCs w:val="22"/>
              </w:rPr>
              <w:t xml:space="preserve">Vodní nádrž (název, popřípadě jiná specifikace)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BEC3" w14:textId="77777777" w:rsidR="00F0796F" w:rsidRPr="003B70E9" w:rsidRDefault="00F0796F" w:rsidP="00152FF9">
            <w:pPr>
              <w:pStyle w:val="Default"/>
              <w:rPr>
                <w:sz w:val="22"/>
                <w:szCs w:val="22"/>
              </w:rPr>
            </w:pPr>
            <w:r w:rsidRPr="003B70E9">
              <w:rPr>
                <w:sz w:val="22"/>
                <w:szCs w:val="22"/>
              </w:rPr>
              <w:t xml:space="preserve">Parcelní číslo (stavební)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26B1" w14:textId="77777777" w:rsidR="00F0796F" w:rsidRPr="003B70E9" w:rsidRDefault="00F0796F" w:rsidP="00152FF9">
            <w:pPr>
              <w:pStyle w:val="Default"/>
              <w:rPr>
                <w:sz w:val="22"/>
                <w:szCs w:val="22"/>
              </w:rPr>
            </w:pPr>
            <w:r w:rsidRPr="003B70E9">
              <w:rPr>
                <w:sz w:val="22"/>
                <w:szCs w:val="22"/>
              </w:rPr>
              <w:t xml:space="preserve">Plocha v m2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24B3" w14:textId="77777777" w:rsidR="00F0796F" w:rsidRPr="003B70E9" w:rsidRDefault="00F0796F" w:rsidP="00152FF9">
            <w:pPr>
              <w:pStyle w:val="Default"/>
              <w:rPr>
                <w:sz w:val="22"/>
                <w:szCs w:val="22"/>
              </w:rPr>
            </w:pPr>
            <w:r w:rsidRPr="003B70E9">
              <w:rPr>
                <w:sz w:val="22"/>
                <w:szCs w:val="22"/>
              </w:rPr>
              <w:t>Doplňující informace</w:t>
            </w:r>
          </w:p>
        </w:tc>
      </w:tr>
      <w:tr w:rsidR="00F0796F" w:rsidRPr="003B70E9" w14:paraId="1E540A3C" w14:textId="77777777" w:rsidTr="00152FF9">
        <w:trPr>
          <w:trHeight w:val="10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23CEA" w14:textId="50FE2A5C" w:rsidR="00F0796F" w:rsidRPr="003B70E9" w:rsidRDefault="00F0796F" w:rsidP="00CF34B5">
            <w:pPr>
              <w:pStyle w:val="Default"/>
              <w:rPr>
                <w:sz w:val="22"/>
                <w:szCs w:val="22"/>
              </w:rPr>
            </w:pPr>
            <w:r w:rsidRPr="003B70E9">
              <w:rPr>
                <w:sz w:val="22"/>
                <w:szCs w:val="22"/>
              </w:rPr>
              <w:t>Mnětice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7C8C1" w14:textId="1022905C" w:rsidR="00F0796F" w:rsidRPr="003B70E9" w:rsidRDefault="00F0796F" w:rsidP="00F0796F">
            <w:pPr>
              <w:pStyle w:val="Default"/>
              <w:rPr>
                <w:sz w:val="22"/>
                <w:szCs w:val="22"/>
              </w:rPr>
            </w:pPr>
            <w:r w:rsidRPr="003B70E9">
              <w:rPr>
                <w:sz w:val="22"/>
                <w:szCs w:val="22"/>
              </w:rPr>
              <w:t>467/27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D75BE" w14:textId="002B166E" w:rsidR="00F0796F" w:rsidRPr="003B70E9" w:rsidRDefault="00F0796F" w:rsidP="00F0796F">
            <w:pPr>
              <w:pStyle w:val="Default"/>
              <w:rPr>
                <w:sz w:val="22"/>
                <w:szCs w:val="22"/>
              </w:rPr>
            </w:pPr>
            <w:r w:rsidRPr="003B70E9">
              <w:rPr>
                <w:sz w:val="22"/>
                <w:szCs w:val="22"/>
              </w:rPr>
              <w:t>560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EDDC" w14:textId="77777777" w:rsidR="00F0796F" w:rsidRPr="003B70E9" w:rsidRDefault="00F0796F" w:rsidP="00F0796F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A1DA62A" w14:textId="77777777" w:rsidR="00F0796F" w:rsidRPr="003B70E9" w:rsidRDefault="00F0796F" w:rsidP="00F0796F">
      <w:pPr>
        <w:rPr>
          <w:rFonts w:ascii="Arial" w:hAnsi="Arial" w:cs="Arial"/>
        </w:rPr>
      </w:pPr>
    </w:p>
    <w:p w14:paraId="7E7C502D" w14:textId="7C7B54B1" w:rsidR="00F0796F" w:rsidRPr="003B70E9" w:rsidRDefault="00F0796F" w:rsidP="00F0796F">
      <w:pPr>
        <w:rPr>
          <w:rFonts w:ascii="Arial" w:hAnsi="Arial" w:cs="Arial"/>
        </w:rPr>
      </w:pPr>
      <w:r w:rsidRPr="003B70E9">
        <w:rPr>
          <w:rFonts w:ascii="Arial" w:hAnsi="Arial" w:cs="Arial"/>
        </w:rPr>
        <w:t xml:space="preserve">Vodní nádrže vedené pro </w:t>
      </w:r>
      <w:r w:rsidRPr="003B70E9">
        <w:rPr>
          <w:rFonts w:ascii="Arial" w:hAnsi="Arial" w:cs="Arial"/>
          <w:b/>
          <w:bCs/>
        </w:rPr>
        <w:t xml:space="preserve">katastrální území </w:t>
      </w:r>
      <w:r w:rsidR="00CF34B5" w:rsidRPr="003B70E9">
        <w:rPr>
          <w:rFonts w:ascii="Arial" w:hAnsi="Arial" w:cs="Arial"/>
          <w:b/>
          <w:bCs/>
        </w:rPr>
        <w:t>Slibovice</w:t>
      </w:r>
      <w:r w:rsidRPr="003B70E9">
        <w:rPr>
          <w:rFonts w:ascii="Arial" w:hAnsi="Arial" w:cs="Arial"/>
          <w:b/>
          <w:bCs/>
        </w:rPr>
        <w:t xml:space="preserve"> </w:t>
      </w:r>
      <w:r w:rsidRPr="003B70E9">
        <w:rPr>
          <w:rFonts w:ascii="Arial" w:hAnsi="Arial" w:cs="Arial"/>
        </w:rPr>
        <w:t xml:space="preserve">u Katastrálního úřadu pro </w:t>
      </w:r>
      <w:r w:rsidR="00CF34B5" w:rsidRPr="003B70E9">
        <w:rPr>
          <w:rFonts w:ascii="Arial" w:hAnsi="Arial" w:cs="Arial"/>
          <w:b/>
        </w:rPr>
        <w:t>Středočeský</w:t>
      </w:r>
      <w:r w:rsidRPr="003B70E9">
        <w:rPr>
          <w:rFonts w:ascii="Arial" w:hAnsi="Arial" w:cs="Arial"/>
          <w:b/>
        </w:rPr>
        <w:t xml:space="preserve"> kraj</w:t>
      </w:r>
      <w:r w:rsidRPr="003B70E9">
        <w:rPr>
          <w:rFonts w:ascii="Arial" w:hAnsi="Arial" w:cs="Arial"/>
        </w:rPr>
        <w:t xml:space="preserve">, Katastrálního pracoviště </w:t>
      </w:r>
      <w:r w:rsidR="00CF34B5" w:rsidRPr="003B70E9">
        <w:rPr>
          <w:rFonts w:ascii="Arial" w:hAnsi="Arial" w:cs="Arial"/>
          <w:b/>
        </w:rPr>
        <w:t>Nymburk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3"/>
        <w:gridCol w:w="1873"/>
        <w:gridCol w:w="2193"/>
        <w:gridCol w:w="2193"/>
      </w:tblGrid>
      <w:tr w:rsidR="00F0796F" w:rsidRPr="003B70E9" w14:paraId="28638D0C" w14:textId="77777777" w:rsidTr="00152FF9">
        <w:trPr>
          <w:trHeight w:val="492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D406" w14:textId="77777777" w:rsidR="00F0796F" w:rsidRPr="003B70E9" w:rsidRDefault="00F0796F" w:rsidP="00152FF9">
            <w:pPr>
              <w:pStyle w:val="Default"/>
              <w:rPr>
                <w:sz w:val="22"/>
                <w:szCs w:val="22"/>
              </w:rPr>
            </w:pPr>
            <w:r w:rsidRPr="003B70E9">
              <w:rPr>
                <w:sz w:val="22"/>
                <w:szCs w:val="22"/>
              </w:rPr>
              <w:t xml:space="preserve">Vodní nádrž (název, popřípadě jiná specifikace)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9F75" w14:textId="77777777" w:rsidR="00F0796F" w:rsidRPr="003B70E9" w:rsidRDefault="00F0796F" w:rsidP="00152FF9">
            <w:pPr>
              <w:pStyle w:val="Default"/>
              <w:rPr>
                <w:sz w:val="22"/>
                <w:szCs w:val="22"/>
              </w:rPr>
            </w:pPr>
            <w:r w:rsidRPr="003B70E9">
              <w:rPr>
                <w:sz w:val="22"/>
                <w:szCs w:val="22"/>
              </w:rPr>
              <w:t xml:space="preserve">Parcelní číslo (stavební)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049B" w14:textId="77777777" w:rsidR="00F0796F" w:rsidRPr="003B70E9" w:rsidRDefault="00F0796F" w:rsidP="00152FF9">
            <w:pPr>
              <w:pStyle w:val="Default"/>
              <w:rPr>
                <w:sz w:val="22"/>
                <w:szCs w:val="22"/>
              </w:rPr>
            </w:pPr>
            <w:r w:rsidRPr="003B70E9">
              <w:rPr>
                <w:sz w:val="22"/>
                <w:szCs w:val="22"/>
              </w:rPr>
              <w:t xml:space="preserve">Plocha v m2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6229" w14:textId="77777777" w:rsidR="00F0796F" w:rsidRPr="003B70E9" w:rsidRDefault="00F0796F" w:rsidP="00152FF9">
            <w:pPr>
              <w:pStyle w:val="Default"/>
              <w:rPr>
                <w:sz w:val="22"/>
                <w:szCs w:val="22"/>
              </w:rPr>
            </w:pPr>
            <w:r w:rsidRPr="003B70E9">
              <w:rPr>
                <w:sz w:val="22"/>
                <w:szCs w:val="22"/>
              </w:rPr>
              <w:t>Doplňující informace</w:t>
            </w:r>
          </w:p>
        </w:tc>
      </w:tr>
      <w:tr w:rsidR="00F0796F" w:rsidRPr="003B70E9" w14:paraId="5331B126" w14:textId="77777777" w:rsidTr="00152FF9">
        <w:trPr>
          <w:trHeight w:val="10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6CA26" w14:textId="24E44E31" w:rsidR="00F0796F" w:rsidRPr="003B70E9" w:rsidRDefault="00F0796F" w:rsidP="00CF34B5">
            <w:pPr>
              <w:pStyle w:val="Default"/>
              <w:rPr>
                <w:sz w:val="22"/>
                <w:szCs w:val="22"/>
              </w:rPr>
            </w:pPr>
            <w:r w:rsidRPr="003B70E9">
              <w:rPr>
                <w:sz w:val="22"/>
                <w:szCs w:val="22"/>
              </w:rPr>
              <w:t xml:space="preserve">Slibovice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5BD8B" w14:textId="3F21BA10" w:rsidR="00F0796F" w:rsidRPr="003B70E9" w:rsidRDefault="00F0796F" w:rsidP="00F0796F">
            <w:pPr>
              <w:pStyle w:val="Default"/>
              <w:rPr>
                <w:sz w:val="22"/>
                <w:szCs w:val="22"/>
              </w:rPr>
            </w:pPr>
            <w:r w:rsidRPr="003B70E9">
              <w:rPr>
                <w:sz w:val="22"/>
                <w:szCs w:val="22"/>
              </w:rPr>
              <w:t xml:space="preserve">51/34, </w:t>
            </w:r>
            <w:r w:rsidR="00CF34B5" w:rsidRPr="003B70E9">
              <w:rPr>
                <w:sz w:val="22"/>
                <w:szCs w:val="22"/>
              </w:rPr>
              <w:t>51/</w:t>
            </w:r>
            <w:r w:rsidRPr="003B70E9">
              <w:rPr>
                <w:sz w:val="22"/>
                <w:szCs w:val="22"/>
              </w:rPr>
              <w:t xml:space="preserve">43, </w:t>
            </w:r>
            <w:r w:rsidR="00CF34B5" w:rsidRPr="003B70E9">
              <w:rPr>
                <w:sz w:val="22"/>
                <w:szCs w:val="22"/>
              </w:rPr>
              <w:t>51/</w:t>
            </w:r>
            <w:r w:rsidRPr="003B70E9">
              <w:rPr>
                <w:sz w:val="22"/>
                <w:szCs w:val="22"/>
              </w:rPr>
              <w:t xml:space="preserve">44, </w:t>
            </w:r>
            <w:r w:rsidR="00CF34B5" w:rsidRPr="003B70E9">
              <w:rPr>
                <w:sz w:val="22"/>
                <w:szCs w:val="22"/>
              </w:rPr>
              <w:t>51/</w:t>
            </w:r>
            <w:r w:rsidRPr="003B70E9">
              <w:rPr>
                <w:sz w:val="22"/>
                <w:szCs w:val="22"/>
              </w:rPr>
              <w:t>42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537A5" w14:textId="376197D0" w:rsidR="00F0796F" w:rsidRPr="003B70E9" w:rsidRDefault="00F0796F" w:rsidP="00F0796F">
            <w:pPr>
              <w:pStyle w:val="Default"/>
              <w:rPr>
                <w:sz w:val="22"/>
                <w:szCs w:val="22"/>
              </w:rPr>
            </w:pPr>
            <w:r w:rsidRPr="003B70E9">
              <w:rPr>
                <w:sz w:val="22"/>
                <w:szCs w:val="22"/>
              </w:rPr>
              <w:t>2500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669F" w14:textId="77777777" w:rsidR="00F0796F" w:rsidRPr="003B70E9" w:rsidRDefault="00F0796F" w:rsidP="00F0796F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4EE9AAF" w14:textId="77777777" w:rsidR="00410237" w:rsidRDefault="00410237" w:rsidP="00F81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57B2D3BB" w14:textId="1B63F65A" w:rsidR="00A21377" w:rsidRPr="00A21377" w:rsidRDefault="00A21377" w:rsidP="00F81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A21377">
        <w:rPr>
          <w:rFonts w:ascii="Arial" w:hAnsi="Arial" w:cs="Arial"/>
          <w:b/>
          <w:bCs/>
          <w:color w:val="000000"/>
        </w:rPr>
        <w:lastRenderedPageBreak/>
        <w:t>Čl. II</w:t>
      </w:r>
    </w:p>
    <w:p w14:paraId="0271880D" w14:textId="77777777" w:rsidR="00A21377" w:rsidRPr="00CF2577" w:rsidRDefault="00A21377" w:rsidP="00F81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F2577">
        <w:rPr>
          <w:rFonts w:ascii="Arial" w:hAnsi="Arial" w:cs="Arial"/>
          <w:b/>
          <w:bCs/>
          <w:color w:val="000000"/>
          <w:u w:val="single"/>
        </w:rPr>
        <w:t>Specifikace předmětu díla</w:t>
      </w:r>
    </w:p>
    <w:p w14:paraId="587D0967" w14:textId="77777777" w:rsidR="00A21377" w:rsidRDefault="00A21377" w:rsidP="00A2137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bCs/>
          <w:color w:val="000000"/>
        </w:rPr>
      </w:pPr>
    </w:p>
    <w:p w14:paraId="28F2F7EB" w14:textId="77777777" w:rsidR="00A21377" w:rsidRDefault="00A21377" w:rsidP="00F810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21377">
        <w:rPr>
          <w:rFonts w:ascii="Arial" w:hAnsi="Arial" w:cs="Arial"/>
          <w:color w:val="000000"/>
        </w:rPr>
        <w:t xml:space="preserve">Dílo bude zpracováno v tomto rozsahu (dále jen „Plnění“): </w:t>
      </w:r>
    </w:p>
    <w:p w14:paraId="6D3E9026" w14:textId="77777777" w:rsidR="00FE6CE2" w:rsidRPr="00F1487F" w:rsidRDefault="00FE6CE2" w:rsidP="00F1487F">
      <w:pPr>
        <w:pStyle w:val="Odstavecseseznamem"/>
        <w:numPr>
          <w:ilvl w:val="0"/>
          <w:numId w:val="30"/>
        </w:numPr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F1487F">
        <w:rPr>
          <w:rFonts w:ascii="Arial" w:hAnsi="Arial" w:cs="Arial"/>
        </w:rPr>
        <w:t>Předmětem této Smlouvy o dílo je:</w:t>
      </w:r>
    </w:p>
    <w:p w14:paraId="142D0276" w14:textId="77777777" w:rsidR="00F84014" w:rsidRPr="00F84014" w:rsidRDefault="00F84014" w:rsidP="00F84014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</w:rPr>
      </w:pPr>
      <w:r w:rsidRPr="00F84014">
        <w:rPr>
          <w:rFonts w:ascii="Arial" w:hAnsi="Arial" w:cs="Arial"/>
        </w:rPr>
        <w:t>Z</w:t>
      </w:r>
      <w:r w:rsidR="00FE6CE2" w:rsidRPr="00F84014">
        <w:rPr>
          <w:rFonts w:ascii="Arial" w:hAnsi="Arial" w:cs="Arial"/>
        </w:rPr>
        <w:t>pracování zjednodušené dokumentace vodního díla (dále jen „pasport stavby“) s posouzením bezpečnosti vodního díla při povodni na základě vyhlášky č.590/2002 Sb., o technických požadavcích pro vodní díla, ve znění pozdějších předpisů a v souladu s ČSN 75 2935 „Posuzování bezpečnosti vodních děl při povodni“ (nutno použít pokud je to možné údaje z ČMHÚ)</w:t>
      </w:r>
      <w:r w:rsidRPr="00F84014">
        <w:rPr>
          <w:rFonts w:ascii="Arial" w:hAnsi="Arial" w:cs="Arial"/>
        </w:rPr>
        <w:t>. Pasport bude zpracován v souladu s Vyhláškou č. 432/2001 Sb., O náležitostech povolení, souhlasů</w:t>
      </w:r>
      <w:r>
        <w:rPr>
          <w:rFonts w:ascii="Arial" w:hAnsi="Arial" w:cs="Arial"/>
        </w:rPr>
        <w:t xml:space="preserve"> a vyjádření vodoprávního úřadu v rozsahu uvedeném v příloze č. 1, která je nedílnou součástí této smlouvy.</w:t>
      </w:r>
    </w:p>
    <w:p w14:paraId="1DC417B3" w14:textId="77777777" w:rsidR="00F84014" w:rsidRPr="00F84014" w:rsidRDefault="00F84014" w:rsidP="00F84014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</w:rPr>
      </w:pPr>
      <w:r w:rsidRPr="00F84014">
        <w:rPr>
          <w:rFonts w:ascii="Arial" w:hAnsi="Arial" w:cs="Arial"/>
        </w:rPr>
        <w:t>P</w:t>
      </w:r>
      <w:r w:rsidR="00FE6CE2" w:rsidRPr="00F84014">
        <w:rPr>
          <w:rFonts w:ascii="Arial" w:hAnsi="Arial" w:cs="Arial"/>
        </w:rPr>
        <w:t>odání žádosti a získání ověření dle § 125 odst. 4, zákona</w:t>
      </w:r>
      <w:r w:rsidR="00FE6CE2" w:rsidRPr="00F84014">
        <w:rPr>
          <w:rFonts w:ascii="Arial" w:hAnsi="Arial" w:cs="Arial"/>
          <w:b/>
          <w:bCs/>
        </w:rPr>
        <w:t xml:space="preserve"> </w:t>
      </w:r>
      <w:r w:rsidR="00FE6CE2" w:rsidRPr="00957AC8">
        <w:rPr>
          <w:rFonts w:ascii="Arial" w:hAnsi="Arial" w:cs="Arial"/>
          <w:bCs/>
        </w:rPr>
        <w:t>č.</w:t>
      </w:r>
      <w:r w:rsidR="00FE6CE2" w:rsidRPr="00F84014">
        <w:rPr>
          <w:rFonts w:ascii="Arial" w:hAnsi="Arial" w:cs="Arial"/>
          <w:b/>
          <w:bCs/>
        </w:rPr>
        <w:t xml:space="preserve"> </w:t>
      </w:r>
      <w:r w:rsidR="00FE6CE2" w:rsidRPr="00F84014">
        <w:rPr>
          <w:rFonts w:ascii="Arial" w:hAnsi="Arial" w:cs="Arial"/>
        </w:rPr>
        <w:t>183/2006 Sb., o územním a stavebním řádu (stavební zákon), ve znění pozdějších předpisů dodatečně pořízené zjednodušené dokumentace</w:t>
      </w:r>
      <w:r w:rsidRPr="00F84014">
        <w:rPr>
          <w:rFonts w:ascii="Arial" w:hAnsi="Arial" w:cs="Arial"/>
        </w:rPr>
        <w:t xml:space="preserve"> (pasportu) stavby vodního díla.</w:t>
      </w:r>
    </w:p>
    <w:p w14:paraId="06CDF5AA" w14:textId="77777777" w:rsidR="00F84014" w:rsidRPr="00F84014" w:rsidRDefault="00F84014" w:rsidP="00F84014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</w:rPr>
      </w:pPr>
      <w:r w:rsidRPr="00F84014">
        <w:rPr>
          <w:rFonts w:ascii="Arial" w:hAnsi="Arial" w:cs="Arial"/>
        </w:rPr>
        <w:t>P</w:t>
      </w:r>
      <w:r w:rsidR="00FE6CE2" w:rsidRPr="00F84014">
        <w:rPr>
          <w:rFonts w:ascii="Arial" w:hAnsi="Arial" w:cs="Arial"/>
        </w:rPr>
        <w:t>odání žádosti a získání povolení k nakládání s povrchovými vodami nebo podzemními vodami podle ustanovení § 8 odst. 1 písm. a) bod 2. a bod 5. zákona č. 254/2001 Sb. o vodách a o změně některých zákonů (vodní zákon), ve znění pozdějších předpisů, tj. k jejich vzdouvání, popřípadě akumulaci a k jinému nakládání s nimi.</w:t>
      </w:r>
    </w:p>
    <w:p w14:paraId="265620C0" w14:textId="77777777" w:rsidR="00FA6812" w:rsidRPr="00F84014" w:rsidRDefault="00F84014" w:rsidP="00F84014">
      <w:pPr>
        <w:pStyle w:val="Odstavecseseznamem"/>
        <w:numPr>
          <w:ilvl w:val="0"/>
          <w:numId w:val="38"/>
        </w:numPr>
        <w:jc w:val="both"/>
      </w:pPr>
      <w:r w:rsidRPr="00F84014">
        <w:rPr>
          <w:rFonts w:ascii="Arial" w:hAnsi="Arial" w:cs="Arial"/>
        </w:rPr>
        <w:t>Z</w:t>
      </w:r>
      <w:r w:rsidR="00FA6812" w:rsidRPr="00F84014">
        <w:rPr>
          <w:rFonts w:ascii="Arial" w:hAnsi="Arial" w:cs="Arial"/>
        </w:rPr>
        <w:t>pracování manipulačního řádu pro předmětné vodní dílo, pokud toto vodní dílo manipulační řád vyžaduje nebo pokud je manipulační řád vyžádán přímo vodoprávním úřadem a zajištění schválení manipulačního řádu vodoprávním úřadem podle ustanovení §115 odst. 17 zákona č. 254/2001 Sb., o vodách a o změně některých zákonů (vodní zákon), ve znění pozdějších předpisů.</w:t>
      </w:r>
    </w:p>
    <w:p w14:paraId="30E2B1AA" w14:textId="77777777" w:rsidR="00FE6CE2" w:rsidRPr="00F1487F" w:rsidRDefault="00FE6CE2" w:rsidP="00F1487F">
      <w:pPr>
        <w:pStyle w:val="Odstavecseseznamem"/>
        <w:numPr>
          <w:ilvl w:val="0"/>
          <w:numId w:val="30"/>
        </w:numPr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F1487F">
        <w:rPr>
          <w:rFonts w:ascii="Arial" w:hAnsi="Arial" w:cs="Arial"/>
        </w:rPr>
        <w:t>Zhotovitel se touto smlouvou zavazuje zpracovat pro Objednatele v souladu s požadavky a postupem stanoveným v této smlouvě a ve stanoveném rozsahu Dílo - pasport vodní nádrže uvedené v čl.</w:t>
      </w:r>
      <w:r w:rsidR="00524003">
        <w:rPr>
          <w:rFonts w:ascii="Arial" w:hAnsi="Arial" w:cs="Arial"/>
        </w:rPr>
        <w:t xml:space="preserve"> </w:t>
      </w:r>
      <w:r w:rsidRPr="00F1487F">
        <w:rPr>
          <w:rFonts w:ascii="Arial" w:hAnsi="Arial" w:cs="Arial"/>
        </w:rPr>
        <w:t>I této smlouvy.</w:t>
      </w:r>
    </w:p>
    <w:p w14:paraId="03C69E47" w14:textId="77777777" w:rsidR="00FE6CE2" w:rsidRPr="00F1487F" w:rsidRDefault="00FE6CE2" w:rsidP="00F1487F">
      <w:pPr>
        <w:pStyle w:val="Odstavecseseznamem"/>
        <w:numPr>
          <w:ilvl w:val="0"/>
          <w:numId w:val="30"/>
        </w:numPr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F1487F">
        <w:rPr>
          <w:rFonts w:ascii="Arial" w:hAnsi="Arial" w:cs="Arial"/>
        </w:rPr>
        <w:t>Jedná se o činnosti vyplývající pro SPÚ ze zákona č. 503/2012 Sb., o Státním pozemkovém úřadu a o změně některých souvisejících zákonů, ve znění pozdějších předpisů, ze zákona č. 254/2001 Sb. o vodách (vodní zákon) v platném znění, a dalších příslušných právních předpisů.</w:t>
      </w:r>
    </w:p>
    <w:p w14:paraId="75B2C343" w14:textId="77777777" w:rsidR="00FE6CE2" w:rsidRPr="00F1487F" w:rsidRDefault="00FE6CE2" w:rsidP="00F1487F">
      <w:pPr>
        <w:pStyle w:val="Odstavecseseznamem"/>
        <w:numPr>
          <w:ilvl w:val="0"/>
          <w:numId w:val="30"/>
        </w:numPr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F1487F">
        <w:rPr>
          <w:rFonts w:ascii="Arial" w:hAnsi="Arial" w:cs="Arial"/>
        </w:rPr>
        <w:t>Objednatel se tímto zavazuje zaplatit Zhotoviteli za vyhotovení Díla odměnu dle podmínek stanovených v této smlouvě.</w:t>
      </w:r>
    </w:p>
    <w:p w14:paraId="65F9C764" w14:textId="77777777" w:rsidR="00FE6CE2" w:rsidRPr="00F1487F" w:rsidRDefault="00FE6CE2" w:rsidP="00F1487F">
      <w:pPr>
        <w:pStyle w:val="Odstavecseseznamem"/>
        <w:numPr>
          <w:ilvl w:val="0"/>
          <w:numId w:val="30"/>
        </w:numPr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F1487F">
        <w:rPr>
          <w:rFonts w:ascii="Arial" w:hAnsi="Arial" w:cs="Arial"/>
        </w:rPr>
        <w:t>Provedením Díla se rozumí úplné a bezvadné provedení zjednodušené dokumentace (pasport stavby) dle vyhlášky č. 499/</w:t>
      </w:r>
      <w:r w:rsidRPr="00A61778">
        <w:rPr>
          <w:rFonts w:ascii="Arial" w:hAnsi="Arial" w:cs="Arial"/>
        </w:rPr>
        <w:t>2006Sb.(příloha č 14)</w:t>
      </w:r>
      <w:r w:rsidRPr="00F1487F">
        <w:rPr>
          <w:rFonts w:ascii="Arial" w:hAnsi="Arial" w:cs="Arial"/>
        </w:rPr>
        <w:t xml:space="preserve"> a Specifikace díla </w:t>
      </w:r>
      <w:r w:rsidR="00957AC8">
        <w:rPr>
          <w:rFonts w:ascii="Arial" w:hAnsi="Arial" w:cs="Arial"/>
        </w:rPr>
        <w:br/>
      </w:r>
      <w:r w:rsidRPr="00F1487F">
        <w:rPr>
          <w:rFonts w:ascii="Arial" w:hAnsi="Arial" w:cs="Arial"/>
        </w:rPr>
        <w:t xml:space="preserve">(příloha </w:t>
      </w:r>
      <w:r w:rsidR="00957AC8" w:rsidRPr="00F1487F">
        <w:rPr>
          <w:rFonts w:ascii="Arial" w:hAnsi="Arial" w:cs="Arial"/>
        </w:rPr>
        <w:t>č. 1), včetně</w:t>
      </w:r>
      <w:r w:rsidRPr="00F1487F">
        <w:rPr>
          <w:rFonts w:ascii="Arial" w:hAnsi="Arial" w:cs="Arial"/>
        </w:rPr>
        <w:t xml:space="preserve"> dodávky výstupů</w:t>
      </w:r>
      <w:r w:rsidR="00FA6812">
        <w:rPr>
          <w:rFonts w:ascii="Arial" w:hAnsi="Arial" w:cs="Arial"/>
        </w:rPr>
        <w:t xml:space="preserve"> dokončeného Díla Objednateli.</w:t>
      </w:r>
    </w:p>
    <w:p w14:paraId="1E626086" w14:textId="639E8698" w:rsidR="0071389B" w:rsidRPr="00A90F48" w:rsidRDefault="0071389B" w:rsidP="0071389B">
      <w:pPr>
        <w:pStyle w:val="Odstavecseseznamem"/>
        <w:numPr>
          <w:ilvl w:val="0"/>
          <w:numId w:val="30"/>
        </w:numPr>
        <w:spacing w:after="0" w:line="276" w:lineRule="auto"/>
        <w:ind w:left="567" w:hanging="567"/>
        <w:jc w:val="both"/>
        <w:rPr>
          <w:rFonts w:ascii="Arial" w:hAnsi="Arial" w:cs="Arial"/>
          <w:highlight w:val="yellow"/>
        </w:rPr>
      </w:pPr>
      <w:r w:rsidRPr="00A90F48">
        <w:rPr>
          <w:rFonts w:ascii="Arial" w:hAnsi="Arial" w:cs="Arial"/>
        </w:rPr>
        <w:t xml:space="preserve">Kontaktní osobou Objednatele pro agendu Objednávek je Ing. Jan Platil </w:t>
      </w:r>
      <w:r w:rsidRPr="00A90F48">
        <w:rPr>
          <w:rFonts w:ascii="Arial" w:hAnsi="Arial" w:cs="Arial"/>
        </w:rPr>
        <w:br/>
        <w:t xml:space="preserve">mobil + 420 729 922 317 e-mail </w:t>
      </w:r>
      <w:hyperlink r:id="rId8" w:history="1">
        <w:r w:rsidRPr="00A90F48">
          <w:rPr>
            <w:rStyle w:val="Hypertextovodkaz"/>
            <w:rFonts w:ascii="Arial" w:hAnsi="Arial" w:cs="Arial"/>
          </w:rPr>
          <w:t>j.platil@spucr.cz</w:t>
        </w:r>
      </w:hyperlink>
      <w:r w:rsidRPr="00A90F4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A90F48">
        <w:rPr>
          <w:rFonts w:ascii="Arial" w:hAnsi="Arial" w:cs="Arial"/>
          <w:highlight w:val="yellow"/>
        </w:rPr>
        <w:t>Kontaktní osobou Zhotovitele pro agendu Objednávek je ……………….mobil……………………..Email…(„</w:t>
      </w:r>
      <w:r w:rsidRPr="00A90F48">
        <w:rPr>
          <w:rFonts w:ascii="Arial" w:hAnsi="Arial" w:cs="Arial"/>
          <w:color w:val="FF0000"/>
          <w:highlight w:val="yellow"/>
        </w:rPr>
        <w:t>doplní zhotovitel</w:t>
      </w:r>
      <w:r w:rsidRPr="00A90F48">
        <w:rPr>
          <w:rFonts w:ascii="Arial" w:hAnsi="Arial" w:cs="Arial"/>
          <w:highlight w:val="yellow"/>
        </w:rPr>
        <w:t>“)</w:t>
      </w:r>
      <w:r>
        <w:rPr>
          <w:rFonts w:ascii="Arial" w:hAnsi="Arial" w:cs="Arial"/>
          <w:highlight w:val="yellow"/>
        </w:rPr>
        <w:t>.</w:t>
      </w:r>
    </w:p>
    <w:p w14:paraId="0A46A5EA" w14:textId="77777777" w:rsidR="00FE6CE2" w:rsidRPr="00F1487F" w:rsidRDefault="00FE6CE2" w:rsidP="00F1487F">
      <w:pPr>
        <w:pStyle w:val="Odstavecseseznamem"/>
        <w:numPr>
          <w:ilvl w:val="0"/>
          <w:numId w:val="30"/>
        </w:numPr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F1487F">
        <w:rPr>
          <w:rFonts w:ascii="Arial" w:hAnsi="Arial" w:cs="Arial"/>
        </w:rPr>
        <w:t>Veškerá komunikace mezi Objednatelem a Zhotovitelem bude uskutečňována elektronickou formou (kontaktní emaily)</w:t>
      </w:r>
      <w:r w:rsidR="00FA6812">
        <w:rPr>
          <w:rFonts w:ascii="Arial" w:hAnsi="Arial" w:cs="Arial"/>
        </w:rPr>
        <w:t>.</w:t>
      </w:r>
    </w:p>
    <w:p w14:paraId="5357B854" w14:textId="4935A678" w:rsidR="00F81018" w:rsidRDefault="00F81018" w:rsidP="00F1487F">
      <w:pPr>
        <w:pStyle w:val="Default"/>
        <w:ind w:left="567" w:hanging="567"/>
        <w:rPr>
          <w:b/>
          <w:bCs/>
          <w:sz w:val="22"/>
          <w:szCs w:val="22"/>
        </w:rPr>
      </w:pPr>
    </w:p>
    <w:p w14:paraId="2A403485" w14:textId="428E4753" w:rsidR="00E33CD1" w:rsidRDefault="00E33CD1" w:rsidP="00F1487F">
      <w:pPr>
        <w:pStyle w:val="Default"/>
        <w:ind w:left="567" w:hanging="567"/>
        <w:rPr>
          <w:b/>
          <w:bCs/>
          <w:sz w:val="22"/>
          <w:szCs w:val="22"/>
        </w:rPr>
      </w:pPr>
    </w:p>
    <w:p w14:paraId="67532181" w14:textId="6B40D4C7" w:rsidR="00E33CD1" w:rsidRDefault="00E33CD1" w:rsidP="00F1487F">
      <w:pPr>
        <w:pStyle w:val="Default"/>
        <w:ind w:left="567" w:hanging="567"/>
        <w:rPr>
          <w:b/>
          <w:bCs/>
          <w:sz w:val="22"/>
          <w:szCs w:val="22"/>
        </w:rPr>
      </w:pPr>
    </w:p>
    <w:p w14:paraId="312FB5C1" w14:textId="77777777" w:rsidR="00410237" w:rsidRDefault="00410237" w:rsidP="00F1487F">
      <w:pPr>
        <w:pStyle w:val="Default"/>
        <w:ind w:left="567" w:hanging="567"/>
        <w:rPr>
          <w:b/>
          <w:bCs/>
          <w:sz w:val="22"/>
          <w:szCs w:val="22"/>
        </w:rPr>
      </w:pPr>
    </w:p>
    <w:p w14:paraId="51F3E5C7" w14:textId="78778AD1" w:rsidR="00E33CD1" w:rsidRDefault="00E33CD1" w:rsidP="00F1487F">
      <w:pPr>
        <w:pStyle w:val="Default"/>
        <w:ind w:left="567" w:hanging="567"/>
        <w:rPr>
          <w:b/>
          <w:bCs/>
          <w:sz w:val="22"/>
          <w:szCs w:val="22"/>
        </w:rPr>
      </w:pPr>
    </w:p>
    <w:p w14:paraId="1D155C27" w14:textId="77777777" w:rsidR="00E33CD1" w:rsidRDefault="00E33CD1" w:rsidP="00F1487F">
      <w:pPr>
        <w:pStyle w:val="Default"/>
        <w:ind w:left="567" w:hanging="567"/>
        <w:rPr>
          <w:b/>
          <w:bCs/>
          <w:sz w:val="22"/>
          <w:szCs w:val="22"/>
        </w:rPr>
      </w:pPr>
    </w:p>
    <w:p w14:paraId="674762CD" w14:textId="77777777" w:rsidR="00CF2577" w:rsidRDefault="00293DAF" w:rsidP="00F8101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Čl. III</w:t>
      </w:r>
    </w:p>
    <w:p w14:paraId="38A64F14" w14:textId="77777777" w:rsidR="00293DAF" w:rsidRPr="00CF2577" w:rsidRDefault="00293DAF" w:rsidP="00F81018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CF2577">
        <w:rPr>
          <w:b/>
          <w:bCs/>
          <w:sz w:val="22"/>
          <w:szCs w:val="22"/>
          <w:u w:val="single"/>
        </w:rPr>
        <w:t>Práva a povinnosti smluvních stran</w:t>
      </w:r>
    </w:p>
    <w:p w14:paraId="5F348EBA" w14:textId="77777777" w:rsidR="00293DAF" w:rsidRDefault="00293DAF" w:rsidP="00293DAF">
      <w:pPr>
        <w:pStyle w:val="Default"/>
        <w:ind w:left="1416" w:firstLine="708"/>
        <w:rPr>
          <w:sz w:val="22"/>
          <w:szCs w:val="22"/>
        </w:rPr>
      </w:pPr>
    </w:p>
    <w:p w14:paraId="7E5454F3" w14:textId="77777777" w:rsidR="00293DAF" w:rsidRDefault="00293DAF" w:rsidP="00BF226A">
      <w:pPr>
        <w:pStyle w:val="Default"/>
        <w:numPr>
          <w:ilvl w:val="0"/>
          <w:numId w:val="32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se zavazuje řídit se při poskytování Plnění ustanoveními této smlouvy a platnými právními předpisy. V případě, že v průběhu poskytování Plnění nabude platnosti a účinnosti novela některých právních předpisů a návodů (postupů), popřípadě nabude platnosti a účinnosti jiný právní předpis a návod (postup) vztahující se k Plnění, je zhotovitel povinen řídit se těmito novými právními předpisy a návody (postupy), a to bez nároku na zvýšení ceny za Plnění. </w:t>
      </w:r>
    </w:p>
    <w:p w14:paraId="71590739" w14:textId="77777777" w:rsidR="00293DAF" w:rsidRDefault="00293DAF" w:rsidP="00BF226A">
      <w:pPr>
        <w:pStyle w:val="Default"/>
        <w:numPr>
          <w:ilvl w:val="0"/>
          <w:numId w:val="32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se zavazuje při poskytování Plnění respektovat rozhodnutí objednatele, je však současně povinen objednatele upozornit na možné negativní důsledky jeho rozhodnutí, včetně důsledků pro kvalitu a termín odevzdání Plnění. Ustanovení § 2594 a 2595 občanského zákoníku tímto nejsou dotčena. </w:t>
      </w:r>
    </w:p>
    <w:p w14:paraId="133AA3E1" w14:textId="77777777" w:rsidR="00293DAF" w:rsidRDefault="00293DAF" w:rsidP="00BF226A">
      <w:pPr>
        <w:pStyle w:val="Default"/>
        <w:numPr>
          <w:ilvl w:val="0"/>
          <w:numId w:val="32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 </w:t>
      </w:r>
    </w:p>
    <w:p w14:paraId="60B05894" w14:textId="77777777" w:rsidR="00293DAF" w:rsidRDefault="00293DAF" w:rsidP="00BF226A">
      <w:pPr>
        <w:pStyle w:val="Default"/>
        <w:numPr>
          <w:ilvl w:val="0"/>
          <w:numId w:val="32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je povinen včas oznámit objednateli všechny okolnosti, které zjistil při poskytování Plnění a jež mohou mít vliv na změnu pokynů objednatele. </w:t>
      </w:r>
    </w:p>
    <w:p w14:paraId="71FAB970" w14:textId="77777777" w:rsidR="00293DAF" w:rsidRDefault="00293DAF" w:rsidP="00BF226A">
      <w:pPr>
        <w:pStyle w:val="Default"/>
        <w:numPr>
          <w:ilvl w:val="0"/>
          <w:numId w:val="32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prohlašuje, že odpovídá objednateli za škodu na věcech, které od objednatele protokolárně převzal pro účely poskytnutí Plnění, a zavazuje se spolu s příslušnou předávanou či poskytovanou částí Plnění předložit objednateli vyúčtování a vrátit mu veškeré takové věci, které při poskytování Plnění nezpracoval. </w:t>
      </w:r>
    </w:p>
    <w:p w14:paraId="7D5805A5" w14:textId="77777777" w:rsidR="00293DAF" w:rsidRDefault="00293DAF" w:rsidP="00BF226A">
      <w:pPr>
        <w:pStyle w:val="Default"/>
        <w:numPr>
          <w:ilvl w:val="0"/>
          <w:numId w:val="32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nenese odpovědnost za správnost údajů převzatých z katastru nemovitostí, je však povinen jejich správnost náležitě ověřit v rozsahu nezbytném pro poskytnutí Plnění dle této smlouvy. </w:t>
      </w:r>
    </w:p>
    <w:p w14:paraId="311908CF" w14:textId="77777777" w:rsidR="00293DAF" w:rsidRDefault="00293DAF" w:rsidP="00BF226A">
      <w:pPr>
        <w:pStyle w:val="Default"/>
        <w:numPr>
          <w:ilvl w:val="0"/>
          <w:numId w:val="32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Pokud byla k provedení Plnění užita věc opatřená objednatelem, snižuje se cena o její hodnotu. </w:t>
      </w:r>
    </w:p>
    <w:p w14:paraId="7B574B6F" w14:textId="77777777" w:rsidR="00293DAF" w:rsidRDefault="00293DAF" w:rsidP="00BF226A">
      <w:pPr>
        <w:pStyle w:val="Default"/>
        <w:numPr>
          <w:ilvl w:val="0"/>
          <w:numId w:val="32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tímto ve smyslu § 2620 odst. 2 občanského zákoníku prohlašuje, že přebírá nebezpečí změny okolností a že v takovém případě nemá nárok o zvýšení ceny za Plnění. </w:t>
      </w:r>
    </w:p>
    <w:p w14:paraId="174D4713" w14:textId="77777777" w:rsidR="00293DAF" w:rsidRDefault="00293DAF" w:rsidP="00BF226A">
      <w:pPr>
        <w:pStyle w:val="Default"/>
        <w:numPr>
          <w:ilvl w:val="0"/>
          <w:numId w:val="32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se dohodly na tom, že zhotovitel není oprávněn výstupy Plnění či podklady pro jeho vytvoření poskytnuté objednatelem bez písemného souhlasu objednatele dále prodávat, poskytovat třetím osobám, zveřejňovat či s nimi jinak nakládat. </w:t>
      </w:r>
    </w:p>
    <w:p w14:paraId="12C5FD36" w14:textId="305E76EA" w:rsidR="005C2699" w:rsidRDefault="001437FC" w:rsidP="00FA6812">
      <w:pPr>
        <w:pStyle w:val="Odstavecseseznamem"/>
        <w:numPr>
          <w:ilvl w:val="0"/>
          <w:numId w:val="32"/>
        </w:numPr>
        <w:ind w:left="567" w:hanging="567"/>
        <w:jc w:val="both"/>
        <w:rPr>
          <w:rFonts w:ascii="Arial" w:hAnsi="Arial" w:cs="Arial"/>
        </w:rPr>
      </w:pPr>
      <w:r w:rsidRPr="00FA6812">
        <w:rPr>
          <w:rFonts w:ascii="Arial" w:hAnsi="Arial" w:cs="Arial"/>
        </w:rPr>
        <w:t>Objednatel je v nezbytném rozsahu povinen poskytnout zhotov</w:t>
      </w:r>
      <w:r w:rsidR="00E33CD1">
        <w:rPr>
          <w:rFonts w:ascii="Arial" w:hAnsi="Arial" w:cs="Arial"/>
        </w:rPr>
        <w:t xml:space="preserve">iteli součinnost pro </w:t>
      </w:r>
      <w:r w:rsidRPr="00FA6812">
        <w:rPr>
          <w:rFonts w:ascii="Arial" w:hAnsi="Arial" w:cs="Arial"/>
        </w:rPr>
        <w:t>poskytování Plnění. V případě, kdy přes výzvu zhotovitele objednatel tuto součinnost</w:t>
      </w:r>
      <w:r w:rsidR="00313689" w:rsidRPr="00FA6812">
        <w:rPr>
          <w:rFonts w:ascii="Arial" w:hAnsi="Arial" w:cs="Arial"/>
        </w:rPr>
        <w:t xml:space="preserve"> </w:t>
      </w:r>
      <w:r w:rsidRPr="00FA6812">
        <w:rPr>
          <w:rFonts w:ascii="Arial" w:hAnsi="Arial" w:cs="Arial"/>
        </w:rPr>
        <w:t>zhotoviteli neposkytne ani v dodatečné lhůtě 30 dnů, je zhotovitel oprávněn si podle své volby zajistit náhradní plnění na účet objednatele nebo od smlouvy odstoupit, po</w:t>
      </w:r>
      <w:r w:rsidR="00FA6812">
        <w:rPr>
          <w:rFonts w:ascii="Arial" w:hAnsi="Arial" w:cs="Arial"/>
        </w:rPr>
        <w:t>kud na to upozornil objednatele.</w:t>
      </w:r>
    </w:p>
    <w:p w14:paraId="36B18F39" w14:textId="77777777" w:rsidR="005F71DF" w:rsidRPr="00BF226A" w:rsidRDefault="005F71DF" w:rsidP="00BF226A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BF226A">
        <w:rPr>
          <w:rFonts w:ascii="Arial" w:hAnsi="Arial" w:cs="Arial"/>
          <w:color w:val="000000"/>
        </w:rPr>
        <w:t xml:space="preserve">Objednatel je oprávněn kontrolovat, zda je Plnění poskytováno zhotovitelem řádně a v souladu s touto smlouvou, jeho pokyny a příslušnými právními předpisy. </w:t>
      </w:r>
    </w:p>
    <w:p w14:paraId="584E00EF" w14:textId="77777777" w:rsidR="00C544F4" w:rsidRPr="00BF226A" w:rsidRDefault="005F71DF" w:rsidP="00BF226A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BF226A">
        <w:rPr>
          <w:rFonts w:ascii="Arial" w:hAnsi="Arial" w:cs="Arial"/>
          <w:color w:val="000000"/>
        </w:rPr>
        <w:t xml:space="preserve">V případě prodlení kterékoliv smluvní strany se zaplacením peněžité částky vzniká oprávněné straně nárok na úrok z prodlení ve výši jedné setiny procenta (0,01 %) z dlužné částky za každý i započatý den prodlení. Tím není dotčen ani omezen nárok na náhradu vzniklé škody. </w:t>
      </w:r>
    </w:p>
    <w:p w14:paraId="7D7663A7" w14:textId="77777777" w:rsidR="0071389B" w:rsidRPr="00BF226A" w:rsidRDefault="0071389B" w:rsidP="0071389B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BF226A">
        <w:rPr>
          <w:rFonts w:ascii="Arial" w:hAnsi="Arial" w:cs="Arial"/>
        </w:rPr>
        <w:t xml:space="preserve">V souvislosti s realizací práv a povinností vyplývajících z této Smlouvy bude mít zhotovitel přístup k informacím Státního pozemkového úřadu, které jsou nezbytné k plnění Smlouvy, včetně osobních údajů v nich obsažených. Zhotovitel se tak stává zpracovatelem těchto informací, včetně osobních údajů a zavazuje se, že s těmito údaji bude dále nakládáno podle platných právních předpisů, zejména v souladu s nařízením Evropského parlamentu a Rady EU 2016/679 („GDPR“) a </w:t>
      </w:r>
      <w:r>
        <w:rPr>
          <w:rFonts w:ascii="Arial" w:hAnsi="Arial" w:cs="Arial"/>
        </w:rPr>
        <w:t>zákon č. 110/2019 Sb., o zpracování osobních údajů</w:t>
      </w:r>
      <w:r w:rsidRPr="00BF226A">
        <w:rPr>
          <w:rFonts w:ascii="Arial" w:hAnsi="Arial" w:cs="Arial"/>
        </w:rPr>
        <w:t>, ve znění pozdějších předpisů, nebo zákonným předpisem, který tento zákon nahradí.</w:t>
      </w:r>
    </w:p>
    <w:p w14:paraId="41D9F22F" w14:textId="77777777" w:rsidR="0071389B" w:rsidRPr="00C544F4" w:rsidRDefault="0071389B" w:rsidP="0071389B">
      <w:pPr>
        <w:pStyle w:val="Odstavecseseznamem"/>
        <w:spacing w:before="120" w:after="120"/>
        <w:ind w:left="567" w:hanging="567"/>
        <w:jc w:val="both"/>
        <w:rPr>
          <w:rFonts w:ascii="Arial" w:hAnsi="Arial" w:cs="Arial"/>
        </w:rPr>
      </w:pPr>
    </w:p>
    <w:p w14:paraId="612CB9EE" w14:textId="77777777" w:rsidR="0071389B" w:rsidRPr="00356567" w:rsidRDefault="0071389B" w:rsidP="0071389B">
      <w:pPr>
        <w:pStyle w:val="Odstavecseseznamem"/>
        <w:tabs>
          <w:tab w:val="left" w:pos="851"/>
        </w:tabs>
        <w:spacing w:before="120" w:after="120"/>
        <w:ind w:left="567"/>
        <w:jc w:val="both"/>
        <w:rPr>
          <w:rFonts w:ascii="Arial" w:hAnsi="Arial" w:cs="Arial"/>
          <w:i/>
          <w:color w:val="FF0000"/>
        </w:rPr>
      </w:pPr>
      <w:r w:rsidRPr="00356567">
        <w:rPr>
          <w:rFonts w:ascii="Arial" w:hAnsi="Arial" w:cs="Arial"/>
          <w:i/>
          <w:color w:val="FF0000"/>
        </w:rPr>
        <w:t>(varianta pro případ, kdy zhotovitelem je fyzická osoba)</w:t>
      </w:r>
    </w:p>
    <w:p w14:paraId="0BE5DCE5" w14:textId="77777777" w:rsidR="0071389B" w:rsidRPr="00356567" w:rsidRDefault="0071389B" w:rsidP="0071389B">
      <w:pPr>
        <w:pStyle w:val="Odstavecseseznamem"/>
        <w:spacing w:before="120" w:after="120"/>
        <w:ind w:left="567" w:hanging="567"/>
        <w:jc w:val="both"/>
        <w:rPr>
          <w:rFonts w:ascii="Arial" w:hAnsi="Arial" w:cs="Arial"/>
          <w:color w:val="FF0000"/>
        </w:rPr>
      </w:pPr>
    </w:p>
    <w:p w14:paraId="0C57F338" w14:textId="77777777" w:rsidR="0071389B" w:rsidRPr="00356567" w:rsidRDefault="0071389B" w:rsidP="0071389B">
      <w:pPr>
        <w:pStyle w:val="Odstavecseseznamem"/>
        <w:numPr>
          <w:ilvl w:val="0"/>
          <w:numId w:val="32"/>
        </w:numPr>
        <w:tabs>
          <w:tab w:val="left" w:pos="0"/>
        </w:tabs>
        <w:suppressAutoHyphens/>
        <w:spacing w:before="120" w:after="120" w:line="240" w:lineRule="auto"/>
        <w:ind w:left="567" w:hanging="567"/>
        <w:jc w:val="both"/>
        <w:rPr>
          <w:rFonts w:ascii="Arial" w:hAnsi="Arial" w:cs="Arial"/>
          <w:i/>
          <w:color w:val="FF0000"/>
          <w:lang w:eastAsia="ar-SA"/>
        </w:rPr>
      </w:pPr>
      <w:r w:rsidRPr="00356567">
        <w:rPr>
          <w:rFonts w:ascii="Arial" w:hAnsi="Arial" w:cs="Arial"/>
          <w:bCs/>
          <w:i/>
          <w:color w:val="FF0000"/>
        </w:rPr>
        <w:t xml:space="preserve">Státní pozemkový úřad jako správce dle </w:t>
      </w:r>
      <w:r w:rsidRPr="00BD5040">
        <w:rPr>
          <w:rFonts w:ascii="Arial" w:hAnsi="Arial" w:cs="Arial"/>
          <w:bCs/>
          <w:i/>
          <w:color w:val="FF0000"/>
        </w:rPr>
        <w:t>zákon</w:t>
      </w:r>
      <w:r>
        <w:rPr>
          <w:rFonts w:ascii="Arial" w:hAnsi="Arial" w:cs="Arial"/>
          <w:bCs/>
          <w:i/>
          <w:color w:val="FF0000"/>
        </w:rPr>
        <w:t>a</w:t>
      </w:r>
      <w:r w:rsidRPr="00BD5040">
        <w:rPr>
          <w:rFonts w:ascii="Arial" w:hAnsi="Arial" w:cs="Arial"/>
          <w:bCs/>
          <w:i/>
          <w:color w:val="FF0000"/>
        </w:rPr>
        <w:t xml:space="preserve"> č. 110/2019 Sb., o zpracování osobních údajů</w:t>
      </w:r>
      <w:r w:rsidRPr="00356567">
        <w:rPr>
          <w:rFonts w:ascii="Arial" w:hAnsi="Arial" w:cs="Arial"/>
          <w:bCs/>
          <w:i/>
          <w:color w:val="FF0000"/>
        </w:rPr>
        <w:t xml:space="preserve">, ve znění pozdějších předpisů </w:t>
      </w:r>
      <w:r w:rsidRPr="00356567">
        <w:rPr>
          <w:rFonts w:ascii="Arial" w:hAnsi="Arial" w:cs="Arial"/>
          <w:i/>
          <w:color w:val="FF0000"/>
          <w:lang w:eastAsia="ar-SA"/>
        </w:rPr>
        <w:t>a platného nařízení (EU) 2016/679 (GDPR)</w:t>
      </w:r>
      <w:r w:rsidRPr="00356567">
        <w:rPr>
          <w:rFonts w:ascii="Arial" w:hAnsi="Arial" w:cs="Arial"/>
          <w:bCs/>
          <w:i/>
          <w:color w:val="FF0000"/>
        </w:rPr>
        <w:t>, tímto informuje zhotovitele jako subjekt(y) údajů, že jeho(jejich) údaje uvedené v této smlouvě zpracovává pro účely realizace, výkonu práv a povinností dle této dohody. Zhotovitel(é) si je(jsou) vědom(i) svého práva přístupu ke svým osobním údajům, práva na opravu svých osobních údajů, jakož i dalších práv vyplývajících z </w:t>
      </w:r>
      <w:r w:rsidRPr="00356567">
        <w:rPr>
          <w:rFonts w:ascii="Arial" w:hAnsi="Arial" w:cs="Arial"/>
          <w:i/>
          <w:color w:val="FF0000"/>
          <w:lang w:eastAsia="ar-SA"/>
        </w:rPr>
        <w:t>výše uvedené legislativy. Státní pozemkový úřad se zavazuje, že při správě a zpracování osobních údajů bude dále postupovat v souladu s aktuální platnou</w:t>
      </w:r>
      <w:r w:rsidRPr="00356567">
        <w:rPr>
          <w:rFonts w:ascii="Arial" w:hAnsi="Arial" w:cs="Arial"/>
          <w:i/>
          <w:iCs/>
          <w:color w:val="FF0000"/>
        </w:rPr>
        <w:t xml:space="preserve"> a </w:t>
      </w:r>
      <w:r w:rsidRPr="00356567">
        <w:rPr>
          <w:rFonts w:ascii="Arial" w:hAnsi="Arial" w:cs="Arial"/>
          <w:i/>
          <w:color w:val="FF0000"/>
          <w:lang w:eastAsia="ar-SA"/>
        </w:rPr>
        <w:t>účinnou legislativou. Postupy a opatření se Státní pozemkový úřad zavazuje dodržovat po celou dobu trvání skartační lhůty ve smyslu § 2 písm. s) zákona č. 499/2004 Sb. o archivnictví a spisové službě a o změně některých zákonů, ve znění pozdějších předpisů.</w:t>
      </w:r>
      <w:r w:rsidRPr="00356567" w:rsidDel="0089321D">
        <w:rPr>
          <w:rFonts w:ascii="Arial" w:hAnsi="Arial" w:cs="Arial"/>
          <w:i/>
          <w:color w:val="FF0000"/>
        </w:rPr>
        <w:t xml:space="preserve"> </w:t>
      </w:r>
    </w:p>
    <w:p w14:paraId="4D1DBB29" w14:textId="40B27898" w:rsidR="005F71DF" w:rsidRDefault="005F71DF" w:rsidP="00BF226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</w:p>
    <w:p w14:paraId="3528672B" w14:textId="77777777" w:rsidR="00067FC8" w:rsidRDefault="00067FC8" w:rsidP="00F81018">
      <w:pPr>
        <w:autoSpaceDE w:val="0"/>
        <w:autoSpaceDN w:val="0"/>
        <w:adjustRightInd w:val="0"/>
        <w:spacing w:after="0" w:line="240" w:lineRule="auto"/>
        <w:ind w:left="2832" w:hanging="2832"/>
        <w:jc w:val="center"/>
        <w:rPr>
          <w:rFonts w:ascii="Arial" w:hAnsi="Arial" w:cs="Arial"/>
          <w:b/>
          <w:bCs/>
          <w:color w:val="000000"/>
        </w:rPr>
      </w:pPr>
      <w:r w:rsidRPr="00067FC8">
        <w:rPr>
          <w:rFonts w:ascii="Arial" w:hAnsi="Arial" w:cs="Arial"/>
          <w:b/>
          <w:bCs/>
          <w:color w:val="000000"/>
        </w:rPr>
        <w:t>Čl. IV</w:t>
      </w:r>
    </w:p>
    <w:p w14:paraId="6A0AA3BA" w14:textId="77777777" w:rsidR="00067FC8" w:rsidRPr="00067FC8" w:rsidRDefault="00067FC8" w:rsidP="00F81018">
      <w:pPr>
        <w:autoSpaceDE w:val="0"/>
        <w:autoSpaceDN w:val="0"/>
        <w:adjustRightInd w:val="0"/>
        <w:spacing w:after="0" w:line="240" w:lineRule="auto"/>
        <w:ind w:left="2124" w:hanging="2124"/>
        <w:jc w:val="center"/>
        <w:rPr>
          <w:rFonts w:ascii="Arial" w:hAnsi="Arial" w:cs="Arial"/>
          <w:b/>
          <w:bCs/>
          <w:color w:val="000000"/>
          <w:u w:val="single"/>
        </w:rPr>
      </w:pPr>
      <w:r w:rsidRPr="00067FC8">
        <w:rPr>
          <w:rFonts w:ascii="Arial" w:hAnsi="Arial" w:cs="Arial"/>
          <w:b/>
          <w:bCs/>
          <w:color w:val="000000"/>
          <w:u w:val="single"/>
        </w:rPr>
        <w:t>Termín plnění a předání plnění</w:t>
      </w:r>
    </w:p>
    <w:p w14:paraId="3537FEDF" w14:textId="77777777" w:rsidR="00067FC8" w:rsidRDefault="00067FC8" w:rsidP="00067FC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bCs/>
          <w:color w:val="000000"/>
        </w:rPr>
      </w:pPr>
    </w:p>
    <w:p w14:paraId="79AAA936" w14:textId="6845ACF0" w:rsidR="00067FC8" w:rsidRPr="00F1487F" w:rsidRDefault="00067FC8" w:rsidP="0041023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color w:val="000000"/>
        </w:rPr>
      </w:pPr>
      <w:r w:rsidRPr="00F1487F">
        <w:rPr>
          <w:rFonts w:ascii="Arial" w:hAnsi="Arial" w:cs="Arial"/>
          <w:color w:val="000000"/>
        </w:rPr>
        <w:t xml:space="preserve">Termín předání Plnění je stanoven na: </w:t>
      </w:r>
      <w:r w:rsidR="00410237">
        <w:rPr>
          <w:rFonts w:ascii="Arial" w:hAnsi="Arial" w:cs="Arial"/>
          <w:b/>
          <w:color w:val="000000"/>
        </w:rPr>
        <w:t>31. 12. 2019.</w:t>
      </w:r>
    </w:p>
    <w:p w14:paraId="232A6CC9" w14:textId="77777777" w:rsidR="00067FC8" w:rsidRPr="00F1487F" w:rsidRDefault="00067FC8" w:rsidP="00F1487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1487F">
        <w:rPr>
          <w:rFonts w:ascii="Arial" w:hAnsi="Arial" w:cs="Arial"/>
          <w:color w:val="000000"/>
        </w:rPr>
        <w:t xml:space="preserve">(protokolární předání a převzetí řádně dokončených služeb). </w:t>
      </w:r>
    </w:p>
    <w:p w14:paraId="1D171A34" w14:textId="77777777" w:rsidR="00067FC8" w:rsidRPr="00F1487F" w:rsidRDefault="00067FC8" w:rsidP="00F1487F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color w:val="000000"/>
        </w:rPr>
      </w:pPr>
      <w:r w:rsidRPr="00F1487F">
        <w:rPr>
          <w:rFonts w:ascii="Arial" w:hAnsi="Arial" w:cs="Arial"/>
          <w:color w:val="000000"/>
        </w:rPr>
        <w:t xml:space="preserve">Zhotovitel se zavazuje dokončit a předat Plnění objednateli v souladu s touto smlouvou. O předání a převzetí Plnění bude vyhotoven akceptační protokol, jenž bude podepsán osobami oprávněnými jednat za objednatele a zhotovitele. V tomto akceptačním protokolu musí být vždy uvedeno, zda bylo Plnění převzato s výhradami, či bez výhrad. Okamžikem převzetí Plnění přechází na objednatele vlastnické právo k Plnění a přechází na něj nebezpečí škody na Plnění. </w:t>
      </w:r>
    </w:p>
    <w:p w14:paraId="493CA4CF" w14:textId="77777777" w:rsidR="00F17E31" w:rsidRDefault="00F17E31" w:rsidP="00F1487F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color w:val="000000"/>
        </w:rPr>
      </w:pPr>
      <w:r w:rsidRPr="00F1487F">
        <w:rPr>
          <w:rFonts w:ascii="Arial" w:hAnsi="Arial" w:cs="Arial"/>
          <w:color w:val="000000"/>
        </w:rPr>
        <w:t>Zhotovitel může po dohodě s objednatelem předat jednotlivé části díla před termínem uvedeným v odst. 4.1</w:t>
      </w:r>
      <w:r w:rsidR="00135C00" w:rsidRPr="00F1487F">
        <w:rPr>
          <w:rFonts w:ascii="Arial" w:hAnsi="Arial" w:cs="Arial"/>
          <w:color w:val="000000"/>
        </w:rPr>
        <w:t>. Předání a převzetí jednotlivých částí díla se v takovém případě řídí ustanovením uvedeným v bodě 4.2 této smlouvy pro každou předanou část díla. Předání díla po částech nemá vliv na konečný termín předání díla uvedený v bodě 4.1.</w:t>
      </w:r>
    </w:p>
    <w:p w14:paraId="1FEB6B3F" w14:textId="4A01CC6F" w:rsidR="00F84014" w:rsidRDefault="00F84014" w:rsidP="00F84014">
      <w:pPr>
        <w:pStyle w:val="Odstavecseseznamem"/>
        <w:numPr>
          <w:ilvl w:val="0"/>
          <w:numId w:val="28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Projektová dokumentace</w:t>
      </w:r>
      <w:r w:rsidRPr="00F84014">
        <w:rPr>
          <w:rFonts w:ascii="Arial" w:hAnsi="Arial" w:cs="Arial"/>
        </w:rPr>
        <w:t xml:space="preserve"> bude předána v tištěné i v elektronické podobě (needitovatelné – formát pdf., editovatelné - formát doc. xls. dwg. dgn.).</w:t>
      </w:r>
    </w:p>
    <w:p w14:paraId="50A68944" w14:textId="5009F6D6" w:rsidR="00402D12" w:rsidRPr="00402D12" w:rsidRDefault="00402D12" w:rsidP="00402D12">
      <w:pPr>
        <w:pStyle w:val="Odstavecseseznamem"/>
        <w:numPr>
          <w:ilvl w:val="0"/>
          <w:numId w:val="28"/>
        </w:numPr>
        <w:ind w:hanging="720"/>
        <w:jc w:val="both"/>
        <w:rPr>
          <w:rFonts w:ascii="Arial" w:hAnsi="Arial" w:cs="Arial"/>
          <w:iCs/>
        </w:rPr>
      </w:pPr>
      <w:r w:rsidRPr="00402D12">
        <w:rPr>
          <w:rFonts w:ascii="Arial" w:hAnsi="Arial" w:cs="Arial"/>
          <w:iCs/>
        </w:rPr>
        <w:t>Na základě dohody zhotovitele s objednatelem je možné prodloužit termín odevzdání pasportů o čas potřebný k získání dat od ČHMÚ. O takové časové prodlevě musí Zhotovitel informovat Objednatele a zároveň doložit kdy o data žádal a kdy je obdržel.</w:t>
      </w:r>
    </w:p>
    <w:p w14:paraId="420C8C06" w14:textId="77777777" w:rsidR="00402D12" w:rsidRPr="00F84014" w:rsidRDefault="00402D12" w:rsidP="00402D12">
      <w:pPr>
        <w:pStyle w:val="Odstavecseseznamem"/>
        <w:jc w:val="both"/>
        <w:rPr>
          <w:rFonts w:ascii="Arial" w:hAnsi="Arial" w:cs="Arial"/>
        </w:rPr>
      </w:pPr>
    </w:p>
    <w:p w14:paraId="372B3822" w14:textId="77777777" w:rsidR="00067FC8" w:rsidRDefault="00067FC8" w:rsidP="00F81018">
      <w:pPr>
        <w:autoSpaceDE w:val="0"/>
        <w:autoSpaceDN w:val="0"/>
        <w:adjustRightInd w:val="0"/>
        <w:spacing w:after="0" w:line="240" w:lineRule="auto"/>
        <w:ind w:left="2832" w:hanging="2832"/>
        <w:jc w:val="center"/>
        <w:rPr>
          <w:rFonts w:ascii="Arial" w:hAnsi="Arial" w:cs="Arial"/>
          <w:b/>
          <w:bCs/>
          <w:color w:val="000000"/>
        </w:rPr>
      </w:pPr>
      <w:r w:rsidRPr="00067FC8">
        <w:rPr>
          <w:rFonts w:ascii="Arial" w:hAnsi="Arial" w:cs="Arial"/>
          <w:b/>
          <w:bCs/>
          <w:color w:val="000000"/>
        </w:rPr>
        <w:t>Čl. V</w:t>
      </w:r>
    </w:p>
    <w:p w14:paraId="101532D1" w14:textId="77777777" w:rsidR="00067FC8" w:rsidRPr="00067FC8" w:rsidRDefault="00067FC8" w:rsidP="00F81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067FC8">
        <w:rPr>
          <w:rFonts w:ascii="Arial" w:hAnsi="Arial" w:cs="Arial"/>
          <w:b/>
          <w:bCs/>
          <w:color w:val="000000"/>
          <w:u w:val="single"/>
        </w:rPr>
        <w:t>Cena a způsob platby</w:t>
      </w:r>
    </w:p>
    <w:p w14:paraId="184B33D3" w14:textId="77777777" w:rsidR="00067FC8" w:rsidRDefault="00067FC8" w:rsidP="00067FC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color w:val="000000"/>
        </w:rPr>
      </w:pPr>
    </w:p>
    <w:p w14:paraId="35EF374C" w14:textId="77777777" w:rsidR="00DB2F25" w:rsidRPr="00BF226A" w:rsidRDefault="00067FC8" w:rsidP="00BF226A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color w:val="000000"/>
        </w:rPr>
      </w:pPr>
      <w:r w:rsidRPr="00BF226A">
        <w:rPr>
          <w:rFonts w:ascii="Arial" w:hAnsi="Arial" w:cs="Arial"/>
          <w:color w:val="000000"/>
        </w:rPr>
        <w:t xml:space="preserve">Smluvní cena byla stanovena na základě nabídky zhotovitele ze dne </w:t>
      </w:r>
      <w:r w:rsidR="00A2523E" w:rsidRPr="00E33CD1">
        <w:rPr>
          <w:rFonts w:ascii="Arial" w:hAnsi="Arial" w:cs="Arial"/>
          <w:b/>
          <w:color w:val="000000"/>
          <w:highlight w:val="yellow"/>
        </w:rPr>
        <w:t>XXX</w:t>
      </w:r>
      <w:r w:rsidR="00A23B88" w:rsidRPr="00BF226A">
        <w:rPr>
          <w:rFonts w:ascii="Arial" w:hAnsi="Arial" w:cs="Arial"/>
          <w:b/>
          <w:color w:val="000000"/>
        </w:rPr>
        <w:t>.</w:t>
      </w:r>
    </w:p>
    <w:p w14:paraId="053A1590" w14:textId="77777777" w:rsidR="004678F1" w:rsidRPr="00596943" w:rsidRDefault="00067FC8" w:rsidP="00BF226A">
      <w:pPr>
        <w:pStyle w:val="Default"/>
        <w:numPr>
          <w:ilvl w:val="0"/>
          <w:numId w:val="33"/>
        </w:numPr>
        <w:ind w:left="851" w:hanging="851"/>
        <w:jc w:val="both"/>
        <w:rPr>
          <w:sz w:val="22"/>
          <w:szCs w:val="22"/>
        </w:rPr>
      </w:pPr>
      <w:r w:rsidRPr="00067FC8">
        <w:rPr>
          <w:b/>
          <w:bCs/>
          <w:sz w:val="22"/>
          <w:szCs w:val="22"/>
        </w:rPr>
        <w:t xml:space="preserve">Celková cena za provedení Plnění činí </w:t>
      </w:r>
      <w:r w:rsidR="00A2523E" w:rsidRPr="00E33CD1">
        <w:rPr>
          <w:b/>
          <w:bCs/>
          <w:sz w:val="22"/>
          <w:szCs w:val="22"/>
          <w:highlight w:val="yellow"/>
        </w:rPr>
        <w:t>XXX</w:t>
      </w:r>
      <w:r w:rsidRPr="00067FC8">
        <w:rPr>
          <w:b/>
          <w:bCs/>
          <w:sz w:val="22"/>
          <w:szCs w:val="22"/>
        </w:rPr>
        <w:t xml:space="preserve"> Kč bez DPH, tj. </w:t>
      </w:r>
      <w:r w:rsidR="00A2523E" w:rsidRPr="00E33CD1">
        <w:rPr>
          <w:b/>
          <w:bCs/>
          <w:sz w:val="22"/>
          <w:szCs w:val="22"/>
          <w:highlight w:val="yellow"/>
        </w:rPr>
        <w:t>XXX</w:t>
      </w:r>
      <w:r w:rsidR="00A2523E" w:rsidRPr="00B55D2E">
        <w:rPr>
          <w:b/>
          <w:bCs/>
          <w:sz w:val="22"/>
          <w:szCs w:val="22"/>
        </w:rPr>
        <w:t xml:space="preserve"> Kč</w:t>
      </w:r>
      <w:r w:rsidRPr="00067FC8">
        <w:rPr>
          <w:b/>
          <w:bCs/>
          <w:sz w:val="22"/>
          <w:szCs w:val="22"/>
        </w:rPr>
        <w:t xml:space="preserve"> s DPH</w:t>
      </w:r>
      <w:r w:rsidRPr="00067FC8">
        <w:rPr>
          <w:sz w:val="22"/>
          <w:szCs w:val="22"/>
        </w:rPr>
        <w:t xml:space="preserve">. </w:t>
      </w:r>
      <w:r w:rsidR="00B55D2E" w:rsidRPr="00B55D2E">
        <w:rPr>
          <w:sz w:val="22"/>
          <w:szCs w:val="22"/>
        </w:rPr>
        <w:t xml:space="preserve">DPH bude účtována v příslušné výši stanovené zákonem platným ke dni vyúčtování. </w:t>
      </w:r>
    </w:p>
    <w:p w14:paraId="33F9A26B" w14:textId="77777777" w:rsidR="004678F1" w:rsidRDefault="004678F1" w:rsidP="00BF226A">
      <w:pPr>
        <w:pStyle w:val="Default"/>
        <w:numPr>
          <w:ilvl w:val="0"/>
          <w:numId w:val="33"/>
        </w:numPr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neposkytuje zálohy a zhotoviteli nepřísluší během poskytování Plnění přiměřená část ceny s přihlédnutím k vynaloženým nákladům. </w:t>
      </w:r>
    </w:p>
    <w:p w14:paraId="368A7246" w14:textId="77777777" w:rsidR="004678F1" w:rsidRPr="00BF226A" w:rsidRDefault="004678F1" w:rsidP="00BF226A">
      <w:pPr>
        <w:pStyle w:val="Default"/>
        <w:numPr>
          <w:ilvl w:val="0"/>
          <w:numId w:val="33"/>
        </w:numPr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>Cena za Plnění se hradí na základě faktur</w:t>
      </w:r>
      <w:r w:rsidR="00596943">
        <w:rPr>
          <w:sz w:val="22"/>
          <w:szCs w:val="22"/>
        </w:rPr>
        <w:t>y, kterou</w:t>
      </w:r>
      <w:r>
        <w:rPr>
          <w:sz w:val="22"/>
          <w:szCs w:val="22"/>
        </w:rPr>
        <w:t xml:space="preserve"> zhotovitel předloží objednateli za provedení Plnění po řádném převzetí Plnění.</w:t>
      </w:r>
      <w:r w:rsidR="00BF226A">
        <w:rPr>
          <w:sz w:val="22"/>
          <w:szCs w:val="22"/>
        </w:rPr>
        <w:t xml:space="preserve"> </w:t>
      </w:r>
      <w:r w:rsidR="00596943" w:rsidRPr="00BF226A">
        <w:rPr>
          <w:sz w:val="22"/>
          <w:szCs w:val="22"/>
        </w:rPr>
        <w:t>Faktura bude zhotovitelem vystavena</w:t>
      </w:r>
      <w:r w:rsidRPr="00BF226A">
        <w:rPr>
          <w:sz w:val="22"/>
          <w:szCs w:val="22"/>
        </w:rPr>
        <w:t xml:space="preserve"> v souladu akceptačním protokolem, který bude objednatelem potvrzen a ten bude zároveň přílohou faktur</w:t>
      </w:r>
      <w:r w:rsidR="00596943" w:rsidRPr="00BF226A">
        <w:rPr>
          <w:sz w:val="22"/>
          <w:szCs w:val="22"/>
        </w:rPr>
        <w:t>y</w:t>
      </w:r>
      <w:r w:rsidRPr="00BF226A">
        <w:rPr>
          <w:sz w:val="22"/>
          <w:szCs w:val="22"/>
        </w:rPr>
        <w:t xml:space="preserve">. </w:t>
      </w:r>
    </w:p>
    <w:p w14:paraId="00760473" w14:textId="77777777" w:rsidR="004678F1" w:rsidRDefault="004678F1" w:rsidP="00BF226A">
      <w:pPr>
        <w:pStyle w:val="Default"/>
        <w:numPr>
          <w:ilvl w:val="0"/>
          <w:numId w:val="33"/>
        </w:numPr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Plnění je po dobu účinnosti smlouvy neměnná a závazná. </w:t>
      </w:r>
    </w:p>
    <w:p w14:paraId="5F8F0BFA" w14:textId="77777777" w:rsidR="004678F1" w:rsidRDefault="004678F1" w:rsidP="00BF226A">
      <w:pPr>
        <w:pStyle w:val="Default"/>
        <w:numPr>
          <w:ilvl w:val="0"/>
          <w:numId w:val="33"/>
        </w:numPr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Pokud faktura neobsahuje všechny zákonem stanovené náležitosti, je objednatel oprávněn ji do data splatnosti vrátit s tím, že zhotovitel je poté povinen vystavit novou fakturu s novým termínem splatnosti. V takovém případě není objednatel v prodlení s její úhradou. </w:t>
      </w:r>
    </w:p>
    <w:p w14:paraId="4BCFF729" w14:textId="77777777" w:rsidR="004678F1" w:rsidRDefault="004678F1" w:rsidP="00BF226A">
      <w:pPr>
        <w:pStyle w:val="Default"/>
        <w:numPr>
          <w:ilvl w:val="0"/>
          <w:numId w:val="33"/>
        </w:numPr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Splatnost faktury je 30 dnů ode dne jejíh</w:t>
      </w:r>
      <w:r w:rsidR="00596943">
        <w:rPr>
          <w:sz w:val="22"/>
          <w:szCs w:val="22"/>
        </w:rPr>
        <w:t>o</w:t>
      </w:r>
      <w:r>
        <w:rPr>
          <w:sz w:val="22"/>
          <w:szCs w:val="22"/>
        </w:rPr>
        <w:t xml:space="preserve"> obdržení. Faktura musí obsahovat náležitosti obchodní listiny stanovené v § 435 občanského zákoníku a jako daňový doklad i náležitosti stanovené v § 29 zákona č. 235/2004 Sb., o dani z přidané hodnoty, ve znění pozdějších předpisů. </w:t>
      </w:r>
    </w:p>
    <w:p w14:paraId="1CC30353" w14:textId="77777777" w:rsidR="004678F1" w:rsidRDefault="004678F1" w:rsidP="00BF226A">
      <w:pPr>
        <w:pStyle w:val="Default"/>
        <w:numPr>
          <w:ilvl w:val="0"/>
          <w:numId w:val="33"/>
        </w:numPr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Faktury za plnění budou zhotovitelem doručeny objednateli nejpozději do data </w:t>
      </w:r>
      <w:r w:rsidR="00957AC8">
        <w:rPr>
          <w:sz w:val="22"/>
          <w:szCs w:val="22"/>
        </w:rPr>
        <w:br/>
      </w:r>
      <w:r w:rsidRPr="00B53F82">
        <w:rPr>
          <w:b/>
          <w:sz w:val="22"/>
          <w:szCs w:val="22"/>
        </w:rPr>
        <w:t>5.12.</w:t>
      </w:r>
      <w:r>
        <w:rPr>
          <w:sz w:val="22"/>
          <w:szCs w:val="22"/>
        </w:rPr>
        <w:t xml:space="preserve"> roku, ve kterém bylo plnění provedeno a protokolárně předáno. </w:t>
      </w:r>
    </w:p>
    <w:p w14:paraId="79BEA4CE" w14:textId="77777777" w:rsidR="004678F1" w:rsidRDefault="004678F1" w:rsidP="00BF226A">
      <w:pPr>
        <w:pStyle w:val="Default"/>
        <w:numPr>
          <w:ilvl w:val="0"/>
          <w:numId w:val="33"/>
        </w:numPr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každé faktuře pro objednatele bude zhotovitel uvádět: </w:t>
      </w:r>
    </w:p>
    <w:p w14:paraId="21C560D6" w14:textId="77777777" w:rsidR="004678F1" w:rsidRDefault="004678F1" w:rsidP="00075370">
      <w:pPr>
        <w:pStyle w:val="Defaul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Odběratel: Státní pozemkový úřad, Praha 3, Husinecká 1024/11a, PSČ 130 00, IČ 01312774 </w:t>
      </w:r>
    </w:p>
    <w:p w14:paraId="7B91A576" w14:textId="77777777" w:rsidR="004678F1" w:rsidRDefault="004678F1" w:rsidP="00BF226A">
      <w:pPr>
        <w:pStyle w:val="Default"/>
        <w:numPr>
          <w:ilvl w:val="0"/>
          <w:numId w:val="33"/>
        </w:numPr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tímto bere na vědomí, že objednatel je organizační složkou státu a jeho stav účtu závisí na převodu finančních prostředků ze státního rozpočtu. Zhotovitel souhlasí s tím, že v případě nedostatku finančních prostředků na účtu objednatele, dojde s ohledem na povahu závazku k prodloužení doby splatnosti faktury na dobu 60 dnů. Objednatel se zavazuje, že v případě, že tato skutečnost nastane, oznámí ji neprodleně, a to písemně, zhotoviteli nejpozději do 5 pracovních dní před původním termínem splatnosti faktury, popř. do 3 pracovních dnů od okamžiku, kdy se objednatel dověděl o vzniku této skutečnosti, nastane-li ve lhůtě kratší než 5 pracovních dní před původním termínem splatnosti faktury. </w:t>
      </w:r>
    </w:p>
    <w:p w14:paraId="1D859488" w14:textId="77777777" w:rsidR="004678F1" w:rsidRDefault="004678F1" w:rsidP="00F81018">
      <w:pPr>
        <w:pStyle w:val="Default"/>
        <w:ind w:left="708" w:hanging="708"/>
        <w:jc w:val="both"/>
        <w:rPr>
          <w:sz w:val="22"/>
          <w:szCs w:val="22"/>
        </w:rPr>
      </w:pPr>
    </w:p>
    <w:p w14:paraId="1C01B1B8" w14:textId="77777777" w:rsidR="004678F1" w:rsidRDefault="004678F1" w:rsidP="00F81018">
      <w:pPr>
        <w:pStyle w:val="Default"/>
        <w:ind w:left="2832" w:hanging="283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Čl. VI</w:t>
      </w:r>
    </w:p>
    <w:p w14:paraId="080B969F" w14:textId="77777777" w:rsidR="004678F1" w:rsidRDefault="004678F1" w:rsidP="00F81018">
      <w:pPr>
        <w:pStyle w:val="Default"/>
        <w:ind w:left="2124" w:hanging="2124"/>
        <w:jc w:val="center"/>
        <w:rPr>
          <w:b/>
          <w:bCs/>
          <w:sz w:val="22"/>
          <w:szCs w:val="22"/>
          <w:u w:val="single"/>
        </w:rPr>
      </w:pPr>
      <w:r w:rsidRPr="004678F1">
        <w:rPr>
          <w:b/>
          <w:bCs/>
          <w:sz w:val="22"/>
          <w:szCs w:val="22"/>
          <w:u w:val="single"/>
        </w:rPr>
        <w:t>Záruka za jakost a vady</w:t>
      </w:r>
    </w:p>
    <w:p w14:paraId="3F9DFCC5" w14:textId="77777777" w:rsidR="00B53F82" w:rsidRPr="004678F1" w:rsidRDefault="00B53F82" w:rsidP="004678F1">
      <w:pPr>
        <w:pStyle w:val="Default"/>
        <w:ind w:left="2124" w:firstLine="708"/>
        <w:rPr>
          <w:sz w:val="22"/>
          <w:szCs w:val="22"/>
          <w:u w:val="single"/>
        </w:rPr>
      </w:pPr>
    </w:p>
    <w:p w14:paraId="2AF6F573" w14:textId="77777777" w:rsidR="004678F1" w:rsidRDefault="004678F1" w:rsidP="00F81018">
      <w:pPr>
        <w:pStyle w:val="Default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 </w:t>
      </w:r>
      <w:r w:rsidR="00B53F82">
        <w:rPr>
          <w:sz w:val="22"/>
          <w:szCs w:val="22"/>
        </w:rPr>
        <w:tab/>
      </w:r>
      <w:r>
        <w:rPr>
          <w:sz w:val="22"/>
          <w:szCs w:val="22"/>
        </w:rPr>
        <w:t xml:space="preserve">Zhotovitel objednateli poskytuje záruku za jakost předaného Plnění. Zhotovitel zejména zaručuje, že Plnění bude způsobilé k užití pro účel vyplývajícímu z této smlouvy. </w:t>
      </w:r>
    </w:p>
    <w:p w14:paraId="40F296E1" w14:textId="77777777" w:rsidR="004678F1" w:rsidRDefault="004678F1" w:rsidP="00F81018">
      <w:pPr>
        <w:pStyle w:val="Default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 </w:t>
      </w:r>
      <w:r w:rsidR="00B53F82">
        <w:rPr>
          <w:sz w:val="22"/>
          <w:szCs w:val="22"/>
        </w:rPr>
        <w:tab/>
      </w:r>
      <w:r>
        <w:rPr>
          <w:sz w:val="22"/>
          <w:szCs w:val="22"/>
        </w:rPr>
        <w:t xml:space="preserve">Zhotovitel bude přistupovat k Plnění podle smlouvy s péčí řádného odborníka, a to i v souladu s pravidly „best practice“ ve svém oboru. </w:t>
      </w:r>
    </w:p>
    <w:p w14:paraId="65D2120C" w14:textId="77777777" w:rsidR="004678F1" w:rsidRDefault="004678F1" w:rsidP="00F81018">
      <w:pPr>
        <w:pStyle w:val="Default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 </w:t>
      </w:r>
      <w:r w:rsidR="00B53F82">
        <w:rPr>
          <w:sz w:val="22"/>
          <w:szCs w:val="22"/>
        </w:rPr>
        <w:tab/>
      </w:r>
      <w:r>
        <w:rPr>
          <w:sz w:val="22"/>
          <w:szCs w:val="22"/>
        </w:rPr>
        <w:t xml:space="preserve">Záruka se vztahuje na veškeré vady Plnění zapříčiněné zhotovitelem. Záruka se nevztahuje na vady plynoucí z chybných vstupních podkladů, které nemohl zhotovitel ani při vynaložení potřebné odborné péče zjistit. </w:t>
      </w:r>
    </w:p>
    <w:p w14:paraId="17191A1A" w14:textId="77777777" w:rsidR="004678F1" w:rsidRDefault="004678F1" w:rsidP="00F81018">
      <w:pPr>
        <w:pStyle w:val="Default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 </w:t>
      </w:r>
      <w:r w:rsidR="00B53F82">
        <w:rPr>
          <w:sz w:val="22"/>
          <w:szCs w:val="22"/>
        </w:rPr>
        <w:tab/>
      </w:r>
      <w:r>
        <w:rPr>
          <w:sz w:val="22"/>
          <w:szCs w:val="22"/>
        </w:rPr>
        <w:t xml:space="preserve">Zhotovitel je povinen vady Plnění odstranit bezplatně v dohodnuté lhůtě, nejpozději do 30 dnů od doručení reklamace. </w:t>
      </w:r>
    </w:p>
    <w:p w14:paraId="390B18A2" w14:textId="77777777" w:rsidR="00B53F82" w:rsidRDefault="00B53F82" w:rsidP="004678F1">
      <w:pPr>
        <w:pStyle w:val="Default"/>
        <w:rPr>
          <w:sz w:val="22"/>
          <w:szCs w:val="22"/>
        </w:rPr>
      </w:pPr>
    </w:p>
    <w:p w14:paraId="5CFA0E29" w14:textId="77777777" w:rsidR="004678F1" w:rsidRDefault="004678F1" w:rsidP="00F81018">
      <w:pPr>
        <w:pStyle w:val="Default"/>
        <w:ind w:left="2832" w:hanging="2832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Čl. VII</w:t>
      </w:r>
    </w:p>
    <w:p w14:paraId="7FFE2750" w14:textId="77777777" w:rsidR="004678F1" w:rsidRPr="00B53F82" w:rsidRDefault="004678F1" w:rsidP="00F81018">
      <w:pPr>
        <w:pStyle w:val="Default"/>
        <w:ind w:left="2124" w:hanging="2124"/>
        <w:jc w:val="center"/>
        <w:rPr>
          <w:b/>
          <w:bCs/>
          <w:sz w:val="22"/>
          <w:szCs w:val="22"/>
          <w:u w:val="single"/>
        </w:rPr>
      </w:pPr>
      <w:r w:rsidRPr="00B53F82">
        <w:rPr>
          <w:b/>
          <w:bCs/>
          <w:sz w:val="22"/>
          <w:szCs w:val="22"/>
          <w:u w:val="single"/>
        </w:rPr>
        <w:t>Aktualizace Plnění</w:t>
      </w:r>
    </w:p>
    <w:p w14:paraId="543721E5" w14:textId="77777777" w:rsidR="00B53F82" w:rsidRDefault="00B53F82" w:rsidP="00B53F82">
      <w:pPr>
        <w:pStyle w:val="Default"/>
        <w:ind w:left="2124" w:firstLine="708"/>
        <w:rPr>
          <w:b/>
          <w:bCs/>
          <w:sz w:val="22"/>
          <w:szCs w:val="22"/>
        </w:rPr>
      </w:pPr>
    </w:p>
    <w:p w14:paraId="6F3DF54C" w14:textId="1D309538" w:rsidR="004678F1" w:rsidRDefault="004678F1" w:rsidP="00F81018">
      <w:pPr>
        <w:pStyle w:val="Default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 </w:t>
      </w:r>
      <w:r w:rsidR="00B53F82">
        <w:rPr>
          <w:sz w:val="22"/>
          <w:szCs w:val="22"/>
        </w:rPr>
        <w:tab/>
      </w:r>
      <w:r>
        <w:rPr>
          <w:sz w:val="22"/>
          <w:szCs w:val="22"/>
        </w:rPr>
        <w:t>Objednatel si vyhrazuje právo vyzvat zhotovitele v případě potřeby o bezplatnou aktualizaci technického nebo formálního řešení Plnění, pokud během 3 let od prvního předání a převzetí Plnění dle Čl.</w:t>
      </w:r>
      <w:r w:rsidR="007442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IV dojde ke změně předpisů nebo technických norem (max. jedenkrát). Číslo smlouvy objednatele: </w:t>
      </w:r>
      <w:r w:rsidR="00596943" w:rsidRPr="00E33CD1">
        <w:rPr>
          <w:sz w:val="22"/>
          <w:szCs w:val="22"/>
          <w:highlight w:val="yellow"/>
        </w:rPr>
        <w:t>xxxxxxxx</w:t>
      </w:r>
      <w:r>
        <w:rPr>
          <w:sz w:val="22"/>
          <w:szCs w:val="22"/>
        </w:rPr>
        <w:t xml:space="preserve"> </w:t>
      </w:r>
      <w:r w:rsidR="00824970">
        <w:rPr>
          <w:sz w:val="22"/>
          <w:szCs w:val="22"/>
        </w:rPr>
        <w:t>(doplní objednatel)</w:t>
      </w:r>
    </w:p>
    <w:p w14:paraId="7040A854" w14:textId="77777777" w:rsidR="00B53F82" w:rsidRDefault="00906336" w:rsidP="00F81018">
      <w:pPr>
        <w:pStyle w:val="Default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 </w:t>
      </w:r>
      <w:r>
        <w:rPr>
          <w:sz w:val="22"/>
          <w:szCs w:val="22"/>
        </w:rPr>
        <w:tab/>
        <w:t>Zhotovitel je povinen tuto aktualizaci provést do 3 měsíců od doručení písemné výzvy objednatele</w:t>
      </w:r>
    </w:p>
    <w:p w14:paraId="7B868384" w14:textId="77777777" w:rsidR="006727A1" w:rsidRDefault="006727A1" w:rsidP="00906336">
      <w:pPr>
        <w:pStyle w:val="Default"/>
        <w:ind w:left="708" w:hanging="708"/>
        <w:rPr>
          <w:sz w:val="22"/>
          <w:szCs w:val="22"/>
        </w:rPr>
      </w:pPr>
    </w:p>
    <w:p w14:paraId="5B24DD1B" w14:textId="77777777" w:rsidR="006727A1" w:rsidRDefault="006727A1" w:rsidP="00F81018">
      <w:pPr>
        <w:pStyle w:val="Default"/>
        <w:ind w:left="2832" w:hanging="283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Čl. VIII</w:t>
      </w:r>
    </w:p>
    <w:p w14:paraId="30433B89" w14:textId="77777777" w:rsidR="006727A1" w:rsidRDefault="006727A1" w:rsidP="00F81018">
      <w:pPr>
        <w:pStyle w:val="Default"/>
        <w:ind w:left="2124" w:hanging="2124"/>
        <w:jc w:val="center"/>
        <w:rPr>
          <w:b/>
          <w:bCs/>
          <w:sz w:val="22"/>
          <w:szCs w:val="22"/>
        </w:rPr>
      </w:pPr>
      <w:r w:rsidRPr="006727A1">
        <w:rPr>
          <w:b/>
          <w:bCs/>
          <w:sz w:val="22"/>
          <w:szCs w:val="22"/>
          <w:u w:val="single"/>
        </w:rPr>
        <w:t>Povinnost mlčenlivosti</w:t>
      </w:r>
    </w:p>
    <w:p w14:paraId="1E4FD1BC" w14:textId="77777777" w:rsidR="006727A1" w:rsidRDefault="006727A1" w:rsidP="006727A1">
      <w:pPr>
        <w:pStyle w:val="Default"/>
        <w:ind w:left="1416" w:firstLine="708"/>
        <w:rPr>
          <w:sz w:val="22"/>
          <w:szCs w:val="22"/>
        </w:rPr>
      </w:pPr>
    </w:p>
    <w:p w14:paraId="772DE067" w14:textId="77777777" w:rsidR="006727A1" w:rsidRDefault="006727A1" w:rsidP="00F81018">
      <w:pPr>
        <w:pStyle w:val="Default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 </w:t>
      </w:r>
      <w:r>
        <w:rPr>
          <w:sz w:val="22"/>
          <w:szCs w:val="22"/>
        </w:rPr>
        <w:tab/>
        <w:t xml:space="preserve">Zhotovitel se zavazuje, zachovávat mlčenlivost o všech skutečnostech, o kterých se dozví od objednatele v souvislosti s plněním smlouvy, a to zejména ohledně obchodního tajemství ve smyslu § 504 občanského zákoníku a důvěrných informací ve smyslu § 1730 občanského zákoníku. </w:t>
      </w:r>
    </w:p>
    <w:p w14:paraId="3AC2E1B0" w14:textId="645F51D5" w:rsidR="006727A1" w:rsidRDefault="006727A1" w:rsidP="00F81018">
      <w:pPr>
        <w:pStyle w:val="Default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 </w:t>
      </w:r>
      <w:r>
        <w:rPr>
          <w:sz w:val="22"/>
          <w:szCs w:val="22"/>
        </w:rPr>
        <w:tab/>
        <w:t xml:space="preserve">Za porušení povinnosti mlčenlivosti dle předchozího odstavce je zhotovitel povinen uhradit objednateli smluvní pokutu ve výši 10 000 Kč, a to za každý jednotlivý případ porušení této povinnosti. </w:t>
      </w:r>
    </w:p>
    <w:p w14:paraId="37D355BC" w14:textId="1FCF8566" w:rsidR="00E33CD1" w:rsidRDefault="00E33CD1" w:rsidP="00F81018">
      <w:pPr>
        <w:pStyle w:val="Default"/>
        <w:ind w:left="708" w:hanging="708"/>
        <w:jc w:val="both"/>
        <w:rPr>
          <w:sz w:val="22"/>
          <w:szCs w:val="22"/>
        </w:rPr>
      </w:pPr>
    </w:p>
    <w:p w14:paraId="773D4A61" w14:textId="77777777" w:rsidR="00E33CD1" w:rsidRDefault="00E33CD1" w:rsidP="00F81018">
      <w:pPr>
        <w:pStyle w:val="Default"/>
        <w:ind w:left="708" w:hanging="708"/>
        <w:jc w:val="both"/>
        <w:rPr>
          <w:sz w:val="22"/>
          <w:szCs w:val="22"/>
        </w:rPr>
      </w:pPr>
    </w:p>
    <w:p w14:paraId="61590097" w14:textId="77777777" w:rsidR="006727A1" w:rsidRDefault="006727A1" w:rsidP="006727A1">
      <w:pPr>
        <w:pStyle w:val="Default"/>
        <w:ind w:left="708" w:hanging="708"/>
        <w:rPr>
          <w:sz w:val="22"/>
          <w:szCs w:val="22"/>
        </w:rPr>
      </w:pPr>
    </w:p>
    <w:p w14:paraId="626069CC" w14:textId="77777777" w:rsidR="006727A1" w:rsidRDefault="006727A1" w:rsidP="00F81018">
      <w:pPr>
        <w:pStyle w:val="Default"/>
        <w:ind w:left="2832" w:hanging="283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Čl. IX</w:t>
      </w:r>
    </w:p>
    <w:p w14:paraId="27C7900D" w14:textId="77777777" w:rsidR="00B53F82" w:rsidRDefault="006727A1" w:rsidP="00F81018">
      <w:pPr>
        <w:pStyle w:val="Default"/>
        <w:ind w:left="2124" w:hanging="2124"/>
        <w:jc w:val="center"/>
        <w:rPr>
          <w:b/>
          <w:bCs/>
          <w:sz w:val="22"/>
          <w:szCs w:val="22"/>
          <w:u w:val="single"/>
        </w:rPr>
      </w:pPr>
      <w:r w:rsidRPr="006727A1">
        <w:rPr>
          <w:b/>
          <w:bCs/>
          <w:sz w:val="22"/>
          <w:szCs w:val="22"/>
          <w:u w:val="single"/>
        </w:rPr>
        <w:t>Licenční ujednání</w:t>
      </w:r>
    </w:p>
    <w:p w14:paraId="2DEE0D81" w14:textId="77777777" w:rsidR="003079C2" w:rsidRPr="006727A1" w:rsidRDefault="003079C2" w:rsidP="006727A1">
      <w:pPr>
        <w:pStyle w:val="Default"/>
        <w:ind w:left="2124" w:firstLine="708"/>
        <w:rPr>
          <w:sz w:val="22"/>
          <w:szCs w:val="22"/>
          <w:u w:val="single"/>
        </w:rPr>
      </w:pPr>
    </w:p>
    <w:p w14:paraId="2088CBFB" w14:textId="77777777" w:rsidR="003079C2" w:rsidRDefault="003079C2" w:rsidP="00F81018">
      <w:pPr>
        <w:pStyle w:val="Default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9.1 </w:t>
      </w:r>
      <w:r>
        <w:rPr>
          <w:sz w:val="22"/>
          <w:szCs w:val="22"/>
        </w:rPr>
        <w:tab/>
        <w:t xml:space="preserve">Vzhledem k tomu, že součástí Plnění zhotovitele dle této smlouvy je i plnění, které může naplňovat znaky autorského díla ve smyslu zákona č. 121/2000 Sb., o právu autorském, o právech souvisejících s právem autorským a o změně některých zákonů, či předmětu chráněného průmyslovým vlastnictvím (dále jen „předmět ochrany“), je k těmto součástem Plnění poskytována licence za podmínek sjednaných v tomto Čl. IX. smlouvy. </w:t>
      </w:r>
    </w:p>
    <w:p w14:paraId="75E951A7" w14:textId="77777777" w:rsidR="003079C2" w:rsidRDefault="003079C2" w:rsidP="00F81018">
      <w:pPr>
        <w:pStyle w:val="Default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 </w:t>
      </w:r>
      <w:r>
        <w:rPr>
          <w:sz w:val="22"/>
          <w:szCs w:val="22"/>
        </w:rPr>
        <w:tab/>
        <w:t xml:space="preserve">Zhotovitel prohlašuje, že je oprávněn vykonávat svým jménem a na svůj účet majetková práva k předmětu ochrany a že je oprávněn k jeho užití udělit objednateli licenci. </w:t>
      </w:r>
    </w:p>
    <w:p w14:paraId="615B9E45" w14:textId="77777777" w:rsidR="003079C2" w:rsidRDefault="003079C2" w:rsidP="00F81018">
      <w:pPr>
        <w:pStyle w:val="Default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 </w:t>
      </w:r>
      <w:r>
        <w:rPr>
          <w:sz w:val="22"/>
          <w:szCs w:val="22"/>
        </w:rPr>
        <w:tab/>
        <w:t xml:space="preserve">Zhotovitel poskytuje objednateli nevýhradní oprávnění ke všem v úvahu přicházejícím způsobům užití předmětu ochrany a bez jakéhokoli omezení, a to zejména pokud jde o územní, časový nebo množstevní rozsah užití. V případě, že jakákoliv osoba namítne porušení svého práva duševního vlastnictví v souvislosti s postupem Objednatele na základě ujednání v předchozí větě, je Zhotovitel povinen na své náklady zajistit poskytnutí veškerých potřebných práv Objednateli. </w:t>
      </w:r>
    </w:p>
    <w:p w14:paraId="12D3B302" w14:textId="77777777" w:rsidR="003079C2" w:rsidRDefault="003079C2" w:rsidP="00F8101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9.4 </w:t>
      </w:r>
      <w:r>
        <w:rPr>
          <w:sz w:val="22"/>
          <w:szCs w:val="22"/>
        </w:rPr>
        <w:tab/>
        <w:t xml:space="preserve">Odměna za poskytnutí této licence je zahrnuta v ceně Plnění dle této smlouvy. </w:t>
      </w:r>
    </w:p>
    <w:p w14:paraId="7C9C6E06" w14:textId="77777777" w:rsidR="003079C2" w:rsidRDefault="003079C2" w:rsidP="00F81018">
      <w:pPr>
        <w:pStyle w:val="Default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>9.5</w:t>
      </w:r>
      <w:r>
        <w:rPr>
          <w:sz w:val="22"/>
          <w:szCs w:val="22"/>
        </w:rPr>
        <w:tab/>
        <w:t xml:space="preserve">Objednatel je oprávněn práva tvořící součást licence zcela nebo zčásti jako podlicenci poskytnout třetí osobě. </w:t>
      </w:r>
    </w:p>
    <w:p w14:paraId="6765558D" w14:textId="77777777" w:rsidR="003079C2" w:rsidRDefault="003079C2" w:rsidP="00F81018">
      <w:pPr>
        <w:pStyle w:val="Defaul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Udělení licence nelze ze strany Zhotovitele vypovědět a její účinnost trvá i po skončení účinnosti této Smlouvy. </w:t>
      </w:r>
    </w:p>
    <w:p w14:paraId="6D4D28B6" w14:textId="28660D05" w:rsidR="003079C2" w:rsidRDefault="003079C2" w:rsidP="00F81018">
      <w:pPr>
        <w:pStyle w:val="Default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9.6 </w:t>
      </w:r>
      <w:r>
        <w:rPr>
          <w:sz w:val="22"/>
          <w:szCs w:val="22"/>
        </w:rPr>
        <w:tab/>
        <w:t xml:space="preserve">Objednatel je oprávněn předmět ochrany upravit či jinak měnit, a to bez souhlasu zhotovitele. </w:t>
      </w:r>
    </w:p>
    <w:p w14:paraId="6E0E51AE" w14:textId="77777777" w:rsidR="00E33CD1" w:rsidRDefault="00E33CD1" w:rsidP="00F81018">
      <w:pPr>
        <w:pStyle w:val="Default"/>
        <w:ind w:left="708" w:hanging="708"/>
        <w:jc w:val="both"/>
        <w:rPr>
          <w:sz w:val="22"/>
          <w:szCs w:val="22"/>
        </w:rPr>
      </w:pPr>
    </w:p>
    <w:p w14:paraId="225F8D25" w14:textId="77777777" w:rsidR="003079C2" w:rsidRDefault="003079C2" w:rsidP="00F81018">
      <w:pPr>
        <w:pStyle w:val="Default"/>
        <w:ind w:left="2832" w:hanging="283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Čl. X</w:t>
      </w:r>
    </w:p>
    <w:p w14:paraId="46B68973" w14:textId="77777777" w:rsidR="003079C2" w:rsidRDefault="003079C2" w:rsidP="00F81018">
      <w:pPr>
        <w:pStyle w:val="Default"/>
        <w:ind w:left="2124" w:hanging="2124"/>
        <w:jc w:val="center"/>
        <w:rPr>
          <w:b/>
          <w:bCs/>
          <w:sz w:val="22"/>
          <w:szCs w:val="22"/>
          <w:u w:val="single"/>
        </w:rPr>
      </w:pPr>
      <w:r w:rsidRPr="003079C2">
        <w:rPr>
          <w:b/>
          <w:bCs/>
          <w:sz w:val="22"/>
          <w:szCs w:val="22"/>
          <w:u w:val="single"/>
        </w:rPr>
        <w:t>Pojištění zhotovitele</w:t>
      </w:r>
    </w:p>
    <w:p w14:paraId="63C3E5C7" w14:textId="77777777" w:rsidR="003079C2" w:rsidRPr="003079C2" w:rsidRDefault="003079C2" w:rsidP="003079C2">
      <w:pPr>
        <w:pStyle w:val="Default"/>
        <w:ind w:left="2124" w:firstLine="708"/>
        <w:rPr>
          <w:b/>
          <w:sz w:val="22"/>
          <w:szCs w:val="22"/>
          <w:u w:val="single"/>
        </w:rPr>
      </w:pPr>
    </w:p>
    <w:p w14:paraId="6D52FDCC" w14:textId="3BAB1E76" w:rsidR="00067FC8" w:rsidRPr="00BF226A" w:rsidRDefault="003079C2" w:rsidP="00BF226A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 w:rsidRPr="00BF226A">
        <w:rPr>
          <w:rFonts w:ascii="Arial" w:hAnsi="Arial" w:cs="Arial"/>
        </w:rPr>
        <w:t xml:space="preserve">Zhotovitel se zavazuje udržovat v platnosti a účinnosti po celou dobu poskytování Služeb pojistnou smlouvu, jejímž předmětem je pojištění odpovědnosti za újmu, zejména majetkovou újmu (škodu) způsobenou Zhotovitelem třetí osobě (Objednateli), a to tak, že limit pojistného plnění vyplývající z pojistné smlouvy nesmí být nižší než </w:t>
      </w:r>
      <w:r w:rsidR="00957AC8">
        <w:rPr>
          <w:rFonts w:ascii="Arial" w:hAnsi="Arial" w:cs="Arial"/>
        </w:rPr>
        <w:br/>
      </w:r>
      <w:r w:rsidR="009C198F">
        <w:rPr>
          <w:rFonts w:ascii="Arial" w:hAnsi="Arial" w:cs="Arial"/>
        </w:rPr>
        <w:t>500 000</w:t>
      </w:r>
      <w:bookmarkStart w:id="0" w:name="_GoBack"/>
      <w:bookmarkEnd w:id="0"/>
      <w:r w:rsidRPr="00BF226A">
        <w:rPr>
          <w:rFonts w:ascii="Arial" w:hAnsi="Arial" w:cs="Arial"/>
        </w:rPr>
        <w:t xml:space="preserve"> Kč za rok a pojistné plnění v uvedené výši se musí vztahovat na jakoukoliv újmu, kterou může způsobit zhotovitel Objednateli při plnění této Smlouvy. Zhotovitel je kdykoliv v průběhu trvání této smlouvy povinen na požádání Objednatele předložit do třech dnů pojistnou smlouvu dle tohoto odstavce, nebo její relevantní části, nebo pojistku ve smyslu § 2775 občanského zákoníku, a to nejpo</w:t>
      </w:r>
      <w:r w:rsidR="00547FB8" w:rsidRPr="00BF226A">
        <w:rPr>
          <w:rFonts w:ascii="Arial" w:hAnsi="Arial" w:cs="Arial"/>
        </w:rPr>
        <w:t>z</w:t>
      </w:r>
      <w:r w:rsidRPr="00BF226A">
        <w:rPr>
          <w:rFonts w:ascii="Arial" w:hAnsi="Arial" w:cs="Arial"/>
        </w:rPr>
        <w:t>ději do 7 dnů ode dne doručení</w:t>
      </w:r>
      <w:r w:rsidR="00547FB8" w:rsidRPr="00BF226A">
        <w:rPr>
          <w:rFonts w:ascii="Arial" w:hAnsi="Arial" w:cs="Arial"/>
        </w:rPr>
        <w:t xml:space="preserve"> </w:t>
      </w:r>
      <w:r w:rsidRPr="00BF226A">
        <w:rPr>
          <w:rFonts w:ascii="Arial" w:hAnsi="Arial" w:cs="Arial"/>
        </w:rPr>
        <w:t>žádosti Objednatele.</w:t>
      </w:r>
    </w:p>
    <w:p w14:paraId="23DF7AA4" w14:textId="77777777" w:rsidR="005F71DF" w:rsidRDefault="005F71DF" w:rsidP="00BF226A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color w:val="000000"/>
        </w:rPr>
      </w:pPr>
    </w:p>
    <w:p w14:paraId="43AF261F" w14:textId="77777777" w:rsidR="004234E0" w:rsidRDefault="004234E0" w:rsidP="00F81018">
      <w:pPr>
        <w:pStyle w:val="Default"/>
        <w:ind w:left="2832" w:hanging="283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Čl. XI</w:t>
      </w:r>
    </w:p>
    <w:p w14:paraId="31563919" w14:textId="77777777" w:rsidR="004234E0" w:rsidRDefault="004234E0" w:rsidP="00F81018">
      <w:pPr>
        <w:pStyle w:val="Default"/>
        <w:ind w:left="708" w:hanging="708"/>
        <w:jc w:val="center"/>
        <w:rPr>
          <w:b/>
          <w:bCs/>
          <w:sz w:val="22"/>
          <w:szCs w:val="22"/>
          <w:u w:val="single"/>
        </w:rPr>
      </w:pPr>
      <w:r w:rsidRPr="004234E0">
        <w:rPr>
          <w:b/>
          <w:bCs/>
          <w:sz w:val="22"/>
          <w:szCs w:val="22"/>
          <w:u w:val="single"/>
        </w:rPr>
        <w:t>Smluvní pokuty, náhrada škody, odstoupení od smlouvy a výpověď smlouvy</w:t>
      </w:r>
    </w:p>
    <w:p w14:paraId="53D932A5" w14:textId="77777777" w:rsidR="004234E0" w:rsidRPr="004234E0" w:rsidRDefault="004234E0" w:rsidP="004234E0">
      <w:pPr>
        <w:pStyle w:val="Default"/>
        <w:ind w:left="708"/>
        <w:jc w:val="both"/>
        <w:rPr>
          <w:b/>
          <w:bCs/>
          <w:sz w:val="22"/>
          <w:szCs w:val="22"/>
          <w:u w:val="single"/>
        </w:rPr>
      </w:pPr>
    </w:p>
    <w:p w14:paraId="0CEF66F9" w14:textId="77777777" w:rsidR="004234E0" w:rsidRDefault="004234E0" w:rsidP="00F81018">
      <w:pPr>
        <w:pStyle w:val="Default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11.1 </w:t>
      </w:r>
      <w:r>
        <w:rPr>
          <w:sz w:val="22"/>
          <w:szCs w:val="22"/>
        </w:rPr>
        <w:tab/>
        <w:t xml:space="preserve">Je-li zhotovitel v prodlení s předáním Plnění v termínu pro odevzdání ujednaném dle Čl. IV této smlouvy, uhradí objednateli smluvní pokutu ve výši 0,05 % z celkové ceny Díla za každý byť i jen započatý den prodlení. </w:t>
      </w:r>
    </w:p>
    <w:p w14:paraId="69E4A60E" w14:textId="77777777" w:rsidR="004234E0" w:rsidRDefault="004234E0" w:rsidP="00F81018">
      <w:pPr>
        <w:pStyle w:val="Default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11.2 </w:t>
      </w:r>
      <w:r>
        <w:rPr>
          <w:sz w:val="22"/>
          <w:szCs w:val="22"/>
        </w:rPr>
        <w:tab/>
        <w:t>Je-li zhotovitel v prodlení s odstraněním vad díla převzatého s</w:t>
      </w:r>
      <w:r w:rsidR="00A559A7">
        <w:rPr>
          <w:sz w:val="22"/>
          <w:szCs w:val="22"/>
        </w:rPr>
        <w:t> </w:t>
      </w:r>
      <w:r>
        <w:rPr>
          <w:sz w:val="22"/>
          <w:szCs w:val="22"/>
        </w:rPr>
        <w:t>výhradou</w:t>
      </w:r>
      <w:r w:rsidR="00A559A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 které byly Objednatelem vyčteny v akceptačním protokolu, uhradí objednateli smluvní pokutu ve výši 0,05 % z celkové ceny Díla za každý byť i jen započatý den prodlení. </w:t>
      </w:r>
    </w:p>
    <w:p w14:paraId="75762C11" w14:textId="77777777" w:rsidR="004234E0" w:rsidRDefault="004234E0" w:rsidP="00F81018">
      <w:pPr>
        <w:pStyle w:val="Default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11.3 </w:t>
      </w:r>
      <w:r>
        <w:rPr>
          <w:sz w:val="22"/>
          <w:szCs w:val="22"/>
        </w:rPr>
        <w:tab/>
      </w:r>
      <w:r w:rsidR="00564024">
        <w:rPr>
          <w:sz w:val="22"/>
          <w:szCs w:val="22"/>
        </w:rPr>
        <w:t xml:space="preserve">Je-li zhotovitel v prodlení s odstraněním vad Plnění v termínu dle odst. 6.4 této smlouvy, uhradí objednateli smluvní pokutu ve výši 0,05 % z ceny Plnění za každý byť i jen započatý den prodlení. </w:t>
      </w:r>
      <w:r>
        <w:rPr>
          <w:sz w:val="22"/>
          <w:szCs w:val="22"/>
        </w:rPr>
        <w:t xml:space="preserve"> </w:t>
      </w:r>
    </w:p>
    <w:p w14:paraId="0A692771" w14:textId="77777777" w:rsidR="004234E0" w:rsidRDefault="004234E0" w:rsidP="00F81018">
      <w:pPr>
        <w:pStyle w:val="Default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11.4 </w:t>
      </w:r>
      <w:r>
        <w:rPr>
          <w:sz w:val="22"/>
          <w:szCs w:val="22"/>
        </w:rPr>
        <w:tab/>
        <w:t xml:space="preserve">Je-li Zhotovitel v prodlení s aktualizací plnění podle č. VII. Odst. 7.2 Smlouvy, uhradí objednateli smluvní pokutu ve výši 0,05 % z ceny Plnění za každý den prodlení. </w:t>
      </w:r>
    </w:p>
    <w:p w14:paraId="7F1AC3DB" w14:textId="77777777" w:rsidR="004234E0" w:rsidRDefault="004234E0" w:rsidP="00F81018">
      <w:pPr>
        <w:pStyle w:val="Default"/>
        <w:ind w:left="708" w:hanging="708"/>
        <w:jc w:val="both"/>
        <w:rPr>
          <w:sz w:val="22"/>
          <w:szCs w:val="22"/>
        </w:rPr>
      </w:pPr>
    </w:p>
    <w:p w14:paraId="40D8B666" w14:textId="77777777" w:rsidR="004234E0" w:rsidRDefault="004234E0" w:rsidP="00F81018">
      <w:pPr>
        <w:pStyle w:val="Default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11.5 </w:t>
      </w:r>
      <w:r>
        <w:rPr>
          <w:sz w:val="22"/>
          <w:szCs w:val="22"/>
        </w:rPr>
        <w:tab/>
        <w:t xml:space="preserve">Za nedodržení smluvní povinnosti dle čl. X této smlouvy je zhotovitel povinen zaplatit objednateli smluvní pokutu ve výši 20 000 Kč. </w:t>
      </w:r>
    </w:p>
    <w:p w14:paraId="53182CF3" w14:textId="77777777" w:rsidR="004234E0" w:rsidRDefault="004234E0" w:rsidP="00F81018">
      <w:pPr>
        <w:pStyle w:val="Default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11.6 </w:t>
      </w:r>
      <w:r>
        <w:rPr>
          <w:sz w:val="22"/>
          <w:szCs w:val="22"/>
        </w:rPr>
        <w:tab/>
        <w:t xml:space="preserve">Všechny výše uvedené smluvní pokuty jsou splatné do deseti kalendářních dnů od vyrozumění oprávněné smluvní strany o porušení smluvní povinnosti. Smluvní pokuty lze uložit opakovaně za každý jednotlivý případ porušení povinnosti. Ujednáním o smluvní pokutě není dotčeno právo stran na náhradu škody v plné výši a věřitel je oprávněn domáhat se náhrady škody v plné výši, i když přesahuje výši smluvní pokuty. </w:t>
      </w:r>
    </w:p>
    <w:p w14:paraId="61814E33" w14:textId="77777777" w:rsidR="004234E0" w:rsidRDefault="004234E0" w:rsidP="00F81018">
      <w:pPr>
        <w:pStyle w:val="Default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11.7 </w:t>
      </w:r>
      <w:r w:rsidR="005C2ECD">
        <w:rPr>
          <w:sz w:val="22"/>
          <w:szCs w:val="22"/>
        </w:rPr>
        <w:tab/>
      </w:r>
      <w:r>
        <w:rPr>
          <w:sz w:val="22"/>
          <w:szCs w:val="22"/>
        </w:rPr>
        <w:t xml:space="preserve">Žádná ze smluvních stran nemá povinnost nahradit škodu způsobenou porušením svých povinností vyplývajících z této smlouvy a není v prodlení, bránila-li jí v jejich splnění některá z překážek vylučujících povinnost k náhradě škody ve smyslu § 2913 odst. 2 občanského zákoníku. </w:t>
      </w:r>
    </w:p>
    <w:p w14:paraId="38BDCDE0" w14:textId="77777777" w:rsidR="004234E0" w:rsidRDefault="004234E0" w:rsidP="00F81018">
      <w:pPr>
        <w:pStyle w:val="Default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11.8 </w:t>
      </w:r>
      <w:r w:rsidR="005C2ECD">
        <w:rPr>
          <w:sz w:val="22"/>
          <w:szCs w:val="22"/>
        </w:rPr>
        <w:tab/>
      </w:r>
      <w:r>
        <w:rPr>
          <w:sz w:val="22"/>
          <w:szCs w:val="22"/>
        </w:rPr>
        <w:t xml:space="preserve">Objednatel si vyhrazuje právo na odstoupení od smlouvy v případě, že zhotovitel bude v prodlení s plněním smlouvy z důvodů na straně zhotovitele déle než 1 měsíc, nebo bude Plnění poskytovat nekvalitně v rozporu s platnými předpisy nebo smlouvou, i když byl na tuto skutečnost objednatelem písemně upozorněn. </w:t>
      </w:r>
    </w:p>
    <w:p w14:paraId="7C83E28F" w14:textId="77777777" w:rsidR="005C2ECD" w:rsidRDefault="004234E0" w:rsidP="00F81018">
      <w:pPr>
        <w:pStyle w:val="Default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11.9 </w:t>
      </w:r>
      <w:r w:rsidR="005C2ECD">
        <w:rPr>
          <w:sz w:val="22"/>
          <w:szCs w:val="22"/>
        </w:rPr>
        <w:tab/>
      </w:r>
      <w:r>
        <w:rPr>
          <w:sz w:val="22"/>
          <w:szCs w:val="22"/>
        </w:rPr>
        <w:t>Objednatel je oprávněn odstoupit od smlouvy odstoupit bez jakýchkoli sankcí, pokud nebude schválena částka ze státního rozpočtu následujícího roku, která je potřebná k úhradě za plnění poskytované podle této smlouvy v následujícím roce. Objednatel prohlašuje, že do 30 dnů po vyhlášení zákona o státním rozpočtu ve Sbírce zákonů oznámí druhé smluvní straně, zda byla schválená částka ze státního rozpočtu následujícího roku, která je potřebná k úhradě za plnění poskytované podle této smlouvy v následujícím roce.</w:t>
      </w:r>
    </w:p>
    <w:p w14:paraId="38DC6F27" w14:textId="52E5B3CB" w:rsidR="005C2ECD" w:rsidRDefault="004234E0" w:rsidP="00E33CD1">
      <w:pPr>
        <w:pStyle w:val="Default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11.10 </w:t>
      </w:r>
      <w:r w:rsidR="005C2ECD">
        <w:rPr>
          <w:sz w:val="22"/>
          <w:szCs w:val="22"/>
        </w:rPr>
        <w:tab/>
      </w:r>
      <w:r>
        <w:rPr>
          <w:sz w:val="22"/>
          <w:szCs w:val="22"/>
        </w:rPr>
        <w:t xml:space="preserve">Objednatel si vyhrazuje právo na odstoupení od smlouvy ve vztahu k Plnění v případě, že objednatel obdrží ze státního rozpočtu snížené množství finančních prostředků oproti množství požadovanému v období před započetím poskytování Plnění. </w:t>
      </w:r>
    </w:p>
    <w:p w14:paraId="7BA0FD10" w14:textId="77777777" w:rsidR="004234E0" w:rsidRDefault="004234E0" w:rsidP="00F81018">
      <w:pPr>
        <w:pStyle w:val="Default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11.11 </w:t>
      </w:r>
      <w:r w:rsidR="005C2ECD">
        <w:rPr>
          <w:sz w:val="22"/>
          <w:szCs w:val="22"/>
        </w:rPr>
        <w:tab/>
      </w:r>
      <w:r>
        <w:rPr>
          <w:sz w:val="22"/>
          <w:szCs w:val="22"/>
        </w:rPr>
        <w:t xml:space="preserve">Ve vztahu k Plnění je objednatel oprávněn tuto smlouvu vypovědět písemnou výpovědí doručenou zhotoviteli. Výpovědní doba činí tři (3) měsíce a počne běžet prvního dne měsíce následujícího po měsíci, ve kterém byla výpověď doručena zhotoviteli. </w:t>
      </w:r>
    </w:p>
    <w:p w14:paraId="6A193D1B" w14:textId="77777777" w:rsidR="005C2ECD" w:rsidRDefault="005C2ECD" w:rsidP="005C2ECD">
      <w:pPr>
        <w:pStyle w:val="Default"/>
        <w:ind w:left="708" w:hanging="708"/>
        <w:rPr>
          <w:sz w:val="22"/>
          <w:szCs w:val="22"/>
        </w:rPr>
      </w:pPr>
    </w:p>
    <w:p w14:paraId="001F5BC7" w14:textId="77777777" w:rsidR="005C2ECD" w:rsidRDefault="004234E0" w:rsidP="00F81018">
      <w:pPr>
        <w:pStyle w:val="Default"/>
        <w:ind w:left="2832" w:hanging="283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Čl. XII</w:t>
      </w:r>
    </w:p>
    <w:p w14:paraId="4E109511" w14:textId="77777777" w:rsidR="004234E0" w:rsidRPr="005C2ECD" w:rsidRDefault="004234E0" w:rsidP="00F81018">
      <w:pPr>
        <w:pStyle w:val="Default"/>
        <w:ind w:left="2124" w:hanging="2124"/>
        <w:jc w:val="center"/>
        <w:rPr>
          <w:b/>
          <w:bCs/>
          <w:sz w:val="22"/>
          <w:szCs w:val="22"/>
          <w:u w:val="single"/>
        </w:rPr>
      </w:pPr>
      <w:r w:rsidRPr="005C2ECD">
        <w:rPr>
          <w:b/>
          <w:bCs/>
          <w:sz w:val="22"/>
          <w:szCs w:val="22"/>
          <w:u w:val="single"/>
        </w:rPr>
        <w:t>Závěrečná ustanovení</w:t>
      </w:r>
    </w:p>
    <w:p w14:paraId="6D339AB8" w14:textId="77777777" w:rsidR="005C2ECD" w:rsidRDefault="005C2ECD" w:rsidP="005C2ECD">
      <w:pPr>
        <w:pStyle w:val="Default"/>
        <w:ind w:left="2124" w:firstLine="708"/>
        <w:rPr>
          <w:b/>
          <w:bCs/>
          <w:sz w:val="22"/>
          <w:szCs w:val="22"/>
        </w:rPr>
      </w:pPr>
    </w:p>
    <w:p w14:paraId="3A723381" w14:textId="77777777" w:rsidR="00EA0531" w:rsidRPr="00B87C9C" w:rsidRDefault="004234E0" w:rsidP="00C40FAA">
      <w:pPr>
        <w:pStyle w:val="Default"/>
        <w:numPr>
          <w:ilvl w:val="1"/>
          <w:numId w:val="26"/>
        </w:numPr>
        <w:ind w:hanging="988"/>
        <w:jc w:val="both"/>
        <w:rPr>
          <w:sz w:val="22"/>
          <w:szCs w:val="22"/>
        </w:rPr>
      </w:pPr>
      <w:r w:rsidRPr="00B87C9C">
        <w:rPr>
          <w:sz w:val="22"/>
          <w:szCs w:val="22"/>
        </w:rPr>
        <w:t>Pokud v této smlouvě není stanoveno jinak, řídí se smluvní strany příslušnými ustanoveními občanského zákoníku.</w:t>
      </w:r>
    </w:p>
    <w:p w14:paraId="7BFAD7B3" w14:textId="77777777" w:rsidR="00B75D0F" w:rsidRPr="00B87C9C" w:rsidRDefault="00B75D0F" w:rsidP="00C40FAA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hanging="988"/>
        <w:jc w:val="both"/>
        <w:rPr>
          <w:rFonts w:ascii="Arial" w:hAnsi="Arial" w:cs="Arial"/>
          <w:color w:val="000000"/>
        </w:rPr>
      </w:pPr>
      <w:r w:rsidRPr="00B87C9C">
        <w:rPr>
          <w:rFonts w:ascii="Arial" w:hAnsi="Arial" w:cs="Arial"/>
          <w:color w:val="000000"/>
        </w:rPr>
        <w:t xml:space="preserve">Smlouva nabývá platnosti dnem podpisu smluvních stran a účinnosti dnem jejího uveřejnění v registru smluv dle ust. § 6 odst. 1 zákona č. 340/2015 Sb., o registru smluv. </w:t>
      </w:r>
    </w:p>
    <w:p w14:paraId="519335F1" w14:textId="77777777" w:rsidR="00B75D0F" w:rsidRDefault="00B75D0F" w:rsidP="00C40FAA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hanging="988"/>
        <w:jc w:val="both"/>
        <w:rPr>
          <w:rFonts w:ascii="Arial" w:hAnsi="Arial" w:cs="Arial"/>
          <w:color w:val="000000"/>
        </w:rPr>
      </w:pPr>
      <w:r w:rsidRPr="00B87C9C">
        <w:rPr>
          <w:rFonts w:ascii="Arial" w:hAnsi="Arial" w:cs="Arial"/>
          <w:color w:val="000000"/>
        </w:rPr>
        <w:t xml:space="preserve">Stane-li se některé ustanovení této smlouvy neplatné či neúčinné, nedotýká se to ostatních ustanovení této smlouvy, která zůstávají platná a účinná. Smluvní strany se v 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 </w:t>
      </w:r>
    </w:p>
    <w:p w14:paraId="06B540F6" w14:textId="77777777" w:rsidR="00B75D0F" w:rsidRPr="00B87C9C" w:rsidRDefault="00B75D0F" w:rsidP="00C40FAA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hanging="988"/>
        <w:jc w:val="both"/>
        <w:rPr>
          <w:rFonts w:ascii="Arial" w:hAnsi="Arial" w:cs="Arial"/>
          <w:color w:val="000000"/>
        </w:rPr>
      </w:pPr>
      <w:r w:rsidRPr="00B87C9C">
        <w:rPr>
          <w:rFonts w:ascii="Arial" w:hAnsi="Arial" w:cs="Arial"/>
          <w:color w:val="000000"/>
        </w:rPr>
        <w:t xml:space="preserve">Smlouva je vyhotovena ve čtyřech stejnopisech, z toho ve dvou vyhotoveních pro objednatele a ve dvou vyhotovení pro zhotovitele, z nichž každý má povahu originálu. </w:t>
      </w:r>
    </w:p>
    <w:p w14:paraId="2AF5AD76" w14:textId="77777777" w:rsidR="00B75D0F" w:rsidRPr="00B87C9C" w:rsidRDefault="00B75D0F" w:rsidP="00C40FAA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hanging="988"/>
        <w:jc w:val="both"/>
        <w:rPr>
          <w:rFonts w:ascii="Arial" w:hAnsi="Arial" w:cs="Arial"/>
          <w:color w:val="000000"/>
        </w:rPr>
      </w:pPr>
      <w:r w:rsidRPr="00B87C9C">
        <w:rPr>
          <w:rFonts w:ascii="Arial" w:hAnsi="Arial" w:cs="Arial"/>
          <w:color w:val="000000"/>
        </w:rPr>
        <w:t xml:space="preserve">Smlouva může být měněna pouze na základě písemných dodatků podepsaných oběma smluvními stranami; vždy však musí být postupováno v souladu se ZZVZ. </w:t>
      </w:r>
    </w:p>
    <w:p w14:paraId="2C5DAACE" w14:textId="77777777" w:rsidR="00B75D0F" w:rsidRPr="00B87C9C" w:rsidRDefault="00B75D0F" w:rsidP="00C40FAA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hanging="988"/>
        <w:jc w:val="both"/>
        <w:rPr>
          <w:rFonts w:ascii="Arial" w:hAnsi="Arial" w:cs="Arial"/>
          <w:color w:val="000000"/>
        </w:rPr>
      </w:pPr>
      <w:r w:rsidRPr="00B87C9C">
        <w:rPr>
          <w:rFonts w:ascii="Arial" w:hAnsi="Arial" w:cs="Arial"/>
          <w:color w:val="000000"/>
        </w:rPr>
        <w:t xml:space="preserve">Veškerá práva a povinnosti vyplývající z této Smlouvy přecházejí, pokud to povaha těchto práv a povinností nevylučuje, na právní nástupce smluvních stran. </w:t>
      </w:r>
    </w:p>
    <w:p w14:paraId="494851D0" w14:textId="77777777" w:rsidR="00B75D0F" w:rsidRPr="00B87C9C" w:rsidRDefault="00B75D0F" w:rsidP="00C40FAA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hanging="988"/>
        <w:jc w:val="both"/>
        <w:rPr>
          <w:rFonts w:ascii="Arial" w:hAnsi="Arial" w:cs="Arial"/>
          <w:color w:val="000000"/>
        </w:rPr>
      </w:pPr>
      <w:r w:rsidRPr="00B87C9C">
        <w:rPr>
          <w:rFonts w:ascii="Arial" w:hAnsi="Arial" w:cs="Arial"/>
          <w:color w:val="000000"/>
        </w:rPr>
        <w:t>Ukončením účinnosti této smlouvy nejsou dotčena ustanovení smlouvy týkající se převodu vlastnického práva, nároků z odpovědnosti za vady a ze záruky za jakost, nároků z odpovědnosti za škodu a nároků ze smluvních pokut, ustanovení o povinnosti mlčenlivosti, ani další ustanovení a nároky, z jejichž povahy vyplývá, že mají trvat i po zániku této smlouvy</w:t>
      </w:r>
      <w:r w:rsidR="00F81018" w:rsidRPr="00B87C9C">
        <w:rPr>
          <w:rFonts w:ascii="Arial" w:hAnsi="Arial" w:cs="Arial"/>
          <w:color w:val="000000"/>
        </w:rPr>
        <w:t>.</w:t>
      </w:r>
    </w:p>
    <w:p w14:paraId="5FC8A6F3" w14:textId="308AEAB4" w:rsidR="00F81018" w:rsidRPr="00A529DD" w:rsidRDefault="00F81018" w:rsidP="00C40FAA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hanging="988"/>
        <w:jc w:val="both"/>
        <w:rPr>
          <w:rFonts w:ascii="Arial" w:hAnsi="Arial" w:cs="Arial"/>
          <w:color w:val="000000"/>
        </w:rPr>
      </w:pPr>
      <w:r w:rsidRPr="00B87C9C">
        <w:rPr>
          <w:rFonts w:ascii="Arial" w:hAnsi="Arial" w:cs="Arial"/>
        </w:rPr>
        <w:lastRenderedPageBreak/>
        <w:t>Smluvní strany smlouvu přečetly, souhlasí s jejím obsahem a prohlašují, že nebyla sepsána v tísni ani za jinak nápadně nevýhodných podmínek. Na důkaz toho připojují své podpisy.</w:t>
      </w:r>
    </w:p>
    <w:p w14:paraId="5C5AC977" w14:textId="2DC8CB33" w:rsidR="00A529DD" w:rsidRDefault="00A529DD" w:rsidP="00A529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B282EC2" w14:textId="7F718DD4" w:rsidR="00A529DD" w:rsidRPr="00A529DD" w:rsidRDefault="00A529DD" w:rsidP="00A529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Příloha č. 1 – Specifikace díla</w:t>
      </w:r>
    </w:p>
    <w:p w14:paraId="0057B5D9" w14:textId="0BC20CC2" w:rsidR="00F81018" w:rsidRDefault="00F81018" w:rsidP="00B75D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E701C2F" w14:textId="77777777" w:rsidR="00A529DD" w:rsidRDefault="00A529DD" w:rsidP="00B75D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  <w:sectPr w:rsidR="00A529DD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20"/>
        <w:gridCol w:w="4520"/>
      </w:tblGrid>
      <w:tr w:rsidR="00E33263" w:rsidRPr="00B75D0F" w14:paraId="0D9BBE8E" w14:textId="77777777" w:rsidTr="00C51DEA">
        <w:trPr>
          <w:trHeight w:val="103"/>
        </w:trPr>
        <w:tc>
          <w:tcPr>
            <w:tcW w:w="4520" w:type="dxa"/>
          </w:tcPr>
          <w:p w14:paraId="6ABF7C1E" w14:textId="77777777" w:rsidR="00E33263" w:rsidRPr="00251EA3" w:rsidRDefault="00E33263" w:rsidP="00C51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4F098B66" w14:textId="77777777" w:rsidR="00E33263" w:rsidRPr="00B75D0F" w:rsidRDefault="00E33263" w:rsidP="00C51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75D0F">
              <w:rPr>
                <w:rFonts w:ascii="Arial" w:hAnsi="Arial" w:cs="Arial"/>
                <w:color w:val="000000"/>
              </w:rPr>
              <w:t xml:space="preserve">V </w:t>
            </w:r>
            <w:r>
              <w:rPr>
                <w:rFonts w:ascii="Arial" w:hAnsi="Arial" w:cs="Arial"/>
                <w:color w:val="000000"/>
              </w:rPr>
              <w:t>Praze</w:t>
            </w:r>
            <w:r w:rsidRPr="00B75D0F">
              <w:rPr>
                <w:rFonts w:ascii="Arial" w:hAnsi="Arial" w:cs="Arial"/>
                <w:color w:val="000000"/>
              </w:rPr>
              <w:t xml:space="preserve"> dne </w:t>
            </w:r>
            <w:r w:rsidRPr="00251EA3">
              <w:rPr>
                <w:rFonts w:ascii="Arial" w:hAnsi="Arial" w:cs="Arial"/>
                <w:color w:val="000000"/>
              </w:rPr>
              <w:t>XXX</w:t>
            </w:r>
            <w:r w:rsidRPr="00B75D0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520" w:type="dxa"/>
          </w:tcPr>
          <w:p w14:paraId="3C35B59A" w14:textId="77777777" w:rsidR="00E33263" w:rsidRPr="00F64071" w:rsidRDefault="00E33263" w:rsidP="00C51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73849DD9" w14:textId="77777777" w:rsidR="00E33263" w:rsidRPr="00F64071" w:rsidRDefault="00E33263" w:rsidP="00C51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75D0F">
              <w:rPr>
                <w:rFonts w:ascii="Arial" w:hAnsi="Arial" w:cs="Arial"/>
                <w:color w:val="000000"/>
              </w:rPr>
              <w:t xml:space="preserve">V </w:t>
            </w:r>
            <w:r w:rsidRPr="00F64071">
              <w:rPr>
                <w:rFonts w:ascii="Arial" w:hAnsi="Arial" w:cs="Arial"/>
                <w:color w:val="000000"/>
              </w:rPr>
              <w:t>XXX</w:t>
            </w:r>
            <w:r w:rsidRPr="00B75D0F">
              <w:rPr>
                <w:rFonts w:ascii="Arial" w:hAnsi="Arial" w:cs="Arial"/>
                <w:color w:val="000000"/>
              </w:rPr>
              <w:t xml:space="preserve"> dne </w:t>
            </w:r>
            <w:r w:rsidRPr="00F64071">
              <w:rPr>
                <w:rFonts w:ascii="Arial" w:hAnsi="Arial" w:cs="Arial"/>
                <w:color w:val="000000"/>
              </w:rPr>
              <w:t>XXX</w:t>
            </w:r>
            <w:r w:rsidRPr="00B75D0F">
              <w:rPr>
                <w:rFonts w:ascii="Arial" w:hAnsi="Arial" w:cs="Arial"/>
                <w:color w:val="000000"/>
              </w:rPr>
              <w:t xml:space="preserve"> </w:t>
            </w:r>
          </w:p>
          <w:p w14:paraId="41A883EB" w14:textId="77777777" w:rsidR="00E33263" w:rsidRPr="00F64071" w:rsidRDefault="00E33263" w:rsidP="00C51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78D9B266" w14:textId="77777777" w:rsidR="00E33263" w:rsidRPr="00F64071" w:rsidRDefault="00E33263" w:rsidP="00C51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529DDFB3" w14:textId="77777777" w:rsidR="00E33263" w:rsidRPr="00B75D0F" w:rsidRDefault="00E33263" w:rsidP="00C51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33263" w:rsidRPr="00B75D0F" w14:paraId="20D40731" w14:textId="77777777" w:rsidTr="00C51DEA">
        <w:trPr>
          <w:trHeight w:val="356"/>
        </w:trPr>
        <w:tc>
          <w:tcPr>
            <w:tcW w:w="4520" w:type="dxa"/>
          </w:tcPr>
          <w:p w14:paraId="2AEA0FF9" w14:textId="77777777" w:rsidR="00E33263" w:rsidRPr="00B75D0F" w:rsidRDefault="00E33263" w:rsidP="00C51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75D0F">
              <w:rPr>
                <w:rFonts w:ascii="Arial" w:hAnsi="Arial" w:cs="Arial"/>
                <w:color w:val="000000"/>
              </w:rPr>
              <w:t xml:space="preserve">………………………………………………. </w:t>
            </w:r>
          </w:p>
          <w:p w14:paraId="70739ABF" w14:textId="77777777" w:rsidR="00E33263" w:rsidRPr="00B75D0F" w:rsidRDefault="00E33263" w:rsidP="00C51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520" w:type="dxa"/>
          </w:tcPr>
          <w:p w14:paraId="1E0482AE" w14:textId="77777777" w:rsidR="00E33263" w:rsidRPr="00B75D0F" w:rsidRDefault="00E33263" w:rsidP="00C51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75D0F">
              <w:rPr>
                <w:rFonts w:ascii="Arial" w:hAnsi="Arial" w:cs="Arial"/>
                <w:color w:val="000000"/>
              </w:rPr>
              <w:t xml:space="preserve">………………………………………………. </w:t>
            </w:r>
          </w:p>
          <w:p w14:paraId="2E161944" w14:textId="77777777" w:rsidR="00E33263" w:rsidRPr="00B75D0F" w:rsidRDefault="00E33263" w:rsidP="00C51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75D0F">
              <w:rPr>
                <w:rFonts w:ascii="Arial" w:hAnsi="Arial" w:cs="Arial"/>
                <w:color w:val="000000"/>
              </w:rPr>
              <w:t xml:space="preserve"> </w:t>
            </w:r>
            <w:r w:rsidRPr="00E200ED">
              <w:rPr>
                <w:rFonts w:ascii="Arial" w:hAnsi="Arial" w:cs="Arial"/>
                <w:color w:val="FF0000"/>
                <w:highlight w:val="yellow"/>
              </w:rPr>
              <w:t>doplní zhotovitel</w:t>
            </w:r>
          </w:p>
        </w:tc>
      </w:tr>
      <w:tr w:rsidR="00E33263" w:rsidRPr="00B75D0F" w14:paraId="64AC37AC" w14:textId="77777777" w:rsidTr="00C51DEA">
        <w:trPr>
          <w:trHeight w:val="103"/>
        </w:trPr>
        <w:tc>
          <w:tcPr>
            <w:tcW w:w="4520" w:type="dxa"/>
          </w:tcPr>
          <w:p w14:paraId="0124B334" w14:textId="77777777" w:rsidR="00E33263" w:rsidRDefault="00E33263" w:rsidP="00C51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75D0F">
              <w:rPr>
                <w:rFonts w:ascii="Arial" w:hAnsi="Arial" w:cs="Arial"/>
                <w:color w:val="000000"/>
              </w:rPr>
              <w:t xml:space="preserve">objednatel </w:t>
            </w:r>
          </w:p>
          <w:p w14:paraId="77FB818B" w14:textId="77777777" w:rsidR="00E33263" w:rsidRDefault="00E33263" w:rsidP="00C51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Václav Kohlíček</w:t>
            </w:r>
          </w:p>
          <w:p w14:paraId="06A59F6C" w14:textId="77777777" w:rsidR="00E33263" w:rsidRDefault="00E33263" w:rsidP="00C51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ředitel Sekce majetku státu</w:t>
            </w:r>
          </w:p>
          <w:p w14:paraId="1AE19CDF" w14:textId="77777777" w:rsidR="00E33263" w:rsidRPr="00B75D0F" w:rsidRDefault="00E33263" w:rsidP="00C51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Státní pozemkový úřad</w:t>
            </w:r>
          </w:p>
        </w:tc>
        <w:tc>
          <w:tcPr>
            <w:tcW w:w="4520" w:type="dxa"/>
          </w:tcPr>
          <w:p w14:paraId="5C4BD80C" w14:textId="77777777" w:rsidR="00E33263" w:rsidRPr="00B75D0F" w:rsidRDefault="00E33263" w:rsidP="00C51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75D0F">
              <w:rPr>
                <w:rFonts w:ascii="Arial" w:hAnsi="Arial" w:cs="Arial"/>
                <w:color w:val="000000"/>
              </w:rPr>
              <w:t xml:space="preserve">zhotovitel </w:t>
            </w:r>
          </w:p>
        </w:tc>
      </w:tr>
    </w:tbl>
    <w:p w14:paraId="182F85D2" w14:textId="77777777" w:rsidR="00A23B88" w:rsidRDefault="00A23B88" w:rsidP="00B677F4"/>
    <w:sectPr w:rsidR="00A23B88" w:rsidSect="00F8101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C4268" w14:textId="77777777" w:rsidR="009A5167" w:rsidRDefault="009A5167" w:rsidP="006B2816">
      <w:pPr>
        <w:spacing w:after="0" w:line="240" w:lineRule="auto"/>
      </w:pPr>
      <w:r>
        <w:separator/>
      </w:r>
    </w:p>
  </w:endnote>
  <w:endnote w:type="continuationSeparator" w:id="0">
    <w:p w14:paraId="7E3564E1" w14:textId="77777777" w:rsidR="009A5167" w:rsidRDefault="009A5167" w:rsidP="006B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2217296"/>
      <w:docPartObj>
        <w:docPartGallery w:val="Page Numbers (Bottom of Page)"/>
        <w:docPartUnique/>
      </w:docPartObj>
    </w:sdtPr>
    <w:sdtEndPr/>
    <w:sdtContent>
      <w:p w14:paraId="7BBAE264" w14:textId="65D74193" w:rsidR="006B2816" w:rsidRDefault="006B28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98F">
          <w:rPr>
            <w:noProof/>
          </w:rPr>
          <w:t>6</w:t>
        </w:r>
        <w:r>
          <w:fldChar w:fldCharType="end"/>
        </w:r>
      </w:p>
    </w:sdtContent>
  </w:sdt>
  <w:p w14:paraId="4B8BFFD4" w14:textId="77777777" w:rsidR="006B2816" w:rsidRDefault="006B28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AE212" w14:textId="77777777" w:rsidR="009A5167" w:rsidRDefault="009A5167" w:rsidP="006B2816">
      <w:pPr>
        <w:spacing w:after="0" w:line="240" w:lineRule="auto"/>
      </w:pPr>
      <w:r>
        <w:separator/>
      </w:r>
    </w:p>
  </w:footnote>
  <w:footnote w:type="continuationSeparator" w:id="0">
    <w:p w14:paraId="072AF165" w14:textId="77777777" w:rsidR="009A5167" w:rsidRDefault="009A5167" w:rsidP="006B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1B971" w14:textId="2AB078D4" w:rsidR="00DF3D29" w:rsidRDefault="00F7313E" w:rsidP="00DF3D29">
    <w:pPr>
      <w:pStyle w:val="Zhlav"/>
    </w:pPr>
    <w:r>
      <w:tab/>
    </w:r>
    <w:r w:rsidR="00DF3D29">
      <w:t xml:space="preserve">                                                                                                Číslo smlouvy Objednatele: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43"/>
    <w:multiLevelType w:val="hybridMultilevel"/>
    <w:tmpl w:val="D840D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0D08"/>
    <w:multiLevelType w:val="hybridMultilevel"/>
    <w:tmpl w:val="1DD85744"/>
    <w:lvl w:ilvl="0" w:tplc="D5302B7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F14E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352006"/>
    <w:multiLevelType w:val="multilevel"/>
    <w:tmpl w:val="830278E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9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  <w:color w:val="auto"/>
      </w:rPr>
    </w:lvl>
  </w:abstractNum>
  <w:abstractNum w:abstractNumId="4" w15:restartNumberingAfterBreak="0">
    <w:nsid w:val="08D9106F"/>
    <w:multiLevelType w:val="hybridMultilevel"/>
    <w:tmpl w:val="6916D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42233"/>
    <w:multiLevelType w:val="hybridMultilevel"/>
    <w:tmpl w:val="605C2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6627B"/>
    <w:multiLevelType w:val="hybridMultilevel"/>
    <w:tmpl w:val="DBB0941C"/>
    <w:lvl w:ilvl="0" w:tplc="AA0054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91BB9"/>
    <w:multiLevelType w:val="multilevel"/>
    <w:tmpl w:val="1F64AEC4"/>
    <w:numStyleLink w:val="Styl3"/>
  </w:abstractNum>
  <w:abstractNum w:abstractNumId="8" w15:restartNumberingAfterBreak="0">
    <w:nsid w:val="168521B0"/>
    <w:multiLevelType w:val="multilevel"/>
    <w:tmpl w:val="0405001F"/>
    <w:styleLink w:val="Styl2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789111D"/>
    <w:multiLevelType w:val="hybridMultilevel"/>
    <w:tmpl w:val="5C083470"/>
    <w:lvl w:ilvl="0" w:tplc="04050019">
      <w:start w:val="1"/>
      <w:numFmt w:val="lowerLetter"/>
      <w:lvlText w:val="%1.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1C3E2A83"/>
    <w:multiLevelType w:val="hybridMultilevel"/>
    <w:tmpl w:val="C00C0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032F4"/>
    <w:multiLevelType w:val="hybridMultilevel"/>
    <w:tmpl w:val="F1142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81903"/>
    <w:multiLevelType w:val="multilevel"/>
    <w:tmpl w:val="9DA071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abstractNum w:abstractNumId="13" w15:restartNumberingAfterBreak="0">
    <w:nsid w:val="219D412F"/>
    <w:multiLevelType w:val="hybridMultilevel"/>
    <w:tmpl w:val="6FFC81CC"/>
    <w:lvl w:ilvl="0" w:tplc="01F2EDAC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3E369C7"/>
    <w:multiLevelType w:val="multilevel"/>
    <w:tmpl w:val="5CEA1BAC"/>
    <w:styleLink w:val="Styl1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15" w:hanging="360"/>
      </w:pPr>
    </w:lvl>
    <w:lvl w:ilvl="2">
      <w:numFmt w:val="bullet"/>
      <w:lvlText w:val=""/>
      <w:lvlJc w:val="left"/>
      <w:pPr>
        <w:ind w:left="1915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15" w15:restartNumberingAfterBreak="0">
    <w:nsid w:val="25E154C6"/>
    <w:multiLevelType w:val="hybridMultilevel"/>
    <w:tmpl w:val="D11007EE"/>
    <w:lvl w:ilvl="0" w:tplc="0632E52C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005B1"/>
    <w:multiLevelType w:val="multilevel"/>
    <w:tmpl w:val="1F64AEC4"/>
    <w:styleLink w:val="Styl3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9C2775F"/>
    <w:multiLevelType w:val="hybridMultilevel"/>
    <w:tmpl w:val="04C206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96AE9"/>
    <w:multiLevelType w:val="hybridMultilevel"/>
    <w:tmpl w:val="97F06DAA"/>
    <w:lvl w:ilvl="0" w:tplc="E516312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15" w:hanging="360"/>
      </w:pPr>
    </w:lvl>
    <w:lvl w:ilvl="2" w:tplc="779879BA">
      <w:numFmt w:val="bullet"/>
      <w:lvlText w:val=""/>
      <w:lvlJc w:val="left"/>
      <w:pPr>
        <w:ind w:left="1915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9" w15:restartNumberingAfterBreak="0">
    <w:nsid w:val="3B562217"/>
    <w:multiLevelType w:val="multilevel"/>
    <w:tmpl w:val="8AA8BF6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2450C6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58A09F4"/>
    <w:multiLevelType w:val="hybridMultilevel"/>
    <w:tmpl w:val="2DC2B0C4"/>
    <w:lvl w:ilvl="0" w:tplc="CD0016F8">
      <w:start w:val="1"/>
      <w:numFmt w:val="decimal"/>
      <w:lvlText w:val="3.%1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49534470"/>
    <w:multiLevelType w:val="hybridMultilevel"/>
    <w:tmpl w:val="775449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F79FC"/>
    <w:multiLevelType w:val="hybridMultilevel"/>
    <w:tmpl w:val="07FE1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D6DBF"/>
    <w:multiLevelType w:val="hybridMultilevel"/>
    <w:tmpl w:val="193C585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B2E9E"/>
    <w:multiLevelType w:val="hybridMultilevel"/>
    <w:tmpl w:val="04C206D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204495"/>
    <w:multiLevelType w:val="multilevel"/>
    <w:tmpl w:val="938E418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A233789"/>
    <w:multiLevelType w:val="multilevel"/>
    <w:tmpl w:val="0405001F"/>
    <w:numStyleLink w:val="Styl2"/>
  </w:abstractNum>
  <w:abstractNum w:abstractNumId="28" w15:restartNumberingAfterBreak="0">
    <w:nsid w:val="5D95797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EFA79FD"/>
    <w:multiLevelType w:val="hybridMultilevel"/>
    <w:tmpl w:val="1AAE0918"/>
    <w:lvl w:ilvl="0" w:tplc="F1AE3E3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46F04"/>
    <w:multiLevelType w:val="hybridMultilevel"/>
    <w:tmpl w:val="8B1AFC4E"/>
    <w:lvl w:ilvl="0" w:tplc="3FC84118">
      <w:start w:val="1"/>
      <w:numFmt w:val="decimal"/>
      <w:lvlText w:val="5.%1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F20AB"/>
    <w:multiLevelType w:val="hybridMultilevel"/>
    <w:tmpl w:val="15D00C6A"/>
    <w:lvl w:ilvl="0" w:tplc="5F7EDDFE">
      <w:start w:val="1"/>
      <w:numFmt w:val="decimal"/>
      <w:lvlText w:val="10.%1"/>
      <w:lvlJc w:val="left"/>
      <w:pPr>
        <w:ind w:left="26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92907"/>
    <w:multiLevelType w:val="hybridMultilevel"/>
    <w:tmpl w:val="3218192C"/>
    <w:lvl w:ilvl="0" w:tplc="B0EE2752">
      <w:start w:val="1"/>
      <w:numFmt w:val="lowerLetter"/>
      <w:lvlText w:val="%1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502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B6C42"/>
    <w:multiLevelType w:val="hybridMultilevel"/>
    <w:tmpl w:val="12AA8440"/>
    <w:lvl w:ilvl="0" w:tplc="E716C9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85ABA"/>
    <w:multiLevelType w:val="hybridMultilevel"/>
    <w:tmpl w:val="B82A9222"/>
    <w:lvl w:ilvl="0" w:tplc="34FE4754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A586A"/>
    <w:multiLevelType w:val="multilevel"/>
    <w:tmpl w:val="8AA8BF6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816319D"/>
    <w:multiLevelType w:val="multilevel"/>
    <w:tmpl w:val="5CEA1BAC"/>
    <w:numStyleLink w:val="Styl1"/>
  </w:abstractNum>
  <w:abstractNum w:abstractNumId="37" w15:restartNumberingAfterBreak="0">
    <w:nsid w:val="7CD07CBD"/>
    <w:multiLevelType w:val="hybridMultilevel"/>
    <w:tmpl w:val="5E80D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29"/>
  </w:num>
  <w:num w:numId="4">
    <w:abstractNumId w:val="0"/>
  </w:num>
  <w:num w:numId="5">
    <w:abstractNumId w:val="37"/>
  </w:num>
  <w:num w:numId="6">
    <w:abstractNumId w:val="23"/>
  </w:num>
  <w:num w:numId="7">
    <w:abstractNumId w:val="24"/>
  </w:num>
  <w:num w:numId="8">
    <w:abstractNumId w:val="11"/>
  </w:num>
  <w:num w:numId="9">
    <w:abstractNumId w:val="22"/>
  </w:num>
  <w:num w:numId="10">
    <w:abstractNumId w:val="17"/>
  </w:num>
  <w:num w:numId="11">
    <w:abstractNumId w:val="6"/>
  </w:num>
  <w:num w:numId="12">
    <w:abstractNumId w:val="10"/>
  </w:num>
  <w:num w:numId="13">
    <w:abstractNumId w:val="19"/>
  </w:num>
  <w:num w:numId="14">
    <w:abstractNumId w:val="18"/>
  </w:num>
  <w:num w:numId="15">
    <w:abstractNumId w:val="9"/>
  </w:num>
  <w:num w:numId="16">
    <w:abstractNumId w:val="28"/>
  </w:num>
  <w:num w:numId="17">
    <w:abstractNumId w:val="2"/>
  </w:num>
  <w:num w:numId="18">
    <w:abstractNumId w:val="34"/>
  </w:num>
  <w:num w:numId="19">
    <w:abstractNumId w:val="36"/>
  </w:num>
  <w:num w:numId="20">
    <w:abstractNumId w:val="14"/>
  </w:num>
  <w:num w:numId="21">
    <w:abstractNumId w:val="27"/>
  </w:num>
  <w:num w:numId="22">
    <w:abstractNumId w:val="8"/>
  </w:num>
  <w:num w:numId="23">
    <w:abstractNumId w:val="7"/>
  </w:num>
  <w:num w:numId="24">
    <w:abstractNumId w:val="16"/>
  </w:num>
  <w:num w:numId="25">
    <w:abstractNumId w:val="35"/>
  </w:num>
  <w:num w:numId="26">
    <w:abstractNumId w:val="26"/>
  </w:num>
  <w:num w:numId="27">
    <w:abstractNumId w:val="20"/>
  </w:num>
  <w:num w:numId="28">
    <w:abstractNumId w:val="1"/>
  </w:num>
  <w:num w:numId="29">
    <w:abstractNumId w:val="4"/>
  </w:num>
  <w:num w:numId="30">
    <w:abstractNumId w:val="13"/>
  </w:num>
  <w:num w:numId="31">
    <w:abstractNumId w:val="32"/>
  </w:num>
  <w:num w:numId="32">
    <w:abstractNumId w:val="21"/>
  </w:num>
  <w:num w:numId="33">
    <w:abstractNumId w:val="30"/>
  </w:num>
  <w:num w:numId="34">
    <w:abstractNumId w:val="31"/>
  </w:num>
  <w:num w:numId="35">
    <w:abstractNumId w:val="12"/>
  </w:num>
  <w:num w:numId="36">
    <w:abstractNumId w:val="3"/>
  </w:num>
  <w:num w:numId="37">
    <w:abstractNumId w:val="3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74"/>
    <w:rsid w:val="00050831"/>
    <w:rsid w:val="00067FC8"/>
    <w:rsid w:val="00075370"/>
    <w:rsid w:val="000B6D6C"/>
    <w:rsid w:val="000D2BFD"/>
    <w:rsid w:val="000E4CC1"/>
    <w:rsid w:val="0012503E"/>
    <w:rsid w:val="00135C00"/>
    <w:rsid w:val="001437FC"/>
    <w:rsid w:val="001560F0"/>
    <w:rsid w:val="00214D86"/>
    <w:rsid w:val="00237D14"/>
    <w:rsid w:val="00251EA3"/>
    <w:rsid w:val="0027270C"/>
    <w:rsid w:val="00293DAF"/>
    <w:rsid w:val="002E23F6"/>
    <w:rsid w:val="002F14C0"/>
    <w:rsid w:val="002F4ADA"/>
    <w:rsid w:val="003079C2"/>
    <w:rsid w:val="00313689"/>
    <w:rsid w:val="0032204B"/>
    <w:rsid w:val="00327456"/>
    <w:rsid w:val="00335C05"/>
    <w:rsid w:val="003405E8"/>
    <w:rsid w:val="00390394"/>
    <w:rsid w:val="003A76BF"/>
    <w:rsid w:val="003B0B20"/>
    <w:rsid w:val="003B70E9"/>
    <w:rsid w:val="003C350E"/>
    <w:rsid w:val="003D1F43"/>
    <w:rsid w:val="003E562A"/>
    <w:rsid w:val="00402D12"/>
    <w:rsid w:val="00410237"/>
    <w:rsid w:val="004234E0"/>
    <w:rsid w:val="004678F1"/>
    <w:rsid w:val="004C0CE8"/>
    <w:rsid w:val="00524003"/>
    <w:rsid w:val="00526882"/>
    <w:rsid w:val="00547FB8"/>
    <w:rsid w:val="00564024"/>
    <w:rsid w:val="00596943"/>
    <w:rsid w:val="005C2699"/>
    <w:rsid w:val="005C2ECD"/>
    <w:rsid w:val="005D1BB4"/>
    <w:rsid w:val="005F71DF"/>
    <w:rsid w:val="006274AE"/>
    <w:rsid w:val="00646179"/>
    <w:rsid w:val="00670387"/>
    <w:rsid w:val="006727A1"/>
    <w:rsid w:val="006B2816"/>
    <w:rsid w:val="0071389B"/>
    <w:rsid w:val="00733571"/>
    <w:rsid w:val="00744281"/>
    <w:rsid w:val="00772A4F"/>
    <w:rsid w:val="007928D1"/>
    <w:rsid w:val="007B7396"/>
    <w:rsid w:val="007B7965"/>
    <w:rsid w:val="007C149B"/>
    <w:rsid w:val="007D1DD7"/>
    <w:rsid w:val="007E3C65"/>
    <w:rsid w:val="00817099"/>
    <w:rsid w:val="00824970"/>
    <w:rsid w:val="008B1807"/>
    <w:rsid w:val="008B41B2"/>
    <w:rsid w:val="008F2006"/>
    <w:rsid w:val="0090186B"/>
    <w:rsid w:val="00906336"/>
    <w:rsid w:val="00957AC8"/>
    <w:rsid w:val="00984A0D"/>
    <w:rsid w:val="009A2EE5"/>
    <w:rsid w:val="009A5167"/>
    <w:rsid w:val="009C198F"/>
    <w:rsid w:val="009F7D27"/>
    <w:rsid w:val="00A21377"/>
    <w:rsid w:val="00A21E92"/>
    <w:rsid w:val="00A23B88"/>
    <w:rsid w:val="00A2523E"/>
    <w:rsid w:val="00A529DD"/>
    <w:rsid w:val="00A53BCA"/>
    <w:rsid w:val="00A559A7"/>
    <w:rsid w:val="00A60DEB"/>
    <w:rsid w:val="00A61778"/>
    <w:rsid w:val="00AB1023"/>
    <w:rsid w:val="00AC6619"/>
    <w:rsid w:val="00AF3A64"/>
    <w:rsid w:val="00B25617"/>
    <w:rsid w:val="00B53F82"/>
    <w:rsid w:val="00B55D2E"/>
    <w:rsid w:val="00B677F4"/>
    <w:rsid w:val="00B7151F"/>
    <w:rsid w:val="00B75D0F"/>
    <w:rsid w:val="00B87C9C"/>
    <w:rsid w:val="00BA650E"/>
    <w:rsid w:val="00BD17EE"/>
    <w:rsid w:val="00BD4674"/>
    <w:rsid w:val="00BF226A"/>
    <w:rsid w:val="00BF7D64"/>
    <w:rsid w:val="00C02351"/>
    <w:rsid w:val="00C033F6"/>
    <w:rsid w:val="00C40FAA"/>
    <w:rsid w:val="00C544F4"/>
    <w:rsid w:val="00CF2577"/>
    <w:rsid w:val="00CF34B5"/>
    <w:rsid w:val="00D01757"/>
    <w:rsid w:val="00D15910"/>
    <w:rsid w:val="00D77431"/>
    <w:rsid w:val="00D86C87"/>
    <w:rsid w:val="00DA3387"/>
    <w:rsid w:val="00DB2F25"/>
    <w:rsid w:val="00DD41A0"/>
    <w:rsid w:val="00DD5042"/>
    <w:rsid w:val="00DE338A"/>
    <w:rsid w:val="00DE7569"/>
    <w:rsid w:val="00DF3D29"/>
    <w:rsid w:val="00E33263"/>
    <w:rsid w:val="00E33CD1"/>
    <w:rsid w:val="00E62400"/>
    <w:rsid w:val="00E743AB"/>
    <w:rsid w:val="00E75BBF"/>
    <w:rsid w:val="00E90E21"/>
    <w:rsid w:val="00EA0531"/>
    <w:rsid w:val="00EA0BEE"/>
    <w:rsid w:val="00ED74C0"/>
    <w:rsid w:val="00EE0071"/>
    <w:rsid w:val="00EE07BF"/>
    <w:rsid w:val="00EE2971"/>
    <w:rsid w:val="00F0731A"/>
    <w:rsid w:val="00F0796F"/>
    <w:rsid w:val="00F1487F"/>
    <w:rsid w:val="00F15383"/>
    <w:rsid w:val="00F17E31"/>
    <w:rsid w:val="00F26575"/>
    <w:rsid w:val="00F30C81"/>
    <w:rsid w:val="00F60966"/>
    <w:rsid w:val="00F64071"/>
    <w:rsid w:val="00F7313E"/>
    <w:rsid w:val="00F81018"/>
    <w:rsid w:val="00F84014"/>
    <w:rsid w:val="00FA6812"/>
    <w:rsid w:val="00FB3A9E"/>
    <w:rsid w:val="00FD310D"/>
    <w:rsid w:val="00FE6CE2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5FF8042"/>
  <w15:chartTrackingRefBased/>
  <w15:docId w15:val="{AB0BB3A6-BD0B-4CEF-A051-A0539D95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624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1560F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2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A4F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FE6CE2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FE6CE2"/>
    <w:rPr>
      <w:rFonts w:ascii="Times New Roman" w:eastAsia="Times New Roman" w:hAnsi="Times New Roman" w:cs="Times New Roman"/>
      <w:b/>
      <w:snapToGrid w:val="0"/>
      <w:sz w:val="28"/>
      <w:szCs w:val="28"/>
      <w:lang w:eastAsia="cs-CZ"/>
    </w:rPr>
  </w:style>
  <w:style w:type="numbering" w:customStyle="1" w:styleId="Styl1">
    <w:name w:val="Styl1"/>
    <w:uiPriority w:val="99"/>
    <w:rsid w:val="00B87C9C"/>
    <w:pPr>
      <w:numPr>
        <w:numId w:val="20"/>
      </w:numPr>
    </w:pPr>
  </w:style>
  <w:style w:type="numbering" w:customStyle="1" w:styleId="Styl2">
    <w:name w:val="Styl2"/>
    <w:uiPriority w:val="99"/>
    <w:rsid w:val="00B87C9C"/>
    <w:pPr>
      <w:numPr>
        <w:numId w:val="22"/>
      </w:numPr>
    </w:pPr>
  </w:style>
  <w:style w:type="numbering" w:customStyle="1" w:styleId="Styl3">
    <w:name w:val="Styl3"/>
    <w:uiPriority w:val="99"/>
    <w:rsid w:val="00B87C9C"/>
    <w:pPr>
      <w:numPr>
        <w:numId w:val="24"/>
      </w:numPr>
    </w:pPr>
  </w:style>
  <w:style w:type="paragraph" w:styleId="Zhlav">
    <w:name w:val="header"/>
    <w:basedOn w:val="Normln"/>
    <w:link w:val="ZhlavChar"/>
    <w:uiPriority w:val="99"/>
    <w:unhideWhenUsed/>
    <w:rsid w:val="006B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816"/>
  </w:style>
  <w:style w:type="paragraph" w:styleId="Zpat">
    <w:name w:val="footer"/>
    <w:basedOn w:val="Normln"/>
    <w:link w:val="ZpatChar"/>
    <w:uiPriority w:val="99"/>
    <w:unhideWhenUsed/>
    <w:rsid w:val="006B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816"/>
  </w:style>
  <w:style w:type="character" w:styleId="Odkaznakoment">
    <w:name w:val="annotation reference"/>
    <w:basedOn w:val="Standardnpsmoodstavce"/>
    <w:uiPriority w:val="99"/>
    <w:semiHidden/>
    <w:unhideWhenUsed/>
    <w:rsid w:val="003D1F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1F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1F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1F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1F43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138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platil@spu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FD98D-61B2-4D19-9FE3-4A585C60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3390</Words>
  <Characters>20003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Platil Jan Ing.</dc:creator>
  <cp:keywords/>
  <dc:description/>
  <cp:lastModifiedBy>Konvičná Marie</cp:lastModifiedBy>
  <cp:revision>15</cp:revision>
  <cp:lastPrinted>2018-11-08T07:06:00Z</cp:lastPrinted>
  <dcterms:created xsi:type="dcterms:W3CDTF">2019-04-04T11:28:00Z</dcterms:created>
  <dcterms:modified xsi:type="dcterms:W3CDTF">2019-05-27T07:29:00Z</dcterms:modified>
</cp:coreProperties>
</file>