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35" w:rsidRPr="00330CD5" w:rsidRDefault="007256D0" w:rsidP="00B27F35">
      <w:pPr>
        <w:pStyle w:val="Nzev"/>
        <w:rPr>
          <w:rFonts w:ascii="Arial" w:hAnsi="Arial" w:cs="Arial"/>
          <w:sz w:val="32"/>
        </w:rPr>
      </w:pPr>
      <w:r>
        <w:rPr>
          <w:rFonts w:ascii="Arial" w:hAnsi="Arial" w:cs="Arial"/>
          <w:sz w:val="32"/>
        </w:rPr>
        <w:t>D</w:t>
      </w:r>
      <w:r w:rsidR="004368A7">
        <w:rPr>
          <w:rFonts w:ascii="Arial" w:hAnsi="Arial" w:cs="Arial"/>
          <w:sz w:val="32"/>
        </w:rPr>
        <w:t>odat</w:t>
      </w:r>
      <w:r>
        <w:rPr>
          <w:rFonts w:ascii="Arial" w:hAnsi="Arial" w:cs="Arial"/>
          <w:sz w:val="32"/>
        </w:rPr>
        <w:t>e</w:t>
      </w:r>
      <w:r w:rsidR="004368A7">
        <w:rPr>
          <w:rFonts w:ascii="Arial" w:hAnsi="Arial" w:cs="Arial"/>
          <w:sz w:val="32"/>
        </w:rPr>
        <w:t>k č. 4</w:t>
      </w:r>
    </w:p>
    <w:p w:rsidR="00B27F35" w:rsidRPr="00330CD5" w:rsidRDefault="00B27F35" w:rsidP="00B27F35">
      <w:pPr>
        <w:pStyle w:val="Nzev"/>
        <w:rPr>
          <w:rFonts w:ascii="Arial" w:hAnsi="Arial" w:cs="Arial"/>
        </w:rPr>
      </w:pPr>
    </w:p>
    <w:p w:rsidR="00B27F35" w:rsidRPr="00330CD5" w:rsidRDefault="00B27F35" w:rsidP="00B27F35">
      <w:pPr>
        <w:pStyle w:val="Zkladntext"/>
        <w:jc w:val="both"/>
        <w:rPr>
          <w:rFonts w:ascii="Arial" w:hAnsi="Arial" w:cs="Arial"/>
          <w:sz w:val="20"/>
          <w:szCs w:val="20"/>
        </w:rPr>
      </w:pPr>
      <w:r w:rsidRPr="00330CD5">
        <w:rPr>
          <w:rFonts w:ascii="Arial" w:hAnsi="Arial" w:cs="Arial"/>
          <w:sz w:val="20"/>
          <w:szCs w:val="20"/>
        </w:rPr>
        <w:t xml:space="preserve">ke smlouvě o dílo č. </w:t>
      </w:r>
      <w:r w:rsidR="00AF30BB" w:rsidRPr="00330CD5">
        <w:rPr>
          <w:rFonts w:ascii="Arial" w:hAnsi="Arial" w:cs="Arial"/>
          <w:sz w:val="20"/>
          <w:szCs w:val="20"/>
        </w:rPr>
        <w:t>6-2013-504202</w:t>
      </w:r>
      <w:r w:rsidRPr="00330CD5">
        <w:rPr>
          <w:rFonts w:ascii="Arial" w:hAnsi="Arial" w:cs="Arial"/>
          <w:sz w:val="20"/>
          <w:szCs w:val="20"/>
        </w:rPr>
        <w:t xml:space="preserve"> ze dne </w:t>
      </w:r>
      <w:proofErr w:type="gramStart"/>
      <w:r w:rsidRPr="00330CD5">
        <w:rPr>
          <w:rFonts w:ascii="Arial" w:hAnsi="Arial" w:cs="Arial"/>
          <w:sz w:val="20"/>
          <w:szCs w:val="20"/>
        </w:rPr>
        <w:t>1</w:t>
      </w:r>
      <w:r w:rsidR="00AF30BB" w:rsidRPr="00330CD5">
        <w:rPr>
          <w:rFonts w:ascii="Arial" w:hAnsi="Arial" w:cs="Arial"/>
          <w:sz w:val="20"/>
          <w:szCs w:val="20"/>
        </w:rPr>
        <w:t>7</w:t>
      </w:r>
      <w:r w:rsidRPr="00330CD5">
        <w:rPr>
          <w:rFonts w:ascii="Arial" w:hAnsi="Arial" w:cs="Arial"/>
          <w:sz w:val="20"/>
          <w:szCs w:val="20"/>
        </w:rPr>
        <w:t>.</w:t>
      </w:r>
      <w:r w:rsidR="00AF30BB" w:rsidRPr="00330CD5">
        <w:rPr>
          <w:rFonts w:ascii="Arial" w:hAnsi="Arial" w:cs="Arial"/>
          <w:sz w:val="20"/>
          <w:szCs w:val="20"/>
        </w:rPr>
        <w:t>6</w:t>
      </w:r>
      <w:r w:rsidRPr="00330CD5">
        <w:rPr>
          <w:rFonts w:ascii="Arial" w:hAnsi="Arial" w:cs="Arial"/>
          <w:sz w:val="20"/>
          <w:szCs w:val="20"/>
        </w:rPr>
        <w:t>.201</w:t>
      </w:r>
      <w:r w:rsidR="00AF30BB" w:rsidRPr="00330CD5">
        <w:rPr>
          <w:rFonts w:ascii="Arial" w:hAnsi="Arial" w:cs="Arial"/>
          <w:sz w:val="20"/>
          <w:szCs w:val="20"/>
        </w:rPr>
        <w:t>3</w:t>
      </w:r>
      <w:proofErr w:type="gramEnd"/>
      <w:r w:rsidRPr="00330CD5">
        <w:rPr>
          <w:rFonts w:ascii="Arial" w:hAnsi="Arial" w:cs="Arial"/>
          <w:sz w:val="20"/>
          <w:szCs w:val="20"/>
        </w:rPr>
        <w:t xml:space="preserve"> (dále jen smlouva) na </w:t>
      </w:r>
      <w:r w:rsidRPr="00330CD5">
        <w:rPr>
          <w:rFonts w:ascii="Arial" w:hAnsi="Arial" w:cs="Arial"/>
          <w:bCs/>
          <w:sz w:val="20"/>
          <w:szCs w:val="20"/>
        </w:rPr>
        <w:t>vy</w:t>
      </w:r>
      <w:r w:rsidRPr="00330CD5">
        <w:rPr>
          <w:rFonts w:ascii="Arial" w:hAnsi="Arial" w:cs="Arial"/>
          <w:sz w:val="20"/>
          <w:szCs w:val="20"/>
        </w:rPr>
        <w:t>pracování</w:t>
      </w:r>
      <w:r w:rsidRPr="00330CD5">
        <w:rPr>
          <w:rFonts w:ascii="Arial" w:hAnsi="Arial" w:cs="Arial"/>
          <w:bCs/>
          <w:sz w:val="20"/>
          <w:szCs w:val="20"/>
        </w:rPr>
        <w:t xml:space="preserve"> návrhu (projektové dokumentace včetně návrhu společných zařízení) komplexní   pozemkové   úpravy s upřesněním nebo rekonstrukcí přídělů a provedení  s   tím   souvisejících   zeměměřických prací pro obnovu katastrálního operátu, včetně vytyčení a označení nového uspořádání pozemků v terénu podle potřeby vlastníků (</w:t>
      </w:r>
      <w:proofErr w:type="spellStart"/>
      <w:r w:rsidRPr="00330CD5">
        <w:rPr>
          <w:rFonts w:ascii="Arial" w:hAnsi="Arial" w:cs="Arial"/>
          <w:bCs/>
          <w:sz w:val="20"/>
          <w:szCs w:val="20"/>
        </w:rPr>
        <w:t>ust</w:t>
      </w:r>
      <w:proofErr w:type="spellEnd"/>
      <w:r w:rsidRPr="00330CD5">
        <w:rPr>
          <w:rFonts w:ascii="Arial" w:hAnsi="Arial" w:cs="Arial"/>
          <w:bCs/>
          <w:sz w:val="20"/>
          <w:szCs w:val="20"/>
        </w:rPr>
        <w:t xml:space="preserve">. § 12 odst. 2 zák. č. 139/2002 Sb. v  </w:t>
      </w:r>
      <w:proofErr w:type="spellStart"/>
      <w:proofErr w:type="gramStart"/>
      <w:r w:rsidRPr="00330CD5">
        <w:rPr>
          <w:rFonts w:ascii="Arial" w:hAnsi="Arial" w:cs="Arial"/>
          <w:bCs/>
          <w:sz w:val="20"/>
          <w:szCs w:val="20"/>
        </w:rPr>
        <w:t>pl.zn</w:t>
      </w:r>
      <w:proofErr w:type="spellEnd"/>
      <w:r w:rsidRPr="00330CD5">
        <w:rPr>
          <w:rFonts w:ascii="Arial" w:hAnsi="Arial" w:cs="Arial"/>
          <w:bCs/>
          <w:sz w:val="20"/>
          <w:szCs w:val="20"/>
        </w:rPr>
        <w:t>.</w:t>
      </w:r>
      <w:proofErr w:type="gramEnd"/>
      <w:r w:rsidRPr="00330CD5">
        <w:rPr>
          <w:rFonts w:ascii="Arial" w:hAnsi="Arial" w:cs="Arial"/>
          <w:bCs/>
          <w:sz w:val="20"/>
          <w:szCs w:val="20"/>
        </w:rPr>
        <w:t xml:space="preserve">) v katastrálním území </w:t>
      </w:r>
      <w:r w:rsidR="00AF30BB" w:rsidRPr="00330CD5">
        <w:rPr>
          <w:rFonts w:ascii="Arial" w:hAnsi="Arial" w:cs="Arial"/>
          <w:bCs/>
          <w:sz w:val="20"/>
          <w:szCs w:val="20"/>
        </w:rPr>
        <w:t>Domažlice</w:t>
      </w:r>
      <w:r w:rsidRPr="00330CD5">
        <w:rPr>
          <w:rFonts w:ascii="Arial" w:hAnsi="Arial" w:cs="Arial"/>
          <w:sz w:val="20"/>
          <w:szCs w:val="20"/>
        </w:rPr>
        <w:t>, uzavřený mezi smluvními stranami:</w:t>
      </w:r>
    </w:p>
    <w:p w:rsidR="00B27F35" w:rsidRPr="00330CD5" w:rsidRDefault="00B27F35" w:rsidP="00B27F35">
      <w:pPr>
        <w:rPr>
          <w:rFonts w:ascii="Arial" w:hAnsi="Arial" w:cs="Arial"/>
          <w:sz w:val="20"/>
          <w:szCs w:val="20"/>
        </w:rPr>
      </w:pPr>
    </w:p>
    <w:p w:rsidR="00B27F35" w:rsidRPr="00330CD5" w:rsidRDefault="00B27F35" w:rsidP="00B27F35">
      <w:pPr>
        <w:pStyle w:val="Zkladntext"/>
        <w:jc w:val="both"/>
        <w:rPr>
          <w:rFonts w:ascii="Arial" w:hAnsi="Arial" w:cs="Arial"/>
          <w:bCs/>
          <w:sz w:val="20"/>
          <w:szCs w:val="20"/>
        </w:rPr>
      </w:pPr>
      <w:r w:rsidRPr="00330CD5">
        <w:rPr>
          <w:rFonts w:ascii="Arial" w:hAnsi="Arial" w:cs="Arial"/>
          <w:bCs/>
          <w:sz w:val="20"/>
          <w:szCs w:val="20"/>
        </w:rPr>
        <w:t>1.1 Objednatel:</w:t>
      </w:r>
    </w:p>
    <w:p w:rsidR="00B27F35" w:rsidRPr="00330CD5" w:rsidRDefault="00B27F35" w:rsidP="00B27F35">
      <w:pPr>
        <w:pStyle w:val="Zkladntext"/>
        <w:jc w:val="both"/>
        <w:rPr>
          <w:rFonts w:ascii="Arial" w:hAnsi="Arial" w:cs="Arial"/>
          <w:b/>
          <w:bCs/>
          <w:sz w:val="20"/>
          <w:szCs w:val="20"/>
        </w:rPr>
      </w:pPr>
      <w:r w:rsidRPr="00330CD5">
        <w:rPr>
          <w:rFonts w:ascii="Arial" w:hAnsi="Arial" w:cs="Arial"/>
          <w:b/>
          <w:bCs/>
          <w:sz w:val="20"/>
          <w:szCs w:val="20"/>
        </w:rPr>
        <w:t xml:space="preserve">      Státní pozemkový úřad</w:t>
      </w:r>
    </w:p>
    <w:p w:rsidR="00B27F35" w:rsidRPr="00330CD5" w:rsidRDefault="00B27F35" w:rsidP="00B27F35">
      <w:pPr>
        <w:pStyle w:val="Zkladntext"/>
        <w:jc w:val="both"/>
        <w:rPr>
          <w:rFonts w:ascii="Arial" w:hAnsi="Arial" w:cs="Arial"/>
          <w:b/>
          <w:bCs/>
          <w:sz w:val="20"/>
          <w:szCs w:val="20"/>
        </w:rPr>
      </w:pPr>
      <w:r w:rsidRPr="00330CD5">
        <w:rPr>
          <w:rFonts w:ascii="Arial" w:hAnsi="Arial" w:cs="Arial"/>
          <w:b/>
          <w:bCs/>
          <w:sz w:val="20"/>
          <w:szCs w:val="20"/>
        </w:rPr>
        <w:t xml:space="preserve">      Krajský pozemkový úřad pro Plzeňský kraj</w:t>
      </w:r>
    </w:p>
    <w:p w:rsidR="00B27F35" w:rsidRPr="00330CD5" w:rsidRDefault="00B27F35" w:rsidP="00B27F35">
      <w:pPr>
        <w:pStyle w:val="Zkladntext"/>
        <w:jc w:val="both"/>
        <w:rPr>
          <w:rFonts w:ascii="Arial" w:hAnsi="Arial" w:cs="Arial"/>
          <w:b/>
          <w:bCs/>
          <w:sz w:val="20"/>
          <w:szCs w:val="20"/>
        </w:rPr>
      </w:pPr>
      <w:r w:rsidRPr="00330CD5">
        <w:rPr>
          <w:rFonts w:ascii="Arial" w:hAnsi="Arial" w:cs="Arial"/>
          <w:b/>
          <w:bCs/>
          <w:sz w:val="20"/>
          <w:szCs w:val="20"/>
        </w:rPr>
        <w:t xml:space="preserve">      </w:t>
      </w:r>
      <w:r w:rsidRPr="00330CD5">
        <w:rPr>
          <w:rFonts w:ascii="Arial" w:hAnsi="Arial" w:cs="Arial"/>
          <w:bCs/>
          <w:sz w:val="20"/>
          <w:szCs w:val="20"/>
        </w:rPr>
        <w:t xml:space="preserve">Se sídlem: </w:t>
      </w:r>
      <w:r w:rsidRPr="00330CD5">
        <w:rPr>
          <w:rFonts w:ascii="Arial" w:hAnsi="Arial" w:cs="Arial"/>
          <w:b/>
          <w:sz w:val="20"/>
          <w:szCs w:val="20"/>
        </w:rPr>
        <w:t>Náměstí Generála Píky 8, 326 00 Plzeň</w:t>
      </w:r>
    </w:p>
    <w:p w:rsidR="00B27F35" w:rsidRPr="00330CD5" w:rsidRDefault="00B27F35" w:rsidP="00B27F35">
      <w:pPr>
        <w:rPr>
          <w:rFonts w:ascii="Arial" w:hAnsi="Arial" w:cs="Arial"/>
          <w:color w:val="FF0000"/>
          <w:sz w:val="20"/>
          <w:szCs w:val="20"/>
        </w:rPr>
      </w:pPr>
      <w:r w:rsidRPr="00330CD5">
        <w:rPr>
          <w:rFonts w:ascii="Arial" w:hAnsi="Arial" w:cs="Arial"/>
          <w:sz w:val="20"/>
          <w:szCs w:val="20"/>
        </w:rPr>
        <w:t xml:space="preserve">      Zastoupený: </w:t>
      </w:r>
      <w:r w:rsidRPr="00330CD5">
        <w:rPr>
          <w:rFonts w:ascii="Arial" w:hAnsi="Arial" w:cs="Arial"/>
          <w:b/>
          <w:sz w:val="20"/>
          <w:szCs w:val="20"/>
        </w:rPr>
        <w:t xml:space="preserve">Ing. </w:t>
      </w:r>
      <w:r w:rsidR="00F2769D" w:rsidRPr="00330CD5">
        <w:rPr>
          <w:rFonts w:ascii="Arial" w:hAnsi="Arial" w:cs="Arial"/>
          <w:b/>
          <w:sz w:val="20"/>
          <w:szCs w:val="20"/>
        </w:rPr>
        <w:t>Jiřím Papežem</w:t>
      </w:r>
      <w:r w:rsidRPr="00330CD5">
        <w:rPr>
          <w:rFonts w:ascii="Arial" w:hAnsi="Arial" w:cs="Arial"/>
          <w:b/>
          <w:sz w:val="20"/>
          <w:szCs w:val="20"/>
        </w:rPr>
        <w:t>, ředitelem</w:t>
      </w:r>
      <w:r w:rsidR="004811C2" w:rsidRPr="00330CD5">
        <w:rPr>
          <w:rFonts w:ascii="Arial" w:hAnsi="Arial" w:cs="Arial"/>
          <w:b/>
          <w:sz w:val="20"/>
          <w:szCs w:val="20"/>
        </w:rPr>
        <w:t xml:space="preserve"> KPÚ</w:t>
      </w:r>
    </w:p>
    <w:p w:rsidR="00B27F35" w:rsidRPr="00330CD5" w:rsidRDefault="00B27F35" w:rsidP="00B27F35">
      <w:pPr>
        <w:pStyle w:val="Zkladntext"/>
        <w:jc w:val="both"/>
        <w:rPr>
          <w:rFonts w:ascii="Arial" w:hAnsi="Arial" w:cs="Arial"/>
          <w:b/>
          <w:sz w:val="20"/>
          <w:szCs w:val="20"/>
        </w:rPr>
      </w:pPr>
      <w:r w:rsidRPr="00330CD5">
        <w:rPr>
          <w:rFonts w:ascii="Arial" w:hAnsi="Arial" w:cs="Arial"/>
          <w:bCs/>
          <w:sz w:val="20"/>
          <w:szCs w:val="20"/>
        </w:rPr>
        <w:t xml:space="preserve">      IČ</w:t>
      </w:r>
      <w:r w:rsidR="00DE6033">
        <w:rPr>
          <w:rFonts w:ascii="Arial" w:hAnsi="Arial" w:cs="Arial"/>
          <w:bCs/>
          <w:sz w:val="20"/>
          <w:szCs w:val="20"/>
        </w:rPr>
        <w:t>O</w:t>
      </w:r>
      <w:r w:rsidRPr="00330CD5">
        <w:rPr>
          <w:rFonts w:ascii="Arial" w:hAnsi="Arial" w:cs="Arial"/>
          <w:bCs/>
          <w:sz w:val="20"/>
          <w:szCs w:val="20"/>
        </w:rPr>
        <w:t>:</w:t>
      </w:r>
      <w:r w:rsidRPr="00330CD5">
        <w:rPr>
          <w:rFonts w:ascii="Arial" w:hAnsi="Arial" w:cs="Arial"/>
          <w:b/>
          <w:sz w:val="20"/>
          <w:szCs w:val="20"/>
        </w:rPr>
        <w:t xml:space="preserve"> 01312774</w:t>
      </w:r>
    </w:p>
    <w:p w:rsidR="00B27F35" w:rsidRPr="00330CD5" w:rsidRDefault="00B27F35" w:rsidP="00B27F35">
      <w:pPr>
        <w:pStyle w:val="Zkladntext"/>
        <w:jc w:val="both"/>
        <w:rPr>
          <w:rFonts w:ascii="Arial" w:hAnsi="Arial" w:cs="Arial"/>
          <w:b/>
          <w:bCs/>
          <w:sz w:val="20"/>
          <w:szCs w:val="20"/>
        </w:rPr>
      </w:pPr>
    </w:p>
    <w:p w:rsidR="00B27F35" w:rsidRPr="00330CD5" w:rsidRDefault="00B27F35" w:rsidP="00B27F35">
      <w:pPr>
        <w:pStyle w:val="Zkladntext"/>
        <w:jc w:val="both"/>
        <w:rPr>
          <w:rFonts w:ascii="Arial" w:hAnsi="Arial" w:cs="Arial"/>
          <w:bCs/>
          <w:i/>
          <w:sz w:val="20"/>
          <w:szCs w:val="20"/>
          <w:u w:val="single"/>
        </w:rPr>
      </w:pPr>
      <w:r w:rsidRPr="00330CD5">
        <w:rPr>
          <w:rFonts w:ascii="Arial" w:hAnsi="Arial" w:cs="Arial"/>
          <w:b/>
          <w:bCs/>
          <w:sz w:val="20"/>
          <w:szCs w:val="20"/>
        </w:rPr>
        <w:t xml:space="preserve">      </w:t>
      </w:r>
      <w:r w:rsidRPr="00330CD5">
        <w:rPr>
          <w:rFonts w:ascii="Arial" w:hAnsi="Arial" w:cs="Arial"/>
          <w:bCs/>
          <w:i/>
          <w:sz w:val="20"/>
          <w:szCs w:val="20"/>
          <w:u w:val="single"/>
        </w:rPr>
        <w:t>Konečný objednatel:</w:t>
      </w:r>
    </w:p>
    <w:p w:rsidR="00B27F35" w:rsidRPr="00330CD5" w:rsidRDefault="00B27F35" w:rsidP="00B27F35">
      <w:pPr>
        <w:pStyle w:val="Zkladntext"/>
        <w:jc w:val="both"/>
        <w:rPr>
          <w:rFonts w:ascii="Arial" w:hAnsi="Arial" w:cs="Arial"/>
          <w:bCs/>
          <w:i/>
          <w:sz w:val="20"/>
          <w:szCs w:val="20"/>
          <w:u w:val="single"/>
        </w:rPr>
      </w:pPr>
    </w:p>
    <w:p w:rsidR="00B27F35" w:rsidRPr="00330CD5" w:rsidRDefault="00B27F35" w:rsidP="00B27F35">
      <w:pPr>
        <w:pStyle w:val="Zkladntext"/>
        <w:jc w:val="both"/>
        <w:rPr>
          <w:rFonts w:ascii="Arial" w:hAnsi="Arial" w:cs="Arial"/>
          <w:b/>
          <w:bCs/>
          <w:sz w:val="20"/>
          <w:szCs w:val="20"/>
        </w:rPr>
      </w:pPr>
      <w:r w:rsidRPr="00330CD5">
        <w:rPr>
          <w:rFonts w:ascii="Arial" w:hAnsi="Arial" w:cs="Arial"/>
          <w:b/>
          <w:bCs/>
          <w:sz w:val="20"/>
          <w:szCs w:val="20"/>
        </w:rPr>
        <w:t xml:space="preserve">      Krajský pozemkový úřad pro Plzeňský kraj</w:t>
      </w:r>
    </w:p>
    <w:p w:rsidR="00B27F35" w:rsidRPr="00330CD5" w:rsidRDefault="00B27F35" w:rsidP="00B27F35">
      <w:pPr>
        <w:pStyle w:val="Zkladntext"/>
        <w:jc w:val="both"/>
        <w:rPr>
          <w:rFonts w:ascii="Arial" w:hAnsi="Arial" w:cs="Arial"/>
          <w:bCs/>
          <w:sz w:val="20"/>
          <w:szCs w:val="20"/>
        </w:rPr>
      </w:pPr>
      <w:r w:rsidRPr="00330CD5">
        <w:rPr>
          <w:rFonts w:ascii="Arial" w:hAnsi="Arial" w:cs="Arial"/>
          <w:b/>
          <w:bCs/>
          <w:sz w:val="20"/>
          <w:szCs w:val="20"/>
        </w:rPr>
        <w:t xml:space="preserve">      Pobočka Domažlice</w:t>
      </w:r>
    </w:p>
    <w:p w:rsidR="00B27F35" w:rsidRPr="00330CD5" w:rsidRDefault="00B27F35" w:rsidP="00B27F35">
      <w:pPr>
        <w:pStyle w:val="Zkladntext"/>
        <w:jc w:val="both"/>
        <w:rPr>
          <w:rFonts w:ascii="Arial" w:hAnsi="Arial" w:cs="Arial"/>
          <w:sz w:val="20"/>
          <w:szCs w:val="20"/>
        </w:rPr>
      </w:pPr>
      <w:r w:rsidRPr="00330CD5">
        <w:rPr>
          <w:rFonts w:ascii="Arial" w:hAnsi="Arial" w:cs="Arial"/>
          <w:sz w:val="20"/>
          <w:szCs w:val="20"/>
        </w:rPr>
        <w:t xml:space="preserve">      Se sídlem:</w:t>
      </w:r>
      <w:r w:rsidRPr="00330CD5">
        <w:rPr>
          <w:rFonts w:ascii="Arial" w:hAnsi="Arial" w:cs="Arial"/>
          <w:b/>
          <w:bCs/>
          <w:sz w:val="20"/>
          <w:szCs w:val="20"/>
        </w:rPr>
        <w:t xml:space="preserve"> </w:t>
      </w:r>
      <w:proofErr w:type="spellStart"/>
      <w:r w:rsidRPr="00330CD5">
        <w:rPr>
          <w:rFonts w:ascii="Arial" w:hAnsi="Arial" w:cs="Arial"/>
          <w:b/>
          <w:bCs/>
          <w:sz w:val="20"/>
          <w:szCs w:val="20"/>
        </w:rPr>
        <w:t>Haltravská</w:t>
      </w:r>
      <w:proofErr w:type="spellEnd"/>
      <w:r w:rsidRPr="00330CD5">
        <w:rPr>
          <w:rFonts w:ascii="Arial" w:hAnsi="Arial" w:cs="Arial"/>
          <w:b/>
          <w:bCs/>
          <w:sz w:val="20"/>
          <w:szCs w:val="20"/>
        </w:rPr>
        <w:t xml:space="preserve"> 438, 344 37 Domažlice</w:t>
      </w:r>
    </w:p>
    <w:p w:rsidR="00B27F35" w:rsidRPr="00330CD5" w:rsidRDefault="00B27F35" w:rsidP="00B27F35">
      <w:pPr>
        <w:pStyle w:val="Zkladntext"/>
        <w:jc w:val="both"/>
        <w:rPr>
          <w:rFonts w:ascii="Arial" w:hAnsi="Arial" w:cs="Arial"/>
          <w:sz w:val="20"/>
          <w:szCs w:val="20"/>
        </w:rPr>
      </w:pPr>
      <w:r w:rsidRPr="00330CD5">
        <w:rPr>
          <w:rFonts w:ascii="Arial" w:hAnsi="Arial" w:cs="Arial"/>
          <w:sz w:val="20"/>
          <w:szCs w:val="20"/>
        </w:rPr>
        <w:t xml:space="preserve">      Zastoupený: </w:t>
      </w:r>
      <w:r w:rsidRPr="00330CD5">
        <w:rPr>
          <w:rFonts w:ascii="Arial" w:hAnsi="Arial" w:cs="Arial"/>
          <w:b/>
          <w:sz w:val="20"/>
          <w:szCs w:val="20"/>
        </w:rPr>
        <w:t xml:space="preserve">Ing. </w:t>
      </w:r>
      <w:r w:rsidR="00F2769D" w:rsidRPr="00330CD5">
        <w:rPr>
          <w:rFonts w:ascii="Arial" w:hAnsi="Arial" w:cs="Arial"/>
          <w:b/>
          <w:sz w:val="20"/>
          <w:szCs w:val="20"/>
        </w:rPr>
        <w:t>Janem Kaiserem</w:t>
      </w:r>
      <w:r w:rsidRPr="00330CD5">
        <w:rPr>
          <w:rFonts w:ascii="Arial" w:hAnsi="Arial" w:cs="Arial"/>
          <w:b/>
          <w:sz w:val="20"/>
          <w:szCs w:val="20"/>
        </w:rPr>
        <w:t xml:space="preserve">, </w:t>
      </w:r>
      <w:r w:rsidR="00AF30BB" w:rsidRPr="00330CD5">
        <w:rPr>
          <w:rFonts w:ascii="Arial" w:hAnsi="Arial" w:cs="Arial"/>
          <w:b/>
          <w:sz w:val="20"/>
          <w:szCs w:val="20"/>
        </w:rPr>
        <w:t>vedoucím Pobočky Domažlice</w:t>
      </w:r>
      <w:r w:rsidRPr="00330CD5">
        <w:rPr>
          <w:rFonts w:ascii="Arial" w:hAnsi="Arial" w:cs="Arial"/>
          <w:sz w:val="20"/>
          <w:szCs w:val="20"/>
        </w:rPr>
        <w:t xml:space="preserve"> </w:t>
      </w:r>
    </w:p>
    <w:p w:rsidR="00B27F35" w:rsidRPr="00330CD5" w:rsidRDefault="00B27F35" w:rsidP="00B27F35">
      <w:pPr>
        <w:pStyle w:val="Zkladntext"/>
        <w:jc w:val="both"/>
        <w:rPr>
          <w:rFonts w:ascii="Arial" w:hAnsi="Arial" w:cs="Arial"/>
          <w:sz w:val="20"/>
          <w:szCs w:val="20"/>
        </w:rPr>
      </w:pPr>
      <w:r w:rsidRPr="00330CD5">
        <w:rPr>
          <w:rFonts w:ascii="Arial" w:hAnsi="Arial" w:cs="Arial"/>
          <w:sz w:val="20"/>
          <w:szCs w:val="20"/>
        </w:rPr>
        <w:t xml:space="preserve">      Ve věcech technických oprávněn jednat: </w:t>
      </w:r>
      <w:r w:rsidRPr="00C33A0E">
        <w:rPr>
          <w:rFonts w:ascii="Arial" w:hAnsi="Arial" w:cs="Arial"/>
          <w:b/>
          <w:sz w:val="20"/>
          <w:szCs w:val="20"/>
        </w:rPr>
        <w:t>Ing. Jan Kaiser</w:t>
      </w:r>
    </w:p>
    <w:p w:rsidR="00B27F35" w:rsidRPr="00330CD5" w:rsidRDefault="00B27F35" w:rsidP="00B27F35">
      <w:pPr>
        <w:pStyle w:val="Zkladntext"/>
        <w:jc w:val="both"/>
        <w:rPr>
          <w:rFonts w:ascii="Arial" w:hAnsi="Arial" w:cs="Arial"/>
          <w:b/>
          <w:bCs/>
          <w:sz w:val="20"/>
          <w:szCs w:val="20"/>
        </w:rPr>
      </w:pPr>
      <w:r w:rsidRPr="00330CD5">
        <w:rPr>
          <w:rFonts w:ascii="Arial" w:hAnsi="Arial" w:cs="Arial"/>
          <w:b/>
          <w:sz w:val="20"/>
          <w:szCs w:val="20"/>
        </w:rPr>
        <w:t xml:space="preserve">      </w:t>
      </w:r>
      <w:r w:rsidRPr="00330CD5">
        <w:rPr>
          <w:rFonts w:ascii="Arial" w:hAnsi="Arial" w:cs="Arial"/>
          <w:bCs/>
          <w:sz w:val="20"/>
          <w:szCs w:val="20"/>
        </w:rPr>
        <w:t>Bankovní spojení:</w:t>
      </w:r>
      <w:r w:rsidRPr="00330CD5">
        <w:rPr>
          <w:rFonts w:ascii="Arial" w:hAnsi="Arial" w:cs="Arial"/>
          <w:b/>
          <w:bCs/>
          <w:sz w:val="20"/>
          <w:szCs w:val="20"/>
        </w:rPr>
        <w:t xml:space="preserve"> Česká národní banka</w:t>
      </w:r>
    </w:p>
    <w:p w:rsidR="00B27F35" w:rsidRPr="00330CD5" w:rsidRDefault="00B27F35" w:rsidP="00B27F35">
      <w:pPr>
        <w:pStyle w:val="Zkladntext"/>
        <w:jc w:val="both"/>
        <w:rPr>
          <w:rFonts w:ascii="Arial" w:hAnsi="Arial" w:cs="Arial"/>
          <w:b/>
          <w:bCs/>
          <w:sz w:val="20"/>
          <w:szCs w:val="20"/>
        </w:rPr>
      </w:pPr>
      <w:r w:rsidRPr="00330CD5">
        <w:rPr>
          <w:rFonts w:ascii="Arial" w:hAnsi="Arial" w:cs="Arial"/>
          <w:b/>
          <w:bCs/>
          <w:sz w:val="20"/>
          <w:szCs w:val="20"/>
        </w:rPr>
        <w:t xml:space="preserve">      </w:t>
      </w:r>
      <w:r w:rsidRPr="00330CD5">
        <w:rPr>
          <w:rFonts w:ascii="Arial" w:hAnsi="Arial" w:cs="Arial"/>
          <w:bCs/>
          <w:sz w:val="20"/>
          <w:szCs w:val="20"/>
        </w:rPr>
        <w:t>Číslo účtu:</w:t>
      </w:r>
      <w:r w:rsidRPr="00330CD5">
        <w:rPr>
          <w:rFonts w:ascii="Arial" w:hAnsi="Arial" w:cs="Arial"/>
          <w:b/>
          <w:bCs/>
          <w:sz w:val="20"/>
          <w:szCs w:val="20"/>
        </w:rPr>
        <w:t xml:space="preserve"> 3723001/0710</w:t>
      </w:r>
    </w:p>
    <w:p w:rsidR="00B27F35" w:rsidRPr="00330CD5" w:rsidRDefault="00B27F35" w:rsidP="00B27F35">
      <w:pPr>
        <w:pStyle w:val="Zkladntext"/>
        <w:jc w:val="both"/>
        <w:rPr>
          <w:rFonts w:ascii="Arial" w:hAnsi="Arial" w:cs="Arial"/>
          <w:b/>
          <w:bCs/>
          <w:sz w:val="20"/>
          <w:szCs w:val="20"/>
        </w:rPr>
      </w:pPr>
      <w:r w:rsidRPr="00330CD5">
        <w:rPr>
          <w:rFonts w:ascii="Arial" w:hAnsi="Arial" w:cs="Arial"/>
          <w:b/>
          <w:bCs/>
          <w:sz w:val="20"/>
          <w:szCs w:val="20"/>
        </w:rPr>
        <w:t xml:space="preserve">      </w:t>
      </w:r>
      <w:r w:rsidRPr="00330CD5">
        <w:rPr>
          <w:rFonts w:ascii="Arial" w:hAnsi="Arial" w:cs="Arial"/>
          <w:bCs/>
          <w:sz w:val="20"/>
          <w:szCs w:val="20"/>
        </w:rPr>
        <w:t>Telefon:</w:t>
      </w:r>
      <w:r w:rsidRPr="00330CD5">
        <w:rPr>
          <w:rFonts w:ascii="Arial" w:hAnsi="Arial" w:cs="Arial"/>
          <w:b/>
          <w:bCs/>
          <w:sz w:val="20"/>
          <w:szCs w:val="20"/>
        </w:rPr>
        <w:t xml:space="preserve"> </w:t>
      </w:r>
      <w:r w:rsidR="00C21283" w:rsidRPr="00330CD5">
        <w:rPr>
          <w:rFonts w:ascii="Arial" w:hAnsi="Arial" w:cs="Arial"/>
          <w:b/>
          <w:bCs/>
          <w:sz w:val="20"/>
          <w:szCs w:val="20"/>
        </w:rPr>
        <w:t>727 956 737</w:t>
      </w:r>
    </w:p>
    <w:p w:rsidR="00B27F35" w:rsidRPr="00330CD5" w:rsidRDefault="00B27F35" w:rsidP="00B27F35">
      <w:pPr>
        <w:pStyle w:val="Zkladntext"/>
        <w:jc w:val="both"/>
        <w:rPr>
          <w:rFonts w:ascii="Arial" w:hAnsi="Arial" w:cs="Arial"/>
          <w:b/>
          <w:bCs/>
          <w:sz w:val="20"/>
          <w:szCs w:val="20"/>
        </w:rPr>
      </w:pPr>
      <w:r w:rsidRPr="00330CD5">
        <w:rPr>
          <w:rFonts w:ascii="Arial" w:hAnsi="Arial" w:cs="Arial"/>
          <w:bCs/>
          <w:sz w:val="20"/>
          <w:szCs w:val="20"/>
        </w:rPr>
        <w:t xml:space="preserve">      e-mail: </w:t>
      </w:r>
      <w:r w:rsidRPr="00330CD5">
        <w:rPr>
          <w:rFonts w:ascii="Arial" w:hAnsi="Arial" w:cs="Arial"/>
          <w:b/>
          <w:bCs/>
          <w:sz w:val="20"/>
          <w:szCs w:val="20"/>
        </w:rPr>
        <w:t>domazlice.pk@spucr.cz</w:t>
      </w:r>
    </w:p>
    <w:p w:rsidR="00B27F35" w:rsidRPr="00330CD5" w:rsidRDefault="00B27F35" w:rsidP="00B27F35">
      <w:pPr>
        <w:pStyle w:val="Zkladntext"/>
        <w:jc w:val="both"/>
        <w:rPr>
          <w:rFonts w:ascii="Arial" w:hAnsi="Arial" w:cs="Arial"/>
          <w:b/>
          <w:bCs/>
          <w:sz w:val="20"/>
          <w:szCs w:val="20"/>
        </w:rPr>
      </w:pPr>
    </w:p>
    <w:p w:rsidR="00B27F35" w:rsidRPr="00330CD5" w:rsidRDefault="00B27F35" w:rsidP="00B27F35">
      <w:pPr>
        <w:pStyle w:val="Zkladntext"/>
        <w:jc w:val="both"/>
        <w:rPr>
          <w:rFonts w:ascii="Arial" w:hAnsi="Arial" w:cs="Arial"/>
          <w:bCs/>
          <w:sz w:val="20"/>
          <w:szCs w:val="20"/>
        </w:rPr>
      </w:pPr>
      <w:r w:rsidRPr="00330CD5">
        <w:rPr>
          <w:rFonts w:ascii="Arial" w:hAnsi="Arial" w:cs="Arial"/>
          <w:bCs/>
          <w:sz w:val="20"/>
          <w:szCs w:val="20"/>
        </w:rPr>
        <w:t>a</w:t>
      </w:r>
    </w:p>
    <w:p w:rsidR="00B27F35" w:rsidRPr="00330CD5" w:rsidRDefault="00B27F35" w:rsidP="00B27F35">
      <w:pPr>
        <w:pStyle w:val="Zkladntext"/>
        <w:jc w:val="both"/>
        <w:rPr>
          <w:rFonts w:ascii="Arial" w:hAnsi="Arial" w:cs="Arial"/>
          <w:b/>
          <w:bCs/>
          <w:sz w:val="20"/>
          <w:szCs w:val="20"/>
        </w:rPr>
      </w:pPr>
    </w:p>
    <w:p w:rsidR="00D013D2" w:rsidRPr="00330CD5" w:rsidRDefault="00D013D2" w:rsidP="00D013D2">
      <w:pPr>
        <w:pStyle w:val="Zkladntext"/>
        <w:jc w:val="both"/>
        <w:rPr>
          <w:rFonts w:ascii="Arial" w:hAnsi="Arial" w:cs="Arial"/>
          <w:bCs/>
          <w:sz w:val="20"/>
          <w:szCs w:val="20"/>
        </w:rPr>
      </w:pPr>
      <w:r w:rsidRPr="00330CD5">
        <w:rPr>
          <w:rFonts w:ascii="Arial" w:hAnsi="Arial" w:cs="Arial"/>
          <w:bCs/>
          <w:sz w:val="20"/>
          <w:szCs w:val="20"/>
        </w:rPr>
        <w:t>1.2 Zhotovitel:</w:t>
      </w:r>
    </w:p>
    <w:p w:rsidR="00D013D2" w:rsidRPr="00330CD5" w:rsidRDefault="00D013D2" w:rsidP="00D013D2">
      <w:pPr>
        <w:pStyle w:val="Zkladntext"/>
        <w:jc w:val="left"/>
        <w:rPr>
          <w:rFonts w:ascii="Arial" w:hAnsi="Arial" w:cs="Arial"/>
          <w:bCs/>
          <w:sz w:val="20"/>
          <w:szCs w:val="20"/>
        </w:rPr>
      </w:pPr>
      <w:r w:rsidRPr="00330CD5">
        <w:rPr>
          <w:rFonts w:ascii="Arial" w:hAnsi="Arial" w:cs="Arial"/>
          <w:bCs/>
          <w:sz w:val="20"/>
          <w:szCs w:val="20"/>
        </w:rPr>
        <w:t xml:space="preserve">Sdružení dodavatelů dle Smlouvy o sdružení ze dne </w:t>
      </w:r>
      <w:proofErr w:type="gramStart"/>
      <w:r w:rsidRPr="00330CD5">
        <w:rPr>
          <w:rFonts w:ascii="Arial" w:hAnsi="Arial" w:cs="Arial"/>
          <w:bCs/>
          <w:sz w:val="20"/>
          <w:szCs w:val="20"/>
        </w:rPr>
        <w:t>8.8.2011</w:t>
      </w:r>
      <w:proofErr w:type="gramEnd"/>
      <w:r w:rsidRPr="00330CD5">
        <w:rPr>
          <w:rFonts w:ascii="Arial" w:hAnsi="Arial" w:cs="Arial"/>
          <w:bCs/>
          <w:sz w:val="20"/>
          <w:szCs w:val="20"/>
        </w:rPr>
        <w:t xml:space="preserve">      </w:t>
      </w:r>
    </w:p>
    <w:p w:rsidR="00D013D2" w:rsidRPr="00330CD5" w:rsidRDefault="00D013D2" w:rsidP="00D013D2">
      <w:pPr>
        <w:pStyle w:val="Zkladntext"/>
        <w:ind w:firstLine="708"/>
        <w:jc w:val="left"/>
        <w:rPr>
          <w:rFonts w:ascii="Arial" w:hAnsi="Arial" w:cs="Arial"/>
          <w:b/>
          <w:bCs/>
          <w:sz w:val="20"/>
          <w:szCs w:val="20"/>
        </w:rPr>
      </w:pPr>
      <w:r w:rsidRPr="00330CD5">
        <w:rPr>
          <w:rFonts w:ascii="Arial" w:hAnsi="Arial" w:cs="Arial"/>
          <w:b/>
          <w:bCs/>
          <w:sz w:val="20"/>
          <w:szCs w:val="20"/>
        </w:rPr>
        <w:t>Ing. Helena Krausová</w:t>
      </w:r>
    </w:p>
    <w:p w:rsidR="00D013D2" w:rsidRPr="00330CD5" w:rsidRDefault="00D013D2" w:rsidP="00D013D2">
      <w:pPr>
        <w:pStyle w:val="Zkladntext"/>
        <w:jc w:val="left"/>
        <w:rPr>
          <w:rFonts w:ascii="Arial" w:hAnsi="Arial" w:cs="Arial"/>
          <w:bCs/>
          <w:sz w:val="20"/>
          <w:szCs w:val="20"/>
        </w:rPr>
      </w:pPr>
      <w:r w:rsidRPr="00330CD5">
        <w:rPr>
          <w:rFonts w:ascii="Arial" w:hAnsi="Arial" w:cs="Arial"/>
          <w:bCs/>
          <w:sz w:val="20"/>
          <w:szCs w:val="20"/>
        </w:rPr>
        <w:t xml:space="preserve">      </w:t>
      </w:r>
      <w:r w:rsidRPr="00330CD5">
        <w:rPr>
          <w:rFonts w:ascii="Arial" w:hAnsi="Arial" w:cs="Arial"/>
          <w:bCs/>
          <w:sz w:val="20"/>
          <w:szCs w:val="20"/>
        </w:rPr>
        <w:tab/>
        <w:t xml:space="preserve">Adresa:  </w:t>
      </w:r>
      <w:r w:rsidRPr="00F12BEC">
        <w:rPr>
          <w:rFonts w:ascii="Arial" w:hAnsi="Arial" w:cs="Arial"/>
          <w:b/>
          <w:bCs/>
          <w:sz w:val="20"/>
          <w:szCs w:val="20"/>
        </w:rPr>
        <w:t>Jiráskovo náměstí 274/31, 326 00 Plzeň</w:t>
      </w:r>
    </w:p>
    <w:p w:rsidR="00D013D2" w:rsidRPr="00330CD5" w:rsidRDefault="00D013D2" w:rsidP="00D013D2">
      <w:pPr>
        <w:pStyle w:val="Zkladntext"/>
        <w:jc w:val="left"/>
        <w:rPr>
          <w:rFonts w:ascii="Arial" w:hAnsi="Arial" w:cs="Arial"/>
          <w:bCs/>
          <w:sz w:val="20"/>
          <w:szCs w:val="20"/>
        </w:rPr>
      </w:pPr>
      <w:r w:rsidRPr="00330CD5">
        <w:rPr>
          <w:rFonts w:ascii="Arial" w:hAnsi="Arial" w:cs="Arial"/>
          <w:bCs/>
          <w:sz w:val="20"/>
          <w:szCs w:val="20"/>
        </w:rPr>
        <w:t xml:space="preserve">     </w:t>
      </w:r>
      <w:r w:rsidRPr="00330CD5">
        <w:rPr>
          <w:rFonts w:ascii="Arial" w:hAnsi="Arial" w:cs="Arial"/>
          <w:bCs/>
          <w:sz w:val="20"/>
          <w:szCs w:val="20"/>
        </w:rPr>
        <w:tab/>
        <w:t>Zastoupený</w:t>
      </w:r>
      <w:r w:rsidRPr="00330CD5">
        <w:rPr>
          <w:rFonts w:ascii="Arial" w:hAnsi="Arial" w:cs="Arial"/>
          <w:sz w:val="20"/>
          <w:szCs w:val="20"/>
        </w:rPr>
        <w:t xml:space="preserve">: </w:t>
      </w:r>
      <w:r w:rsidRPr="00330CD5">
        <w:rPr>
          <w:rFonts w:ascii="Arial" w:hAnsi="Arial" w:cs="Arial"/>
          <w:b/>
          <w:sz w:val="20"/>
          <w:szCs w:val="20"/>
        </w:rPr>
        <w:t>Ing. Helena Krausová – reprezentant sdružení</w:t>
      </w:r>
    </w:p>
    <w:p w:rsidR="00D013D2" w:rsidRPr="00330CD5" w:rsidRDefault="00D013D2" w:rsidP="00D013D2">
      <w:pPr>
        <w:pStyle w:val="Zkladntext"/>
        <w:jc w:val="left"/>
        <w:rPr>
          <w:rFonts w:ascii="Arial" w:hAnsi="Arial" w:cs="Arial"/>
          <w:sz w:val="20"/>
          <w:szCs w:val="20"/>
        </w:rPr>
      </w:pPr>
      <w:r w:rsidRPr="00330CD5">
        <w:rPr>
          <w:rFonts w:ascii="Arial" w:hAnsi="Arial" w:cs="Arial"/>
          <w:sz w:val="20"/>
          <w:szCs w:val="20"/>
        </w:rPr>
        <w:t xml:space="preserve">      </w:t>
      </w:r>
      <w:r w:rsidRPr="00330CD5">
        <w:rPr>
          <w:rFonts w:ascii="Arial" w:hAnsi="Arial" w:cs="Arial"/>
          <w:sz w:val="20"/>
          <w:szCs w:val="20"/>
        </w:rPr>
        <w:tab/>
        <w:t xml:space="preserve">Ve smluvních záležitostech oprávněn jednat: </w:t>
      </w:r>
      <w:proofErr w:type="spellStart"/>
      <w:r w:rsidR="007A060B" w:rsidRPr="007A060B">
        <w:rPr>
          <w:rFonts w:ascii="Arial" w:hAnsi="Arial" w:cs="Arial"/>
          <w:b/>
          <w:sz w:val="20"/>
          <w:szCs w:val="20"/>
        </w:rPr>
        <w:t>xxx</w:t>
      </w:r>
      <w:proofErr w:type="spellEnd"/>
    </w:p>
    <w:p w:rsidR="00D013D2" w:rsidRPr="00330CD5" w:rsidRDefault="00D013D2" w:rsidP="00D013D2">
      <w:pPr>
        <w:pStyle w:val="Zkladntext"/>
        <w:jc w:val="left"/>
        <w:rPr>
          <w:rFonts w:ascii="Arial" w:hAnsi="Arial" w:cs="Arial"/>
          <w:sz w:val="20"/>
          <w:szCs w:val="20"/>
        </w:rPr>
      </w:pPr>
      <w:r w:rsidRPr="00330CD5">
        <w:rPr>
          <w:rFonts w:ascii="Arial" w:hAnsi="Arial" w:cs="Arial"/>
          <w:sz w:val="20"/>
          <w:szCs w:val="20"/>
        </w:rPr>
        <w:t xml:space="preserve">      </w:t>
      </w:r>
      <w:r w:rsidRPr="00330CD5">
        <w:rPr>
          <w:rFonts w:ascii="Arial" w:hAnsi="Arial" w:cs="Arial"/>
          <w:sz w:val="20"/>
          <w:szCs w:val="20"/>
        </w:rPr>
        <w:tab/>
        <w:t xml:space="preserve">V technických záležitostech oprávněn jednat: </w:t>
      </w:r>
      <w:proofErr w:type="spellStart"/>
      <w:r w:rsidR="007A060B" w:rsidRPr="007A060B">
        <w:rPr>
          <w:rFonts w:ascii="Arial" w:hAnsi="Arial" w:cs="Arial"/>
          <w:b/>
          <w:sz w:val="20"/>
          <w:szCs w:val="20"/>
        </w:rPr>
        <w:t>xxx</w:t>
      </w:r>
      <w:proofErr w:type="spellEnd"/>
    </w:p>
    <w:p w:rsidR="00D013D2" w:rsidRPr="00330CD5" w:rsidRDefault="00D013D2" w:rsidP="00D013D2">
      <w:pPr>
        <w:pStyle w:val="Zkladntext"/>
        <w:jc w:val="left"/>
        <w:rPr>
          <w:rFonts w:ascii="Arial" w:hAnsi="Arial" w:cs="Arial"/>
          <w:bCs/>
          <w:sz w:val="20"/>
          <w:szCs w:val="20"/>
        </w:rPr>
      </w:pPr>
      <w:r w:rsidRPr="00330CD5">
        <w:rPr>
          <w:rFonts w:ascii="Arial" w:hAnsi="Arial" w:cs="Arial"/>
          <w:bCs/>
          <w:sz w:val="20"/>
          <w:szCs w:val="20"/>
        </w:rPr>
        <w:t xml:space="preserve">      </w:t>
      </w:r>
      <w:r w:rsidRPr="00330CD5">
        <w:rPr>
          <w:rFonts w:ascii="Arial" w:hAnsi="Arial" w:cs="Arial"/>
          <w:bCs/>
          <w:sz w:val="20"/>
          <w:szCs w:val="20"/>
        </w:rPr>
        <w:tab/>
        <w:t xml:space="preserve">Bankovní spojení: </w:t>
      </w:r>
      <w:proofErr w:type="spellStart"/>
      <w:r w:rsidRPr="00F12BEC">
        <w:rPr>
          <w:rFonts w:ascii="Arial" w:hAnsi="Arial" w:cs="Arial"/>
          <w:b/>
          <w:bCs/>
          <w:sz w:val="20"/>
          <w:szCs w:val="20"/>
        </w:rPr>
        <w:t>Raiffeinsenbank</w:t>
      </w:r>
      <w:proofErr w:type="spellEnd"/>
      <w:r w:rsidRPr="00F12BEC">
        <w:rPr>
          <w:rFonts w:ascii="Arial" w:hAnsi="Arial" w:cs="Arial"/>
          <w:b/>
          <w:bCs/>
          <w:sz w:val="20"/>
          <w:szCs w:val="20"/>
        </w:rPr>
        <w:t xml:space="preserve"> a.s.</w:t>
      </w:r>
    </w:p>
    <w:p w:rsidR="00D013D2" w:rsidRPr="00330CD5" w:rsidRDefault="00D013D2" w:rsidP="00D013D2">
      <w:pPr>
        <w:pStyle w:val="Zkladntext"/>
        <w:jc w:val="left"/>
        <w:rPr>
          <w:rFonts w:ascii="Arial" w:hAnsi="Arial" w:cs="Arial"/>
          <w:bCs/>
          <w:sz w:val="20"/>
          <w:szCs w:val="20"/>
        </w:rPr>
      </w:pPr>
      <w:r w:rsidRPr="00330CD5">
        <w:rPr>
          <w:rFonts w:ascii="Arial" w:hAnsi="Arial" w:cs="Arial"/>
          <w:bCs/>
          <w:sz w:val="20"/>
          <w:szCs w:val="20"/>
        </w:rPr>
        <w:t xml:space="preserve">      </w:t>
      </w:r>
      <w:r w:rsidRPr="00330CD5">
        <w:rPr>
          <w:rFonts w:ascii="Arial" w:hAnsi="Arial" w:cs="Arial"/>
          <w:bCs/>
          <w:sz w:val="20"/>
          <w:szCs w:val="20"/>
        </w:rPr>
        <w:tab/>
        <w:t xml:space="preserve">Číslo účtu: </w:t>
      </w:r>
      <w:r w:rsidRPr="00F12BEC">
        <w:rPr>
          <w:rFonts w:ascii="Arial" w:hAnsi="Arial" w:cs="Arial"/>
          <w:b/>
          <w:bCs/>
          <w:sz w:val="20"/>
          <w:szCs w:val="20"/>
        </w:rPr>
        <w:t>2450615001/5500</w:t>
      </w:r>
    </w:p>
    <w:p w:rsidR="00D013D2" w:rsidRPr="00330CD5" w:rsidRDefault="00D013D2" w:rsidP="00D013D2">
      <w:pPr>
        <w:pStyle w:val="Zkladntext"/>
        <w:jc w:val="left"/>
        <w:rPr>
          <w:rFonts w:ascii="Arial" w:hAnsi="Arial" w:cs="Arial"/>
          <w:bCs/>
          <w:sz w:val="20"/>
          <w:szCs w:val="20"/>
        </w:rPr>
      </w:pPr>
      <w:r w:rsidRPr="00330CD5">
        <w:rPr>
          <w:rFonts w:ascii="Arial" w:hAnsi="Arial" w:cs="Arial"/>
          <w:bCs/>
          <w:sz w:val="20"/>
          <w:szCs w:val="20"/>
        </w:rPr>
        <w:t xml:space="preserve">      </w:t>
      </w:r>
      <w:r w:rsidRPr="00330CD5">
        <w:rPr>
          <w:rFonts w:ascii="Arial" w:hAnsi="Arial" w:cs="Arial"/>
          <w:bCs/>
          <w:sz w:val="20"/>
          <w:szCs w:val="20"/>
        </w:rPr>
        <w:tab/>
      </w:r>
      <w:r w:rsidRPr="00330CD5">
        <w:rPr>
          <w:rFonts w:ascii="Arial" w:hAnsi="Arial" w:cs="Arial"/>
          <w:sz w:val="20"/>
          <w:szCs w:val="20"/>
        </w:rPr>
        <w:t>IČ</w:t>
      </w:r>
      <w:r w:rsidR="00DE6033">
        <w:rPr>
          <w:rFonts w:ascii="Arial" w:hAnsi="Arial" w:cs="Arial"/>
          <w:sz w:val="20"/>
          <w:szCs w:val="20"/>
        </w:rPr>
        <w:t>O</w:t>
      </w:r>
      <w:r w:rsidRPr="00330CD5">
        <w:rPr>
          <w:rFonts w:ascii="Arial" w:hAnsi="Arial" w:cs="Arial"/>
          <w:sz w:val="20"/>
          <w:szCs w:val="20"/>
        </w:rPr>
        <w:t>/</w:t>
      </w:r>
      <w:r w:rsidRPr="00330CD5">
        <w:rPr>
          <w:rFonts w:ascii="Arial" w:hAnsi="Arial" w:cs="Arial"/>
          <w:bCs/>
          <w:sz w:val="20"/>
          <w:szCs w:val="20"/>
        </w:rPr>
        <w:t xml:space="preserve"> DIČ: </w:t>
      </w:r>
      <w:r w:rsidRPr="00F12BEC">
        <w:rPr>
          <w:rFonts w:ascii="Arial" w:hAnsi="Arial" w:cs="Arial"/>
          <w:b/>
          <w:bCs/>
          <w:sz w:val="20"/>
          <w:szCs w:val="20"/>
        </w:rPr>
        <w:t>72274433</w:t>
      </w:r>
    </w:p>
    <w:p w:rsidR="00D013D2" w:rsidRPr="00330CD5" w:rsidRDefault="00D013D2" w:rsidP="00D013D2">
      <w:pPr>
        <w:pStyle w:val="Zkladntext"/>
        <w:jc w:val="left"/>
        <w:rPr>
          <w:rFonts w:ascii="Arial" w:hAnsi="Arial" w:cs="Arial"/>
          <w:bCs/>
          <w:sz w:val="20"/>
          <w:szCs w:val="20"/>
        </w:rPr>
      </w:pPr>
      <w:r w:rsidRPr="00330CD5">
        <w:rPr>
          <w:rFonts w:ascii="Arial" w:hAnsi="Arial" w:cs="Arial"/>
          <w:bCs/>
          <w:sz w:val="20"/>
          <w:szCs w:val="20"/>
        </w:rPr>
        <w:t xml:space="preserve">      </w:t>
      </w:r>
      <w:r w:rsidRPr="00330CD5">
        <w:rPr>
          <w:rFonts w:ascii="Arial" w:hAnsi="Arial" w:cs="Arial"/>
          <w:bCs/>
          <w:sz w:val="20"/>
          <w:szCs w:val="20"/>
        </w:rPr>
        <w:tab/>
        <w:t xml:space="preserve">Tel./fax.: </w:t>
      </w:r>
      <w:proofErr w:type="spellStart"/>
      <w:r w:rsidR="007A060B">
        <w:rPr>
          <w:rFonts w:ascii="Arial" w:hAnsi="Arial" w:cs="Arial"/>
          <w:b/>
          <w:bCs/>
          <w:sz w:val="20"/>
          <w:szCs w:val="20"/>
        </w:rPr>
        <w:t>xxx</w:t>
      </w:r>
      <w:proofErr w:type="spellEnd"/>
      <w:r w:rsidRPr="00330CD5">
        <w:rPr>
          <w:rFonts w:ascii="Arial" w:hAnsi="Arial" w:cs="Arial"/>
          <w:bCs/>
          <w:sz w:val="20"/>
          <w:szCs w:val="20"/>
        </w:rPr>
        <w:t> </w:t>
      </w:r>
    </w:p>
    <w:p w:rsidR="00D013D2" w:rsidRPr="00330CD5" w:rsidRDefault="00D013D2" w:rsidP="00D013D2">
      <w:pPr>
        <w:pStyle w:val="Zkladntext"/>
        <w:jc w:val="left"/>
        <w:rPr>
          <w:rFonts w:ascii="Arial" w:hAnsi="Arial" w:cs="Arial"/>
          <w:bCs/>
          <w:sz w:val="20"/>
          <w:szCs w:val="20"/>
          <w:u w:val="single"/>
        </w:rPr>
      </w:pPr>
      <w:r w:rsidRPr="00330CD5">
        <w:rPr>
          <w:rFonts w:ascii="Arial" w:hAnsi="Arial" w:cs="Arial"/>
          <w:bCs/>
          <w:sz w:val="20"/>
          <w:szCs w:val="20"/>
        </w:rPr>
        <w:t xml:space="preserve">      </w:t>
      </w:r>
      <w:r w:rsidRPr="00330CD5">
        <w:rPr>
          <w:rFonts w:ascii="Arial" w:hAnsi="Arial" w:cs="Arial"/>
          <w:bCs/>
          <w:sz w:val="20"/>
          <w:szCs w:val="20"/>
        </w:rPr>
        <w:tab/>
        <w:t xml:space="preserve">E-mail: </w:t>
      </w:r>
      <w:proofErr w:type="spellStart"/>
      <w:r w:rsidR="007A060B">
        <w:rPr>
          <w:rFonts w:ascii="Arial" w:hAnsi="Arial" w:cs="Arial"/>
          <w:b/>
          <w:bCs/>
          <w:sz w:val="20"/>
          <w:szCs w:val="20"/>
        </w:rPr>
        <w:t>xxx</w:t>
      </w:r>
      <w:proofErr w:type="spellEnd"/>
    </w:p>
    <w:p w:rsidR="00B27F35" w:rsidRPr="00330CD5" w:rsidRDefault="00D013D2" w:rsidP="00B27F35">
      <w:pPr>
        <w:tabs>
          <w:tab w:val="left" w:pos="0"/>
        </w:tabs>
        <w:rPr>
          <w:rFonts w:ascii="Arial" w:hAnsi="Arial" w:cs="Arial"/>
          <w:sz w:val="20"/>
          <w:szCs w:val="20"/>
        </w:rPr>
      </w:pPr>
      <w:r w:rsidRPr="00330CD5">
        <w:rPr>
          <w:rFonts w:ascii="Arial" w:hAnsi="Arial" w:cs="Arial"/>
          <w:sz w:val="20"/>
          <w:szCs w:val="20"/>
        </w:rPr>
        <w:tab/>
        <w:t>a</w:t>
      </w:r>
    </w:p>
    <w:p w:rsidR="00B27F35" w:rsidRPr="00330CD5" w:rsidRDefault="00D013D2" w:rsidP="00B27F35">
      <w:pPr>
        <w:tabs>
          <w:tab w:val="left" w:pos="0"/>
        </w:tabs>
        <w:rPr>
          <w:rFonts w:ascii="Arial" w:hAnsi="Arial" w:cs="Arial"/>
          <w:b/>
          <w:sz w:val="20"/>
          <w:szCs w:val="20"/>
        </w:rPr>
      </w:pPr>
      <w:r w:rsidRPr="00330CD5">
        <w:rPr>
          <w:rFonts w:ascii="Arial" w:hAnsi="Arial" w:cs="Arial"/>
          <w:sz w:val="20"/>
          <w:szCs w:val="20"/>
        </w:rPr>
        <w:tab/>
      </w:r>
      <w:r w:rsidRPr="00330CD5">
        <w:rPr>
          <w:rFonts w:ascii="Arial" w:hAnsi="Arial" w:cs="Arial"/>
          <w:b/>
          <w:sz w:val="20"/>
          <w:szCs w:val="20"/>
        </w:rPr>
        <w:t>GROMA PLAN s.r.o.</w:t>
      </w:r>
    </w:p>
    <w:p w:rsidR="00D013D2" w:rsidRPr="00330CD5" w:rsidRDefault="00D013D2" w:rsidP="00B27F35">
      <w:pPr>
        <w:tabs>
          <w:tab w:val="left" w:pos="0"/>
        </w:tabs>
        <w:rPr>
          <w:rFonts w:ascii="Arial" w:hAnsi="Arial" w:cs="Arial"/>
          <w:sz w:val="20"/>
          <w:szCs w:val="20"/>
        </w:rPr>
      </w:pPr>
      <w:r w:rsidRPr="00330CD5">
        <w:rPr>
          <w:rFonts w:ascii="Arial" w:hAnsi="Arial" w:cs="Arial"/>
          <w:sz w:val="20"/>
          <w:szCs w:val="20"/>
        </w:rPr>
        <w:tab/>
        <w:t xml:space="preserve">Se sídlem: </w:t>
      </w:r>
      <w:r w:rsidRPr="00F12BEC">
        <w:rPr>
          <w:rFonts w:ascii="Arial" w:hAnsi="Arial" w:cs="Arial"/>
          <w:b/>
          <w:sz w:val="20"/>
          <w:szCs w:val="20"/>
        </w:rPr>
        <w:t>Částkova 24, 326 00 Plzeň</w:t>
      </w:r>
    </w:p>
    <w:p w:rsidR="00D013D2" w:rsidRPr="00330CD5" w:rsidRDefault="00D013D2" w:rsidP="00B27F35">
      <w:pPr>
        <w:tabs>
          <w:tab w:val="left" w:pos="0"/>
        </w:tabs>
        <w:rPr>
          <w:rFonts w:ascii="Arial" w:hAnsi="Arial" w:cs="Arial"/>
          <w:sz w:val="20"/>
          <w:szCs w:val="20"/>
        </w:rPr>
      </w:pPr>
      <w:r w:rsidRPr="00330CD5">
        <w:rPr>
          <w:rFonts w:ascii="Arial" w:hAnsi="Arial" w:cs="Arial"/>
          <w:sz w:val="20"/>
          <w:szCs w:val="20"/>
        </w:rPr>
        <w:tab/>
        <w:t xml:space="preserve">Zastoupený: </w:t>
      </w:r>
      <w:r w:rsidRPr="00F12BEC">
        <w:rPr>
          <w:rFonts w:ascii="Arial" w:hAnsi="Arial" w:cs="Arial"/>
          <w:b/>
          <w:sz w:val="20"/>
          <w:szCs w:val="20"/>
        </w:rPr>
        <w:t xml:space="preserve">Pavlem </w:t>
      </w:r>
      <w:proofErr w:type="spellStart"/>
      <w:r w:rsidRPr="00F12BEC">
        <w:rPr>
          <w:rFonts w:ascii="Arial" w:hAnsi="Arial" w:cs="Arial"/>
          <w:b/>
          <w:sz w:val="20"/>
          <w:szCs w:val="20"/>
        </w:rPr>
        <w:t>Vostrackým</w:t>
      </w:r>
      <w:proofErr w:type="spellEnd"/>
      <w:r w:rsidRPr="00F12BEC">
        <w:rPr>
          <w:rFonts w:ascii="Arial" w:hAnsi="Arial" w:cs="Arial"/>
          <w:b/>
          <w:sz w:val="20"/>
          <w:szCs w:val="20"/>
        </w:rPr>
        <w:t>, jednatelem společnosti</w:t>
      </w:r>
    </w:p>
    <w:p w:rsidR="00D013D2" w:rsidRDefault="00D013D2" w:rsidP="00B27F35">
      <w:pPr>
        <w:tabs>
          <w:tab w:val="left" w:pos="0"/>
        </w:tabs>
        <w:rPr>
          <w:rFonts w:ascii="Arial" w:hAnsi="Arial" w:cs="Arial"/>
          <w:sz w:val="20"/>
          <w:szCs w:val="20"/>
        </w:rPr>
      </w:pPr>
      <w:r w:rsidRPr="00330CD5">
        <w:rPr>
          <w:rFonts w:ascii="Arial" w:hAnsi="Arial" w:cs="Arial"/>
          <w:sz w:val="20"/>
          <w:szCs w:val="20"/>
        </w:rPr>
        <w:tab/>
        <w:t xml:space="preserve">Telefon: </w:t>
      </w:r>
      <w:proofErr w:type="spellStart"/>
      <w:r w:rsidR="007A060B">
        <w:rPr>
          <w:rFonts w:ascii="Arial" w:hAnsi="Arial" w:cs="Arial"/>
          <w:b/>
          <w:sz w:val="20"/>
          <w:szCs w:val="20"/>
        </w:rPr>
        <w:t>xxx</w:t>
      </w:r>
      <w:proofErr w:type="spellEnd"/>
    </w:p>
    <w:p w:rsidR="00DE6033" w:rsidRPr="00330CD5" w:rsidRDefault="00DE6033" w:rsidP="00B27F35">
      <w:pPr>
        <w:tabs>
          <w:tab w:val="left" w:pos="0"/>
        </w:tabs>
        <w:rPr>
          <w:rFonts w:ascii="Arial" w:hAnsi="Arial" w:cs="Arial"/>
          <w:sz w:val="20"/>
          <w:szCs w:val="20"/>
        </w:rPr>
      </w:pPr>
      <w:r>
        <w:rPr>
          <w:rFonts w:ascii="Arial" w:hAnsi="Arial" w:cs="Arial"/>
          <w:sz w:val="20"/>
          <w:szCs w:val="20"/>
        </w:rPr>
        <w:t xml:space="preserve">             </w:t>
      </w:r>
      <w:r w:rsidRPr="00330CD5">
        <w:rPr>
          <w:rFonts w:ascii="Arial" w:hAnsi="Arial" w:cs="Arial"/>
          <w:sz w:val="20"/>
          <w:szCs w:val="20"/>
        </w:rPr>
        <w:t>IČ</w:t>
      </w:r>
      <w:r>
        <w:rPr>
          <w:rFonts w:ascii="Arial" w:hAnsi="Arial" w:cs="Arial"/>
          <w:sz w:val="20"/>
          <w:szCs w:val="20"/>
        </w:rPr>
        <w:t>O</w:t>
      </w:r>
      <w:r w:rsidRPr="00330CD5">
        <w:rPr>
          <w:rFonts w:ascii="Arial" w:hAnsi="Arial" w:cs="Arial"/>
          <w:sz w:val="20"/>
          <w:szCs w:val="20"/>
        </w:rPr>
        <w:t>/</w:t>
      </w:r>
      <w:r w:rsidRPr="00330CD5">
        <w:rPr>
          <w:rFonts w:ascii="Arial" w:hAnsi="Arial" w:cs="Arial"/>
          <w:bCs/>
          <w:sz w:val="20"/>
          <w:szCs w:val="20"/>
        </w:rPr>
        <w:t xml:space="preserve"> DIČ: </w:t>
      </w:r>
      <w:r w:rsidRPr="00F12BEC">
        <w:rPr>
          <w:rFonts w:ascii="Arial" w:hAnsi="Arial" w:cs="Arial"/>
          <w:b/>
          <w:bCs/>
          <w:sz w:val="20"/>
          <w:szCs w:val="20"/>
        </w:rPr>
        <w:t>2533025/ CZ2533025</w:t>
      </w:r>
    </w:p>
    <w:p w:rsidR="00FF523F" w:rsidRPr="00330CD5" w:rsidRDefault="00FF523F" w:rsidP="00B27F35">
      <w:pPr>
        <w:pStyle w:val="Zkladntext"/>
        <w:rPr>
          <w:rFonts w:ascii="Arial" w:hAnsi="Arial" w:cs="Arial"/>
          <w:b/>
          <w:bCs/>
          <w:sz w:val="20"/>
          <w:szCs w:val="20"/>
        </w:rPr>
      </w:pPr>
    </w:p>
    <w:p w:rsidR="00B27F35" w:rsidRPr="00B50D61" w:rsidRDefault="00F2769D" w:rsidP="00B27F35">
      <w:pPr>
        <w:pStyle w:val="Zkladntext"/>
        <w:rPr>
          <w:rFonts w:ascii="Arial" w:hAnsi="Arial" w:cs="Arial"/>
          <w:b/>
          <w:bCs/>
          <w:sz w:val="20"/>
          <w:szCs w:val="20"/>
        </w:rPr>
      </w:pPr>
      <w:r w:rsidRPr="00B50D61">
        <w:rPr>
          <w:rFonts w:ascii="Arial" w:hAnsi="Arial" w:cs="Arial"/>
          <w:b/>
          <w:bCs/>
          <w:sz w:val="20"/>
          <w:szCs w:val="20"/>
        </w:rPr>
        <w:t xml:space="preserve">2. Předmět dodatku č. </w:t>
      </w:r>
      <w:r w:rsidR="004368A7" w:rsidRPr="00B50D61">
        <w:rPr>
          <w:rFonts w:ascii="Arial" w:hAnsi="Arial" w:cs="Arial"/>
          <w:b/>
          <w:bCs/>
          <w:sz w:val="20"/>
          <w:szCs w:val="20"/>
        </w:rPr>
        <w:t>4</w:t>
      </w:r>
    </w:p>
    <w:p w:rsidR="0023187B" w:rsidRDefault="00B27F35" w:rsidP="0023187B">
      <w:pPr>
        <w:jc w:val="both"/>
        <w:rPr>
          <w:rFonts w:ascii="Arial" w:hAnsi="Arial" w:cs="Arial"/>
          <w:sz w:val="20"/>
          <w:szCs w:val="20"/>
        </w:rPr>
      </w:pPr>
      <w:r w:rsidRPr="00330CD5">
        <w:rPr>
          <w:rFonts w:ascii="Arial" w:hAnsi="Arial" w:cs="Arial"/>
          <w:sz w:val="20"/>
          <w:szCs w:val="20"/>
        </w:rPr>
        <w:t xml:space="preserve">2.1 </w:t>
      </w:r>
      <w:r w:rsidR="00F2769D" w:rsidRPr="00330CD5">
        <w:rPr>
          <w:rFonts w:ascii="Arial" w:hAnsi="Arial" w:cs="Arial"/>
          <w:sz w:val="20"/>
          <w:szCs w:val="20"/>
        </w:rPr>
        <w:t>Předmětem dodatku č.</w:t>
      </w:r>
      <w:r w:rsidR="007550FC">
        <w:rPr>
          <w:rFonts w:ascii="Arial" w:hAnsi="Arial" w:cs="Arial"/>
          <w:sz w:val="20"/>
          <w:szCs w:val="20"/>
        </w:rPr>
        <w:t xml:space="preserve"> </w:t>
      </w:r>
      <w:r w:rsidR="004368A7">
        <w:rPr>
          <w:rFonts w:ascii="Arial" w:hAnsi="Arial" w:cs="Arial"/>
          <w:sz w:val="20"/>
          <w:szCs w:val="20"/>
        </w:rPr>
        <w:t>4</w:t>
      </w:r>
      <w:r w:rsidR="0023187B" w:rsidRPr="00330CD5">
        <w:rPr>
          <w:rFonts w:ascii="Arial" w:hAnsi="Arial" w:cs="Arial"/>
          <w:sz w:val="20"/>
          <w:szCs w:val="20"/>
        </w:rPr>
        <w:t xml:space="preserve"> ke smlouvě</w:t>
      </w:r>
      <w:r w:rsidR="002F5CEC" w:rsidRPr="00330CD5">
        <w:rPr>
          <w:rFonts w:ascii="Arial" w:hAnsi="Arial" w:cs="Arial"/>
          <w:sz w:val="20"/>
          <w:szCs w:val="20"/>
        </w:rPr>
        <w:t xml:space="preserve"> je</w:t>
      </w:r>
      <w:r w:rsidR="0023187B" w:rsidRPr="00330CD5">
        <w:rPr>
          <w:rFonts w:ascii="Arial" w:hAnsi="Arial" w:cs="Arial"/>
          <w:sz w:val="20"/>
          <w:szCs w:val="20"/>
        </w:rPr>
        <w:t xml:space="preserve"> </w:t>
      </w:r>
      <w:r w:rsidR="00330CD5">
        <w:rPr>
          <w:rFonts w:ascii="Arial" w:hAnsi="Arial" w:cs="Arial"/>
          <w:sz w:val="20"/>
          <w:szCs w:val="20"/>
        </w:rPr>
        <w:t xml:space="preserve">změna smluvních termínů u fakturačních celků 2.1. a 2.2 </w:t>
      </w:r>
      <w:r w:rsidR="009514EB" w:rsidRPr="00330CD5">
        <w:rPr>
          <w:rFonts w:ascii="Arial" w:hAnsi="Arial" w:cs="Arial"/>
          <w:sz w:val="20"/>
          <w:szCs w:val="20"/>
        </w:rPr>
        <w:t xml:space="preserve">na základě </w:t>
      </w:r>
      <w:r w:rsidR="00934281">
        <w:rPr>
          <w:rFonts w:ascii="Arial" w:hAnsi="Arial" w:cs="Arial"/>
          <w:sz w:val="20"/>
          <w:szCs w:val="20"/>
        </w:rPr>
        <w:t xml:space="preserve">písemného záznamu </w:t>
      </w:r>
      <w:proofErr w:type="gramStart"/>
      <w:r w:rsidR="00934281">
        <w:rPr>
          <w:rFonts w:ascii="Arial" w:hAnsi="Arial" w:cs="Arial"/>
          <w:sz w:val="20"/>
          <w:szCs w:val="20"/>
        </w:rPr>
        <w:t>č.j.</w:t>
      </w:r>
      <w:proofErr w:type="gramEnd"/>
      <w:r w:rsidR="00934281">
        <w:rPr>
          <w:rFonts w:ascii="Arial" w:hAnsi="Arial" w:cs="Arial"/>
          <w:sz w:val="20"/>
          <w:szCs w:val="20"/>
        </w:rPr>
        <w:t xml:space="preserve"> </w:t>
      </w:r>
      <w:r w:rsidR="003247D8">
        <w:rPr>
          <w:rFonts w:ascii="Arial" w:hAnsi="Arial" w:cs="Arial"/>
          <w:sz w:val="20"/>
          <w:szCs w:val="20"/>
        </w:rPr>
        <w:t xml:space="preserve">SPU </w:t>
      </w:r>
      <w:r w:rsidR="00934281">
        <w:rPr>
          <w:rFonts w:ascii="Arial" w:hAnsi="Arial" w:cs="Arial"/>
          <w:sz w:val="20"/>
          <w:szCs w:val="20"/>
        </w:rPr>
        <w:t>105748/2018</w:t>
      </w:r>
      <w:r w:rsidR="00330CD5">
        <w:rPr>
          <w:rFonts w:ascii="Arial" w:hAnsi="Arial" w:cs="Arial"/>
          <w:sz w:val="20"/>
          <w:szCs w:val="20"/>
        </w:rPr>
        <w:t xml:space="preserve"> ze dne </w:t>
      </w:r>
      <w:r w:rsidR="00934281">
        <w:rPr>
          <w:rFonts w:ascii="Arial" w:hAnsi="Arial" w:cs="Arial"/>
          <w:sz w:val="20"/>
          <w:szCs w:val="20"/>
        </w:rPr>
        <w:t>2.3.2018 o přerušení prací a</w:t>
      </w:r>
      <w:r w:rsidR="003247D8">
        <w:rPr>
          <w:rFonts w:ascii="Arial" w:hAnsi="Arial" w:cs="Arial"/>
          <w:sz w:val="20"/>
          <w:szCs w:val="20"/>
        </w:rPr>
        <w:t xml:space="preserve"> písemného záznamu č.j. SPU 159095/2019 ze dne 15.4.2019</w:t>
      </w:r>
      <w:r w:rsidR="000E09B5">
        <w:rPr>
          <w:rFonts w:ascii="Arial" w:hAnsi="Arial" w:cs="Arial"/>
          <w:sz w:val="20"/>
          <w:szCs w:val="20"/>
        </w:rPr>
        <w:t>. Pro fakturační celek</w:t>
      </w:r>
      <w:r w:rsidR="003247D8">
        <w:rPr>
          <w:rFonts w:ascii="Arial" w:hAnsi="Arial" w:cs="Arial"/>
          <w:sz w:val="20"/>
          <w:szCs w:val="20"/>
        </w:rPr>
        <w:t xml:space="preserve"> číslo</w:t>
      </w:r>
      <w:r w:rsidR="00330CD5">
        <w:rPr>
          <w:rFonts w:ascii="Arial" w:hAnsi="Arial" w:cs="Arial"/>
          <w:sz w:val="20"/>
          <w:szCs w:val="20"/>
        </w:rPr>
        <w:t xml:space="preserve"> 2.1 bude novým termínem plnění den </w:t>
      </w:r>
      <w:proofErr w:type="gramStart"/>
      <w:r w:rsidR="003247D8">
        <w:rPr>
          <w:rFonts w:ascii="Arial" w:hAnsi="Arial" w:cs="Arial"/>
          <w:sz w:val="20"/>
          <w:szCs w:val="20"/>
        </w:rPr>
        <w:t>15</w:t>
      </w:r>
      <w:r w:rsidR="00330CD5">
        <w:rPr>
          <w:rFonts w:ascii="Arial" w:hAnsi="Arial" w:cs="Arial"/>
          <w:sz w:val="20"/>
          <w:szCs w:val="20"/>
        </w:rPr>
        <w:t>.</w:t>
      </w:r>
      <w:r w:rsidR="003247D8">
        <w:rPr>
          <w:rFonts w:ascii="Arial" w:hAnsi="Arial" w:cs="Arial"/>
          <w:sz w:val="20"/>
          <w:szCs w:val="20"/>
        </w:rPr>
        <w:t>5</w:t>
      </w:r>
      <w:r w:rsidR="00330CD5">
        <w:rPr>
          <w:rFonts w:ascii="Arial" w:hAnsi="Arial" w:cs="Arial"/>
          <w:sz w:val="20"/>
          <w:szCs w:val="20"/>
        </w:rPr>
        <w:t>.201</w:t>
      </w:r>
      <w:r w:rsidR="003247D8">
        <w:rPr>
          <w:rFonts w:ascii="Arial" w:hAnsi="Arial" w:cs="Arial"/>
          <w:sz w:val="20"/>
          <w:szCs w:val="20"/>
        </w:rPr>
        <w:t>9</w:t>
      </w:r>
      <w:proofErr w:type="gramEnd"/>
      <w:r w:rsidR="00330CD5">
        <w:rPr>
          <w:rFonts w:ascii="Arial" w:hAnsi="Arial" w:cs="Arial"/>
          <w:sz w:val="20"/>
          <w:szCs w:val="20"/>
        </w:rPr>
        <w:t xml:space="preserve"> a u fakturačního celku </w:t>
      </w:r>
      <w:r w:rsidR="003247D8">
        <w:rPr>
          <w:rFonts w:ascii="Arial" w:hAnsi="Arial" w:cs="Arial"/>
          <w:sz w:val="20"/>
          <w:szCs w:val="20"/>
        </w:rPr>
        <w:t xml:space="preserve">číslo </w:t>
      </w:r>
      <w:r w:rsidR="00330CD5">
        <w:rPr>
          <w:rFonts w:ascii="Arial" w:hAnsi="Arial" w:cs="Arial"/>
          <w:sz w:val="20"/>
          <w:szCs w:val="20"/>
        </w:rPr>
        <w:t xml:space="preserve">2.2 bude novým termínem plnění </w:t>
      </w:r>
      <w:r w:rsidR="003247D8">
        <w:rPr>
          <w:rFonts w:ascii="Arial" w:hAnsi="Arial" w:cs="Arial"/>
          <w:sz w:val="20"/>
          <w:szCs w:val="20"/>
        </w:rPr>
        <w:t>15.5.2020</w:t>
      </w:r>
      <w:r w:rsidR="00AD589D" w:rsidRPr="00330CD5">
        <w:rPr>
          <w:rFonts w:ascii="Arial" w:hAnsi="Arial" w:cs="Arial"/>
          <w:sz w:val="20"/>
          <w:szCs w:val="20"/>
        </w:rPr>
        <w:t>.</w:t>
      </w:r>
      <w:r w:rsidR="003247D8">
        <w:rPr>
          <w:rFonts w:ascii="Arial" w:hAnsi="Arial" w:cs="Arial"/>
          <w:sz w:val="20"/>
          <w:szCs w:val="20"/>
        </w:rPr>
        <w:t xml:space="preserve"> Dále jsou tímto dodatkem ke smlouvě do smlouvy zapracovány </w:t>
      </w:r>
      <w:proofErr w:type="spellStart"/>
      <w:r w:rsidR="003247D8">
        <w:rPr>
          <w:rFonts w:ascii="Arial" w:hAnsi="Arial" w:cs="Arial"/>
          <w:sz w:val="20"/>
          <w:szCs w:val="20"/>
        </w:rPr>
        <w:t>víceslužby</w:t>
      </w:r>
      <w:proofErr w:type="spellEnd"/>
      <w:r w:rsidR="003247D8">
        <w:rPr>
          <w:rFonts w:ascii="Arial" w:hAnsi="Arial" w:cs="Arial"/>
          <w:sz w:val="20"/>
          <w:szCs w:val="20"/>
        </w:rPr>
        <w:t xml:space="preserve"> ve výši 58 100,- Kč – objednávka dat ČHMU pro zpracování Plánu společných zařízení</w:t>
      </w:r>
      <w:r w:rsidR="007B4D9F">
        <w:rPr>
          <w:rFonts w:ascii="Arial" w:hAnsi="Arial" w:cs="Arial"/>
          <w:sz w:val="20"/>
          <w:szCs w:val="20"/>
        </w:rPr>
        <w:t xml:space="preserve"> hrazená zpracovatelem.</w:t>
      </w:r>
    </w:p>
    <w:p w:rsidR="00644132" w:rsidRDefault="00644132" w:rsidP="0023187B">
      <w:pPr>
        <w:jc w:val="both"/>
        <w:rPr>
          <w:rFonts w:ascii="Arial" w:hAnsi="Arial" w:cs="Arial"/>
          <w:sz w:val="20"/>
          <w:szCs w:val="20"/>
        </w:rPr>
      </w:pPr>
    </w:p>
    <w:p w:rsidR="00853766" w:rsidRDefault="00853766" w:rsidP="0023187B">
      <w:pPr>
        <w:jc w:val="both"/>
        <w:rPr>
          <w:rFonts w:ascii="Arial" w:hAnsi="Arial" w:cs="Arial"/>
          <w:sz w:val="20"/>
          <w:szCs w:val="20"/>
        </w:rPr>
      </w:pPr>
    </w:p>
    <w:p w:rsidR="00853766" w:rsidRDefault="00853766" w:rsidP="0023187B">
      <w:pPr>
        <w:jc w:val="both"/>
        <w:rPr>
          <w:rFonts w:ascii="Arial" w:hAnsi="Arial" w:cs="Arial"/>
          <w:sz w:val="20"/>
          <w:szCs w:val="20"/>
        </w:rPr>
      </w:pPr>
    </w:p>
    <w:p w:rsidR="004368A7" w:rsidRPr="00853766" w:rsidRDefault="004368A7" w:rsidP="00853766">
      <w:pPr>
        <w:jc w:val="both"/>
        <w:rPr>
          <w:rFonts w:ascii="Arial" w:hAnsi="Arial" w:cs="Arial"/>
          <w:sz w:val="20"/>
          <w:szCs w:val="20"/>
        </w:rPr>
      </w:pPr>
      <w:r>
        <w:rPr>
          <w:rFonts w:ascii="Arial" w:hAnsi="Arial" w:cs="Arial"/>
          <w:sz w:val="20"/>
          <w:szCs w:val="20"/>
        </w:rPr>
        <w:lastRenderedPageBreak/>
        <w:t xml:space="preserve">2.2 Dále se dodatkem </w:t>
      </w:r>
      <w:proofErr w:type="gramStart"/>
      <w:r>
        <w:rPr>
          <w:rFonts w:ascii="Arial" w:hAnsi="Arial" w:cs="Arial"/>
          <w:sz w:val="20"/>
          <w:szCs w:val="20"/>
        </w:rPr>
        <w:t>č.4 doplňuje</w:t>
      </w:r>
      <w:proofErr w:type="gramEnd"/>
      <w:r>
        <w:rPr>
          <w:rFonts w:ascii="Arial" w:hAnsi="Arial" w:cs="Arial"/>
          <w:sz w:val="20"/>
          <w:szCs w:val="20"/>
        </w:rPr>
        <w:t xml:space="preserve"> odstavec číslo 13 do Článku X. smlouvy v tomto znění:</w:t>
      </w:r>
    </w:p>
    <w:p w:rsidR="004368A7" w:rsidRPr="004368A7" w:rsidRDefault="004368A7" w:rsidP="004368A7">
      <w:pPr>
        <w:jc w:val="both"/>
        <w:rPr>
          <w:rFonts w:ascii="Arial" w:hAnsi="Arial" w:cs="Arial"/>
          <w:sz w:val="20"/>
          <w:szCs w:val="20"/>
        </w:rPr>
      </w:pPr>
      <w:r w:rsidRPr="004368A7">
        <w:rPr>
          <w:rFonts w:ascii="Arial" w:hAnsi="Arial" w:cs="Arial"/>
          <w:sz w:val="20"/>
          <w:szCs w:val="20"/>
        </w:rPr>
        <w:t>V souvislosti s realizací práv a povinností vyplývajících z této smlouvy bude mít zhotovitel přístup k</w:t>
      </w:r>
      <w:r>
        <w:rPr>
          <w:rFonts w:ascii="Arial" w:hAnsi="Arial" w:cs="Arial"/>
          <w:sz w:val="20"/>
          <w:szCs w:val="20"/>
        </w:rPr>
        <w:t xml:space="preserve"> </w:t>
      </w:r>
      <w:r w:rsidRPr="004368A7">
        <w:rPr>
          <w:rFonts w:ascii="Arial" w:hAnsi="Arial" w:cs="Arial"/>
          <w:sz w:val="20"/>
          <w:szCs w:val="20"/>
        </w:rPr>
        <w:t>datům Státního pozemkového úřadu. Zhotovitel se zavazuje, že přijme veškerá technická a</w:t>
      </w:r>
      <w:r>
        <w:rPr>
          <w:rFonts w:ascii="Arial" w:hAnsi="Arial" w:cs="Arial"/>
          <w:sz w:val="20"/>
          <w:szCs w:val="20"/>
        </w:rPr>
        <w:t xml:space="preserve"> </w:t>
      </w:r>
      <w:r w:rsidRPr="004368A7">
        <w:rPr>
          <w:rFonts w:ascii="Arial" w:hAnsi="Arial" w:cs="Arial"/>
          <w:sz w:val="20"/>
          <w:szCs w:val="20"/>
        </w:rPr>
        <w:t>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údaji pracovat jen v nezbytném rozsahu a neuloží si je bez vědomí objednatele na jiné úložiště. Obě smluvní strany konstatují, že veškeré jejich postupy a přijatá interní opatření jsou v souladu s nařízením Evropského parlamentu a Rady EU 2016/679 (,,GDPR“) a dalších souvisejících právních předpisů.</w:t>
      </w:r>
    </w:p>
    <w:p w:rsidR="003733AD" w:rsidRPr="00330CD5" w:rsidRDefault="003733AD" w:rsidP="00B27F35">
      <w:pPr>
        <w:jc w:val="both"/>
        <w:rPr>
          <w:rFonts w:ascii="Arial" w:hAnsi="Arial" w:cs="Arial"/>
          <w:sz w:val="20"/>
          <w:szCs w:val="20"/>
        </w:rPr>
      </w:pPr>
    </w:p>
    <w:p w:rsidR="00B27F35" w:rsidRPr="00330CD5" w:rsidRDefault="00B27F35" w:rsidP="00B27F35">
      <w:pPr>
        <w:jc w:val="both"/>
        <w:rPr>
          <w:rFonts w:ascii="Arial" w:hAnsi="Arial" w:cs="Arial"/>
          <w:sz w:val="20"/>
          <w:szCs w:val="20"/>
        </w:rPr>
      </w:pPr>
      <w:r w:rsidRPr="00330CD5">
        <w:rPr>
          <w:rFonts w:ascii="Arial" w:hAnsi="Arial" w:cs="Arial"/>
          <w:sz w:val="20"/>
          <w:szCs w:val="20"/>
        </w:rPr>
        <w:t>2.</w:t>
      </w:r>
      <w:r w:rsidR="004368A7">
        <w:rPr>
          <w:rFonts w:ascii="Arial" w:hAnsi="Arial" w:cs="Arial"/>
          <w:sz w:val="20"/>
          <w:szCs w:val="20"/>
        </w:rPr>
        <w:t>3</w:t>
      </w:r>
      <w:r w:rsidRPr="00330CD5">
        <w:rPr>
          <w:rFonts w:ascii="Arial" w:hAnsi="Arial" w:cs="Arial"/>
          <w:sz w:val="20"/>
          <w:szCs w:val="20"/>
        </w:rPr>
        <w:t xml:space="preserve"> Příloha </w:t>
      </w:r>
      <w:proofErr w:type="gramStart"/>
      <w:r w:rsidRPr="00330CD5">
        <w:rPr>
          <w:rFonts w:ascii="Arial" w:hAnsi="Arial" w:cs="Arial"/>
          <w:sz w:val="20"/>
          <w:szCs w:val="20"/>
        </w:rPr>
        <w:t>č. 1 SOD</w:t>
      </w:r>
      <w:proofErr w:type="gramEnd"/>
      <w:r w:rsidRPr="00330CD5">
        <w:rPr>
          <w:rFonts w:ascii="Arial" w:hAnsi="Arial" w:cs="Arial"/>
          <w:sz w:val="20"/>
          <w:szCs w:val="20"/>
        </w:rPr>
        <w:t xml:space="preserve"> č. </w:t>
      </w:r>
      <w:r w:rsidR="00BA6DA4" w:rsidRPr="00330CD5">
        <w:rPr>
          <w:rFonts w:ascii="Arial" w:hAnsi="Arial" w:cs="Arial"/>
          <w:sz w:val="20"/>
          <w:szCs w:val="20"/>
        </w:rPr>
        <w:t>6-2013-504202</w:t>
      </w:r>
      <w:r w:rsidRPr="00330CD5">
        <w:rPr>
          <w:rFonts w:ascii="Arial" w:hAnsi="Arial" w:cs="Arial"/>
          <w:sz w:val="20"/>
          <w:szCs w:val="20"/>
        </w:rPr>
        <w:t xml:space="preserve"> – </w:t>
      </w:r>
      <w:r w:rsidR="0055012C" w:rsidRPr="00330CD5">
        <w:rPr>
          <w:rFonts w:ascii="Arial" w:hAnsi="Arial" w:cs="Arial"/>
          <w:sz w:val="20"/>
          <w:szCs w:val="20"/>
        </w:rPr>
        <w:t>Podrobné členění díla, jeho ceny a termínů plnění</w:t>
      </w:r>
      <w:r w:rsidRPr="00330CD5">
        <w:rPr>
          <w:rFonts w:ascii="Arial" w:hAnsi="Arial" w:cs="Arial"/>
          <w:sz w:val="20"/>
          <w:szCs w:val="20"/>
        </w:rPr>
        <w:t xml:space="preserve"> se mění takto:</w:t>
      </w:r>
    </w:p>
    <w:tbl>
      <w:tblPr>
        <w:tblW w:w="9595" w:type="dxa"/>
        <w:tblInd w:w="55" w:type="dxa"/>
        <w:tblCellMar>
          <w:left w:w="70" w:type="dxa"/>
          <w:right w:w="70" w:type="dxa"/>
        </w:tblCellMar>
        <w:tblLook w:val="04A0" w:firstRow="1" w:lastRow="0" w:firstColumn="1" w:lastColumn="0" w:noHBand="0" w:noVBand="1"/>
      </w:tblPr>
      <w:tblGrid>
        <w:gridCol w:w="644"/>
        <w:gridCol w:w="3717"/>
        <w:gridCol w:w="752"/>
        <w:gridCol w:w="785"/>
        <w:gridCol w:w="1046"/>
        <w:gridCol w:w="1216"/>
        <w:gridCol w:w="1435"/>
      </w:tblGrid>
      <w:tr w:rsidR="00B50D61" w:rsidRPr="00330CD5" w:rsidTr="00C21303">
        <w:trPr>
          <w:trHeight w:val="841"/>
        </w:trPr>
        <w:tc>
          <w:tcPr>
            <w:tcW w:w="644" w:type="dxa"/>
            <w:tcBorders>
              <w:top w:val="single" w:sz="8" w:space="0" w:color="auto"/>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 </w:t>
            </w:r>
          </w:p>
        </w:tc>
        <w:tc>
          <w:tcPr>
            <w:tcW w:w="3717" w:type="dxa"/>
            <w:tcBorders>
              <w:top w:val="single" w:sz="8" w:space="0" w:color="auto"/>
              <w:left w:val="nil"/>
              <w:bottom w:val="single" w:sz="4" w:space="0" w:color="auto"/>
              <w:right w:val="single" w:sz="4" w:space="0" w:color="auto"/>
            </w:tcBorders>
            <w:shd w:val="clear" w:color="auto" w:fill="auto"/>
            <w:vAlign w:val="center"/>
            <w:hideMark/>
          </w:tcPr>
          <w:p w:rsidR="00BA6DA4" w:rsidRPr="00330CD5" w:rsidRDefault="00BA6DA4" w:rsidP="00644132">
            <w:pPr>
              <w:jc w:val="center"/>
              <w:rPr>
                <w:rFonts w:ascii="Arial" w:hAnsi="Arial" w:cs="Arial"/>
                <w:sz w:val="20"/>
                <w:szCs w:val="20"/>
              </w:rPr>
            </w:pPr>
            <w:r w:rsidRPr="00330CD5">
              <w:rPr>
                <w:rFonts w:ascii="Arial" w:hAnsi="Arial" w:cs="Arial"/>
                <w:sz w:val="20"/>
                <w:szCs w:val="20"/>
              </w:rPr>
              <w:t>Ucelená část, fakturační celek</w:t>
            </w:r>
          </w:p>
        </w:tc>
        <w:tc>
          <w:tcPr>
            <w:tcW w:w="752" w:type="dxa"/>
            <w:tcBorders>
              <w:top w:val="single" w:sz="8" w:space="0" w:color="auto"/>
              <w:left w:val="nil"/>
              <w:bottom w:val="single" w:sz="4" w:space="0" w:color="auto"/>
              <w:right w:val="single" w:sz="4" w:space="0" w:color="auto"/>
            </w:tcBorders>
            <w:shd w:val="clear" w:color="auto" w:fill="auto"/>
            <w:noWrap/>
            <w:vAlign w:val="center"/>
            <w:hideMark/>
          </w:tcPr>
          <w:p w:rsidR="00BA6DA4" w:rsidRPr="00330CD5" w:rsidRDefault="00BA6DA4" w:rsidP="00644132">
            <w:pPr>
              <w:jc w:val="center"/>
              <w:rPr>
                <w:rFonts w:ascii="Arial" w:hAnsi="Arial" w:cs="Arial"/>
                <w:sz w:val="20"/>
                <w:szCs w:val="20"/>
              </w:rPr>
            </w:pPr>
            <w:r w:rsidRPr="00330CD5">
              <w:rPr>
                <w:rFonts w:ascii="Arial" w:hAnsi="Arial" w:cs="Arial"/>
                <w:sz w:val="20"/>
                <w:szCs w:val="20"/>
              </w:rPr>
              <w:t xml:space="preserve">MJ </w:t>
            </w:r>
          </w:p>
        </w:tc>
        <w:tc>
          <w:tcPr>
            <w:tcW w:w="785" w:type="dxa"/>
            <w:tcBorders>
              <w:top w:val="single" w:sz="8" w:space="0" w:color="auto"/>
              <w:left w:val="nil"/>
              <w:bottom w:val="single" w:sz="4" w:space="0" w:color="auto"/>
              <w:right w:val="single" w:sz="4" w:space="0" w:color="auto"/>
            </w:tcBorders>
            <w:shd w:val="clear" w:color="auto" w:fill="auto"/>
            <w:vAlign w:val="center"/>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Počet MJ</w:t>
            </w:r>
          </w:p>
        </w:tc>
        <w:tc>
          <w:tcPr>
            <w:tcW w:w="1041" w:type="dxa"/>
            <w:tcBorders>
              <w:top w:val="single" w:sz="8" w:space="0" w:color="auto"/>
              <w:left w:val="nil"/>
              <w:bottom w:val="single" w:sz="4" w:space="0" w:color="auto"/>
              <w:right w:val="single" w:sz="4" w:space="0" w:color="auto"/>
            </w:tcBorders>
            <w:shd w:val="clear" w:color="auto" w:fill="auto"/>
            <w:vAlign w:val="center"/>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Cena za MJ bez</w:t>
            </w:r>
            <w:r w:rsidRPr="00330CD5">
              <w:rPr>
                <w:rFonts w:ascii="Arial" w:hAnsi="Arial" w:cs="Arial"/>
                <w:sz w:val="20"/>
                <w:szCs w:val="20"/>
              </w:rPr>
              <w:br/>
              <w:t>DPH v Kč</w:t>
            </w:r>
          </w:p>
        </w:tc>
        <w:tc>
          <w:tcPr>
            <w:tcW w:w="1216" w:type="dxa"/>
            <w:tcBorders>
              <w:top w:val="single" w:sz="8" w:space="0" w:color="auto"/>
              <w:left w:val="nil"/>
              <w:bottom w:val="single" w:sz="4" w:space="0" w:color="auto"/>
              <w:right w:val="single" w:sz="4" w:space="0" w:color="auto"/>
            </w:tcBorders>
            <w:shd w:val="clear" w:color="auto" w:fill="auto"/>
            <w:vAlign w:val="center"/>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Cena bez DPH</w:t>
            </w:r>
            <w:r w:rsidRPr="00330CD5">
              <w:rPr>
                <w:rFonts w:ascii="Arial" w:hAnsi="Arial" w:cs="Arial"/>
                <w:sz w:val="20"/>
                <w:szCs w:val="20"/>
              </w:rPr>
              <w:br/>
              <w:t xml:space="preserve">celkem v Kč </w:t>
            </w:r>
          </w:p>
        </w:tc>
        <w:tc>
          <w:tcPr>
            <w:tcW w:w="1435" w:type="dxa"/>
            <w:tcBorders>
              <w:top w:val="single" w:sz="8" w:space="0" w:color="auto"/>
              <w:left w:val="nil"/>
              <w:bottom w:val="single" w:sz="4" w:space="0" w:color="auto"/>
              <w:right w:val="single" w:sz="8" w:space="0" w:color="auto"/>
            </w:tcBorders>
            <w:shd w:val="clear" w:color="auto" w:fill="auto"/>
            <w:vAlign w:val="center"/>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 xml:space="preserve">Termín </w:t>
            </w:r>
            <w:r w:rsidRPr="00330CD5">
              <w:rPr>
                <w:rFonts w:ascii="Arial" w:hAnsi="Arial" w:cs="Arial"/>
                <w:sz w:val="20"/>
                <w:szCs w:val="20"/>
              </w:rPr>
              <w:br/>
              <w:t>plnění</w:t>
            </w:r>
            <w:r w:rsidRPr="00330CD5">
              <w:rPr>
                <w:rFonts w:ascii="Arial" w:hAnsi="Arial" w:cs="Arial"/>
                <w:sz w:val="20"/>
                <w:szCs w:val="20"/>
              </w:rPr>
              <w:br/>
              <w:t xml:space="preserve"> </w:t>
            </w:r>
          </w:p>
        </w:tc>
      </w:tr>
      <w:tr w:rsidR="00B50D61" w:rsidRPr="00330CD5" w:rsidTr="00C21303">
        <w:trPr>
          <w:trHeight w:val="279"/>
        </w:trPr>
        <w:tc>
          <w:tcPr>
            <w:tcW w:w="644" w:type="dxa"/>
            <w:tcBorders>
              <w:top w:val="nil"/>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b/>
                <w:bCs/>
                <w:sz w:val="20"/>
                <w:szCs w:val="20"/>
              </w:rPr>
            </w:pPr>
            <w:r w:rsidRPr="00330CD5">
              <w:rPr>
                <w:rFonts w:ascii="Arial" w:hAnsi="Arial" w:cs="Arial"/>
                <w:b/>
                <w:bCs/>
                <w:sz w:val="20"/>
                <w:szCs w:val="20"/>
              </w:rPr>
              <w:t>1.</w:t>
            </w:r>
          </w:p>
        </w:tc>
        <w:tc>
          <w:tcPr>
            <w:tcW w:w="3717" w:type="dxa"/>
            <w:tcBorders>
              <w:top w:val="nil"/>
              <w:left w:val="nil"/>
              <w:bottom w:val="single" w:sz="4" w:space="0" w:color="auto"/>
              <w:right w:val="single" w:sz="4" w:space="0" w:color="auto"/>
            </w:tcBorders>
            <w:shd w:val="clear" w:color="auto" w:fill="auto"/>
            <w:hideMark/>
          </w:tcPr>
          <w:p w:rsidR="00BA6DA4" w:rsidRPr="00330CD5" w:rsidRDefault="00BA6DA4" w:rsidP="00BA6DA4">
            <w:pPr>
              <w:rPr>
                <w:rFonts w:ascii="Arial" w:hAnsi="Arial" w:cs="Arial"/>
                <w:b/>
                <w:bCs/>
                <w:sz w:val="20"/>
                <w:szCs w:val="20"/>
              </w:rPr>
            </w:pPr>
            <w:r w:rsidRPr="00330CD5">
              <w:rPr>
                <w:rFonts w:ascii="Arial" w:hAnsi="Arial" w:cs="Arial"/>
                <w:b/>
                <w:bCs/>
                <w:sz w:val="20"/>
                <w:szCs w:val="20"/>
              </w:rPr>
              <w:t>Přípravné práce</w:t>
            </w:r>
          </w:p>
        </w:tc>
        <w:tc>
          <w:tcPr>
            <w:tcW w:w="752"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rPr>
                <w:rFonts w:ascii="Arial" w:hAnsi="Arial" w:cs="Arial"/>
                <w:b/>
                <w:bCs/>
                <w:sz w:val="20"/>
                <w:szCs w:val="20"/>
              </w:rPr>
            </w:pPr>
            <w:r w:rsidRPr="00330CD5">
              <w:rPr>
                <w:rFonts w:ascii="Arial" w:hAnsi="Arial" w:cs="Arial"/>
                <w:b/>
                <w:bCs/>
                <w:sz w:val="20"/>
                <w:szCs w:val="20"/>
              </w:rPr>
              <w:t> </w:t>
            </w:r>
          </w:p>
        </w:tc>
        <w:tc>
          <w:tcPr>
            <w:tcW w:w="785"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rPr>
                <w:rFonts w:ascii="Arial" w:hAnsi="Arial" w:cs="Arial"/>
                <w:b/>
                <w:bCs/>
                <w:sz w:val="20"/>
                <w:szCs w:val="20"/>
              </w:rPr>
            </w:pPr>
            <w:r w:rsidRPr="00330CD5">
              <w:rPr>
                <w:rFonts w:ascii="Arial" w:hAnsi="Arial" w:cs="Arial"/>
                <w:b/>
                <w:bCs/>
                <w:sz w:val="20"/>
                <w:szCs w:val="20"/>
              </w:rPr>
              <w:t> </w:t>
            </w:r>
          </w:p>
        </w:tc>
        <w:tc>
          <w:tcPr>
            <w:tcW w:w="1041"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rPr>
                <w:rFonts w:ascii="Arial" w:hAnsi="Arial" w:cs="Arial"/>
                <w:b/>
                <w:bCs/>
                <w:sz w:val="20"/>
                <w:szCs w:val="20"/>
              </w:rPr>
            </w:pPr>
            <w:r w:rsidRPr="00330CD5">
              <w:rPr>
                <w:rFonts w:ascii="Arial"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rPr>
                <w:rFonts w:ascii="Arial" w:hAnsi="Arial" w:cs="Arial"/>
                <w:b/>
                <w:bCs/>
                <w:sz w:val="20"/>
                <w:szCs w:val="20"/>
              </w:rPr>
            </w:pPr>
            <w:r w:rsidRPr="00330CD5">
              <w:rPr>
                <w:rFonts w:ascii="Arial" w:hAnsi="Arial" w:cs="Arial"/>
                <w:b/>
                <w:bCs/>
                <w:sz w:val="20"/>
                <w:szCs w:val="20"/>
              </w:rPr>
              <w:t> </w:t>
            </w:r>
          </w:p>
        </w:tc>
        <w:tc>
          <w:tcPr>
            <w:tcW w:w="1435" w:type="dxa"/>
            <w:tcBorders>
              <w:top w:val="nil"/>
              <w:left w:val="nil"/>
              <w:bottom w:val="single" w:sz="4" w:space="0" w:color="auto"/>
              <w:right w:val="single" w:sz="8" w:space="0" w:color="auto"/>
            </w:tcBorders>
            <w:shd w:val="clear" w:color="auto" w:fill="auto"/>
            <w:noWrap/>
            <w:hideMark/>
          </w:tcPr>
          <w:p w:rsidR="00BA6DA4" w:rsidRPr="00330CD5" w:rsidRDefault="00BA6DA4" w:rsidP="00BA6DA4">
            <w:pPr>
              <w:rPr>
                <w:rFonts w:ascii="Arial" w:hAnsi="Arial" w:cs="Arial"/>
                <w:b/>
                <w:bCs/>
                <w:sz w:val="20"/>
                <w:szCs w:val="20"/>
              </w:rPr>
            </w:pPr>
            <w:r w:rsidRPr="00330CD5">
              <w:rPr>
                <w:rFonts w:ascii="Arial" w:hAnsi="Arial" w:cs="Arial"/>
                <w:b/>
                <w:bCs/>
                <w:sz w:val="20"/>
                <w:szCs w:val="20"/>
              </w:rPr>
              <w:t> </w:t>
            </w:r>
          </w:p>
        </w:tc>
      </w:tr>
      <w:tr w:rsidR="00B50D61" w:rsidRPr="00330CD5" w:rsidTr="00C21303">
        <w:trPr>
          <w:trHeight w:val="376"/>
        </w:trPr>
        <w:tc>
          <w:tcPr>
            <w:tcW w:w="644" w:type="dxa"/>
            <w:tcBorders>
              <w:top w:val="nil"/>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1.1.</w:t>
            </w:r>
          </w:p>
        </w:tc>
        <w:tc>
          <w:tcPr>
            <w:tcW w:w="3717" w:type="dxa"/>
            <w:tcBorders>
              <w:top w:val="nil"/>
              <w:left w:val="nil"/>
              <w:bottom w:val="single" w:sz="4" w:space="0" w:color="auto"/>
              <w:right w:val="single" w:sz="4" w:space="0" w:color="auto"/>
            </w:tcBorders>
            <w:shd w:val="clear" w:color="auto" w:fill="auto"/>
            <w:hideMark/>
          </w:tcPr>
          <w:p w:rsidR="00BA6DA4" w:rsidRPr="00330CD5" w:rsidRDefault="00BA6DA4" w:rsidP="00BA6DA4">
            <w:pPr>
              <w:rPr>
                <w:rFonts w:ascii="Arial" w:hAnsi="Arial" w:cs="Arial"/>
                <w:sz w:val="20"/>
                <w:szCs w:val="20"/>
              </w:rPr>
            </w:pPr>
            <w:r w:rsidRPr="00330CD5">
              <w:rPr>
                <w:rFonts w:ascii="Arial" w:hAnsi="Arial" w:cs="Arial"/>
                <w:sz w:val="20"/>
                <w:szCs w:val="20"/>
              </w:rPr>
              <w:t xml:space="preserve">Vyhodnocení podkladů a rozbor </w:t>
            </w:r>
            <w:proofErr w:type="spellStart"/>
            <w:r w:rsidRPr="00330CD5">
              <w:rPr>
                <w:rFonts w:ascii="Arial" w:hAnsi="Arial" w:cs="Arial"/>
                <w:sz w:val="20"/>
                <w:szCs w:val="20"/>
              </w:rPr>
              <w:t>souč</w:t>
            </w:r>
            <w:proofErr w:type="spellEnd"/>
            <w:r w:rsidRPr="00330CD5">
              <w:rPr>
                <w:rFonts w:ascii="Arial" w:hAnsi="Arial" w:cs="Arial"/>
                <w:sz w:val="20"/>
                <w:szCs w:val="20"/>
              </w:rPr>
              <w:t>. stavu</w:t>
            </w:r>
          </w:p>
        </w:tc>
        <w:tc>
          <w:tcPr>
            <w:tcW w:w="752"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ha</w:t>
            </w:r>
          </w:p>
        </w:tc>
        <w:tc>
          <w:tcPr>
            <w:tcW w:w="785"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jc w:val="right"/>
              <w:rPr>
                <w:rFonts w:ascii="Arial" w:hAnsi="Arial" w:cs="Arial"/>
                <w:sz w:val="20"/>
                <w:szCs w:val="20"/>
              </w:rPr>
            </w:pPr>
            <w:r w:rsidRPr="00330CD5">
              <w:rPr>
                <w:rFonts w:ascii="Arial" w:hAnsi="Arial" w:cs="Arial"/>
                <w:sz w:val="20"/>
                <w:szCs w:val="20"/>
              </w:rPr>
              <w:t>1390</w:t>
            </w:r>
          </w:p>
        </w:tc>
        <w:tc>
          <w:tcPr>
            <w:tcW w:w="1041"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right"/>
              <w:rPr>
                <w:rFonts w:ascii="Arial" w:hAnsi="Arial" w:cs="Arial"/>
                <w:b/>
                <w:bCs/>
                <w:sz w:val="20"/>
                <w:szCs w:val="20"/>
              </w:rPr>
            </w:pPr>
            <w:r w:rsidRPr="00330CD5">
              <w:rPr>
                <w:rFonts w:ascii="Arial" w:hAnsi="Arial" w:cs="Arial"/>
                <w:b/>
                <w:bCs/>
                <w:sz w:val="20"/>
                <w:szCs w:val="20"/>
              </w:rPr>
              <w:t xml:space="preserve">100 </w:t>
            </w:r>
          </w:p>
        </w:tc>
        <w:tc>
          <w:tcPr>
            <w:tcW w:w="1216"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 xml:space="preserve">139 000 </w:t>
            </w:r>
          </w:p>
        </w:tc>
        <w:tc>
          <w:tcPr>
            <w:tcW w:w="1435" w:type="dxa"/>
            <w:tcBorders>
              <w:top w:val="nil"/>
              <w:left w:val="nil"/>
              <w:bottom w:val="single" w:sz="4" w:space="0" w:color="auto"/>
              <w:right w:val="single" w:sz="8" w:space="0" w:color="auto"/>
            </w:tcBorders>
            <w:shd w:val="clear" w:color="auto" w:fill="auto"/>
            <w:noWrap/>
            <w:vAlign w:val="center"/>
            <w:hideMark/>
          </w:tcPr>
          <w:p w:rsidR="00BA6DA4" w:rsidRPr="00330CD5" w:rsidRDefault="00BA6DA4" w:rsidP="00BA6DA4">
            <w:pPr>
              <w:jc w:val="center"/>
              <w:rPr>
                <w:rFonts w:ascii="Arial" w:hAnsi="Arial" w:cs="Arial"/>
                <w:sz w:val="20"/>
                <w:szCs w:val="20"/>
              </w:rPr>
            </w:pPr>
            <w:proofErr w:type="gramStart"/>
            <w:r w:rsidRPr="00330CD5">
              <w:rPr>
                <w:rFonts w:ascii="Arial" w:hAnsi="Arial" w:cs="Arial"/>
                <w:sz w:val="20"/>
                <w:szCs w:val="20"/>
              </w:rPr>
              <w:t>31.01.2014</w:t>
            </w:r>
            <w:proofErr w:type="gramEnd"/>
          </w:p>
        </w:tc>
      </w:tr>
      <w:tr w:rsidR="00B50D61" w:rsidRPr="00330CD5" w:rsidTr="00C21303">
        <w:trPr>
          <w:trHeight w:val="561"/>
        </w:trPr>
        <w:tc>
          <w:tcPr>
            <w:tcW w:w="644" w:type="dxa"/>
            <w:vMerge w:val="restart"/>
            <w:tcBorders>
              <w:top w:val="nil"/>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1.2.</w:t>
            </w:r>
          </w:p>
        </w:tc>
        <w:tc>
          <w:tcPr>
            <w:tcW w:w="3717" w:type="dxa"/>
            <w:tcBorders>
              <w:top w:val="nil"/>
              <w:left w:val="nil"/>
              <w:bottom w:val="single" w:sz="4" w:space="0" w:color="auto"/>
              <w:right w:val="single" w:sz="4" w:space="0" w:color="auto"/>
            </w:tcBorders>
            <w:shd w:val="clear" w:color="auto" w:fill="auto"/>
            <w:hideMark/>
          </w:tcPr>
          <w:p w:rsidR="00BA6DA4" w:rsidRPr="00330CD5" w:rsidRDefault="00BA6DA4" w:rsidP="00BA6DA4">
            <w:pPr>
              <w:rPr>
                <w:rFonts w:ascii="Arial" w:hAnsi="Arial" w:cs="Arial"/>
                <w:sz w:val="20"/>
                <w:szCs w:val="20"/>
              </w:rPr>
            </w:pPr>
            <w:r w:rsidRPr="00330CD5">
              <w:rPr>
                <w:rFonts w:ascii="Arial" w:hAnsi="Arial" w:cs="Arial"/>
                <w:sz w:val="20"/>
                <w:szCs w:val="20"/>
              </w:rPr>
              <w:t>Dohledání, ověření stávajícího bodového pole, návrh na doplnění</w:t>
            </w:r>
          </w:p>
        </w:tc>
        <w:tc>
          <w:tcPr>
            <w:tcW w:w="752"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ha</w:t>
            </w:r>
          </w:p>
        </w:tc>
        <w:tc>
          <w:tcPr>
            <w:tcW w:w="785"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jc w:val="right"/>
              <w:rPr>
                <w:rFonts w:ascii="Arial" w:hAnsi="Arial" w:cs="Arial"/>
                <w:sz w:val="20"/>
                <w:szCs w:val="20"/>
              </w:rPr>
            </w:pPr>
            <w:r w:rsidRPr="00330CD5">
              <w:rPr>
                <w:rFonts w:ascii="Arial" w:hAnsi="Arial" w:cs="Arial"/>
                <w:sz w:val="20"/>
                <w:szCs w:val="20"/>
              </w:rPr>
              <w:t>1390</w:t>
            </w:r>
          </w:p>
        </w:tc>
        <w:tc>
          <w:tcPr>
            <w:tcW w:w="1041"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right"/>
              <w:rPr>
                <w:rFonts w:ascii="Arial" w:hAnsi="Arial" w:cs="Arial"/>
                <w:b/>
                <w:bCs/>
                <w:sz w:val="20"/>
                <w:szCs w:val="20"/>
              </w:rPr>
            </w:pPr>
            <w:r w:rsidRPr="00330CD5">
              <w:rPr>
                <w:rFonts w:ascii="Arial" w:hAnsi="Arial" w:cs="Arial"/>
                <w:b/>
                <w:bCs/>
                <w:sz w:val="20"/>
                <w:szCs w:val="20"/>
              </w:rPr>
              <w:t xml:space="preserve">50 </w:t>
            </w:r>
          </w:p>
        </w:tc>
        <w:tc>
          <w:tcPr>
            <w:tcW w:w="1216"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 xml:space="preserve">69 500 </w:t>
            </w:r>
          </w:p>
        </w:tc>
        <w:tc>
          <w:tcPr>
            <w:tcW w:w="1435"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BA6DA4" w:rsidRPr="00330CD5" w:rsidRDefault="00BA6DA4" w:rsidP="00BA6DA4">
            <w:pPr>
              <w:jc w:val="center"/>
              <w:rPr>
                <w:rFonts w:ascii="Arial" w:hAnsi="Arial" w:cs="Arial"/>
                <w:sz w:val="20"/>
                <w:szCs w:val="20"/>
              </w:rPr>
            </w:pPr>
            <w:proofErr w:type="gramStart"/>
            <w:r w:rsidRPr="00330CD5">
              <w:rPr>
                <w:rFonts w:ascii="Arial" w:hAnsi="Arial" w:cs="Arial"/>
                <w:sz w:val="20"/>
                <w:szCs w:val="20"/>
              </w:rPr>
              <w:t>31.10.2014</w:t>
            </w:r>
            <w:proofErr w:type="gramEnd"/>
          </w:p>
        </w:tc>
      </w:tr>
      <w:tr w:rsidR="00C21303" w:rsidRPr="00330CD5" w:rsidTr="00C21303">
        <w:trPr>
          <w:trHeight w:val="561"/>
        </w:trPr>
        <w:tc>
          <w:tcPr>
            <w:tcW w:w="644" w:type="dxa"/>
            <w:vMerge/>
            <w:tcBorders>
              <w:top w:val="nil"/>
              <w:left w:val="single" w:sz="8" w:space="0" w:color="auto"/>
              <w:bottom w:val="single" w:sz="4" w:space="0" w:color="auto"/>
              <w:right w:val="single" w:sz="4" w:space="0" w:color="auto"/>
            </w:tcBorders>
            <w:shd w:val="clear" w:color="auto" w:fill="auto"/>
            <w:vAlign w:val="center"/>
            <w:hideMark/>
          </w:tcPr>
          <w:p w:rsidR="00BA6DA4" w:rsidRPr="00330CD5" w:rsidRDefault="00BA6DA4" w:rsidP="00BA6DA4">
            <w:pPr>
              <w:rPr>
                <w:rFonts w:ascii="Arial" w:hAnsi="Arial" w:cs="Arial"/>
                <w:sz w:val="20"/>
                <w:szCs w:val="20"/>
              </w:rPr>
            </w:pPr>
          </w:p>
        </w:tc>
        <w:tc>
          <w:tcPr>
            <w:tcW w:w="3717" w:type="dxa"/>
            <w:tcBorders>
              <w:top w:val="nil"/>
              <w:left w:val="nil"/>
              <w:bottom w:val="single" w:sz="4" w:space="0" w:color="auto"/>
              <w:right w:val="single" w:sz="4" w:space="0" w:color="auto"/>
            </w:tcBorders>
            <w:shd w:val="clear" w:color="auto" w:fill="auto"/>
            <w:hideMark/>
          </w:tcPr>
          <w:p w:rsidR="00BA6DA4" w:rsidRPr="00330CD5" w:rsidRDefault="00BA6DA4" w:rsidP="00BA6DA4">
            <w:pPr>
              <w:rPr>
                <w:rFonts w:ascii="Arial" w:hAnsi="Arial" w:cs="Arial"/>
                <w:sz w:val="20"/>
                <w:szCs w:val="20"/>
              </w:rPr>
            </w:pPr>
            <w:r w:rsidRPr="00330CD5">
              <w:rPr>
                <w:rFonts w:ascii="Arial" w:hAnsi="Arial" w:cs="Arial"/>
                <w:sz w:val="20"/>
                <w:szCs w:val="20"/>
              </w:rPr>
              <w:t>Doplnění stávajícího bodového pole včetně stabilizace</w:t>
            </w:r>
          </w:p>
        </w:tc>
        <w:tc>
          <w:tcPr>
            <w:tcW w:w="752"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ha</w:t>
            </w:r>
          </w:p>
        </w:tc>
        <w:tc>
          <w:tcPr>
            <w:tcW w:w="785"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jc w:val="right"/>
              <w:rPr>
                <w:rFonts w:ascii="Arial" w:hAnsi="Arial" w:cs="Arial"/>
                <w:sz w:val="20"/>
                <w:szCs w:val="20"/>
              </w:rPr>
            </w:pPr>
            <w:r w:rsidRPr="00330CD5">
              <w:rPr>
                <w:rFonts w:ascii="Arial" w:hAnsi="Arial" w:cs="Arial"/>
                <w:sz w:val="20"/>
                <w:szCs w:val="20"/>
              </w:rPr>
              <w:t>1390</w:t>
            </w:r>
          </w:p>
        </w:tc>
        <w:tc>
          <w:tcPr>
            <w:tcW w:w="1041"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right"/>
              <w:rPr>
                <w:rFonts w:ascii="Arial" w:hAnsi="Arial" w:cs="Arial"/>
                <w:b/>
                <w:bCs/>
                <w:sz w:val="20"/>
                <w:szCs w:val="20"/>
              </w:rPr>
            </w:pPr>
            <w:r w:rsidRPr="00330CD5">
              <w:rPr>
                <w:rFonts w:ascii="Arial" w:hAnsi="Arial" w:cs="Arial"/>
                <w:b/>
                <w:bCs/>
                <w:sz w:val="20"/>
                <w:szCs w:val="20"/>
              </w:rPr>
              <w:t xml:space="preserve">50 </w:t>
            </w:r>
          </w:p>
        </w:tc>
        <w:tc>
          <w:tcPr>
            <w:tcW w:w="1216"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 xml:space="preserve">69 500 </w:t>
            </w:r>
          </w:p>
        </w:tc>
        <w:tc>
          <w:tcPr>
            <w:tcW w:w="1435" w:type="dxa"/>
            <w:vMerge/>
            <w:tcBorders>
              <w:top w:val="nil"/>
              <w:left w:val="single" w:sz="4" w:space="0" w:color="auto"/>
              <w:bottom w:val="single" w:sz="4" w:space="0" w:color="000000"/>
              <w:right w:val="single" w:sz="8" w:space="0" w:color="auto"/>
            </w:tcBorders>
            <w:shd w:val="clear" w:color="auto" w:fill="auto"/>
            <w:vAlign w:val="center"/>
            <w:hideMark/>
          </w:tcPr>
          <w:p w:rsidR="00BA6DA4" w:rsidRPr="00330CD5" w:rsidRDefault="00BA6DA4" w:rsidP="00BA6DA4">
            <w:pPr>
              <w:rPr>
                <w:rFonts w:ascii="Arial" w:hAnsi="Arial" w:cs="Arial"/>
                <w:sz w:val="20"/>
                <w:szCs w:val="20"/>
              </w:rPr>
            </w:pPr>
          </w:p>
        </w:tc>
      </w:tr>
      <w:tr w:rsidR="00B50D61" w:rsidRPr="00330CD5" w:rsidTr="00C21303">
        <w:trPr>
          <w:trHeight w:val="561"/>
        </w:trPr>
        <w:tc>
          <w:tcPr>
            <w:tcW w:w="644" w:type="dxa"/>
            <w:tcBorders>
              <w:top w:val="nil"/>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1.3.</w:t>
            </w:r>
          </w:p>
        </w:tc>
        <w:tc>
          <w:tcPr>
            <w:tcW w:w="3717" w:type="dxa"/>
            <w:tcBorders>
              <w:top w:val="nil"/>
              <w:left w:val="nil"/>
              <w:bottom w:val="single" w:sz="4" w:space="0" w:color="auto"/>
              <w:right w:val="single" w:sz="4" w:space="0" w:color="auto"/>
            </w:tcBorders>
            <w:shd w:val="clear" w:color="auto" w:fill="auto"/>
            <w:hideMark/>
          </w:tcPr>
          <w:p w:rsidR="00BA6DA4" w:rsidRPr="00330CD5" w:rsidRDefault="00BA6DA4" w:rsidP="00BA6DA4">
            <w:pPr>
              <w:rPr>
                <w:rFonts w:ascii="Arial" w:hAnsi="Arial" w:cs="Arial"/>
                <w:sz w:val="20"/>
                <w:szCs w:val="20"/>
              </w:rPr>
            </w:pPr>
            <w:r w:rsidRPr="00330CD5">
              <w:rPr>
                <w:rFonts w:ascii="Arial" w:hAnsi="Arial" w:cs="Arial"/>
                <w:sz w:val="20"/>
                <w:szCs w:val="20"/>
              </w:rPr>
              <w:t>Polohopisné zaměření zájmového území</w:t>
            </w:r>
          </w:p>
        </w:tc>
        <w:tc>
          <w:tcPr>
            <w:tcW w:w="752"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ha</w:t>
            </w:r>
          </w:p>
        </w:tc>
        <w:tc>
          <w:tcPr>
            <w:tcW w:w="785"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jc w:val="right"/>
              <w:rPr>
                <w:rFonts w:ascii="Arial" w:hAnsi="Arial" w:cs="Arial"/>
                <w:sz w:val="20"/>
                <w:szCs w:val="20"/>
              </w:rPr>
            </w:pPr>
            <w:r w:rsidRPr="00330CD5">
              <w:rPr>
                <w:rFonts w:ascii="Arial" w:hAnsi="Arial" w:cs="Arial"/>
                <w:sz w:val="20"/>
                <w:szCs w:val="20"/>
              </w:rPr>
              <w:t>1390</w:t>
            </w:r>
          </w:p>
        </w:tc>
        <w:tc>
          <w:tcPr>
            <w:tcW w:w="1041"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right"/>
              <w:rPr>
                <w:rFonts w:ascii="Arial" w:hAnsi="Arial" w:cs="Arial"/>
                <w:b/>
                <w:bCs/>
                <w:sz w:val="20"/>
                <w:szCs w:val="20"/>
              </w:rPr>
            </w:pPr>
            <w:r w:rsidRPr="00330CD5">
              <w:rPr>
                <w:rFonts w:ascii="Arial" w:hAnsi="Arial" w:cs="Arial"/>
                <w:b/>
                <w:bCs/>
                <w:sz w:val="20"/>
                <w:szCs w:val="20"/>
              </w:rPr>
              <w:t xml:space="preserve">500 </w:t>
            </w:r>
          </w:p>
        </w:tc>
        <w:tc>
          <w:tcPr>
            <w:tcW w:w="1216"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 xml:space="preserve">695 000 </w:t>
            </w:r>
          </w:p>
        </w:tc>
        <w:tc>
          <w:tcPr>
            <w:tcW w:w="1435" w:type="dxa"/>
            <w:tcBorders>
              <w:top w:val="nil"/>
              <w:left w:val="nil"/>
              <w:bottom w:val="single" w:sz="4" w:space="0" w:color="auto"/>
              <w:right w:val="single" w:sz="8" w:space="0" w:color="auto"/>
            </w:tcBorders>
            <w:shd w:val="clear" w:color="auto" w:fill="auto"/>
            <w:noWrap/>
            <w:vAlign w:val="center"/>
            <w:hideMark/>
          </w:tcPr>
          <w:p w:rsidR="00BA6DA4" w:rsidRPr="00330CD5" w:rsidRDefault="00BA6DA4" w:rsidP="00BA6DA4">
            <w:pPr>
              <w:jc w:val="center"/>
              <w:rPr>
                <w:rFonts w:ascii="Arial" w:hAnsi="Arial" w:cs="Arial"/>
                <w:sz w:val="20"/>
                <w:szCs w:val="20"/>
              </w:rPr>
            </w:pPr>
            <w:proofErr w:type="gramStart"/>
            <w:r w:rsidRPr="00330CD5">
              <w:rPr>
                <w:rFonts w:ascii="Arial" w:hAnsi="Arial" w:cs="Arial"/>
                <w:sz w:val="20"/>
                <w:szCs w:val="20"/>
              </w:rPr>
              <w:t>31.10.2014</w:t>
            </w:r>
            <w:proofErr w:type="gramEnd"/>
          </w:p>
        </w:tc>
      </w:tr>
      <w:tr w:rsidR="00B50D61" w:rsidRPr="00330CD5" w:rsidTr="00C21303">
        <w:trPr>
          <w:trHeight w:val="1213"/>
        </w:trPr>
        <w:tc>
          <w:tcPr>
            <w:tcW w:w="644" w:type="dxa"/>
            <w:tcBorders>
              <w:top w:val="nil"/>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1.4.</w:t>
            </w:r>
          </w:p>
        </w:tc>
        <w:tc>
          <w:tcPr>
            <w:tcW w:w="3717" w:type="dxa"/>
            <w:tcBorders>
              <w:top w:val="nil"/>
              <w:left w:val="nil"/>
              <w:bottom w:val="single" w:sz="4" w:space="0" w:color="auto"/>
              <w:right w:val="single" w:sz="4" w:space="0" w:color="auto"/>
            </w:tcBorders>
            <w:shd w:val="clear" w:color="auto" w:fill="auto"/>
            <w:hideMark/>
          </w:tcPr>
          <w:p w:rsidR="00BA6DA4" w:rsidRPr="00644132" w:rsidRDefault="00BA6DA4" w:rsidP="00644132">
            <w:pPr>
              <w:rPr>
                <w:rFonts w:ascii="Arial" w:hAnsi="Arial" w:cs="Arial"/>
                <w:sz w:val="20"/>
                <w:szCs w:val="20"/>
              </w:rPr>
            </w:pPr>
            <w:r w:rsidRPr="00330CD5">
              <w:rPr>
                <w:rFonts w:ascii="Arial" w:hAnsi="Arial" w:cs="Arial"/>
                <w:sz w:val="20"/>
                <w:szCs w:val="20"/>
              </w:rPr>
              <w:t xml:space="preserve">Geometrické a polohové určení vnějšího obvodu upravovaného území - vyšetření obvodu upravovaného území včetně ZPMZ, </w:t>
            </w:r>
            <w:proofErr w:type="spellStart"/>
            <w:r w:rsidRPr="00330CD5">
              <w:rPr>
                <w:rFonts w:ascii="Arial" w:hAnsi="Arial" w:cs="Arial"/>
                <w:sz w:val="20"/>
                <w:szCs w:val="20"/>
              </w:rPr>
              <w:t>geom.plánů</w:t>
            </w:r>
            <w:proofErr w:type="spellEnd"/>
            <w:r w:rsidRPr="00330CD5">
              <w:rPr>
                <w:rFonts w:ascii="Arial" w:hAnsi="Arial" w:cs="Arial"/>
                <w:sz w:val="20"/>
                <w:szCs w:val="20"/>
              </w:rPr>
              <w:t xml:space="preserve"> a stabilizace plastovou nebo kamennou značkou</w:t>
            </w:r>
          </w:p>
        </w:tc>
        <w:tc>
          <w:tcPr>
            <w:tcW w:w="752"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100bm</w:t>
            </w:r>
          </w:p>
        </w:tc>
        <w:tc>
          <w:tcPr>
            <w:tcW w:w="785"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right"/>
              <w:rPr>
                <w:rFonts w:ascii="Arial" w:hAnsi="Arial" w:cs="Arial"/>
                <w:sz w:val="20"/>
                <w:szCs w:val="20"/>
              </w:rPr>
            </w:pPr>
            <w:r w:rsidRPr="00330CD5">
              <w:rPr>
                <w:rFonts w:ascii="Arial" w:hAnsi="Arial" w:cs="Arial"/>
                <w:sz w:val="20"/>
                <w:szCs w:val="20"/>
              </w:rPr>
              <w:t>320</w:t>
            </w:r>
          </w:p>
        </w:tc>
        <w:tc>
          <w:tcPr>
            <w:tcW w:w="1041"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right"/>
              <w:rPr>
                <w:rFonts w:ascii="Arial" w:hAnsi="Arial" w:cs="Arial"/>
                <w:b/>
                <w:bCs/>
                <w:sz w:val="20"/>
                <w:szCs w:val="20"/>
              </w:rPr>
            </w:pPr>
            <w:r w:rsidRPr="00330CD5">
              <w:rPr>
                <w:rFonts w:ascii="Arial" w:hAnsi="Arial" w:cs="Arial"/>
                <w:b/>
                <w:bCs/>
                <w:sz w:val="20"/>
                <w:szCs w:val="20"/>
              </w:rPr>
              <w:t xml:space="preserve">1 000 </w:t>
            </w:r>
          </w:p>
        </w:tc>
        <w:tc>
          <w:tcPr>
            <w:tcW w:w="1216"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 xml:space="preserve">320 000 </w:t>
            </w:r>
          </w:p>
        </w:tc>
        <w:tc>
          <w:tcPr>
            <w:tcW w:w="1435" w:type="dxa"/>
            <w:tcBorders>
              <w:top w:val="nil"/>
              <w:left w:val="nil"/>
              <w:bottom w:val="single" w:sz="4" w:space="0" w:color="auto"/>
              <w:right w:val="single" w:sz="8" w:space="0" w:color="auto"/>
            </w:tcBorders>
            <w:shd w:val="clear" w:color="auto" w:fill="auto"/>
            <w:noWrap/>
            <w:vAlign w:val="center"/>
            <w:hideMark/>
          </w:tcPr>
          <w:p w:rsidR="00BA6DA4" w:rsidRPr="00330CD5" w:rsidRDefault="00BA6DA4" w:rsidP="00BA6DA4">
            <w:pPr>
              <w:jc w:val="center"/>
              <w:rPr>
                <w:rFonts w:ascii="Arial" w:hAnsi="Arial" w:cs="Arial"/>
                <w:sz w:val="20"/>
                <w:szCs w:val="20"/>
              </w:rPr>
            </w:pPr>
            <w:proofErr w:type="gramStart"/>
            <w:r w:rsidRPr="00330CD5">
              <w:rPr>
                <w:rFonts w:ascii="Arial" w:hAnsi="Arial" w:cs="Arial"/>
                <w:sz w:val="20"/>
                <w:szCs w:val="20"/>
              </w:rPr>
              <w:t>31.10.2015</w:t>
            </w:r>
            <w:proofErr w:type="gramEnd"/>
          </w:p>
        </w:tc>
      </w:tr>
      <w:tr w:rsidR="00B50D61" w:rsidRPr="00330CD5" w:rsidTr="00C21303">
        <w:trPr>
          <w:trHeight w:val="1095"/>
        </w:trPr>
        <w:tc>
          <w:tcPr>
            <w:tcW w:w="644" w:type="dxa"/>
            <w:tcBorders>
              <w:top w:val="nil"/>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1.5.</w:t>
            </w:r>
          </w:p>
        </w:tc>
        <w:tc>
          <w:tcPr>
            <w:tcW w:w="3717" w:type="dxa"/>
            <w:tcBorders>
              <w:top w:val="nil"/>
              <w:left w:val="nil"/>
              <w:bottom w:val="single" w:sz="4" w:space="0" w:color="auto"/>
              <w:right w:val="single" w:sz="4" w:space="0" w:color="auto"/>
            </w:tcBorders>
            <w:shd w:val="clear" w:color="auto" w:fill="auto"/>
            <w:hideMark/>
          </w:tcPr>
          <w:p w:rsidR="00BA6DA4" w:rsidRPr="00330CD5" w:rsidRDefault="00BA6DA4" w:rsidP="00BA6DA4">
            <w:pPr>
              <w:rPr>
                <w:rFonts w:ascii="Arial" w:hAnsi="Arial" w:cs="Arial"/>
                <w:sz w:val="20"/>
                <w:szCs w:val="20"/>
              </w:rPr>
            </w:pPr>
            <w:r w:rsidRPr="00330CD5">
              <w:rPr>
                <w:rFonts w:ascii="Arial" w:hAnsi="Arial" w:cs="Arial"/>
                <w:sz w:val="20"/>
                <w:szCs w:val="20"/>
              </w:rPr>
              <w:t xml:space="preserve">Geometrické a polohové určení vnitřního obvodu upravovaného území  - vyšetření obvodu upravovaného území včetně. ZPMZ, </w:t>
            </w:r>
            <w:proofErr w:type="spellStart"/>
            <w:r w:rsidRPr="00330CD5">
              <w:rPr>
                <w:rFonts w:ascii="Arial" w:hAnsi="Arial" w:cs="Arial"/>
                <w:sz w:val="20"/>
                <w:szCs w:val="20"/>
              </w:rPr>
              <w:t>geom.plánů</w:t>
            </w:r>
            <w:proofErr w:type="spellEnd"/>
            <w:r w:rsidRPr="00330CD5">
              <w:rPr>
                <w:rFonts w:ascii="Arial" w:hAnsi="Arial" w:cs="Arial"/>
                <w:sz w:val="20"/>
                <w:szCs w:val="20"/>
              </w:rPr>
              <w:t xml:space="preserve"> a stabilizace plastovou značkou</w:t>
            </w:r>
          </w:p>
        </w:tc>
        <w:tc>
          <w:tcPr>
            <w:tcW w:w="752"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100bm</w:t>
            </w:r>
          </w:p>
        </w:tc>
        <w:tc>
          <w:tcPr>
            <w:tcW w:w="785"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right"/>
              <w:rPr>
                <w:rFonts w:ascii="Arial" w:hAnsi="Arial" w:cs="Arial"/>
                <w:sz w:val="20"/>
                <w:szCs w:val="20"/>
              </w:rPr>
            </w:pPr>
            <w:r w:rsidRPr="00330CD5">
              <w:rPr>
                <w:rFonts w:ascii="Arial" w:hAnsi="Arial" w:cs="Arial"/>
                <w:sz w:val="20"/>
                <w:szCs w:val="20"/>
              </w:rPr>
              <w:t>480</w:t>
            </w:r>
          </w:p>
        </w:tc>
        <w:tc>
          <w:tcPr>
            <w:tcW w:w="1041"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right"/>
              <w:rPr>
                <w:rFonts w:ascii="Arial" w:hAnsi="Arial" w:cs="Arial"/>
                <w:b/>
                <w:bCs/>
                <w:sz w:val="20"/>
                <w:szCs w:val="20"/>
              </w:rPr>
            </w:pPr>
            <w:r w:rsidRPr="00330CD5">
              <w:rPr>
                <w:rFonts w:ascii="Arial" w:hAnsi="Arial" w:cs="Arial"/>
                <w:b/>
                <w:bCs/>
                <w:sz w:val="20"/>
                <w:szCs w:val="20"/>
              </w:rPr>
              <w:t xml:space="preserve">1 000 </w:t>
            </w:r>
          </w:p>
        </w:tc>
        <w:tc>
          <w:tcPr>
            <w:tcW w:w="1216"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 xml:space="preserve">480 000 </w:t>
            </w:r>
          </w:p>
        </w:tc>
        <w:tc>
          <w:tcPr>
            <w:tcW w:w="1435" w:type="dxa"/>
            <w:tcBorders>
              <w:top w:val="nil"/>
              <w:left w:val="nil"/>
              <w:bottom w:val="single" w:sz="4" w:space="0" w:color="auto"/>
              <w:right w:val="single" w:sz="8" w:space="0" w:color="auto"/>
            </w:tcBorders>
            <w:shd w:val="clear" w:color="auto" w:fill="auto"/>
            <w:noWrap/>
            <w:vAlign w:val="center"/>
            <w:hideMark/>
          </w:tcPr>
          <w:p w:rsidR="00BA6DA4" w:rsidRPr="00330CD5" w:rsidRDefault="00BA6DA4" w:rsidP="00BA6DA4">
            <w:pPr>
              <w:jc w:val="center"/>
              <w:rPr>
                <w:rFonts w:ascii="Arial" w:hAnsi="Arial" w:cs="Arial"/>
                <w:sz w:val="20"/>
                <w:szCs w:val="20"/>
              </w:rPr>
            </w:pPr>
            <w:proofErr w:type="gramStart"/>
            <w:r w:rsidRPr="00330CD5">
              <w:rPr>
                <w:rFonts w:ascii="Arial" w:hAnsi="Arial" w:cs="Arial"/>
                <w:sz w:val="20"/>
                <w:szCs w:val="20"/>
              </w:rPr>
              <w:t>31.10.2015</w:t>
            </w:r>
            <w:proofErr w:type="gramEnd"/>
          </w:p>
        </w:tc>
      </w:tr>
      <w:tr w:rsidR="00B50D61" w:rsidRPr="00330CD5" w:rsidTr="00C21303">
        <w:trPr>
          <w:trHeight w:val="841"/>
        </w:trPr>
        <w:tc>
          <w:tcPr>
            <w:tcW w:w="644" w:type="dxa"/>
            <w:tcBorders>
              <w:top w:val="nil"/>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1.6.</w:t>
            </w:r>
          </w:p>
        </w:tc>
        <w:tc>
          <w:tcPr>
            <w:tcW w:w="3717" w:type="dxa"/>
            <w:tcBorders>
              <w:top w:val="nil"/>
              <w:left w:val="nil"/>
              <w:bottom w:val="single" w:sz="4" w:space="0" w:color="auto"/>
              <w:right w:val="single" w:sz="4" w:space="0" w:color="auto"/>
            </w:tcBorders>
            <w:shd w:val="clear" w:color="auto" w:fill="auto"/>
            <w:hideMark/>
          </w:tcPr>
          <w:p w:rsidR="00BA6DA4" w:rsidRDefault="00BA6DA4" w:rsidP="00BA6DA4">
            <w:pPr>
              <w:rPr>
                <w:rFonts w:ascii="Arial" w:hAnsi="Arial" w:cs="Arial"/>
                <w:sz w:val="20"/>
                <w:szCs w:val="20"/>
              </w:rPr>
            </w:pPr>
            <w:r w:rsidRPr="00330CD5">
              <w:rPr>
                <w:rFonts w:ascii="Arial" w:hAnsi="Arial" w:cs="Arial"/>
                <w:sz w:val="20"/>
                <w:szCs w:val="20"/>
              </w:rPr>
              <w:t>Zjišťování hranic pozemků neřešených dle §2 zák.</w:t>
            </w:r>
          </w:p>
          <w:p w:rsidR="00644132" w:rsidRPr="00330CD5" w:rsidRDefault="00644132" w:rsidP="00BA6DA4">
            <w:pPr>
              <w:rPr>
                <w:rFonts w:ascii="Arial" w:hAnsi="Arial" w:cs="Arial"/>
                <w:sz w:val="20"/>
                <w:szCs w:val="20"/>
              </w:rPr>
            </w:pPr>
            <w:proofErr w:type="spellStart"/>
            <w:r>
              <w:rPr>
                <w:rFonts w:ascii="Arial" w:hAnsi="Arial" w:cs="Arial"/>
                <w:sz w:val="20"/>
                <w:szCs w:val="20"/>
              </w:rPr>
              <w:t>Víceslužby</w:t>
            </w:r>
            <w:proofErr w:type="spellEnd"/>
          </w:p>
        </w:tc>
        <w:tc>
          <w:tcPr>
            <w:tcW w:w="752" w:type="dxa"/>
            <w:tcBorders>
              <w:top w:val="nil"/>
              <w:left w:val="nil"/>
              <w:bottom w:val="single" w:sz="4" w:space="0" w:color="auto"/>
              <w:right w:val="single" w:sz="4" w:space="0" w:color="auto"/>
            </w:tcBorders>
            <w:shd w:val="clear" w:color="auto" w:fill="auto"/>
            <w:noWrap/>
            <w:vAlign w:val="center"/>
            <w:hideMark/>
          </w:tcPr>
          <w:p w:rsidR="00BA6DA4" w:rsidRPr="00330CD5" w:rsidRDefault="009514EB" w:rsidP="00BA6DA4">
            <w:pPr>
              <w:jc w:val="center"/>
              <w:rPr>
                <w:rFonts w:ascii="Arial" w:hAnsi="Arial" w:cs="Arial"/>
                <w:sz w:val="20"/>
                <w:szCs w:val="20"/>
              </w:rPr>
            </w:pPr>
            <w:r w:rsidRPr="00330CD5">
              <w:rPr>
                <w:rFonts w:ascii="Arial" w:hAnsi="Arial" w:cs="Arial"/>
                <w:sz w:val="20"/>
                <w:szCs w:val="20"/>
              </w:rPr>
              <w:t>100bm</w:t>
            </w:r>
          </w:p>
        </w:tc>
        <w:tc>
          <w:tcPr>
            <w:tcW w:w="785" w:type="dxa"/>
            <w:tcBorders>
              <w:top w:val="nil"/>
              <w:left w:val="nil"/>
              <w:bottom w:val="single" w:sz="4" w:space="0" w:color="auto"/>
              <w:right w:val="single" w:sz="4" w:space="0" w:color="auto"/>
            </w:tcBorders>
            <w:shd w:val="clear" w:color="auto" w:fill="auto"/>
            <w:noWrap/>
            <w:vAlign w:val="center"/>
            <w:hideMark/>
          </w:tcPr>
          <w:p w:rsidR="00BA6DA4" w:rsidRPr="00330CD5" w:rsidRDefault="009514EB" w:rsidP="009514EB">
            <w:pPr>
              <w:jc w:val="right"/>
              <w:rPr>
                <w:rFonts w:ascii="Arial" w:hAnsi="Arial" w:cs="Arial"/>
                <w:sz w:val="20"/>
                <w:szCs w:val="20"/>
              </w:rPr>
            </w:pPr>
            <w:r w:rsidRPr="00330CD5">
              <w:rPr>
                <w:rFonts w:ascii="Arial" w:hAnsi="Arial" w:cs="Arial"/>
                <w:sz w:val="20"/>
                <w:szCs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E95010" w:rsidRPr="00330CD5" w:rsidRDefault="00E95010" w:rsidP="00E95010">
            <w:pPr>
              <w:jc w:val="right"/>
              <w:rPr>
                <w:rFonts w:ascii="Arial" w:hAnsi="Arial" w:cs="Arial"/>
                <w:b/>
                <w:bCs/>
                <w:sz w:val="20"/>
                <w:szCs w:val="20"/>
              </w:rPr>
            </w:pPr>
            <w:r>
              <w:rPr>
                <w:rFonts w:ascii="Arial" w:hAnsi="Arial" w:cs="Arial"/>
                <w:b/>
                <w:bCs/>
                <w:sz w:val="20"/>
                <w:szCs w:val="20"/>
              </w:rPr>
              <w:t>9700</w:t>
            </w:r>
          </w:p>
        </w:tc>
        <w:tc>
          <w:tcPr>
            <w:tcW w:w="1216" w:type="dxa"/>
            <w:tcBorders>
              <w:top w:val="nil"/>
              <w:left w:val="nil"/>
              <w:bottom w:val="single" w:sz="4" w:space="0" w:color="auto"/>
              <w:right w:val="single" w:sz="4" w:space="0" w:color="auto"/>
            </w:tcBorders>
            <w:shd w:val="clear" w:color="auto" w:fill="auto"/>
            <w:noWrap/>
            <w:vAlign w:val="center"/>
          </w:tcPr>
          <w:p w:rsidR="00BA6DA4" w:rsidRPr="00330CD5" w:rsidRDefault="00E95010" w:rsidP="00E95010">
            <w:pPr>
              <w:jc w:val="right"/>
              <w:rPr>
                <w:rFonts w:ascii="Arial" w:hAnsi="Arial" w:cs="Arial"/>
                <w:sz w:val="20"/>
                <w:szCs w:val="20"/>
              </w:rPr>
            </w:pPr>
            <w:r>
              <w:rPr>
                <w:rFonts w:ascii="Arial" w:hAnsi="Arial" w:cs="Arial"/>
                <w:sz w:val="20"/>
                <w:szCs w:val="20"/>
              </w:rPr>
              <w:t>19 400</w:t>
            </w:r>
          </w:p>
        </w:tc>
        <w:tc>
          <w:tcPr>
            <w:tcW w:w="1435" w:type="dxa"/>
            <w:tcBorders>
              <w:top w:val="nil"/>
              <w:left w:val="nil"/>
              <w:bottom w:val="single" w:sz="4" w:space="0" w:color="auto"/>
              <w:right w:val="single" w:sz="8" w:space="0" w:color="auto"/>
            </w:tcBorders>
            <w:shd w:val="clear" w:color="auto" w:fill="auto"/>
            <w:noWrap/>
            <w:vAlign w:val="center"/>
            <w:hideMark/>
          </w:tcPr>
          <w:p w:rsidR="00BA6DA4" w:rsidRPr="00330CD5" w:rsidRDefault="009514EB" w:rsidP="00BA6DA4">
            <w:pPr>
              <w:jc w:val="center"/>
              <w:rPr>
                <w:rFonts w:ascii="Arial" w:hAnsi="Arial" w:cs="Arial"/>
                <w:sz w:val="20"/>
                <w:szCs w:val="20"/>
              </w:rPr>
            </w:pPr>
            <w:proofErr w:type="gramStart"/>
            <w:r w:rsidRPr="00330CD5">
              <w:rPr>
                <w:rFonts w:ascii="Arial" w:hAnsi="Arial" w:cs="Arial"/>
                <w:sz w:val="20"/>
                <w:szCs w:val="20"/>
              </w:rPr>
              <w:t>28.2.2017</w:t>
            </w:r>
            <w:proofErr w:type="gramEnd"/>
          </w:p>
        </w:tc>
      </w:tr>
      <w:tr w:rsidR="00B50D61" w:rsidRPr="00330CD5" w:rsidTr="00C21303">
        <w:trPr>
          <w:trHeight w:val="718"/>
        </w:trPr>
        <w:tc>
          <w:tcPr>
            <w:tcW w:w="644" w:type="dxa"/>
            <w:tcBorders>
              <w:top w:val="nil"/>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1.7.</w:t>
            </w:r>
          </w:p>
        </w:tc>
        <w:tc>
          <w:tcPr>
            <w:tcW w:w="3717" w:type="dxa"/>
            <w:tcBorders>
              <w:top w:val="nil"/>
              <w:left w:val="nil"/>
              <w:bottom w:val="single" w:sz="4" w:space="0" w:color="auto"/>
              <w:right w:val="single" w:sz="4" w:space="0" w:color="auto"/>
            </w:tcBorders>
            <w:shd w:val="clear" w:color="auto" w:fill="auto"/>
            <w:hideMark/>
          </w:tcPr>
          <w:p w:rsidR="00BA6DA4" w:rsidRPr="00330CD5" w:rsidRDefault="00BA6DA4" w:rsidP="00BA6DA4">
            <w:pPr>
              <w:rPr>
                <w:rFonts w:ascii="Arial" w:hAnsi="Arial" w:cs="Arial"/>
                <w:sz w:val="20"/>
                <w:szCs w:val="20"/>
              </w:rPr>
            </w:pPr>
            <w:r w:rsidRPr="00330CD5">
              <w:rPr>
                <w:rFonts w:ascii="Arial" w:hAnsi="Arial" w:cs="Arial"/>
                <w:sz w:val="20"/>
                <w:szCs w:val="20"/>
              </w:rPr>
              <w:t>Dokumentace nároků vlastníků pro vypracování návrhu nového uspořádání pozemků</w:t>
            </w:r>
          </w:p>
        </w:tc>
        <w:tc>
          <w:tcPr>
            <w:tcW w:w="752"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ha</w:t>
            </w:r>
          </w:p>
        </w:tc>
        <w:tc>
          <w:tcPr>
            <w:tcW w:w="785"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jc w:val="right"/>
              <w:rPr>
                <w:rFonts w:ascii="Arial" w:hAnsi="Arial" w:cs="Arial"/>
                <w:sz w:val="20"/>
                <w:szCs w:val="20"/>
              </w:rPr>
            </w:pPr>
            <w:r w:rsidRPr="00330CD5">
              <w:rPr>
                <w:rFonts w:ascii="Arial" w:hAnsi="Arial" w:cs="Arial"/>
                <w:sz w:val="20"/>
                <w:szCs w:val="20"/>
              </w:rPr>
              <w:t>1390</w:t>
            </w:r>
          </w:p>
        </w:tc>
        <w:tc>
          <w:tcPr>
            <w:tcW w:w="1041"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right"/>
              <w:rPr>
                <w:rFonts w:ascii="Arial" w:hAnsi="Arial" w:cs="Arial"/>
                <w:b/>
                <w:bCs/>
                <w:sz w:val="20"/>
                <w:szCs w:val="20"/>
              </w:rPr>
            </w:pPr>
            <w:r w:rsidRPr="00330CD5">
              <w:rPr>
                <w:rFonts w:ascii="Arial" w:hAnsi="Arial" w:cs="Arial"/>
                <w:b/>
                <w:bCs/>
                <w:sz w:val="20"/>
                <w:szCs w:val="20"/>
              </w:rPr>
              <w:t xml:space="preserve">200 </w:t>
            </w:r>
          </w:p>
        </w:tc>
        <w:tc>
          <w:tcPr>
            <w:tcW w:w="1216"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 xml:space="preserve">278 000 </w:t>
            </w:r>
          </w:p>
        </w:tc>
        <w:tc>
          <w:tcPr>
            <w:tcW w:w="1435" w:type="dxa"/>
            <w:tcBorders>
              <w:top w:val="nil"/>
              <w:left w:val="nil"/>
              <w:bottom w:val="single" w:sz="4" w:space="0" w:color="auto"/>
              <w:right w:val="single" w:sz="8" w:space="0" w:color="auto"/>
            </w:tcBorders>
            <w:shd w:val="clear" w:color="auto" w:fill="auto"/>
            <w:noWrap/>
            <w:vAlign w:val="center"/>
            <w:hideMark/>
          </w:tcPr>
          <w:p w:rsidR="00BA6DA4" w:rsidRPr="00330CD5" w:rsidRDefault="00BA6DA4" w:rsidP="00BA6DA4">
            <w:pPr>
              <w:jc w:val="center"/>
              <w:rPr>
                <w:rFonts w:ascii="Arial" w:hAnsi="Arial" w:cs="Arial"/>
                <w:sz w:val="20"/>
                <w:szCs w:val="20"/>
              </w:rPr>
            </w:pPr>
            <w:proofErr w:type="gramStart"/>
            <w:r w:rsidRPr="00330CD5">
              <w:rPr>
                <w:rFonts w:ascii="Arial" w:hAnsi="Arial" w:cs="Arial"/>
                <w:sz w:val="20"/>
                <w:szCs w:val="20"/>
              </w:rPr>
              <w:t>31.5.2016</w:t>
            </w:r>
            <w:proofErr w:type="gramEnd"/>
          </w:p>
        </w:tc>
      </w:tr>
      <w:tr w:rsidR="00BA6DA4" w:rsidRPr="00330CD5" w:rsidTr="00C21303">
        <w:trPr>
          <w:trHeight w:val="279"/>
        </w:trPr>
        <w:tc>
          <w:tcPr>
            <w:tcW w:w="644" w:type="dxa"/>
            <w:tcBorders>
              <w:top w:val="nil"/>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 </w:t>
            </w:r>
          </w:p>
        </w:tc>
        <w:tc>
          <w:tcPr>
            <w:tcW w:w="7511" w:type="dxa"/>
            <w:gridSpan w:val="5"/>
            <w:tcBorders>
              <w:top w:val="single" w:sz="4" w:space="0" w:color="auto"/>
              <w:left w:val="nil"/>
              <w:bottom w:val="single" w:sz="4" w:space="0" w:color="auto"/>
              <w:right w:val="single" w:sz="4" w:space="0" w:color="auto"/>
            </w:tcBorders>
            <w:shd w:val="clear" w:color="auto" w:fill="auto"/>
            <w:hideMark/>
          </w:tcPr>
          <w:p w:rsidR="00BA6DA4" w:rsidRPr="00330CD5" w:rsidRDefault="00BA6DA4" w:rsidP="00BA6DA4">
            <w:pPr>
              <w:rPr>
                <w:rFonts w:ascii="Arial" w:hAnsi="Arial" w:cs="Arial"/>
                <w:b/>
                <w:bCs/>
                <w:sz w:val="20"/>
                <w:szCs w:val="20"/>
              </w:rPr>
            </w:pPr>
            <w:r w:rsidRPr="00330CD5">
              <w:rPr>
                <w:rFonts w:ascii="Arial" w:hAnsi="Arial" w:cs="Arial"/>
                <w:b/>
                <w:bCs/>
                <w:sz w:val="20"/>
                <w:szCs w:val="20"/>
              </w:rPr>
              <w:t xml:space="preserve">Přípravné práce celkem </w:t>
            </w:r>
            <w:r w:rsidRPr="00330CD5">
              <w:rPr>
                <w:rFonts w:ascii="Arial" w:hAnsi="Arial" w:cs="Arial"/>
                <w:sz w:val="20"/>
                <w:szCs w:val="20"/>
              </w:rPr>
              <w:t>(1.1.-</w:t>
            </w:r>
            <w:proofErr w:type="gramStart"/>
            <w:r w:rsidRPr="00330CD5">
              <w:rPr>
                <w:rFonts w:ascii="Arial" w:hAnsi="Arial" w:cs="Arial"/>
                <w:sz w:val="20"/>
                <w:szCs w:val="20"/>
              </w:rPr>
              <w:t>1.9.)</w:t>
            </w:r>
            <w:r w:rsidRPr="00330CD5">
              <w:rPr>
                <w:rFonts w:ascii="Arial" w:hAnsi="Arial" w:cs="Arial"/>
                <w:b/>
                <w:bCs/>
                <w:sz w:val="20"/>
                <w:szCs w:val="20"/>
              </w:rPr>
              <w:t xml:space="preserve"> v Kč</w:t>
            </w:r>
            <w:proofErr w:type="gramEnd"/>
            <w:r w:rsidRPr="00330CD5">
              <w:rPr>
                <w:rFonts w:ascii="Arial" w:hAnsi="Arial" w:cs="Arial"/>
                <w:b/>
                <w:bCs/>
                <w:sz w:val="20"/>
                <w:szCs w:val="20"/>
              </w:rPr>
              <w:t xml:space="preserve"> bez DPH</w:t>
            </w:r>
          </w:p>
        </w:tc>
        <w:tc>
          <w:tcPr>
            <w:tcW w:w="1435" w:type="dxa"/>
            <w:tcBorders>
              <w:top w:val="nil"/>
              <w:left w:val="nil"/>
              <w:bottom w:val="single" w:sz="4" w:space="0" w:color="auto"/>
              <w:right w:val="single" w:sz="8" w:space="0" w:color="auto"/>
            </w:tcBorders>
            <w:shd w:val="clear" w:color="auto" w:fill="auto"/>
            <w:noWrap/>
            <w:hideMark/>
          </w:tcPr>
          <w:p w:rsidR="00BA6DA4" w:rsidRPr="00330CD5" w:rsidRDefault="00BA6DA4" w:rsidP="00E95010">
            <w:pPr>
              <w:jc w:val="right"/>
              <w:rPr>
                <w:rFonts w:ascii="Arial" w:hAnsi="Arial" w:cs="Arial"/>
                <w:b/>
                <w:bCs/>
                <w:sz w:val="20"/>
                <w:szCs w:val="20"/>
              </w:rPr>
            </w:pPr>
            <w:r w:rsidRPr="00330CD5">
              <w:rPr>
                <w:rFonts w:ascii="Arial" w:hAnsi="Arial" w:cs="Arial"/>
                <w:b/>
                <w:bCs/>
                <w:sz w:val="20"/>
                <w:szCs w:val="20"/>
              </w:rPr>
              <w:t>2 0</w:t>
            </w:r>
            <w:r w:rsidR="00E95010">
              <w:rPr>
                <w:rFonts w:ascii="Arial" w:hAnsi="Arial" w:cs="Arial"/>
                <w:b/>
                <w:bCs/>
                <w:sz w:val="20"/>
                <w:szCs w:val="20"/>
              </w:rPr>
              <w:t>70</w:t>
            </w:r>
            <w:r w:rsidRPr="00330CD5">
              <w:rPr>
                <w:rFonts w:ascii="Arial" w:hAnsi="Arial" w:cs="Arial"/>
                <w:b/>
                <w:bCs/>
                <w:sz w:val="20"/>
                <w:szCs w:val="20"/>
              </w:rPr>
              <w:t xml:space="preserve"> </w:t>
            </w:r>
            <w:r w:rsidR="00E95010">
              <w:rPr>
                <w:rFonts w:ascii="Arial" w:hAnsi="Arial" w:cs="Arial"/>
                <w:b/>
                <w:bCs/>
                <w:sz w:val="20"/>
                <w:szCs w:val="20"/>
              </w:rPr>
              <w:t>4</w:t>
            </w:r>
            <w:r w:rsidRPr="00330CD5">
              <w:rPr>
                <w:rFonts w:ascii="Arial" w:hAnsi="Arial" w:cs="Arial"/>
                <w:b/>
                <w:bCs/>
                <w:sz w:val="20"/>
                <w:szCs w:val="20"/>
              </w:rPr>
              <w:t xml:space="preserve">00 </w:t>
            </w:r>
          </w:p>
        </w:tc>
      </w:tr>
      <w:tr w:rsidR="00B50D61" w:rsidRPr="00330CD5" w:rsidTr="00C21303">
        <w:trPr>
          <w:trHeight w:val="329"/>
        </w:trPr>
        <w:tc>
          <w:tcPr>
            <w:tcW w:w="644" w:type="dxa"/>
            <w:tcBorders>
              <w:top w:val="nil"/>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b/>
                <w:bCs/>
                <w:sz w:val="20"/>
                <w:szCs w:val="20"/>
              </w:rPr>
            </w:pPr>
            <w:r w:rsidRPr="00330CD5">
              <w:rPr>
                <w:rFonts w:ascii="Arial" w:hAnsi="Arial" w:cs="Arial"/>
                <w:b/>
                <w:bCs/>
                <w:sz w:val="20"/>
                <w:szCs w:val="20"/>
              </w:rPr>
              <w:t>2.</w:t>
            </w:r>
          </w:p>
        </w:tc>
        <w:tc>
          <w:tcPr>
            <w:tcW w:w="3717" w:type="dxa"/>
            <w:tcBorders>
              <w:top w:val="nil"/>
              <w:left w:val="nil"/>
              <w:bottom w:val="single" w:sz="4" w:space="0" w:color="auto"/>
              <w:right w:val="single" w:sz="4" w:space="0" w:color="auto"/>
            </w:tcBorders>
            <w:shd w:val="clear" w:color="auto" w:fill="auto"/>
            <w:hideMark/>
          </w:tcPr>
          <w:p w:rsidR="00BA6DA4" w:rsidRPr="00330CD5" w:rsidRDefault="00BA6DA4" w:rsidP="00BA6DA4">
            <w:pPr>
              <w:rPr>
                <w:rFonts w:ascii="Arial" w:hAnsi="Arial" w:cs="Arial"/>
                <w:b/>
                <w:bCs/>
                <w:sz w:val="20"/>
                <w:szCs w:val="20"/>
              </w:rPr>
            </w:pPr>
            <w:r w:rsidRPr="00330CD5">
              <w:rPr>
                <w:rFonts w:ascii="Arial" w:hAnsi="Arial" w:cs="Arial"/>
                <w:b/>
                <w:bCs/>
                <w:sz w:val="20"/>
                <w:szCs w:val="20"/>
              </w:rPr>
              <w:t>Návrhové práce</w:t>
            </w:r>
          </w:p>
        </w:tc>
        <w:tc>
          <w:tcPr>
            <w:tcW w:w="752"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rPr>
                <w:rFonts w:ascii="Arial" w:hAnsi="Arial" w:cs="Arial"/>
                <w:b/>
                <w:bCs/>
                <w:sz w:val="20"/>
                <w:szCs w:val="20"/>
              </w:rPr>
            </w:pPr>
            <w:r w:rsidRPr="00330CD5">
              <w:rPr>
                <w:rFonts w:ascii="Arial" w:hAnsi="Arial" w:cs="Arial"/>
                <w:b/>
                <w:bCs/>
                <w:sz w:val="20"/>
                <w:szCs w:val="20"/>
              </w:rPr>
              <w:t> </w:t>
            </w:r>
          </w:p>
        </w:tc>
        <w:tc>
          <w:tcPr>
            <w:tcW w:w="785"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rPr>
                <w:rFonts w:ascii="Arial" w:hAnsi="Arial" w:cs="Arial"/>
                <w:b/>
                <w:bCs/>
                <w:sz w:val="20"/>
                <w:szCs w:val="20"/>
              </w:rPr>
            </w:pPr>
            <w:r w:rsidRPr="00330CD5">
              <w:rPr>
                <w:rFonts w:ascii="Arial" w:hAnsi="Arial" w:cs="Arial"/>
                <w:b/>
                <w:bCs/>
                <w:sz w:val="20"/>
                <w:szCs w:val="20"/>
              </w:rPr>
              <w:t> </w:t>
            </w:r>
          </w:p>
        </w:tc>
        <w:tc>
          <w:tcPr>
            <w:tcW w:w="1041"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rPr>
                <w:rFonts w:ascii="Arial" w:hAnsi="Arial" w:cs="Arial"/>
                <w:b/>
                <w:bCs/>
                <w:sz w:val="20"/>
                <w:szCs w:val="20"/>
              </w:rPr>
            </w:pPr>
            <w:r w:rsidRPr="00330CD5">
              <w:rPr>
                <w:rFonts w:ascii="Arial"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rPr>
                <w:rFonts w:ascii="Arial" w:hAnsi="Arial" w:cs="Arial"/>
                <w:b/>
                <w:bCs/>
                <w:sz w:val="20"/>
                <w:szCs w:val="20"/>
              </w:rPr>
            </w:pPr>
            <w:r w:rsidRPr="00330CD5">
              <w:rPr>
                <w:rFonts w:ascii="Arial" w:hAnsi="Arial" w:cs="Arial"/>
                <w:b/>
                <w:bCs/>
                <w:sz w:val="20"/>
                <w:szCs w:val="20"/>
              </w:rPr>
              <w:t> </w:t>
            </w:r>
          </w:p>
        </w:tc>
        <w:tc>
          <w:tcPr>
            <w:tcW w:w="1435" w:type="dxa"/>
            <w:tcBorders>
              <w:top w:val="nil"/>
              <w:left w:val="nil"/>
              <w:bottom w:val="single" w:sz="4" w:space="0" w:color="auto"/>
              <w:right w:val="single" w:sz="8" w:space="0" w:color="auto"/>
            </w:tcBorders>
            <w:shd w:val="clear" w:color="auto" w:fill="auto"/>
            <w:noWrap/>
            <w:hideMark/>
          </w:tcPr>
          <w:p w:rsidR="00BA6DA4" w:rsidRPr="00330CD5" w:rsidRDefault="00BA6DA4" w:rsidP="00BA6DA4">
            <w:pPr>
              <w:jc w:val="center"/>
              <w:rPr>
                <w:rFonts w:ascii="Arial" w:hAnsi="Arial" w:cs="Arial"/>
                <w:b/>
                <w:bCs/>
                <w:sz w:val="20"/>
                <w:szCs w:val="20"/>
              </w:rPr>
            </w:pPr>
            <w:r w:rsidRPr="00330CD5">
              <w:rPr>
                <w:rFonts w:ascii="Arial" w:hAnsi="Arial" w:cs="Arial"/>
                <w:b/>
                <w:bCs/>
                <w:sz w:val="20"/>
                <w:szCs w:val="20"/>
              </w:rPr>
              <w:t> </w:t>
            </w:r>
          </w:p>
        </w:tc>
      </w:tr>
      <w:tr w:rsidR="00B50D61" w:rsidRPr="00330CD5" w:rsidTr="00C21303">
        <w:trPr>
          <w:trHeight w:val="1446"/>
        </w:trPr>
        <w:tc>
          <w:tcPr>
            <w:tcW w:w="644" w:type="dxa"/>
            <w:tcBorders>
              <w:top w:val="nil"/>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2.1.</w:t>
            </w:r>
          </w:p>
        </w:tc>
        <w:tc>
          <w:tcPr>
            <w:tcW w:w="3717" w:type="dxa"/>
            <w:tcBorders>
              <w:top w:val="nil"/>
              <w:left w:val="nil"/>
              <w:bottom w:val="single" w:sz="4" w:space="0" w:color="auto"/>
              <w:right w:val="single" w:sz="4" w:space="0" w:color="auto"/>
            </w:tcBorders>
            <w:shd w:val="clear" w:color="auto" w:fill="auto"/>
            <w:hideMark/>
          </w:tcPr>
          <w:p w:rsidR="00BA6DA4" w:rsidRPr="00330CD5" w:rsidRDefault="00BA6DA4" w:rsidP="00BA6DA4">
            <w:pPr>
              <w:rPr>
                <w:rFonts w:ascii="Arial" w:hAnsi="Arial" w:cs="Arial"/>
                <w:sz w:val="20"/>
                <w:szCs w:val="20"/>
              </w:rPr>
            </w:pPr>
            <w:r w:rsidRPr="00330CD5">
              <w:rPr>
                <w:rFonts w:ascii="Arial" w:hAnsi="Arial" w:cs="Arial"/>
                <w:sz w:val="20"/>
                <w:szCs w:val="20"/>
              </w:rPr>
              <w:t>Vypracování plánu společných zařízení včetně potřebného výškopisného zaměření zájmového území, potřebných podélných a příčných profilů společných zařízení a nezbytných studií, záměrů, průzkumů, odborných posudků apod.</w:t>
            </w:r>
          </w:p>
        </w:tc>
        <w:tc>
          <w:tcPr>
            <w:tcW w:w="752"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ha</w:t>
            </w:r>
          </w:p>
        </w:tc>
        <w:tc>
          <w:tcPr>
            <w:tcW w:w="785"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AD589D">
            <w:pPr>
              <w:jc w:val="right"/>
              <w:rPr>
                <w:rFonts w:ascii="Arial" w:hAnsi="Arial" w:cs="Arial"/>
                <w:sz w:val="20"/>
                <w:szCs w:val="20"/>
              </w:rPr>
            </w:pPr>
            <w:r w:rsidRPr="00330CD5">
              <w:rPr>
                <w:rFonts w:ascii="Arial" w:hAnsi="Arial" w:cs="Arial"/>
                <w:sz w:val="20"/>
                <w:szCs w:val="20"/>
              </w:rPr>
              <w:t>13</w:t>
            </w:r>
            <w:r w:rsidR="00AD589D" w:rsidRPr="00330CD5">
              <w:rPr>
                <w:rFonts w:ascii="Arial" w:hAnsi="Arial" w:cs="Arial"/>
                <w:sz w:val="20"/>
                <w:szCs w:val="20"/>
              </w:rPr>
              <w:t>81</w:t>
            </w:r>
          </w:p>
        </w:tc>
        <w:tc>
          <w:tcPr>
            <w:tcW w:w="1041"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right"/>
              <w:rPr>
                <w:rFonts w:ascii="Arial" w:hAnsi="Arial" w:cs="Arial"/>
                <w:b/>
                <w:bCs/>
                <w:sz w:val="20"/>
                <w:szCs w:val="20"/>
              </w:rPr>
            </w:pPr>
            <w:r w:rsidRPr="00330CD5">
              <w:rPr>
                <w:rFonts w:ascii="Arial" w:hAnsi="Arial" w:cs="Arial"/>
                <w:b/>
                <w:bCs/>
                <w:sz w:val="20"/>
                <w:szCs w:val="20"/>
              </w:rPr>
              <w:t xml:space="preserve">400 </w:t>
            </w:r>
          </w:p>
        </w:tc>
        <w:tc>
          <w:tcPr>
            <w:tcW w:w="1216"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8E62E9">
            <w:pPr>
              <w:jc w:val="right"/>
              <w:rPr>
                <w:rFonts w:ascii="Arial" w:hAnsi="Arial" w:cs="Arial"/>
                <w:sz w:val="20"/>
                <w:szCs w:val="20"/>
              </w:rPr>
            </w:pPr>
            <w:r w:rsidRPr="00330CD5">
              <w:rPr>
                <w:rFonts w:ascii="Arial" w:hAnsi="Arial" w:cs="Arial"/>
                <w:sz w:val="20"/>
                <w:szCs w:val="20"/>
              </w:rPr>
              <w:t>55</w:t>
            </w:r>
            <w:r w:rsidR="00AD589D" w:rsidRPr="00330CD5">
              <w:rPr>
                <w:rFonts w:ascii="Arial" w:hAnsi="Arial" w:cs="Arial"/>
                <w:sz w:val="20"/>
                <w:szCs w:val="20"/>
              </w:rPr>
              <w:t>2</w:t>
            </w:r>
            <w:r w:rsidR="008E62E9">
              <w:rPr>
                <w:rFonts w:ascii="Arial" w:hAnsi="Arial" w:cs="Arial"/>
                <w:sz w:val="20"/>
                <w:szCs w:val="20"/>
              </w:rPr>
              <w:t> </w:t>
            </w:r>
            <w:r w:rsidR="00AD589D" w:rsidRPr="00330CD5">
              <w:rPr>
                <w:rFonts w:ascii="Arial" w:hAnsi="Arial" w:cs="Arial"/>
                <w:sz w:val="20"/>
                <w:szCs w:val="20"/>
              </w:rPr>
              <w:t>4</w:t>
            </w:r>
            <w:r w:rsidRPr="00330CD5">
              <w:rPr>
                <w:rFonts w:ascii="Arial" w:hAnsi="Arial" w:cs="Arial"/>
                <w:sz w:val="20"/>
                <w:szCs w:val="20"/>
              </w:rPr>
              <w:t>00</w:t>
            </w:r>
            <w:r w:rsidR="008E62E9">
              <w:rPr>
                <w:rFonts w:ascii="Arial" w:hAnsi="Arial" w:cs="Arial"/>
                <w:sz w:val="20"/>
                <w:szCs w:val="20"/>
              </w:rPr>
              <w:t xml:space="preserve"> </w:t>
            </w:r>
            <w:r w:rsidRPr="00330CD5">
              <w:rPr>
                <w:rFonts w:ascii="Arial" w:hAnsi="Arial" w:cs="Arial"/>
                <w:sz w:val="20"/>
                <w:szCs w:val="20"/>
              </w:rPr>
              <w:t xml:space="preserve"> </w:t>
            </w:r>
          </w:p>
        </w:tc>
        <w:tc>
          <w:tcPr>
            <w:tcW w:w="1435" w:type="dxa"/>
            <w:tcBorders>
              <w:top w:val="nil"/>
              <w:left w:val="nil"/>
              <w:bottom w:val="single" w:sz="4" w:space="0" w:color="auto"/>
              <w:right w:val="single" w:sz="8" w:space="0" w:color="auto"/>
            </w:tcBorders>
            <w:shd w:val="clear" w:color="auto" w:fill="auto"/>
            <w:noWrap/>
            <w:vAlign w:val="center"/>
            <w:hideMark/>
          </w:tcPr>
          <w:p w:rsidR="00BA6DA4" w:rsidRPr="00330CD5" w:rsidRDefault="003247D8" w:rsidP="003247D8">
            <w:pPr>
              <w:jc w:val="center"/>
              <w:rPr>
                <w:rFonts w:ascii="Arial" w:hAnsi="Arial" w:cs="Arial"/>
                <w:b/>
                <w:sz w:val="20"/>
                <w:szCs w:val="20"/>
              </w:rPr>
            </w:pPr>
            <w:proofErr w:type="gramStart"/>
            <w:r>
              <w:rPr>
                <w:rFonts w:ascii="Arial" w:hAnsi="Arial" w:cs="Arial"/>
                <w:b/>
                <w:sz w:val="20"/>
                <w:szCs w:val="20"/>
              </w:rPr>
              <w:t>15</w:t>
            </w:r>
            <w:r w:rsidR="00330CD5" w:rsidRPr="00330CD5">
              <w:rPr>
                <w:rFonts w:ascii="Arial" w:hAnsi="Arial" w:cs="Arial"/>
                <w:b/>
                <w:sz w:val="20"/>
                <w:szCs w:val="20"/>
              </w:rPr>
              <w:t>.</w:t>
            </w:r>
            <w:r>
              <w:rPr>
                <w:rFonts w:ascii="Arial" w:hAnsi="Arial" w:cs="Arial"/>
                <w:b/>
                <w:sz w:val="20"/>
                <w:szCs w:val="20"/>
              </w:rPr>
              <w:t>5</w:t>
            </w:r>
            <w:r w:rsidR="00330CD5" w:rsidRPr="00330CD5">
              <w:rPr>
                <w:rFonts w:ascii="Arial" w:hAnsi="Arial" w:cs="Arial"/>
                <w:b/>
                <w:sz w:val="20"/>
                <w:szCs w:val="20"/>
              </w:rPr>
              <w:t>.201</w:t>
            </w:r>
            <w:r>
              <w:rPr>
                <w:rFonts w:ascii="Arial" w:hAnsi="Arial" w:cs="Arial"/>
                <w:b/>
                <w:sz w:val="20"/>
                <w:szCs w:val="20"/>
              </w:rPr>
              <w:t>9</w:t>
            </w:r>
            <w:proofErr w:type="gramEnd"/>
          </w:p>
        </w:tc>
      </w:tr>
      <w:tr w:rsidR="00B50D61" w:rsidRPr="00330CD5" w:rsidTr="00C21303">
        <w:trPr>
          <w:trHeight w:val="679"/>
        </w:trPr>
        <w:tc>
          <w:tcPr>
            <w:tcW w:w="644" w:type="dxa"/>
            <w:tcBorders>
              <w:top w:val="single" w:sz="4" w:space="0" w:color="auto"/>
              <w:left w:val="single" w:sz="8" w:space="0" w:color="auto"/>
              <w:bottom w:val="single" w:sz="4" w:space="0" w:color="auto"/>
              <w:right w:val="single" w:sz="4" w:space="0" w:color="auto"/>
            </w:tcBorders>
            <w:shd w:val="clear" w:color="auto" w:fill="auto"/>
            <w:noWrap/>
          </w:tcPr>
          <w:p w:rsidR="003247D8" w:rsidRPr="00330CD5" w:rsidRDefault="00C21303" w:rsidP="00BA6DA4">
            <w:pPr>
              <w:jc w:val="center"/>
              <w:rPr>
                <w:rFonts w:ascii="Arial" w:hAnsi="Arial" w:cs="Arial"/>
                <w:sz w:val="20"/>
                <w:szCs w:val="20"/>
              </w:rPr>
            </w:pPr>
            <w:r>
              <w:rPr>
                <w:rFonts w:ascii="Arial" w:hAnsi="Arial" w:cs="Arial"/>
                <w:sz w:val="20"/>
                <w:szCs w:val="20"/>
              </w:rPr>
              <w:t>2.1.1.</w:t>
            </w:r>
          </w:p>
        </w:tc>
        <w:tc>
          <w:tcPr>
            <w:tcW w:w="3717" w:type="dxa"/>
            <w:tcBorders>
              <w:top w:val="single" w:sz="4" w:space="0" w:color="auto"/>
              <w:left w:val="nil"/>
              <w:bottom w:val="single" w:sz="4" w:space="0" w:color="auto"/>
              <w:right w:val="single" w:sz="4" w:space="0" w:color="auto"/>
            </w:tcBorders>
            <w:shd w:val="clear" w:color="auto" w:fill="auto"/>
            <w:vAlign w:val="center"/>
          </w:tcPr>
          <w:p w:rsidR="003247D8" w:rsidRPr="00C33A0E" w:rsidRDefault="003247D8" w:rsidP="003247D8">
            <w:pPr>
              <w:rPr>
                <w:rFonts w:ascii="Arial" w:hAnsi="Arial" w:cs="Arial"/>
                <w:b/>
                <w:sz w:val="20"/>
                <w:szCs w:val="20"/>
              </w:rPr>
            </w:pPr>
            <w:proofErr w:type="spellStart"/>
            <w:r w:rsidRPr="00C33A0E">
              <w:rPr>
                <w:rFonts w:ascii="Arial" w:hAnsi="Arial" w:cs="Arial"/>
                <w:b/>
                <w:sz w:val="20"/>
                <w:szCs w:val="20"/>
              </w:rPr>
              <w:t>Víceslužby</w:t>
            </w:r>
            <w:proofErr w:type="spellEnd"/>
            <w:r w:rsidRPr="00C33A0E">
              <w:rPr>
                <w:rFonts w:ascii="Arial" w:hAnsi="Arial" w:cs="Arial"/>
                <w:b/>
                <w:sz w:val="20"/>
                <w:szCs w:val="20"/>
              </w:rPr>
              <w:t xml:space="preserve"> – </w:t>
            </w:r>
            <w:r w:rsidR="00644132" w:rsidRPr="00C33A0E">
              <w:rPr>
                <w:rFonts w:ascii="Arial" w:hAnsi="Arial" w:cs="Arial"/>
                <w:b/>
                <w:sz w:val="20"/>
                <w:szCs w:val="20"/>
              </w:rPr>
              <w:t xml:space="preserve">hydrologická </w:t>
            </w:r>
            <w:r w:rsidRPr="00C33A0E">
              <w:rPr>
                <w:rFonts w:ascii="Arial" w:hAnsi="Arial" w:cs="Arial"/>
                <w:b/>
                <w:sz w:val="20"/>
                <w:szCs w:val="20"/>
              </w:rPr>
              <w:t>data ČHMU</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3247D8" w:rsidRPr="00330CD5" w:rsidRDefault="003247D8" w:rsidP="003247D8">
            <w:pPr>
              <w:jc w:val="center"/>
              <w:rPr>
                <w:rFonts w:ascii="Arial" w:hAnsi="Arial" w:cs="Arial"/>
                <w:sz w:val="20"/>
                <w:szCs w:val="20"/>
              </w:rPr>
            </w:pPr>
            <w:r>
              <w:rPr>
                <w:rFonts w:ascii="Arial" w:hAnsi="Arial" w:cs="Arial"/>
                <w:sz w:val="20"/>
                <w:szCs w:val="20"/>
              </w:rPr>
              <w:t>ks</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3247D8" w:rsidRPr="00330CD5" w:rsidRDefault="00EF23F7" w:rsidP="003247D8">
            <w:pPr>
              <w:jc w:val="center"/>
              <w:rPr>
                <w:rFonts w:ascii="Arial" w:hAnsi="Arial" w:cs="Arial"/>
                <w:sz w:val="20"/>
                <w:szCs w:val="20"/>
              </w:rPr>
            </w:pPr>
            <w:r>
              <w:rPr>
                <w:rFonts w:ascii="Arial" w:hAnsi="Arial" w:cs="Arial"/>
                <w:sz w:val="20"/>
                <w:szCs w:val="20"/>
              </w:rPr>
              <w:t>5</w:t>
            </w:r>
          </w:p>
        </w:tc>
        <w:tc>
          <w:tcPr>
            <w:tcW w:w="1041" w:type="dxa"/>
            <w:tcBorders>
              <w:top w:val="single" w:sz="4" w:space="0" w:color="auto"/>
              <w:left w:val="nil"/>
              <w:bottom w:val="single" w:sz="4" w:space="0" w:color="auto"/>
              <w:right w:val="single" w:sz="4" w:space="0" w:color="auto"/>
            </w:tcBorders>
            <w:shd w:val="clear" w:color="auto" w:fill="auto"/>
            <w:noWrap/>
            <w:vAlign w:val="center"/>
          </w:tcPr>
          <w:p w:rsidR="003247D8" w:rsidRPr="00330CD5" w:rsidRDefault="00EF23F7" w:rsidP="003247D8">
            <w:pPr>
              <w:jc w:val="center"/>
              <w:rPr>
                <w:rFonts w:ascii="Arial" w:hAnsi="Arial" w:cs="Arial"/>
                <w:b/>
                <w:bCs/>
                <w:sz w:val="20"/>
                <w:szCs w:val="20"/>
              </w:rPr>
            </w:pPr>
            <w:r>
              <w:rPr>
                <w:rFonts w:ascii="Arial" w:hAnsi="Arial" w:cs="Arial"/>
                <w:b/>
                <w:bCs/>
                <w:sz w:val="20"/>
                <w:szCs w:val="20"/>
              </w:rPr>
              <w:t>11 620</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3247D8" w:rsidRPr="00330CD5" w:rsidRDefault="003247D8" w:rsidP="003247D8">
            <w:pPr>
              <w:jc w:val="right"/>
              <w:rPr>
                <w:rFonts w:ascii="Arial" w:hAnsi="Arial" w:cs="Arial"/>
                <w:sz w:val="20"/>
                <w:szCs w:val="20"/>
              </w:rPr>
            </w:pPr>
            <w:r>
              <w:rPr>
                <w:rFonts w:ascii="Arial" w:hAnsi="Arial" w:cs="Arial"/>
                <w:sz w:val="20"/>
                <w:szCs w:val="20"/>
              </w:rPr>
              <w:t>58 100</w:t>
            </w:r>
          </w:p>
        </w:tc>
        <w:tc>
          <w:tcPr>
            <w:tcW w:w="1435" w:type="dxa"/>
            <w:tcBorders>
              <w:top w:val="single" w:sz="4" w:space="0" w:color="auto"/>
              <w:left w:val="nil"/>
              <w:bottom w:val="single" w:sz="4" w:space="0" w:color="auto"/>
              <w:right w:val="single" w:sz="8" w:space="0" w:color="auto"/>
            </w:tcBorders>
            <w:shd w:val="clear" w:color="auto" w:fill="auto"/>
            <w:noWrap/>
            <w:vAlign w:val="center"/>
          </w:tcPr>
          <w:p w:rsidR="003247D8" w:rsidRDefault="003247D8" w:rsidP="003247D8">
            <w:pPr>
              <w:jc w:val="center"/>
              <w:rPr>
                <w:rFonts w:ascii="Arial" w:hAnsi="Arial" w:cs="Arial"/>
                <w:b/>
                <w:sz w:val="20"/>
                <w:szCs w:val="20"/>
              </w:rPr>
            </w:pPr>
            <w:proofErr w:type="gramStart"/>
            <w:r>
              <w:rPr>
                <w:rFonts w:ascii="Arial" w:hAnsi="Arial" w:cs="Arial"/>
                <w:b/>
                <w:sz w:val="20"/>
                <w:szCs w:val="20"/>
              </w:rPr>
              <w:t>15.5.2019</w:t>
            </w:r>
            <w:proofErr w:type="gramEnd"/>
          </w:p>
        </w:tc>
      </w:tr>
      <w:tr w:rsidR="00B50D61" w:rsidRPr="00330CD5" w:rsidTr="00C21303">
        <w:trPr>
          <w:trHeight w:val="898"/>
        </w:trPr>
        <w:tc>
          <w:tcPr>
            <w:tcW w:w="644" w:type="dxa"/>
            <w:tcBorders>
              <w:top w:val="single" w:sz="4" w:space="0" w:color="auto"/>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lastRenderedPageBreak/>
              <w:t>2.2.</w:t>
            </w:r>
          </w:p>
        </w:tc>
        <w:tc>
          <w:tcPr>
            <w:tcW w:w="3717" w:type="dxa"/>
            <w:tcBorders>
              <w:top w:val="single" w:sz="4" w:space="0" w:color="auto"/>
              <w:left w:val="nil"/>
              <w:bottom w:val="single" w:sz="4" w:space="0" w:color="auto"/>
              <w:right w:val="single" w:sz="4" w:space="0" w:color="auto"/>
            </w:tcBorders>
            <w:shd w:val="clear" w:color="auto" w:fill="auto"/>
            <w:hideMark/>
          </w:tcPr>
          <w:p w:rsidR="00BA6DA4" w:rsidRPr="00330CD5" w:rsidRDefault="00BA6DA4" w:rsidP="00BA6DA4">
            <w:pPr>
              <w:rPr>
                <w:rFonts w:ascii="Arial" w:hAnsi="Arial" w:cs="Arial"/>
                <w:sz w:val="20"/>
                <w:szCs w:val="20"/>
              </w:rPr>
            </w:pPr>
            <w:r w:rsidRPr="00330CD5">
              <w:rPr>
                <w:rFonts w:ascii="Arial" w:hAnsi="Arial" w:cs="Arial"/>
                <w:sz w:val="20"/>
                <w:szCs w:val="20"/>
              </w:rPr>
              <w:t>Vypracování návrhu nového uspořádání pozemků a předložení kompletní dokumentace návrhu KPÚ</w:t>
            </w:r>
          </w:p>
        </w:tc>
        <w:tc>
          <w:tcPr>
            <w:tcW w:w="752" w:type="dxa"/>
            <w:tcBorders>
              <w:top w:val="single" w:sz="4" w:space="0" w:color="auto"/>
              <w:left w:val="nil"/>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ha</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BA6DA4" w:rsidRPr="00330CD5" w:rsidRDefault="00BA6DA4" w:rsidP="00AD589D">
            <w:pPr>
              <w:jc w:val="right"/>
              <w:rPr>
                <w:rFonts w:ascii="Arial" w:hAnsi="Arial" w:cs="Arial"/>
                <w:sz w:val="20"/>
                <w:szCs w:val="20"/>
              </w:rPr>
            </w:pPr>
            <w:r w:rsidRPr="00330CD5">
              <w:rPr>
                <w:rFonts w:ascii="Arial" w:hAnsi="Arial" w:cs="Arial"/>
                <w:sz w:val="20"/>
                <w:szCs w:val="20"/>
              </w:rPr>
              <w:t>13</w:t>
            </w:r>
            <w:r w:rsidR="00AD589D" w:rsidRPr="00330CD5">
              <w:rPr>
                <w:rFonts w:ascii="Arial" w:hAnsi="Arial" w:cs="Arial"/>
                <w:sz w:val="20"/>
                <w:szCs w:val="20"/>
              </w:rPr>
              <w:t>81</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BA6DA4" w:rsidRPr="00330CD5" w:rsidRDefault="00BA6DA4" w:rsidP="00BA6DA4">
            <w:pPr>
              <w:jc w:val="right"/>
              <w:rPr>
                <w:rFonts w:ascii="Arial" w:hAnsi="Arial" w:cs="Arial"/>
                <w:b/>
                <w:bCs/>
                <w:sz w:val="20"/>
                <w:szCs w:val="20"/>
              </w:rPr>
            </w:pPr>
            <w:r w:rsidRPr="00330CD5">
              <w:rPr>
                <w:rFonts w:ascii="Arial" w:hAnsi="Arial" w:cs="Arial"/>
                <w:b/>
                <w:bCs/>
                <w:sz w:val="20"/>
                <w:szCs w:val="20"/>
              </w:rPr>
              <w:t xml:space="preserve">400 </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A6DA4" w:rsidRPr="00330CD5" w:rsidRDefault="00BA6DA4" w:rsidP="00AD589D">
            <w:pPr>
              <w:jc w:val="right"/>
              <w:rPr>
                <w:rFonts w:ascii="Arial" w:hAnsi="Arial" w:cs="Arial"/>
                <w:sz w:val="20"/>
                <w:szCs w:val="20"/>
              </w:rPr>
            </w:pPr>
            <w:r w:rsidRPr="00330CD5">
              <w:rPr>
                <w:rFonts w:ascii="Arial" w:hAnsi="Arial" w:cs="Arial"/>
                <w:sz w:val="20"/>
                <w:szCs w:val="20"/>
              </w:rPr>
              <w:t>55</w:t>
            </w:r>
            <w:r w:rsidR="00AD589D" w:rsidRPr="00330CD5">
              <w:rPr>
                <w:rFonts w:ascii="Arial" w:hAnsi="Arial" w:cs="Arial"/>
                <w:sz w:val="20"/>
                <w:szCs w:val="20"/>
              </w:rPr>
              <w:t>2</w:t>
            </w:r>
            <w:r w:rsidRPr="00330CD5">
              <w:rPr>
                <w:rFonts w:ascii="Arial" w:hAnsi="Arial" w:cs="Arial"/>
                <w:sz w:val="20"/>
                <w:szCs w:val="20"/>
              </w:rPr>
              <w:t xml:space="preserve"> </w:t>
            </w:r>
            <w:r w:rsidR="00AD589D" w:rsidRPr="00330CD5">
              <w:rPr>
                <w:rFonts w:ascii="Arial" w:hAnsi="Arial" w:cs="Arial"/>
                <w:sz w:val="20"/>
                <w:szCs w:val="20"/>
              </w:rPr>
              <w:t>4</w:t>
            </w:r>
            <w:r w:rsidRPr="00330CD5">
              <w:rPr>
                <w:rFonts w:ascii="Arial" w:hAnsi="Arial" w:cs="Arial"/>
                <w:sz w:val="20"/>
                <w:szCs w:val="20"/>
              </w:rPr>
              <w:t xml:space="preserve">00 </w:t>
            </w:r>
          </w:p>
        </w:tc>
        <w:tc>
          <w:tcPr>
            <w:tcW w:w="1435" w:type="dxa"/>
            <w:tcBorders>
              <w:top w:val="single" w:sz="4" w:space="0" w:color="auto"/>
              <w:left w:val="nil"/>
              <w:bottom w:val="single" w:sz="4" w:space="0" w:color="auto"/>
              <w:right w:val="single" w:sz="8" w:space="0" w:color="auto"/>
            </w:tcBorders>
            <w:shd w:val="clear" w:color="auto" w:fill="auto"/>
            <w:noWrap/>
            <w:vAlign w:val="center"/>
            <w:hideMark/>
          </w:tcPr>
          <w:p w:rsidR="00BA6DA4" w:rsidRPr="00330CD5" w:rsidRDefault="003247D8" w:rsidP="003247D8">
            <w:pPr>
              <w:jc w:val="center"/>
              <w:rPr>
                <w:rFonts w:ascii="Arial" w:hAnsi="Arial" w:cs="Arial"/>
                <w:b/>
                <w:sz w:val="20"/>
                <w:szCs w:val="20"/>
              </w:rPr>
            </w:pPr>
            <w:proofErr w:type="gramStart"/>
            <w:r>
              <w:rPr>
                <w:rFonts w:ascii="Arial" w:hAnsi="Arial" w:cs="Arial"/>
                <w:b/>
                <w:sz w:val="20"/>
                <w:szCs w:val="20"/>
              </w:rPr>
              <w:t>15</w:t>
            </w:r>
            <w:r w:rsidR="00BA6DA4" w:rsidRPr="00330CD5">
              <w:rPr>
                <w:rFonts w:ascii="Arial" w:hAnsi="Arial" w:cs="Arial"/>
                <w:b/>
                <w:sz w:val="20"/>
                <w:szCs w:val="20"/>
              </w:rPr>
              <w:t>.</w:t>
            </w:r>
            <w:r>
              <w:rPr>
                <w:rFonts w:ascii="Arial" w:hAnsi="Arial" w:cs="Arial"/>
                <w:b/>
                <w:sz w:val="20"/>
                <w:szCs w:val="20"/>
              </w:rPr>
              <w:t>5</w:t>
            </w:r>
            <w:r w:rsidR="00BA6DA4" w:rsidRPr="00330CD5">
              <w:rPr>
                <w:rFonts w:ascii="Arial" w:hAnsi="Arial" w:cs="Arial"/>
                <w:b/>
                <w:sz w:val="20"/>
                <w:szCs w:val="20"/>
              </w:rPr>
              <w:t>.20</w:t>
            </w:r>
            <w:r>
              <w:rPr>
                <w:rFonts w:ascii="Arial" w:hAnsi="Arial" w:cs="Arial"/>
                <w:b/>
                <w:sz w:val="20"/>
                <w:szCs w:val="20"/>
              </w:rPr>
              <w:t>20</w:t>
            </w:r>
            <w:proofErr w:type="gramEnd"/>
          </w:p>
        </w:tc>
      </w:tr>
      <w:tr w:rsidR="00BA6DA4" w:rsidRPr="00330CD5" w:rsidTr="00C21303">
        <w:trPr>
          <w:trHeight w:val="279"/>
        </w:trPr>
        <w:tc>
          <w:tcPr>
            <w:tcW w:w="644" w:type="dxa"/>
            <w:tcBorders>
              <w:top w:val="nil"/>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 </w:t>
            </w:r>
          </w:p>
        </w:tc>
        <w:tc>
          <w:tcPr>
            <w:tcW w:w="7511" w:type="dxa"/>
            <w:gridSpan w:val="5"/>
            <w:tcBorders>
              <w:top w:val="single" w:sz="4" w:space="0" w:color="auto"/>
              <w:left w:val="nil"/>
              <w:bottom w:val="single" w:sz="4" w:space="0" w:color="auto"/>
              <w:right w:val="single" w:sz="4" w:space="0" w:color="auto"/>
            </w:tcBorders>
            <w:shd w:val="clear" w:color="auto" w:fill="auto"/>
            <w:hideMark/>
          </w:tcPr>
          <w:p w:rsidR="00BA6DA4" w:rsidRPr="00330CD5" w:rsidRDefault="00BA6DA4" w:rsidP="00BA6DA4">
            <w:pPr>
              <w:rPr>
                <w:rFonts w:ascii="Arial" w:hAnsi="Arial" w:cs="Arial"/>
                <w:b/>
                <w:bCs/>
                <w:sz w:val="20"/>
                <w:szCs w:val="20"/>
              </w:rPr>
            </w:pPr>
            <w:r w:rsidRPr="00330CD5">
              <w:rPr>
                <w:rFonts w:ascii="Arial" w:hAnsi="Arial" w:cs="Arial"/>
                <w:b/>
                <w:bCs/>
                <w:sz w:val="20"/>
                <w:szCs w:val="20"/>
              </w:rPr>
              <w:t xml:space="preserve">Návrhové práce celkem </w:t>
            </w:r>
            <w:r w:rsidRPr="00330CD5">
              <w:rPr>
                <w:rFonts w:ascii="Arial" w:hAnsi="Arial" w:cs="Arial"/>
                <w:sz w:val="20"/>
                <w:szCs w:val="20"/>
              </w:rPr>
              <w:t>(2.1.-</w:t>
            </w:r>
            <w:proofErr w:type="gramStart"/>
            <w:r w:rsidRPr="00330CD5">
              <w:rPr>
                <w:rFonts w:ascii="Arial" w:hAnsi="Arial" w:cs="Arial"/>
                <w:sz w:val="20"/>
                <w:szCs w:val="20"/>
              </w:rPr>
              <w:t>2.2.)</w:t>
            </w:r>
            <w:r w:rsidRPr="00330CD5">
              <w:rPr>
                <w:rFonts w:ascii="Arial" w:hAnsi="Arial" w:cs="Arial"/>
                <w:b/>
                <w:bCs/>
                <w:sz w:val="20"/>
                <w:szCs w:val="20"/>
              </w:rPr>
              <w:t xml:space="preserve"> v Kč</w:t>
            </w:r>
            <w:proofErr w:type="gramEnd"/>
            <w:r w:rsidRPr="00330CD5">
              <w:rPr>
                <w:rFonts w:ascii="Arial" w:hAnsi="Arial" w:cs="Arial"/>
                <w:b/>
                <w:bCs/>
                <w:sz w:val="20"/>
                <w:szCs w:val="20"/>
              </w:rPr>
              <w:t xml:space="preserve"> bez DPH</w:t>
            </w:r>
          </w:p>
        </w:tc>
        <w:tc>
          <w:tcPr>
            <w:tcW w:w="1435" w:type="dxa"/>
            <w:tcBorders>
              <w:top w:val="nil"/>
              <w:left w:val="nil"/>
              <w:bottom w:val="single" w:sz="4" w:space="0" w:color="auto"/>
              <w:right w:val="single" w:sz="8" w:space="0" w:color="auto"/>
            </w:tcBorders>
            <w:shd w:val="clear" w:color="auto" w:fill="auto"/>
            <w:noWrap/>
            <w:hideMark/>
          </w:tcPr>
          <w:p w:rsidR="00BA6DA4" w:rsidRPr="00330CD5" w:rsidRDefault="00BA6DA4" w:rsidP="003247D8">
            <w:pPr>
              <w:jc w:val="right"/>
              <w:rPr>
                <w:rFonts w:ascii="Arial" w:hAnsi="Arial" w:cs="Arial"/>
                <w:b/>
                <w:bCs/>
                <w:sz w:val="20"/>
                <w:szCs w:val="20"/>
              </w:rPr>
            </w:pPr>
            <w:r w:rsidRPr="00330CD5">
              <w:rPr>
                <w:rFonts w:ascii="Arial" w:hAnsi="Arial" w:cs="Arial"/>
                <w:b/>
                <w:bCs/>
                <w:sz w:val="20"/>
                <w:szCs w:val="20"/>
              </w:rPr>
              <w:t>1 1</w:t>
            </w:r>
            <w:r w:rsidR="003247D8">
              <w:rPr>
                <w:rFonts w:ascii="Arial" w:hAnsi="Arial" w:cs="Arial"/>
                <w:b/>
                <w:bCs/>
                <w:sz w:val="20"/>
                <w:szCs w:val="20"/>
              </w:rPr>
              <w:t>62</w:t>
            </w:r>
            <w:r w:rsidRPr="00330CD5">
              <w:rPr>
                <w:rFonts w:ascii="Arial" w:hAnsi="Arial" w:cs="Arial"/>
                <w:b/>
                <w:bCs/>
                <w:sz w:val="20"/>
                <w:szCs w:val="20"/>
              </w:rPr>
              <w:t xml:space="preserve"> </w:t>
            </w:r>
            <w:r w:rsidR="003247D8">
              <w:rPr>
                <w:rFonts w:ascii="Arial" w:hAnsi="Arial" w:cs="Arial"/>
                <w:b/>
                <w:bCs/>
                <w:sz w:val="20"/>
                <w:szCs w:val="20"/>
              </w:rPr>
              <w:t>9</w:t>
            </w:r>
            <w:r w:rsidRPr="00330CD5">
              <w:rPr>
                <w:rFonts w:ascii="Arial" w:hAnsi="Arial" w:cs="Arial"/>
                <w:b/>
                <w:bCs/>
                <w:sz w:val="20"/>
                <w:szCs w:val="20"/>
              </w:rPr>
              <w:t xml:space="preserve">00 </w:t>
            </w:r>
          </w:p>
        </w:tc>
      </w:tr>
      <w:tr w:rsidR="00BA6DA4" w:rsidRPr="00330CD5" w:rsidTr="00C21303">
        <w:trPr>
          <w:trHeight w:val="1067"/>
        </w:trPr>
        <w:tc>
          <w:tcPr>
            <w:tcW w:w="644" w:type="dxa"/>
            <w:tcBorders>
              <w:top w:val="nil"/>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b/>
                <w:bCs/>
                <w:sz w:val="20"/>
                <w:szCs w:val="20"/>
              </w:rPr>
            </w:pPr>
            <w:r w:rsidRPr="00330CD5">
              <w:rPr>
                <w:rFonts w:ascii="Arial" w:hAnsi="Arial" w:cs="Arial"/>
                <w:b/>
                <w:bCs/>
                <w:sz w:val="20"/>
                <w:szCs w:val="20"/>
              </w:rPr>
              <w:t>3.</w:t>
            </w:r>
          </w:p>
        </w:tc>
        <w:tc>
          <w:tcPr>
            <w:tcW w:w="6295" w:type="dxa"/>
            <w:gridSpan w:val="4"/>
            <w:tcBorders>
              <w:top w:val="single" w:sz="4" w:space="0" w:color="auto"/>
              <w:left w:val="nil"/>
              <w:bottom w:val="single" w:sz="4" w:space="0" w:color="auto"/>
              <w:right w:val="single" w:sz="4" w:space="0" w:color="auto"/>
            </w:tcBorders>
            <w:shd w:val="clear" w:color="auto" w:fill="auto"/>
            <w:hideMark/>
          </w:tcPr>
          <w:p w:rsidR="00BA6DA4" w:rsidRPr="00330CD5" w:rsidRDefault="00BA6DA4" w:rsidP="00BA6DA4">
            <w:pPr>
              <w:rPr>
                <w:rFonts w:ascii="Arial" w:hAnsi="Arial" w:cs="Arial"/>
                <w:b/>
                <w:bCs/>
                <w:sz w:val="20"/>
                <w:szCs w:val="20"/>
              </w:rPr>
            </w:pPr>
            <w:r w:rsidRPr="00330CD5">
              <w:rPr>
                <w:rFonts w:ascii="Arial" w:hAnsi="Arial" w:cs="Arial"/>
                <w:b/>
                <w:bCs/>
                <w:sz w:val="20"/>
                <w:szCs w:val="20"/>
              </w:rPr>
              <w:t>Vytyčení pozemků podle schváleného návrhu a mapové dílo</w:t>
            </w:r>
          </w:p>
        </w:tc>
        <w:tc>
          <w:tcPr>
            <w:tcW w:w="2651" w:type="dxa"/>
            <w:gridSpan w:val="2"/>
            <w:tcBorders>
              <w:top w:val="single" w:sz="4" w:space="0" w:color="auto"/>
              <w:left w:val="nil"/>
              <w:bottom w:val="single" w:sz="4" w:space="0" w:color="auto"/>
              <w:right w:val="single" w:sz="8" w:space="0" w:color="000000"/>
            </w:tcBorders>
            <w:shd w:val="clear" w:color="auto" w:fill="auto"/>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Termín plnění v měsících</w:t>
            </w:r>
            <w:r w:rsidRPr="00330CD5">
              <w:rPr>
                <w:rFonts w:ascii="Arial" w:hAnsi="Arial" w:cs="Arial"/>
                <w:sz w:val="20"/>
                <w:szCs w:val="20"/>
              </w:rPr>
              <w:br/>
              <w:t>počínaje písemnou výzvou objednatele zhotoviteli k zahájení prací</w:t>
            </w:r>
          </w:p>
        </w:tc>
      </w:tr>
      <w:tr w:rsidR="00B50D61" w:rsidRPr="00330CD5" w:rsidTr="00C21303">
        <w:trPr>
          <w:trHeight w:val="561"/>
        </w:trPr>
        <w:tc>
          <w:tcPr>
            <w:tcW w:w="644" w:type="dxa"/>
            <w:tcBorders>
              <w:top w:val="nil"/>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3.1.</w:t>
            </w:r>
          </w:p>
        </w:tc>
        <w:tc>
          <w:tcPr>
            <w:tcW w:w="3717" w:type="dxa"/>
            <w:tcBorders>
              <w:top w:val="nil"/>
              <w:left w:val="nil"/>
              <w:bottom w:val="single" w:sz="4" w:space="0" w:color="auto"/>
              <w:right w:val="single" w:sz="4" w:space="0" w:color="auto"/>
            </w:tcBorders>
            <w:shd w:val="clear" w:color="auto" w:fill="auto"/>
            <w:hideMark/>
          </w:tcPr>
          <w:p w:rsidR="00BA6DA4" w:rsidRPr="00330CD5" w:rsidRDefault="00BA6DA4" w:rsidP="00BA6DA4">
            <w:pPr>
              <w:rPr>
                <w:rFonts w:ascii="Arial" w:hAnsi="Arial" w:cs="Arial"/>
                <w:sz w:val="20"/>
                <w:szCs w:val="20"/>
              </w:rPr>
            </w:pPr>
            <w:r w:rsidRPr="00330CD5">
              <w:rPr>
                <w:rFonts w:ascii="Arial" w:hAnsi="Arial" w:cs="Arial"/>
                <w:sz w:val="20"/>
                <w:szCs w:val="20"/>
              </w:rPr>
              <w:t>Vytyčení hranic pozemků dle návrhu KPÚ včetně stabilizace hranic pozemků</w:t>
            </w:r>
          </w:p>
        </w:tc>
        <w:tc>
          <w:tcPr>
            <w:tcW w:w="752"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ha</w:t>
            </w:r>
          </w:p>
        </w:tc>
        <w:tc>
          <w:tcPr>
            <w:tcW w:w="785"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AD589D">
            <w:pPr>
              <w:jc w:val="right"/>
              <w:rPr>
                <w:rFonts w:ascii="Arial" w:hAnsi="Arial" w:cs="Arial"/>
                <w:sz w:val="20"/>
                <w:szCs w:val="20"/>
              </w:rPr>
            </w:pPr>
            <w:r w:rsidRPr="00330CD5">
              <w:rPr>
                <w:rFonts w:ascii="Arial" w:hAnsi="Arial" w:cs="Arial"/>
                <w:sz w:val="20"/>
                <w:szCs w:val="20"/>
              </w:rPr>
              <w:t>13</w:t>
            </w:r>
            <w:r w:rsidR="00AD589D" w:rsidRPr="00330CD5">
              <w:rPr>
                <w:rFonts w:ascii="Arial" w:hAnsi="Arial" w:cs="Arial"/>
                <w:sz w:val="20"/>
                <w:szCs w:val="20"/>
              </w:rPr>
              <w:t>81</w:t>
            </w:r>
          </w:p>
        </w:tc>
        <w:tc>
          <w:tcPr>
            <w:tcW w:w="1041"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center"/>
              <w:rPr>
                <w:rFonts w:ascii="Arial" w:hAnsi="Arial" w:cs="Arial"/>
                <w:b/>
                <w:bCs/>
                <w:sz w:val="20"/>
                <w:szCs w:val="20"/>
              </w:rPr>
            </w:pPr>
            <w:r w:rsidRPr="00330CD5">
              <w:rPr>
                <w:rFonts w:ascii="Arial" w:hAnsi="Arial" w:cs="Arial"/>
                <w:b/>
                <w:bCs/>
                <w:sz w:val="20"/>
                <w:szCs w:val="20"/>
              </w:rPr>
              <w:t xml:space="preserve">200 </w:t>
            </w:r>
          </w:p>
        </w:tc>
        <w:tc>
          <w:tcPr>
            <w:tcW w:w="1216"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AD589D">
            <w:pPr>
              <w:jc w:val="center"/>
              <w:rPr>
                <w:rFonts w:ascii="Arial" w:hAnsi="Arial" w:cs="Arial"/>
                <w:sz w:val="20"/>
                <w:szCs w:val="20"/>
              </w:rPr>
            </w:pPr>
            <w:r w:rsidRPr="00330CD5">
              <w:rPr>
                <w:rFonts w:ascii="Arial" w:hAnsi="Arial" w:cs="Arial"/>
                <w:sz w:val="20"/>
                <w:szCs w:val="20"/>
              </w:rPr>
              <w:t>27</w:t>
            </w:r>
            <w:r w:rsidR="00AD589D" w:rsidRPr="00330CD5">
              <w:rPr>
                <w:rFonts w:ascii="Arial" w:hAnsi="Arial" w:cs="Arial"/>
                <w:sz w:val="20"/>
                <w:szCs w:val="20"/>
              </w:rPr>
              <w:t>6</w:t>
            </w:r>
            <w:r w:rsidRPr="00330CD5">
              <w:rPr>
                <w:rFonts w:ascii="Arial" w:hAnsi="Arial" w:cs="Arial"/>
                <w:sz w:val="20"/>
                <w:szCs w:val="20"/>
              </w:rPr>
              <w:t xml:space="preserve"> </w:t>
            </w:r>
            <w:r w:rsidR="00AD589D" w:rsidRPr="00330CD5">
              <w:rPr>
                <w:rFonts w:ascii="Arial" w:hAnsi="Arial" w:cs="Arial"/>
                <w:sz w:val="20"/>
                <w:szCs w:val="20"/>
              </w:rPr>
              <w:t>2</w:t>
            </w:r>
            <w:r w:rsidRPr="00330CD5">
              <w:rPr>
                <w:rFonts w:ascii="Arial" w:hAnsi="Arial" w:cs="Arial"/>
                <w:sz w:val="20"/>
                <w:szCs w:val="20"/>
              </w:rPr>
              <w:t xml:space="preserve">00 </w:t>
            </w:r>
          </w:p>
        </w:tc>
        <w:tc>
          <w:tcPr>
            <w:tcW w:w="1435" w:type="dxa"/>
            <w:tcBorders>
              <w:top w:val="nil"/>
              <w:left w:val="nil"/>
              <w:bottom w:val="single" w:sz="4" w:space="0" w:color="auto"/>
              <w:right w:val="single" w:sz="8" w:space="0" w:color="auto"/>
            </w:tcBorders>
            <w:shd w:val="clear" w:color="auto" w:fill="auto"/>
            <w:vAlign w:val="center"/>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3</w:t>
            </w:r>
          </w:p>
        </w:tc>
      </w:tr>
      <w:tr w:rsidR="00B50D61" w:rsidRPr="00330CD5" w:rsidTr="00C21303">
        <w:trPr>
          <w:trHeight w:val="575"/>
        </w:trPr>
        <w:tc>
          <w:tcPr>
            <w:tcW w:w="644" w:type="dxa"/>
            <w:tcBorders>
              <w:top w:val="nil"/>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3.2.</w:t>
            </w:r>
          </w:p>
        </w:tc>
        <w:tc>
          <w:tcPr>
            <w:tcW w:w="3717" w:type="dxa"/>
            <w:tcBorders>
              <w:top w:val="nil"/>
              <w:left w:val="nil"/>
              <w:bottom w:val="single" w:sz="4" w:space="0" w:color="auto"/>
              <w:right w:val="single" w:sz="4" w:space="0" w:color="auto"/>
            </w:tcBorders>
            <w:shd w:val="clear" w:color="auto" w:fill="auto"/>
            <w:hideMark/>
          </w:tcPr>
          <w:p w:rsidR="00BA6DA4" w:rsidRPr="00330CD5" w:rsidRDefault="00BA6DA4" w:rsidP="00BA6DA4">
            <w:pPr>
              <w:rPr>
                <w:rFonts w:ascii="Arial" w:hAnsi="Arial" w:cs="Arial"/>
                <w:sz w:val="20"/>
                <w:szCs w:val="20"/>
              </w:rPr>
            </w:pPr>
            <w:r w:rsidRPr="00330CD5">
              <w:rPr>
                <w:rFonts w:ascii="Arial" w:hAnsi="Arial" w:cs="Arial"/>
                <w:sz w:val="20"/>
                <w:szCs w:val="20"/>
              </w:rPr>
              <w:t>Zpracování mapového díla včetně DKM a SPI</w:t>
            </w:r>
          </w:p>
        </w:tc>
        <w:tc>
          <w:tcPr>
            <w:tcW w:w="752" w:type="dxa"/>
            <w:tcBorders>
              <w:top w:val="nil"/>
              <w:left w:val="nil"/>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ha</w:t>
            </w:r>
          </w:p>
        </w:tc>
        <w:tc>
          <w:tcPr>
            <w:tcW w:w="785"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AD589D">
            <w:pPr>
              <w:jc w:val="right"/>
              <w:rPr>
                <w:rFonts w:ascii="Arial" w:hAnsi="Arial" w:cs="Arial"/>
                <w:sz w:val="20"/>
                <w:szCs w:val="20"/>
              </w:rPr>
            </w:pPr>
            <w:r w:rsidRPr="00330CD5">
              <w:rPr>
                <w:rFonts w:ascii="Arial" w:hAnsi="Arial" w:cs="Arial"/>
                <w:sz w:val="20"/>
                <w:szCs w:val="20"/>
              </w:rPr>
              <w:t>13</w:t>
            </w:r>
            <w:r w:rsidR="00AD589D" w:rsidRPr="00330CD5">
              <w:rPr>
                <w:rFonts w:ascii="Arial" w:hAnsi="Arial" w:cs="Arial"/>
                <w:sz w:val="20"/>
                <w:szCs w:val="20"/>
              </w:rPr>
              <w:t>81</w:t>
            </w:r>
          </w:p>
        </w:tc>
        <w:tc>
          <w:tcPr>
            <w:tcW w:w="1041"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BA6DA4">
            <w:pPr>
              <w:jc w:val="center"/>
              <w:rPr>
                <w:rFonts w:ascii="Arial" w:hAnsi="Arial" w:cs="Arial"/>
                <w:b/>
                <w:bCs/>
                <w:sz w:val="20"/>
                <w:szCs w:val="20"/>
              </w:rPr>
            </w:pPr>
            <w:r w:rsidRPr="00330CD5">
              <w:rPr>
                <w:rFonts w:ascii="Arial" w:hAnsi="Arial" w:cs="Arial"/>
                <w:b/>
                <w:bCs/>
                <w:sz w:val="20"/>
                <w:szCs w:val="20"/>
              </w:rPr>
              <w:t xml:space="preserve">300 </w:t>
            </w:r>
          </w:p>
        </w:tc>
        <w:tc>
          <w:tcPr>
            <w:tcW w:w="1216" w:type="dxa"/>
            <w:tcBorders>
              <w:top w:val="nil"/>
              <w:left w:val="nil"/>
              <w:bottom w:val="single" w:sz="4" w:space="0" w:color="auto"/>
              <w:right w:val="single" w:sz="4" w:space="0" w:color="auto"/>
            </w:tcBorders>
            <w:shd w:val="clear" w:color="auto" w:fill="auto"/>
            <w:noWrap/>
            <w:vAlign w:val="center"/>
            <w:hideMark/>
          </w:tcPr>
          <w:p w:rsidR="00BA6DA4" w:rsidRPr="00330CD5" w:rsidRDefault="00BA6DA4" w:rsidP="00AD589D">
            <w:pPr>
              <w:jc w:val="center"/>
              <w:rPr>
                <w:rFonts w:ascii="Arial" w:hAnsi="Arial" w:cs="Arial"/>
                <w:sz w:val="20"/>
                <w:szCs w:val="20"/>
              </w:rPr>
            </w:pPr>
            <w:r w:rsidRPr="00330CD5">
              <w:rPr>
                <w:rFonts w:ascii="Arial" w:hAnsi="Arial" w:cs="Arial"/>
                <w:sz w:val="20"/>
                <w:szCs w:val="20"/>
              </w:rPr>
              <w:t>41</w:t>
            </w:r>
            <w:r w:rsidR="00AD589D" w:rsidRPr="00330CD5">
              <w:rPr>
                <w:rFonts w:ascii="Arial" w:hAnsi="Arial" w:cs="Arial"/>
                <w:sz w:val="20"/>
                <w:szCs w:val="20"/>
              </w:rPr>
              <w:t>4</w:t>
            </w:r>
            <w:r w:rsidRPr="00330CD5">
              <w:rPr>
                <w:rFonts w:ascii="Arial" w:hAnsi="Arial" w:cs="Arial"/>
                <w:sz w:val="20"/>
                <w:szCs w:val="20"/>
              </w:rPr>
              <w:t xml:space="preserve"> </w:t>
            </w:r>
            <w:r w:rsidR="00AD589D" w:rsidRPr="00330CD5">
              <w:rPr>
                <w:rFonts w:ascii="Arial" w:hAnsi="Arial" w:cs="Arial"/>
                <w:sz w:val="20"/>
                <w:szCs w:val="20"/>
              </w:rPr>
              <w:t>3</w:t>
            </w:r>
            <w:r w:rsidRPr="00330CD5">
              <w:rPr>
                <w:rFonts w:ascii="Arial" w:hAnsi="Arial" w:cs="Arial"/>
                <w:sz w:val="20"/>
                <w:szCs w:val="20"/>
              </w:rPr>
              <w:t xml:space="preserve">00 </w:t>
            </w:r>
          </w:p>
        </w:tc>
        <w:tc>
          <w:tcPr>
            <w:tcW w:w="1435" w:type="dxa"/>
            <w:tcBorders>
              <w:top w:val="nil"/>
              <w:left w:val="nil"/>
              <w:bottom w:val="single" w:sz="4" w:space="0" w:color="auto"/>
              <w:right w:val="single" w:sz="8" w:space="0" w:color="auto"/>
            </w:tcBorders>
            <w:shd w:val="clear" w:color="auto" w:fill="auto"/>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3</w:t>
            </w:r>
          </w:p>
        </w:tc>
      </w:tr>
      <w:tr w:rsidR="00BA6DA4" w:rsidRPr="00330CD5" w:rsidTr="00C21303">
        <w:trPr>
          <w:trHeight w:val="561"/>
        </w:trPr>
        <w:tc>
          <w:tcPr>
            <w:tcW w:w="644" w:type="dxa"/>
            <w:tcBorders>
              <w:top w:val="nil"/>
              <w:left w:val="single" w:sz="8" w:space="0" w:color="auto"/>
              <w:bottom w:val="single" w:sz="4" w:space="0" w:color="auto"/>
              <w:right w:val="single" w:sz="4" w:space="0" w:color="auto"/>
            </w:tcBorders>
            <w:shd w:val="clear" w:color="auto" w:fill="auto"/>
            <w:noWrap/>
            <w:hideMark/>
          </w:tcPr>
          <w:p w:rsidR="00BA6DA4" w:rsidRPr="00330CD5" w:rsidRDefault="00BA6DA4" w:rsidP="00BA6DA4">
            <w:pPr>
              <w:jc w:val="center"/>
              <w:rPr>
                <w:rFonts w:ascii="Arial" w:hAnsi="Arial" w:cs="Arial"/>
                <w:sz w:val="20"/>
                <w:szCs w:val="20"/>
              </w:rPr>
            </w:pPr>
            <w:r w:rsidRPr="00330CD5">
              <w:rPr>
                <w:rFonts w:ascii="Arial" w:hAnsi="Arial" w:cs="Arial"/>
                <w:sz w:val="20"/>
                <w:szCs w:val="20"/>
              </w:rPr>
              <w:t> </w:t>
            </w:r>
          </w:p>
        </w:tc>
        <w:tc>
          <w:tcPr>
            <w:tcW w:w="7511" w:type="dxa"/>
            <w:gridSpan w:val="5"/>
            <w:tcBorders>
              <w:top w:val="single" w:sz="4" w:space="0" w:color="auto"/>
              <w:left w:val="nil"/>
              <w:bottom w:val="single" w:sz="4" w:space="0" w:color="auto"/>
              <w:right w:val="single" w:sz="4" w:space="0" w:color="auto"/>
            </w:tcBorders>
            <w:shd w:val="clear" w:color="auto" w:fill="auto"/>
            <w:hideMark/>
          </w:tcPr>
          <w:p w:rsidR="00BA6DA4" w:rsidRPr="00330CD5" w:rsidRDefault="00BA6DA4" w:rsidP="00BA6DA4">
            <w:pPr>
              <w:rPr>
                <w:rFonts w:ascii="Arial" w:hAnsi="Arial" w:cs="Arial"/>
                <w:b/>
                <w:bCs/>
                <w:sz w:val="20"/>
                <w:szCs w:val="20"/>
              </w:rPr>
            </w:pPr>
            <w:r w:rsidRPr="00330CD5">
              <w:rPr>
                <w:rFonts w:ascii="Arial" w:hAnsi="Arial" w:cs="Arial"/>
                <w:b/>
                <w:bCs/>
                <w:sz w:val="20"/>
                <w:szCs w:val="20"/>
              </w:rPr>
              <w:t xml:space="preserve">Vytyčení pozemků podle schváleného návrhu a mapové dílo celkem </w:t>
            </w:r>
            <w:r w:rsidRPr="00330CD5">
              <w:rPr>
                <w:rFonts w:ascii="Arial" w:hAnsi="Arial" w:cs="Arial"/>
                <w:sz w:val="20"/>
                <w:szCs w:val="20"/>
              </w:rPr>
              <w:t>(3.1.-</w:t>
            </w:r>
            <w:proofErr w:type="gramStart"/>
            <w:r w:rsidRPr="00330CD5">
              <w:rPr>
                <w:rFonts w:ascii="Arial" w:hAnsi="Arial" w:cs="Arial"/>
                <w:sz w:val="20"/>
                <w:szCs w:val="20"/>
              </w:rPr>
              <w:t xml:space="preserve">3.2.) </w:t>
            </w:r>
            <w:r w:rsidRPr="00330CD5">
              <w:rPr>
                <w:rFonts w:ascii="Arial" w:hAnsi="Arial" w:cs="Arial"/>
                <w:b/>
                <w:bCs/>
                <w:sz w:val="20"/>
                <w:szCs w:val="20"/>
              </w:rPr>
              <w:t>v Kč</w:t>
            </w:r>
            <w:proofErr w:type="gramEnd"/>
            <w:r w:rsidRPr="00330CD5">
              <w:rPr>
                <w:rFonts w:ascii="Arial" w:hAnsi="Arial" w:cs="Arial"/>
                <w:sz w:val="20"/>
                <w:szCs w:val="20"/>
              </w:rPr>
              <w:t xml:space="preserve"> </w:t>
            </w:r>
            <w:r w:rsidRPr="00330CD5">
              <w:rPr>
                <w:rFonts w:ascii="Arial" w:hAnsi="Arial" w:cs="Arial"/>
                <w:b/>
                <w:bCs/>
                <w:sz w:val="20"/>
                <w:szCs w:val="20"/>
              </w:rPr>
              <w:t>bez DPH</w:t>
            </w:r>
          </w:p>
        </w:tc>
        <w:tc>
          <w:tcPr>
            <w:tcW w:w="1435" w:type="dxa"/>
            <w:tcBorders>
              <w:top w:val="nil"/>
              <w:left w:val="nil"/>
              <w:bottom w:val="single" w:sz="4" w:space="0" w:color="auto"/>
              <w:right w:val="single" w:sz="8" w:space="0" w:color="auto"/>
            </w:tcBorders>
            <w:shd w:val="clear" w:color="auto" w:fill="auto"/>
            <w:noWrap/>
            <w:hideMark/>
          </w:tcPr>
          <w:p w:rsidR="00BA6DA4" w:rsidRPr="00330CD5" w:rsidRDefault="00BA6DA4" w:rsidP="00AD589D">
            <w:pPr>
              <w:jc w:val="right"/>
              <w:rPr>
                <w:rFonts w:ascii="Arial" w:hAnsi="Arial" w:cs="Arial"/>
                <w:b/>
                <w:bCs/>
                <w:sz w:val="20"/>
                <w:szCs w:val="20"/>
              </w:rPr>
            </w:pPr>
            <w:r w:rsidRPr="00330CD5">
              <w:rPr>
                <w:rFonts w:ascii="Arial" w:hAnsi="Arial" w:cs="Arial"/>
                <w:b/>
                <w:bCs/>
                <w:sz w:val="20"/>
                <w:szCs w:val="20"/>
              </w:rPr>
              <w:t>69</w:t>
            </w:r>
            <w:r w:rsidR="00AD589D" w:rsidRPr="00330CD5">
              <w:rPr>
                <w:rFonts w:ascii="Arial" w:hAnsi="Arial" w:cs="Arial"/>
                <w:b/>
                <w:bCs/>
                <w:sz w:val="20"/>
                <w:szCs w:val="20"/>
              </w:rPr>
              <w:t>0</w:t>
            </w:r>
            <w:r w:rsidRPr="00330CD5">
              <w:rPr>
                <w:rFonts w:ascii="Arial" w:hAnsi="Arial" w:cs="Arial"/>
                <w:b/>
                <w:bCs/>
                <w:sz w:val="20"/>
                <w:szCs w:val="20"/>
              </w:rPr>
              <w:t xml:space="preserve"> </w:t>
            </w:r>
            <w:r w:rsidR="00AD589D" w:rsidRPr="00330CD5">
              <w:rPr>
                <w:rFonts w:ascii="Arial" w:hAnsi="Arial" w:cs="Arial"/>
                <w:b/>
                <w:bCs/>
                <w:sz w:val="20"/>
                <w:szCs w:val="20"/>
              </w:rPr>
              <w:t>5</w:t>
            </w:r>
            <w:r w:rsidRPr="00330CD5">
              <w:rPr>
                <w:rFonts w:ascii="Arial" w:hAnsi="Arial" w:cs="Arial"/>
                <w:b/>
                <w:bCs/>
                <w:sz w:val="20"/>
                <w:szCs w:val="20"/>
              </w:rPr>
              <w:t xml:space="preserve">00 </w:t>
            </w:r>
          </w:p>
        </w:tc>
      </w:tr>
      <w:tr w:rsidR="00B50D61" w:rsidRPr="00330CD5" w:rsidTr="00C21303">
        <w:trPr>
          <w:trHeight w:val="279"/>
        </w:trPr>
        <w:tc>
          <w:tcPr>
            <w:tcW w:w="644" w:type="dxa"/>
            <w:tcBorders>
              <w:top w:val="nil"/>
              <w:left w:val="nil"/>
              <w:bottom w:val="nil"/>
              <w:right w:val="nil"/>
            </w:tcBorders>
            <w:shd w:val="clear" w:color="auto" w:fill="auto"/>
            <w:noWrap/>
            <w:hideMark/>
          </w:tcPr>
          <w:p w:rsidR="00BA6DA4" w:rsidRPr="00330CD5" w:rsidRDefault="00BA6DA4" w:rsidP="00BA6DA4">
            <w:pPr>
              <w:rPr>
                <w:rFonts w:ascii="Arial" w:hAnsi="Arial" w:cs="Arial"/>
                <w:sz w:val="20"/>
                <w:szCs w:val="20"/>
              </w:rPr>
            </w:pPr>
            <w:r w:rsidRPr="00330CD5">
              <w:rPr>
                <w:rFonts w:ascii="Arial" w:hAnsi="Arial" w:cs="Arial"/>
                <w:sz w:val="20"/>
                <w:szCs w:val="20"/>
              </w:rPr>
              <w:t> </w:t>
            </w:r>
          </w:p>
        </w:tc>
        <w:tc>
          <w:tcPr>
            <w:tcW w:w="3717" w:type="dxa"/>
            <w:tcBorders>
              <w:top w:val="nil"/>
              <w:left w:val="nil"/>
              <w:bottom w:val="nil"/>
              <w:right w:val="nil"/>
            </w:tcBorders>
            <w:shd w:val="clear" w:color="auto" w:fill="auto"/>
            <w:vAlign w:val="bottom"/>
            <w:hideMark/>
          </w:tcPr>
          <w:p w:rsidR="00BA6DA4" w:rsidRPr="00330CD5" w:rsidRDefault="00BA6DA4" w:rsidP="00BA6DA4">
            <w:pPr>
              <w:rPr>
                <w:rFonts w:ascii="Arial" w:hAnsi="Arial" w:cs="Arial"/>
                <w:sz w:val="20"/>
                <w:szCs w:val="20"/>
              </w:rPr>
            </w:pPr>
            <w:r w:rsidRPr="00330CD5">
              <w:rPr>
                <w:rFonts w:ascii="Arial" w:hAnsi="Arial" w:cs="Arial"/>
                <w:sz w:val="20"/>
                <w:szCs w:val="20"/>
              </w:rPr>
              <w:t> </w:t>
            </w:r>
          </w:p>
        </w:tc>
        <w:tc>
          <w:tcPr>
            <w:tcW w:w="752" w:type="dxa"/>
            <w:tcBorders>
              <w:top w:val="nil"/>
              <w:left w:val="nil"/>
              <w:bottom w:val="nil"/>
              <w:right w:val="nil"/>
            </w:tcBorders>
            <w:shd w:val="clear" w:color="auto" w:fill="auto"/>
            <w:noWrap/>
            <w:hideMark/>
          </w:tcPr>
          <w:p w:rsidR="00BA6DA4" w:rsidRPr="00330CD5" w:rsidRDefault="00BA6DA4" w:rsidP="00BA6DA4">
            <w:pPr>
              <w:rPr>
                <w:rFonts w:ascii="Arial" w:hAnsi="Arial" w:cs="Arial"/>
                <w:sz w:val="20"/>
                <w:szCs w:val="20"/>
              </w:rPr>
            </w:pPr>
            <w:r w:rsidRPr="00330CD5">
              <w:rPr>
                <w:rFonts w:ascii="Arial" w:hAnsi="Arial" w:cs="Arial"/>
                <w:sz w:val="20"/>
                <w:szCs w:val="20"/>
              </w:rPr>
              <w:t> </w:t>
            </w:r>
          </w:p>
        </w:tc>
        <w:tc>
          <w:tcPr>
            <w:tcW w:w="785" w:type="dxa"/>
            <w:tcBorders>
              <w:top w:val="nil"/>
              <w:left w:val="nil"/>
              <w:bottom w:val="nil"/>
              <w:right w:val="nil"/>
            </w:tcBorders>
            <w:shd w:val="clear" w:color="auto" w:fill="auto"/>
            <w:noWrap/>
            <w:vAlign w:val="bottom"/>
            <w:hideMark/>
          </w:tcPr>
          <w:p w:rsidR="00BA6DA4" w:rsidRPr="00330CD5" w:rsidRDefault="00BA6DA4" w:rsidP="00BA6DA4">
            <w:pPr>
              <w:rPr>
                <w:rFonts w:ascii="Arial" w:hAnsi="Arial" w:cs="Arial"/>
                <w:sz w:val="20"/>
                <w:szCs w:val="20"/>
              </w:rPr>
            </w:pPr>
            <w:r w:rsidRPr="00330CD5">
              <w:rPr>
                <w:rFonts w:ascii="Arial" w:hAnsi="Arial" w:cs="Arial"/>
                <w:sz w:val="20"/>
                <w:szCs w:val="20"/>
              </w:rPr>
              <w:t> </w:t>
            </w:r>
          </w:p>
        </w:tc>
        <w:tc>
          <w:tcPr>
            <w:tcW w:w="1041" w:type="dxa"/>
            <w:tcBorders>
              <w:top w:val="nil"/>
              <w:left w:val="nil"/>
              <w:bottom w:val="nil"/>
              <w:right w:val="nil"/>
            </w:tcBorders>
            <w:shd w:val="clear" w:color="auto" w:fill="auto"/>
            <w:noWrap/>
            <w:vAlign w:val="bottom"/>
            <w:hideMark/>
          </w:tcPr>
          <w:p w:rsidR="00BA6DA4" w:rsidRPr="00330CD5" w:rsidRDefault="00BA6DA4" w:rsidP="00BA6DA4">
            <w:pPr>
              <w:rPr>
                <w:rFonts w:ascii="Arial" w:hAnsi="Arial" w:cs="Arial"/>
                <w:sz w:val="20"/>
                <w:szCs w:val="20"/>
              </w:rPr>
            </w:pPr>
            <w:r w:rsidRPr="00330CD5">
              <w:rPr>
                <w:rFonts w:ascii="Arial" w:hAnsi="Arial" w:cs="Arial"/>
                <w:sz w:val="20"/>
                <w:szCs w:val="20"/>
              </w:rPr>
              <w:t> </w:t>
            </w:r>
          </w:p>
        </w:tc>
        <w:tc>
          <w:tcPr>
            <w:tcW w:w="1216" w:type="dxa"/>
            <w:tcBorders>
              <w:top w:val="nil"/>
              <w:left w:val="nil"/>
              <w:bottom w:val="nil"/>
              <w:right w:val="nil"/>
            </w:tcBorders>
            <w:shd w:val="clear" w:color="auto" w:fill="auto"/>
            <w:noWrap/>
            <w:hideMark/>
          </w:tcPr>
          <w:p w:rsidR="00BA6DA4" w:rsidRPr="00330CD5" w:rsidRDefault="00BA6DA4" w:rsidP="00BA6DA4">
            <w:pPr>
              <w:rPr>
                <w:rFonts w:ascii="Arial" w:hAnsi="Arial" w:cs="Arial"/>
                <w:sz w:val="20"/>
                <w:szCs w:val="20"/>
              </w:rPr>
            </w:pPr>
            <w:r w:rsidRPr="00330CD5">
              <w:rPr>
                <w:rFonts w:ascii="Arial" w:hAnsi="Arial" w:cs="Arial"/>
                <w:sz w:val="20"/>
                <w:szCs w:val="20"/>
              </w:rPr>
              <w:t> </w:t>
            </w:r>
          </w:p>
        </w:tc>
        <w:tc>
          <w:tcPr>
            <w:tcW w:w="1435" w:type="dxa"/>
            <w:tcBorders>
              <w:top w:val="nil"/>
              <w:left w:val="nil"/>
              <w:bottom w:val="nil"/>
              <w:right w:val="nil"/>
            </w:tcBorders>
            <w:shd w:val="clear" w:color="auto" w:fill="auto"/>
            <w:noWrap/>
            <w:vAlign w:val="bottom"/>
            <w:hideMark/>
          </w:tcPr>
          <w:p w:rsidR="00BA6DA4" w:rsidRPr="00330CD5" w:rsidRDefault="00BA6DA4" w:rsidP="00BA6DA4">
            <w:pPr>
              <w:rPr>
                <w:rFonts w:ascii="Arial" w:hAnsi="Arial" w:cs="Arial"/>
                <w:sz w:val="20"/>
                <w:szCs w:val="20"/>
              </w:rPr>
            </w:pPr>
            <w:r w:rsidRPr="00330CD5">
              <w:rPr>
                <w:rFonts w:ascii="Arial" w:hAnsi="Arial" w:cs="Arial"/>
                <w:sz w:val="20"/>
                <w:szCs w:val="20"/>
              </w:rPr>
              <w:t> </w:t>
            </w:r>
          </w:p>
        </w:tc>
      </w:tr>
      <w:tr w:rsidR="00BA6DA4" w:rsidRPr="00330CD5" w:rsidTr="00C21303">
        <w:trPr>
          <w:trHeight w:val="365"/>
        </w:trPr>
        <w:tc>
          <w:tcPr>
            <w:tcW w:w="9595" w:type="dxa"/>
            <w:gridSpan w:val="7"/>
            <w:tcBorders>
              <w:top w:val="single" w:sz="8" w:space="0" w:color="000000"/>
              <w:left w:val="single" w:sz="8" w:space="0" w:color="000000"/>
              <w:bottom w:val="single" w:sz="4" w:space="0" w:color="auto"/>
              <w:right w:val="single" w:sz="8" w:space="0" w:color="000000"/>
            </w:tcBorders>
            <w:shd w:val="clear" w:color="auto" w:fill="auto"/>
            <w:hideMark/>
          </w:tcPr>
          <w:p w:rsidR="00BA6DA4" w:rsidRPr="00330CD5" w:rsidRDefault="00BA6DA4" w:rsidP="00BA6DA4">
            <w:pPr>
              <w:jc w:val="center"/>
              <w:rPr>
                <w:rFonts w:ascii="Arial" w:hAnsi="Arial" w:cs="Arial"/>
                <w:b/>
                <w:bCs/>
                <w:sz w:val="20"/>
                <w:szCs w:val="20"/>
              </w:rPr>
            </w:pPr>
            <w:r w:rsidRPr="00330CD5">
              <w:rPr>
                <w:rFonts w:ascii="Arial" w:hAnsi="Arial" w:cs="Arial"/>
                <w:b/>
                <w:bCs/>
                <w:sz w:val="20"/>
                <w:szCs w:val="20"/>
              </w:rPr>
              <w:t>Rekapitulace</w:t>
            </w:r>
          </w:p>
        </w:tc>
      </w:tr>
      <w:tr w:rsidR="00BA6DA4" w:rsidRPr="00330CD5" w:rsidTr="00C21303">
        <w:trPr>
          <w:trHeight w:val="321"/>
        </w:trPr>
        <w:tc>
          <w:tcPr>
            <w:tcW w:w="6944" w:type="dxa"/>
            <w:gridSpan w:val="5"/>
            <w:tcBorders>
              <w:top w:val="nil"/>
              <w:left w:val="single" w:sz="8" w:space="0" w:color="000000"/>
              <w:bottom w:val="single" w:sz="4" w:space="0" w:color="C0C0C0"/>
              <w:right w:val="single" w:sz="4" w:space="0" w:color="C0C0C0"/>
            </w:tcBorders>
            <w:shd w:val="clear" w:color="auto" w:fill="auto"/>
            <w:vAlign w:val="center"/>
            <w:hideMark/>
          </w:tcPr>
          <w:p w:rsidR="00BA6DA4" w:rsidRPr="00330CD5" w:rsidRDefault="00BA6DA4" w:rsidP="00BA6DA4">
            <w:pPr>
              <w:rPr>
                <w:rFonts w:ascii="Arial" w:hAnsi="Arial" w:cs="Arial"/>
                <w:sz w:val="20"/>
                <w:szCs w:val="20"/>
              </w:rPr>
            </w:pPr>
            <w:proofErr w:type="gramStart"/>
            <w:r w:rsidRPr="00330CD5">
              <w:rPr>
                <w:rFonts w:ascii="Arial" w:hAnsi="Arial" w:cs="Arial"/>
                <w:sz w:val="20"/>
                <w:szCs w:val="20"/>
              </w:rPr>
              <w:t>1.Přípravné</w:t>
            </w:r>
            <w:proofErr w:type="gramEnd"/>
            <w:r w:rsidRPr="00330CD5">
              <w:rPr>
                <w:rFonts w:ascii="Arial" w:hAnsi="Arial" w:cs="Arial"/>
                <w:sz w:val="20"/>
                <w:szCs w:val="20"/>
              </w:rPr>
              <w:t xml:space="preserve"> práce celkem (1.1.-1.9.) bez DPH v Kč</w:t>
            </w:r>
          </w:p>
        </w:tc>
        <w:tc>
          <w:tcPr>
            <w:tcW w:w="2651" w:type="dxa"/>
            <w:gridSpan w:val="2"/>
            <w:tcBorders>
              <w:top w:val="nil"/>
              <w:left w:val="nil"/>
              <w:bottom w:val="single" w:sz="4" w:space="0" w:color="C0C0C0"/>
              <w:right w:val="single" w:sz="8" w:space="0" w:color="000000"/>
            </w:tcBorders>
            <w:shd w:val="clear" w:color="auto" w:fill="auto"/>
            <w:noWrap/>
            <w:vAlign w:val="center"/>
            <w:hideMark/>
          </w:tcPr>
          <w:p w:rsidR="00BA6DA4" w:rsidRPr="00330CD5" w:rsidRDefault="00BA6DA4" w:rsidP="008E62E9">
            <w:pPr>
              <w:jc w:val="right"/>
              <w:rPr>
                <w:rFonts w:ascii="Arial" w:hAnsi="Arial" w:cs="Arial"/>
                <w:sz w:val="20"/>
                <w:szCs w:val="20"/>
              </w:rPr>
            </w:pPr>
            <w:r w:rsidRPr="00330CD5">
              <w:rPr>
                <w:rFonts w:ascii="Arial" w:hAnsi="Arial" w:cs="Arial"/>
                <w:sz w:val="20"/>
                <w:szCs w:val="20"/>
              </w:rPr>
              <w:t>2 0</w:t>
            </w:r>
            <w:r w:rsidR="008E62E9">
              <w:rPr>
                <w:rFonts w:ascii="Arial" w:hAnsi="Arial" w:cs="Arial"/>
                <w:sz w:val="20"/>
                <w:szCs w:val="20"/>
              </w:rPr>
              <w:t>70</w:t>
            </w:r>
            <w:r w:rsidRPr="00330CD5">
              <w:rPr>
                <w:rFonts w:ascii="Arial" w:hAnsi="Arial" w:cs="Arial"/>
                <w:sz w:val="20"/>
                <w:szCs w:val="20"/>
              </w:rPr>
              <w:t xml:space="preserve"> </w:t>
            </w:r>
            <w:r w:rsidR="008E62E9">
              <w:rPr>
                <w:rFonts w:ascii="Arial" w:hAnsi="Arial" w:cs="Arial"/>
                <w:sz w:val="20"/>
                <w:szCs w:val="20"/>
              </w:rPr>
              <w:t>4</w:t>
            </w:r>
            <w:r w:rsidRPr="00330CD5">
              <w:rPr>
                <w:rFonts w:ascii="Arial" w:hAnsi="Arial" w:cs="Arial"/>
                <w:sz w:val="20"/>
                <w:szCs w:val="20"/>
              </w:rPr>
              <w:t>00 Kč</w:t>
            </w:r>
          </w:p>
        </w:tc>
      </w:tr>
      <w:tr w:rsidR="00BA6DA4" w:rsidRPr="00330CD5" w:rsidTr="00C21303">
        <w:trPr>
          <w:trHeight w:val="321"/>
        </w:trPr>
        <w:tc>
          <w:tcPr>
            <w:tcW w:w="6944" w:type="dxa"/>
            <w:gridSpan w:val="5"/>
            <w:tcBorders>
              <w:top w:val="single" w:sz="4" w:space="0" w:color="C0C0C0"/>
              <w:left w:val="single" w:sz="8" w:space="0" w:color="000000"/>
              <w:bottom w:val="single" w:sz="4" w:space="0" w:color="C0C0C0"/>
              <w:right w:val="single" w:sz="4" w:space="0" w:color="C0C0C0"/>
            </w:tcBorders>
            <w:shd w:val="clear" w:color="auto" w:fill="auto"/>
            <w:vAlign w:val="center"/>
            <w:hideMark/>
          </w:tcPr>
          <w:p w:rsidR="00BA6DA4" w:rsidRPr="00330CD5" w:rsidRDefault="00BA6DA4" w:rsidP="00BA6DA4">
            <w:pPr>
              <w:rPr>
                <w:rFonts w:ascii="Arial" w:hAnsi="Arial" w:cs="Arial"/>
                <w:sz w:val="20"/>
                <w:szCs w:val="20"/>
              </w:rPr>
            </w:pPr>
            <w:proofErr w:type="gramStart"/>
            <w:r w:rsidRPr="00330CD5">
              <w:rPr>
                <w:rFonts w:ascii="Arial" w:hAnsi="Arial" w:cs="Arial"/>
                <w:sz w:val="20"/>
                <w:szCs w:val="20"/>
              </w:rPr>
              <w:t>2.Návrhové</w:t>
            </w:r>
            <w:proofErr w:type="gramEnd"/>
            <w:r w:rsidRPr="00330CD5">
              <w:rPr>
                <w:rFonts w:ascii="Arial" w:hAnsi="Arial" w:cs="Arial"/>
                <w:sz w:val="20"/>
                <w:szCs w:val="20"/>
              </w:rPr>
              <w:t xml:space="preserve"> práce celkem (2.1.-2.2.) bez DPH v</w:t>
            </w:r>
            <w:r w:rsidR="008E62E9">
              <w:rPr>
                <w:rFonts w:ascii="Arial" w:hAnsi="Arial" w:cs="Arial"/>
                <w:sz w:val="20"/>
                <w:szCs w:val="20"/>
              </w:rPr>
              <w:t> </w:t>
            </w:r>
            <w:r w:rsidRPr="00330CD5">
              <w:rPr>
                <w:rFonts w:ascii="Arial" w:hAnsi="Arial" w:cs="Arial"/>
                <w:sz w:val="20"/>
                <w:szCs w:val="20"/>
              </w:rPr>
              <w:t>Kč</w:t>
            </w:r>
            <w:r w:rsidR="008E62E9">
              <w:rPr>
                <w:rFonts w:ascii="Arial" w:hAnsi="Arial" w:cs="Arial"/>
                <w:sz w:val="20"/>
                <w:szCs w:val="20"/>
              </w:rPr>
              <w:t xml:space="preserve"> (bez </w:t>
            </w:r>
            <w:proofErr w:type="spellStart"/>
            <w:r w:rsidR="008E62E9">
              <w:rPr>
                <w:rFonts w:ascii="Arial" w:hAnsi="Arial" w:cs="Arial"/>
                <w:sz w:val="20"/>
                <w:szCs w:val="20"/>
              </w:rPr>
              <w:t>víceslužeb</w:t>
            </w:r>
            <w:proofErr w:type="spellEnd"/>
            <w:r w:rsidR="008E62E9">
              <w:rPr>
                <w:rFonts w:ascii="Arial" w:hAnsi="Arial" w:cs="Arial"/>
                <w:sz w:val="20"/>
                <w:szCs w:val="20"/>
              </w:rPr>
              <w:t>)</w:t>
            </w:r>
          </w:p>
        </w:tc>
        <w:tc>
          <w:tcPr>
            <w:tcW w:w="2651" w:type="dxa"/>
            <w:gridSpan w:val="2"/>
            <w:tcBorders>
              <w:top w:val="single" w:sz="4" w:space="0" w:color="C0C0C0"/>
              <w:left w:val="nil"/>
              <w:bottom w:val="single" w:sz="4" w:space="0" w:color="C0C0C0"/>
              <w:right w:val="single" w:sz="8" w:space="0" w:color="000000"/>
            </w:tcBorders>
            <w:shd w:val="clear" w:color="auto" w:fill="auto"/>
            <w:noWrap/>
            <w:vAlign w:val="center"/>
            <w:hideMark/>
          </w:tcPr>
          <w:p w:rsidR="00BA6DA4" w:rsidRPr="00330CD5" w:rsidRDefault="00BA6DA4" w:rsidP="008E62E9">
            <w:pPr>
              <w:jc w:val="right"/>
              <w:rPr>
                <w:rFonts w:ascii="Arial" w:hAnsi="Arial" w:cs="Arial"/>
                <w:sz w:val="20"/>
                <w:szCs w:val="20"/>
              </w:rPr>
            </w:pPr>
            <w:r w:rsidRPr="00330CD5">
              <w:rPr>
                <w:rFonts w:ascii="Arial" w:hAnsi="Arial" w:cs="Arial"/>
                <w:sz w:val="20"/>
                <w:szCs w:val="20"/>
              </w:rPr>
              <w:t xml:space="preserve">1 </w:t>
            </w:r>
            <w:r w:rsidR="003247D8">
              <w:rPr>
                <w:rFonts w:ascii="Arial" w:hAnsi="Arial" w:cs="Arial"/>
                <w:sz w:val="20"/>
                <w:szCs w:val="20"/>
              </w:rPr>
              <w:t>1</w:t>
            </w:r>
            <w:r w:rsidR="008E62E9">
              <w:rPr>
                <w:rFonts w:ascii="Arial" w:hAnsi="Arial" w:cs="Arial"/>
                <w:sz w:val="20"/>
                <w:szCs w:val="20"/>
              </w:rPr>
              <w:t>04</w:t>
            </w:r>
            <w:r w:rsidRPr="00330CD5">
              <w:rPr>
                <w:rFonts w:ascii="Arial" w:hAnsi="Arial" w:cs="Arial"/>
                <w:sz w:val="20"/>
                <w:szCs w:val="20"/>
              </w:rPr>
              <w:t xml:space="preserve"> </w:t>
            </w:r>
            <w:r w:rsidR="008E62E9">
              <w:rPr>
                <w:rFonts w:ascii="Arial" w:hAnsi="Arial" w:cs="Arial"/>
                <w:sz w:val="20"/>
                <w:szCs w:val="20"/>
              </w:rPr>
              <w:t>8</w:t>
            </w:r>
            <w:r w:rsidRPr="00330CD5">
              <w:rPr>
                <w:rFonts w:ascii="Arial" w:hAnsi="Arial" w:cs="Arial"/>
                <w:sz w:val="20"/>
                <w:szCs w:val="20"/>
              </w:rPr>
              <w:t>00 Kč</w:t>
            </w:r>
          </w:p>
        </w:tc>
      </w:tr>
      <w:tr w:rsidR="00BA6DA4" w:rsidRPr="00330CD5" w:rsidTr="00C21303">
        <w:trPr>
          <w:trHeight w:val="558"/>
        </w:trPr>
        <w:tc>
          <w:tcPr>
            <w:tcW w:w="6944" w:type="dxa"/>
            <w:gridSpan w:val="5"/>
            <w:tcBorders>
              <w:top w:val="single" w:sz="4" w:space="0" w:color="C0C0C0"/>
              <w:left w:val="single" w:sz="8" w:space="0" w:color="000000"/>
              <w:bottom w:val="single" w:sz="4" w:space="0" w:color="C0C0C0"/>
              <w:right w:val="single" w:sz="4" w:space="0" w:color="C0C0C0"/>
            </w:tcBorders>
            <w:shd w:val="clear" w:color="auto" w:fill="auto"/>
            <w:vAlign w:val="center"/>
            <w:hideMark/>
          </w:tcPr>
          <w:p w:rsidR="00BA6DA4" w:rsidRPr="00330CD5" w:rsidRDefault="00BA6DA4" w:rsidP="00BA6DA4">
            <w:pPr>
              <w:rPr>
                <w:rFonts w:ascii="Arial" w:hAnsi="Arial" w:cs="Arial"/>
                <w:sz w:val="20"/>
                <w:szCs w:val="20"/>
              </w:rPr>
            </w:pPr>
            <w:proofErr w:type="gramStart"/>
            <w:r w:rsidRPr="00330CD5">
              <w:rPr>
                <w:rFonts w:ascii="Arial" w:hAnsi="Arial" w:cs="Arial"/>
                <w:sz w:val="20"/>
                <w:szCs w:val="20"/>
              </w:rPr>
              <w:t>3.Vytyčení</w:t>
            </w:r>
            <w:proofErr w:type="gramEnd"/>
            <w:r w:rsidRPr="00330CD5">
              <w:rPr>
                <w:rFonts w:ascii="Arial" w:hAnsi="Arial" w:cs="Arial"/>
                <w:sz w:val="20"/>
                <w:szCs w:val="20"/>
              </w:rPr>
              <w:t xml:space="preserve"> pozemků podle schváleného návrhu a mapové dílo celkem</w:t>
            </w:r>
            <w:r w:rsidRPr="00330CD5">
              <w:rPr>
                <w:rFonts w:ascii="Arial" w:hAnsi="Arial" w:cs="Arial"/>
                <w:sz w:val="20"/>
                <w:szCs w:val="20"/>
              </w:rPr>
              <w:br/>
              <w:t>(3.1.-3.2.) v Kč bez DPH</w:t>
            </w:r>
          </w:p>
        </w:tc>
        <w:tc>
          <w:tcPr>
            <w:tcW w:w="2651" w:type="dxa"/>
            <w:gridSpan w:val="2"/>
            <w:tcBorders>
              <w:top w:val="single" w:sz="4" w:space="0" w:color="C0C0C0"/>
              <w:left w:val="nil"/>
              <w:bottom w:val="single" w:sz="4" w:space="0" w:color="C0C0C0"/>
              <w:right w:val="single" w:sz="8" w:space="0" w:color="000000"/>
            </w:tcBorders>
            <w:shd w:val="clear" w:color="auto" w:fill="auto"/>
            <w:noWrap/>
            <w:vAlign w:val="center"/>
            <w:hideMark/>
          </w:tcPr>
          <w:p w:rsidR="00BA6DA4" w:rsidRPr="00330CD5" w:rsidRDefault="00BA6DA4" w:rsidP="00AD589D">
            <w:pPr>
              <w:jc w:val="right"/>
              <w:rPr>
                <w:rFonts w:ascii="Arial" w:hAnsi="Arial" w:cs="Arial"/>
                <w:sz w:val="20"/>
                <w:szCs w:val="20"/>
              </w:rPr>
            </w:pPr>
            <w:r w:rsidRPr="00330CD5">
              <w:rPr>
                <w:rFonts w:ascii="Arial" w:hAnsi="Arial" w:cs="Arial"/>
                <w:sz w:val="20"/>
                <w:szCs w:val="20"/>
              </w:rPr>
              <w:t>69</w:t>
            </w:r>
            <w:r w:rsidR="00AD589D" w:rsidRPr="00330CD5">
              <w:rPr>
                <w:rFonts w:ascii="Arial" w:hAnsi="Arial" w:cs="Arial"/>
                <w:sz w:val="20"/>
                <w:szCs w:val="20"/>
              </w:rPr>
              <w:t>0</w:t>
            </w:r>
            <w:r w:rsidRPr="00330CD5">
              <w:rPr>
                <w:rFonts w:ascii="Arial" w:hAnsi="Arial" w:cs="Arial"/>
                <w:sz w:val="20"/>
                <w:szCs w:val="20"/>
              </w:rPr>
              <w:t xml:space="preserve"> </w:t>
            </w:r>
            <w:r w:rsidR="00AD589D" w:rsidRPr="00330CD5">
              <w:rPr>
                <w:rFonts w:ascii="Arial" w:hAnsi="Arial" w:cs="Arial"/>
                <w:sz w:val="20"/>
                <w:szCs w:val="20"/>
              </w:rPr>
              <w:t>5</w:t>
            </w:r>
            <w:r w:rsidRPr="00330CD5">
              <w:rPr>
                <w:rFonts w:ascii="Arial" w:hAnsi="Arial" w:cs="Arial"/>
                <w:sz w:val="20"/>
                <w:szCs w:val="20"/>
              </w:rPr>
              <w:t>00 Kč</w:t>
            </w:r>
          </w:p>
        </w:tc>
      </w:tr>
      <w:tr w:rsidR="00BA6DA4" w:rsidRPr="00330CD5" w:rsidTr="00C21303">
        <w:trPr>
          <w:trHeight w:val="321"/>
        </w:trPr>
        <w:tc>
          <w:tcPr>
            <w:tcW w:w="6944" w:type="dxa"/>
            <w:gridSpan w:val="5"/>
            <w:tcBorders>
              <w:top w:val="single" w:sz="4" w:space="0" w:color="C0C0C0"/>
              <w:left w:val="single" w:sz="8" w:space="0" w:color="auto"/>
              <w:bottom w:val="single" w:sz="4" w:space="0" w:color="C0C0C0"/>
              <w:right w:val="single" w:sz="4" w:space="0" w:color="C0C0C0"/>
            </w:tcBorders>
            <w:shd w:val="clear" w:color="auto" w:fill="auto"/>
            <w:vAlign w:val="center"/>
            <w:hideMark/>
          </w:tcPr>
          <w:p w:rsidR="00BA6DA4" w:rsidRPr="00330CD5" w:rsidRDefault="00644132" w:rsidP="00644132">
            <w:pPr>
              <w:rPr>
                <w:rFonts w:ascii="Arial" w:hAnsi="Arial" w:cs="Arial"/>
                <w:b/>
                <w:bCs/>
                <w:sz w:val="20"/>
                <w:szCs w:val="20"/>
              </w:rPr>
            </w:pPr>
            <w:r>
              <w:rPr>
                <w:rFonts w:ascii="Arial" w:hAnsi="Arial" w:cs="Arial"/>
                <w:b/>
                <w:bCs/>
                <w:sz w:val="20"/>
                <w:szCs w:val="20"/>
              </w:rPr>
              <w:t>Cena díla</w:t>
            </w:r>
            <w:r w:rsidR="00BA6DA4" w:rsidRPr="00330CD5">
              <w:rPr>
                <w:rFonts w:ascii="Arial" w:hAnsi="Arial" w:cs="Arial"/>
                <w:b/>
                <w:bCs/>
                <w:sz w:val="20"/>
                <w:szCs w:val="20"/>
              </w:rPr>
              <w:t xml:space="preserve"> bez DPH v Kč</w:t>
            </w:r>
          </w:p>
        </w:tc>
        <w:tc>
          <w:tcPr>
            <w:tcW w:w="2651" w:type="dxa"/>
            <w:gridSpan w:val="2"/>
            <w:tcBorders>
              <w:top w:val="single" w:sz="4" w:space="0" w:color="C0C0C0"/>
              <w:left w:val="nil"/>
              <w:bottom w:val="single" w:sz="4" w:space="0" w:color="C0C0C0"/>
              <w:right w:val="single" w:sz="8" w:space="0" w:color="000000"/>
            </w:tcBorders>
            <w:shd w:val="clear" w:color="auto" w:fill="auto"/>
            <w:noWrap/>
            <w:vAlign w:val="center"/>
            <w:hideMark/>
          </w:tcPr>
          <w:p w:rsidR="00BA6DA4" w:rsidRPr="00330CD5" w:rsidRDefault="00BA6DA4" w:rsidP="008E62E9">
            <w:pPr>
              <w:jc w:val="right"/>
              <w:rPr>
                <w:rFonts w:ascii="Arial" w:hAnsi="Arial" w:cs="Arial"/>
                <w:b/>
                <w:bCs/>
                <w:sz w:val="20"/>
                <w:szCs w:val="20"/>
              </w:rPr>
            </w:pPr>
            <w:r w:rsidRPr="00330CD5">
              <w:rPr>
                <w:rFonts w:ascii="Arial" w:hAnsi="Arial" w:cs="Arial"/>
                <w:b/>
                <w:bCs/>
                <w:sz w:val="20"/>
                <w:szCs w:val="20"/>
              </w:rPr>
              <w:t xml:space="preserve">3 </w:t>
            </w:r>
            <w:r w:rsidR="008E62E9">
              <w:rPr>
                <w:rFonts w:ascii="Arial" w:hAnsi="Arial" w:cs="Arial"/>
                <w:b/>
                <w:bCs/>
                <w:sz w:val="20"/>
                <w:szCs w:val="20"/>
              </w:rPr>
              <w:t>865</w:t>
            </w:r>
            <w:r w:rsidRPr="00330CD5">
              <w:rPr>
                <w:rFonts w:ascii="Arial" w:hAnsi="Arial" w:cs="Arial"/>
                <w:b/>
                <w:bCs/>
                <w:sz w:val="20"/>
                <w:szCs w:val="20"/>
              </w:rPr>
              <w:t xml:space="preserve"> </w:t>
            </w:r>
            <w:r w:rsidR="008E62E9">
              <w:rPr>
                <w:rFonts w:ascii="Arial" w:hAnsi="Arial" w:cs="Arial"/>
                <w:b/>
                <w:bCs/>
                <w:sz w:val="20"/>
                <w:szCs w:val="20"/>
              </w:rPr>
              <w:t>7</w:t>
            </w:r>
            <w:r w:rsidRPr="00330CD5">
              <w:rPr>
                <w:rFonts w:ascii="Arial" w:hAnsi="Arial" w:cs="Arial"/>
                <w:b/>
                <w:bCs/>
                <w:sz w:val="20"/>
                <w:szCs w:val="20"/>
              </w:rPr>
              <w:t>00 Kč</w:t>
            </w:r>
          </w:p>
        </w:tc>
      </w:tr>
      <w:tr w:rsidR="00BA6DA4" w:rsidRPr="00330CD5" w:rsidTr="00C21303">
        <w:trPr>
          <w:trHeight w:val="321"/>
        </w:trPr>
        <w:tc>
          <w:tcPr>
            <w:tcW w:w="6944" w:type="dxa"/>
            <w:gridSpan w:val="5"/>
            <w:tcBorders>
              <w:top w:val="single" w:sz="4" w:space="0" w:color="C0C0C0"/>
              <w:left w:val="single" w:sz="8" w:space="0" w:color="000000"/>
              <w:bottom w:val="single" w:sz="4" w:space="0" w:color="C0C0C0"/>
              <w:right w:val="single" w:sz="4" w:space="0" w:color="C0C0C0"/>
            </w:tcBorders>
            <w:shd w:val="clear" w:color="auto" w:fill="auto"/>
            <w:vAlign w:val="center"/>
            <w:hideMark/>
          </w:tcPr>
          <w:p w:rsidR="00BA6DA4" w:rsidRPr="00330CD5" w:rsidRDefault="00BA6DA4" w:rsidP="00BA6DA4">
            <w:pPr>
              <w:rPr>
                <w:rFonts w:ascii="Arial" w:hAnsi="Arial" w:cs="Arial"/>
                <w:sz w:val="20"/>
                <w:szCs w:val="20"/>
              </w:rPr>
            </w:pPr>
            <w:r w:rsidRPr="00330CD5">
              <w:rPr>
                <w:rFonts w:ascii="Arial" w:hAnsi="Arial" w:cs="Arial"/>
                <w:sz w:val="20"/>
                <w:szCs w:val="20"/>
              </w:rPr>
              <w:t>DPH v</w:t>
            </w:r>
            <w:r w:rsidR="008E62E9">
              <w:rPr>
                <w:rFonts w:ascii="Arial" w:hAnsi="Arial" w:cs="Arial"/>
                <w:sz w:val="20"/>
                <w:szCs w:val="20"/>
              </w:rPr>
              <w:t> </w:t>
            </w:r>
            <w:r w:rsidRPr="00330CD5">
              <w:rPr>
                <w:rFonts w:ascii="Arial" w:hAnsi="Arial" w:cs="Arial"/>
                <w:sz w:val="20"/>
                <w:szCs w:val="20"/>
              </w:rPr>
              <w:t>Kč</w:t>
            </w:r>
            <w:r w:rsidR="008E62E9">
              <w:rPr>
                <w:rFonts w:ascii="Arial" w:hAnsi="Arial" w:cs="Arial"/>
                <w:sz w:val="20"/>
                <w:szCs w:val="20"/>
              </w:rPr>
              <w:t xml:space="preserve"> (21%)</w:t>
            </w:r>
          </w:p>
        </w:tc>
        <w:tc>
          <w:tcPr>
            <w:tcW w:w="2651" w:type="dxa"/>
            <w:gridSpan w:val="2"/>
            <w:tcBorders>
              <w:top w:val="single" w:sz="4" w:space="0" w:color="C0C0C0"/>
              <w:left w:val="nil"/>
              <w:bottom w:val="single" w:sz="4" w:space="0" w:color="C0C0C0"/>
              <w:right w:val="single" w:sz="8" w:space="0" w:color="000000"/>
            </w:tcBorders>
            <w:shd w:val="clear" w:color="auto" w:fill="auto"/>
            <w:noWrap/>
            <w:vAlign w:val="center"/>
            <w:hideMark/>
          </w:tcPr>
          <w:p w:rsidR="00BA6DA4" w:rsidRPr="00330CD5" w:rsidRDefault="008E62E9" w:rsidP="001A59A1">
            <w:pPr>
              <w:jc w:val="right"/>
              <w:rPr>
                <w:rFonts w:ascii="Arial" w:hAnsi="Arial" w:cs="Arial"/>
                <w:sz w:val="20"/>
                <w:szCs w:val="20"/>
              </w:rPr>
            </w:pPr>
            <w:r>
              <w:rPr>
                <w:rFonts w:ascii="Arial" w:hAnsi="Arial" w:cs="Arial"/>
                <w:sz w:val="20"/>
                <w:szCs w:val="20"/>
              </w:rPr>
              <w:t>811 797</w:t>
            </w:r>
            <w:r w:rsidR="00BA6DA4" w:rsidRPr="00330CD5">
              <w:rPr>
                <w:rFonts w:ascii="Arial" w:hAnsi="Arial" w:cs="Arial"/>
                <w:sz w:val="20"/>
                <w:szCs w:val="20"/>
              </w:rPr>
              <w:t xml:space="preserve"> Kč</w:t>
            </w:r>
          </w:p>
        </w:tc>
      </w:tr>
      <w:tr w:rsidR="00BA6DA4" w:rsidRPr="00330CD5" w:rsidTr="00C21303">
        <w:trPr>
          <w:trHeight w:val="321"/>
        </w:trPr>
        <w:tc>
          <w:tcPr>
            <w:tcW w:w="6944" w:type="dxa"/>
            <w:gridSpan w:val="5"/>
            <w:tcBorders>
              <w:top w:val="single" w:sz="4" w:space="0" w:color="C0C0C0"/>
              <w:left w:val="single" w:sz="8" w:space="0" w:color="000000"/>
              <w:bottom w:val="single" w:sz="4" w:space="0" w:color="C0C0C0"/>
              <w:right w:val="single" w:sz="4" w:space="0" w:color="C0C0C0"/>
            </w:tcBorders>
            <w:shd w:val="clear" w:color="auto" w:fill="auto"/>
            <w:vAlign w:val="center"/>
            <w:hideMark/>
          </w:tcPr>
          <w:p w:rsidR="00BA6DA4" w:rsidRPr="00330CD5" w:rsidRDefault="00644132" w:rsidP="00BA6DA4">
            <w:pPr>
              <w:rPr>
                <w:rFonts w:ascii="Arial" w:hAnsi="Arial" w:cs="Arial"/>
                <w:b/>
                <w:bCs/>
                <w:sz w:val="20"/>
                <w:szCs w:val="20"/>
              </w:rPr>
            </w:pPr>
            <w:r>
              <w:rPr>
                <w:rFonts w:ascii="Arial" w:hAnsi="Arial" w:cs="Arial"/>
                <w:b/>
                <w:bCs/>
                <w:sz w:val="20"/>
                <w:szCs w:val="20"/>
              </w:rPr>
              <w:t>C</w:t>
            </w:r>
            <w:r w:rsidR="00BA6DA4" w:rsidRPr="00330CD5">
              <w:rPr>
                <w:rFonts w:ascii="Arial" w:hAnsi="Arial" w:cs="Arial"/>
                <w:b/>
                <w:bCs/>
                <w:sz w:val="20"/>
                <w:szCs w:val="20"/>
              </w:rPr>
              <w:t>ena díla včetně DPH v Kč</w:t>
            </w:r>
          </w:p>
        </w:tc>
        <w:tc>
          <w:tcPr>
            <w:tcW w:w="2651" w:type="dxa"/>
            <w:gridSpan w:val="2"/>
            <w:tcBorders>
              <w:top w:val="single" w:sz="4" w:space="0" w:color="C0C0C0"/>
              <w:left w:val="nil"/>
              <w:bottom w:val="single" w:sz="4" w:space="0" w:color="C0C0C0"/>
              <w:right w:val="single" w:sz="8" w:space="0" w:color="000000"/>
            </w:tcBorders>
            <w:shd w:val="clear" w:color="auto" w:fill="auto"/>
            <w:noWrap/>
            <w:vAlign w:val="center"/>
            <w:hideMark/>
          </w:tcPr>
          <w:p w:rsidR="00BA6DA4" w:rsidRPr="00330CD5" w:rsidRDefault="00BA6DA4" w:rsidP="008E62E9">
            <w:pPr>
              <w:jc w:val="right"/>
              <w:rPr>
                <w:rFonts w:ascii="Arial" w:hAnsi="Arial" w:cs="Arial"/>
                <w:b/>
                <w:bCs/>
                <w:sz w:val="20"/>
                <w:szCs w:val="20"/>
              </w:rPr>
            </w:pPr>
            <w:r w:rsidRPr="00330CD5">
              <w:rPr>
                <w:rFonts w:ascii="Arial" w:hAnsi="Arial" w:cs="Arial"/>
                <w:b/>
                <w:bCs/>
                <w:sz w:val="20"/>
                <w:szCs w:val="20"/>
              </w:rPr>
              <w:t xml:space="preserve">4 </w:t>
            </w:r>
            <w:r w:rsidR="008E62E9">
              <w:rPr>
                <w:rFonts w:ascii="Arial" w:hAnsi="Arial" w:cs="Arial"/>
                <w:b/>
                <w:bCs/>
                <w:sz w:val="20"/>
                <w:szCs w:val="20"/>
              </w:rPr>
              <w:t>677</w:t>
            </w:r>
            <w:r w:rsidRPr="00330CD5">
              <w:rPr>
                <w:rFonts w:ascii="Arial" w:hAnsi="Arial" w:cs="Arial"/>
                <w:b/>
                <w:bCs/>
                <w:sz w:val="20"/>
                <w:szCs w:val="20"/>
              </w:rPr>
              <w:t xml:space="preserve"> </w:t>
            </w:r>
            <w:r w:rsidR="008E62E9">
              <w:rPr>
                <w:rFonts w:ascii="Arial" w:hAnsi="Arial" w:cs="Arial"/>
                <w:b/>
                <w:bCs/>
                <w:sz w:val="20"/>
                <w:szCs w:val="20"/>
              </w:rPr>
              <w:t>497</w:t>
            </w:r>
            <w:r w:rsidRPr="00330CD5">
              <w:rPr>
                <w:rFonts w:ascii="Arial" w:hAnsi="Arial" w:cs="Arial"/>
                <w:b/>
                <w:bCs/>
                <w:sz w:val="20"/>
                <w:szCs w:val="20"/>
              </w:rPr>
              <w:t xml:space="preserve"> Kč</w:t>
            </w:r>
          </w:p>
        </w:tc>
      </w:tr>
      <w:tr w:rsidR="008E62E9" w:rsidRPr="008E62E9" w:rsidTr="00C21303">
        <w:trPr>
          <w:trHeight w:val="321"/>
        </w:trPr>
        <w:tc>
          <w:tcPr>
            <w:tcW w:w="6944" w:type="dxa"/>
            <w:gridSpan w:val="5"/>
            <w:tcBorders>
              <w:top w:val="single" w:sz="4" w:space="0" w:color="C0C0C0"/>
              <w:left w:val="single" w:sz="8" w:space="0" w:color="000000"/>
              <w:bottom w:val="single" w:sz="4" w:space="0" w:color="C0C0C0"/>
              <w:right w:val="single" w:sz="4" w:space="0" w:color="C0C0C0"/>
            </w:tcBorders>
            <w:shd w:val="clear" w:color="auto" w:fill="auto"/>
            <w:vAlign w:val="center"/>
          </w:tcPr>
          <w:p w:rsidR="008E62E9" w:rsidRPr="008E62E9" w:rsidRDefault="00644132" w:rsidP="00644132">
            <w:pPr>
              <w:rPr>
                <w:rFonts w:ascii="Arial" w:hAnsi="Arial" w:cs="Arial"/>
                <w:bCs/>
                <w:sz w:val="20"/>
                <w:szCs w:val="20"/>
              </w:rPr>
            </w:pPr>
            <w:proofErr w:type="spellStart"/>
            <w:r>
              <w:rPr>
                <w:rFonts w:ascii="Arial" w:hAnsi="Arial" w:cs="Arial"/>
                <w:bCs/>
                <w:sz w:val="20"/>
                <w:szCs w:val="20"/>
              </w:rPr>
              <w:t>V</w:t>
            </w:r>
            <w:r w:rsidR="008E62E9" w:rsidRPr="008E62E9">
              <w:rPr>
                <w:rFonts w:ascii="Arial" w:hAnsi="Arial" w:cs="Arial"/>
                <w:bCs/>
                <w:sz w:val="20"/>
                <w:szCs w:val="20"/>
              </w:rPr>
              <w:t>íceslužby</w:t>
            </w:r>
            <w:proofErr w:type="spellEnd"/>
            <w:r w:rsidR="008E62E9" w:rsidRPr="008E62E9">
              <w:rPr>
                <w:rFonts w:ascii="Arial" w:hAnsi="Arial" w:cs="Arial"/>
                <w:bCs/>
                <w:sz w:val="20"/>
                <w:szCs w:val="20"/>
              </w:rPr>
              <w:t xml:space="preserve"> (</w:t>
            </w:r>
            <w:r>
              <w:rPr>
                <w:rFonts w:ascii="Arial" w:hAnsi="Arial" w:cs="Arial"/>
                <w:bCs/>
                <w:sz w:val="20"/>
                <w:szCs w:val="20"/>
              </w:rPr>
              <w:t>2.1.</w:t>
            </w:r>
            <w:r w:rsidR="0018234E">
              <w:rPr>
                <w:rFonts w:ascii="Arial" w:hAnsi="Arial" w:cs="Arial"/>
                <w:bCs/>
                <w:sz w:val="20"/>
                <w:szCs w:val="20"/>
              </w:rPr>
              <w:t>1.</w:t>
            </w:r>
            <w:r>
              <w:rPr>
                <w:rFonts w:ascii="Arial" w:hAnsi="Arial" w:cs="Arial"/>
                <w:bCs/>
                <w:sz w:val="20"/>
                <w:szCs w:val="20"/>
              </w:rPr>
              <w:t xml:space="preserve"> hydrologická </w:t>
            </w:r>
            <w:r w:rsidR="008E62E9" w:rsidRPr="008E62E9">
              <w:rPr>
                <w:rFonts w:ascii="Arial" w:hAnsi="Arial" w:cs="Arial"/>
                <w:bCs/>
                <w:sz w:val="20"/>
                <w:szCs w:val="20"/>
              </w:rPr>
              <w:t>data ČHMU) – fakturace bez DPH</w:t>
            </w:r>
          </w:p>
        </w:tc>
        <w:tc>
          <w:tcPr>
            <w:tcW w:w="2651" w:type="dxa"/>
            <w:gridSpan w:val="2"/>
            <w:tcBorders>
              <w:top w:val="single" w:sz="4" w:space="0" w:color="C0C0C0"/>
              <w:left w:val="nil"/>
              <w:bottom w:val="single" w:sz="4" w:space="0" w:color="C0C0C0"/>
              <w:right w:val="single" w:sz="8" w:space="0" w:color="000000"/>
            </w:tcBorders>
            <w:shd w:val="clear" w:color="auto" w:fill="auto"/>
            <w:noWrap/>
            <w:vAlign w:val="center"/>
          </w:tcPr>
          <w:p w:rsidR="008E62E9" w:rsidRPr="008E62E9" w:rsidRDefault="008E62E9" w:rsidP="008E62E9">
            <w:pPr>
              <w:jc w:val="right"/>
              <w:rPr>
                <w:rFonts w:ascii="Arial" w:hAnsi="Arial" w:cs="Arial"/>
                <w:bCs/>
                <w:sz w:val="20"/>
                <w:szCs w:val="20"/>
              </w:rPr>
            </w:pPr>
            <w:r w:rsidRPr="008E62E9">
              <w:rPr>
                <w:rFonts w:ascii="Arial" w:hAnsi="Arial" w:cs="Arial"/>
                <w:bCs/>
                <w:sz w:val="20"/>
                <w:szCs w:val="20"/>
              </w:rPr>
              <w:t>58 100 Kč</w:t>
            </w:r>
          </w:p>
        </w:tc>
      </w:tr>
      <w:tr w:rsidR="008E62E9" w:rsidRPr="00330CD5" w:rsidTr="00C21303">
        <w:trPr>
          <w:trHeight w:val="321"/>
        </w:trPr>
        <w:tc>
          <w:tcPr>
            <w:tcW w:w="6944" w:type="dxa"/>
            <w:gridSpan w:val="5"/>
            <w:tcBorders>
              <w:top w:val="single" w:sz="4" w:space="0" w:color="C0C0C0"/>
              <w:left w:val="single" w:sz="8" w:space="0" w:color="000000"/>
              <w:bottom w:val="single" w:sz="8" w:space="0" w:color="000000"/>
              <w:right w:val="single" w:sz="4" w:space="0" w:color="C0C0C0"/>
            </w:tcBorders>
            <w:shd w:val="clear" w:color="auto" w:fill="auto"/>
            <w:vAlign w:val="center"/>
          </w:tcPr>
          <w:p w:rsidR="008E62E9" w:rsidRDefault="008E62E9" w:rsidP="00BA6DA4">
            <w:pPr>
              <w:rPr>
                <w:rFonts w:ascii="Arial" w:hAnsi="Arial" w:cs="Arial"/>
                <w:b/>
                <w:bCs/>
                <w:sz w:val="20"/>
                <w:szCs w:val="20"/>
              </w:rPr>
            </w:pPr>
            <w:r>
              <w:rPr>
                <w:rFonts w:ascii="Arial" w:hAnsi="Arial" w:cs="Arial"/>
                <w:b/>
                <w:bCs/>
                <w:sz w:val="20"/>
                <w:szCs w:val="20"/>
              </w:rPr>
              <w:t>Celková cena díla</w:t>
            </w:r>
            <w:r w:rsidR="00644132">
              <w:rPr>
                <w:rFonts w:ascii="Arial" w:hAnsi="Arial" w:cs="Arial"/>
                <w:b/>
                <w:bCs/>
                <w:sz w:val="20"/>
                <w:szCs w:val="20"/>
              </w:rPr>
              <w:t xml:space="preserve"> navýšená o </w:t>
            </w:r>
            <w:proofErr w:type="spellStart"/>
            <w:r w:rsidR="00644132">
              <w:rPr>
                <w:rFonts w:ascii="Arial" w:hAnsi="Arial" w:cs="Arial"/>
                <w:b/>
                <w:bCs/>
                <w:sz w:val="20"/>
                <w:szCs w:val="20"/>
              </w:rPr>
              <w:t>víceslužby</w:t>
            </w:r>
            <w:proofErr w:type="spellEnd"/>
          </w:p>
        </w:tc>
        <w:tc>
          <w:tcPr>
            <w:tcW w:w="2651" w:type="dxa"/>
            <w:gridSpan w:val="2"/>
            <w:tcBorders>
              <w:top w:val="single" w:sz="4" w:space="0" w:color="C0C0C0"/>
              <w:left w:val="nil"/>
              <w:bottom w:val="single" w:sz="8" w:space="0" w:color="000000"/>
              <w:right w:val="single" w:sz="8" w:space="0" w:color="000000"/>
            </w:tcBorders>
            <w:shd w:val="clear" w:color="auto" w:fill="auto"/>
            <w:noWrap/>
            <w:vAlign w:val="center"/>
          </w:tcPr>
          <w:p w:rsidR="008E62E9" w:rsidRDefault="008E62E9" w:rsidP="008E62E9">
            <w:pPr>
              <w:jc w:val="right"/>
              <w:rPr>
                <w:rFonts w:ascii="Arial" w:hAnsi="Arial" w:cs="Arial"/>
                <w:b/>
                <w:bCs/>
                <w:sz w:val="20"/>
                <w:szCs w:val="20"/>
              </w:rPr>
            </w:pPr>
            <w:r>
              <w:rPr>
                <w:rFonts w:ascii="Arial" w:hAnsi="Arial" w:cs="Arial"/>
                <w:b/>
                <w:bCs/>
                <w:sz w:val="20"/>
                <w:szCs w:val="20"/>
              </w:rPr>
              <w:t>4 735 597 Kč</w:t>
            </w:r>
          </w:p>
        </w:tc>
      </w:tr>
    </w:tbl>
    <w:p w:rsidR="00B27F35" w:rsidRPr="00330CD5" w:rsidRDefault="00B27F35" w:rsidP="00B27F35">
      <w:pPr>
        <w:rPr>
          <w:rFonts w:ascii="Arial" w:hAnsi="Arial" w:cs="Arial"/>
          <w:b/>
          <w:sz w:val="20"/>
          <w:szCs w:val="20"/>
        </w:rPr>
      </w:pPr>
    </w:p>
    <w:p w:rsidR="00B27F35" w:rsidRPr="00330CD5" w:rsidRDefault="00B27F35" w:rsidP="00B27F35">
      <w:pPr>
        <w:jc w:val="center"/>
        <w:rPr>
          <w:rFonts w:ascii="Arial" w:hAnsi="Arial" w:cs="Arial"/>
          <w:b/>
          <w:sz w:val="20"/>
          <w:szCs w:val="20"/>
        </w:rPr>
      </w:pPr>
      <w:r w:rsidRPr="00330CD5">
        <w:rPr>
          <w:rFonts w:ascii="Arial" w:hAnsi="Arial" w:cs="Arial"/>
          <w:b/>
          <w:sz w:val="20"/>
          <w:szCs w:val="20"/>
        </w:rPr>
        <w:t>3. Závěrečná ustanovení</w:t>
      </w:r>
    </w:p>
    <w:p w:rsidR="00B27F35" w:rsidRPr="00330CD5" w:rsidRDefault="00B27F35" w:rsidP="00B27F35">
      <w:pPr>
        <w:ind w:left="420"/>
        <w:jc w:val="both"/>
        <w:rPr>
          <w:rFonts w:ascii="Arial" w:hAnsi="Arial" w:cs="Arial"/>
          <w:bCs/>
          <w:sz w:val="20"/>
          <w:szCs w:val="20"/>
        </w:rPr>
      </w:pPr>
    </w:p>
    <w:p w:rsidR="00B27F35" w:rsidRPr="00330CD5" w:rsidRDefault="00B27F35" w:rsidP="00B27F35">
      <w:pPr>
        <w:ind w:left="360" w:hanging="360"/>
        <w:jc w:val="both"/>
        <w:rPr>
          <w:rFonts w:ascii="Arial" w:hAnsi="Arial" w:cs="Arial"/>
          <w:bCs/>
          <w:sz w:val="20"/>
          <w:szCs w:val="20"/>
        </w:rPr>
      </w:pPr>
      <w:r w:rsidRPr="00330CD5">
        <w:rPr>
          <w:rFonts w:ascii="Arial" w:hAnsi="Arial" w:cs="Arial"/>
          <w:bCs/>
          <w:sz w:val="20"/>
          <w:szCs w:val="20"/>
        </w:rPr>
        <w:t xml:space="preserve">3.1 </w:t>
      </w:r>
      <w:r w:rsidR="00330CD5">
        <w:rPr>
          <w:rFonts w:ascii="Arial" w:hAnsi="Arial" w:cs="Arial"/>
          <w:bCs/>
          <w:sz w:val="20"/>
          <w:szCs w:val="20"/>
        </w:rPr>
        <w:t xml:space="preserve"> </w:t>
      </w:r>
      <w:r w:rsidRPr="00330CD5">
        <w:rPr>
          <w:rFonts w:ascii="Arial" w:hAnsi="Arial" w:cs="Arial"/>
          <w:bCs/>
          <w:sz w:val="20"/>
          <w:szCs w:val="20"/>
        </w:rPr>
        <w:t>Ostatní ustanovení   smlouvy, která  nejsou   dotčena tímto dodatkem, zůstávají v platnosti.</w:t>
      </w:r>
    </w:p>
    <w:p w:rsidR="00B27F35" w:rsidRDefault="00474856" w:rsidP="00B27F35">
      <w:pPr>
        <w:numPr>
          <w:ilvl w:val="1"/>
          <w:numId w:val="1"/>
        </w:numPr>
        <w:jc w:val="both"/>
        <w:rPr>
          <w:rFonts w:ascii="Arial" w:hAnsi="Arial" w:cs="Arial"/>
          <w:bCs/>
          <w:sz w:val="20"/>
          <w:szCs w:val="20"/>
        </w:rPr>
      </w:pPr>
      <w:r w:rsidRPr="00330CD5">
        <w:rPr>
          <w:rFonts w:ascii="Arial" w:hAnsi="Arial" w:cs="Arial"/>
          <w:bCs/>
          <w:sz w:val="20"/>
          <w:szCs w:val="20"/>
        </w:rPr>
        <w:t xml:space="preserve">Dodatek č. </w:t>
      </w:r>
      <w:r w:rsidR="00BC1A68">
        <w:rPr>
          <w:rFonts w:ascii="Arial" w:hAnsi="Arial" w:cs="Arial"/>
          <w:bCs/>
          <w:sz w:val="20"/>
          <w:szCs w:val="20"/>
        </w:rPr>
        <w:t>4</w:t>
      </w:r>
      <w:r w:rsidR="00B27F35" w:rsidRPr="00330CD5">
        <w:rPr>
          <w:rFonts w:ascii="Arial" w:hAnsi="Arial" w:cs="Arial"/>
          <w:bCs/>
          <w:sz w:val="20"/>
          <w:szCs w:val="20"/>
        </w:rPr>
        <w:t xml:space="preserve"> smlouvy  je  vyhotoven  ve čtyřech  stejnopisech, ve dvou stejnopisech pro objednatele a ve dvou stejnopisech pro zhotovitele, přičemž každý z nich má  platnost originálu.</w:t>
      </w:r>
    </w:p>
    <w:p w:rsidR="00B50D61" w:rsidRPr="00B50D61" w:rsidRDefault="00B50D61" w:rsidP="00B50D61">
      <w:pPr>
        <w:numPr>
          <w:ilvl w:val="1"/>
          <w:numId w:val="1"/>
        </w:numPr>
        <w:jc w:val="both"/>
        <w:rPr>
          <w:rFonts w:ascii="Arial" w:hAnsi="Arial" w:cs="Arial"/>
          <w:bCs/>
          <w:sz w:val="20"/>
          <w:szCs w:val="20"/>
        </w:rPr>
      </w:pPr>
      <w:r w:rsidRPr="00080054">
        <w:rPr>
          <w:rFonts w:ascii="Arial" w:hAnsi="Arial" w:cs="Arial"/>
          <w:bCs/>
          <w:sz w:val="20"/>
          <w:szCs w:val="20"/>
        </w:rPr>
        <w:t xml:space="preserve">Smluvní strany jsou si plně vědomy zákonné povinnosti od </w:t>
      </w:r>
      <w:proofErr w:type="gramStart"/>
      <w:r>
        <w:rPr>
          <w:rFonts w:ascii="Arial" w:hAnsi="Arial" w:cs="Arial"/>
          <w:bCs/>
          <w:sz w:val="20"/>
          <w:szCs w:val="20"/>
        </w:rPr>
        <w:t>0</w:t>
      </w:r>
      <w:r w:rsidRPr="00080054">
        <w:rPr>
          <w:rFonts w:ascii="Arial" w:hAnsi="Arial" w:cs="Arial"/>
          <w:bCs/>
          <w:sz w:val="20"/>
          <w:szCs w:val="20"/>
        </w:rPr>
        <w:t>1.</w:t>
      </w:r>
      <w:r>
        <w:rPr>
          <w:rFonts w:ascii="Arial" w:hAnsi="Arial" w:cs="Arial"/>
          <w:bCs/>
          <w:sz w:val="20"/>
          <w:szCs w:val="20"/>
        </w:rPr>
        <w:t>0</w:t>
      </w:r>
      <w:r w:rsidRPr="00080054">
        <w:rPr>
          <w:rFonts w:ascii="Arial" w:hAnsi="Arial" w:cs="Arial"/>
          <w:bCs/>
          <w:sz w:val="20"/>
          <w:szCs w:val="20"/>
        </w:rPr>
        <w:t>7.2016</w:t>
      </w:r>
      <w:proofErr w:type="gramEnd"/>
      <w:r w:rsidRPr="00080054">
        <w:rPr>
          <w:rFonts w:ascii="Arial" w:hAnsi="Arial" w:cs="Arial"/>
          <w:bCs/>
          <w:sz w:val="20"/>
          <w:szCs w:val="20"/>
        </w:rPr>
        <w:t xml:space="preserve">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rsidR="00B27F35" w:rsidRDefault="00B27F35" w:rsidP="00B27F35">
      <w:pPr>
        <w:jc w:val="both"/>
        <w:rPr>
          <w:rFonts w:ascii="Arial" w:hAnsi="Arial" w:cs="Arial"/>
          <w:bCs/>
          <w:sz w:val="20"/>
          <w:szCs w:val="20"/>
        </w:rPr>
      </w:pPr>
    </w:p>
    <w:p w:rsidR="00930291" w:rsidRPr="00330CD5" w:rsidRDefault="00930291" w:rsidP="00930291">
      <w:pPr>
        <w:ind w:firstLine="708"/>
        <w:jc w:val="both"/>
        <w:rPr>
          <w:rFonts w:ascii="Arial" w:hAnsi="Arial" w:cs="Arial"/>
          <w:bCs/>
          <w:i/>
          <w:sz w:val="20"/>
          <w:szCs w:val="20"/>
        </w:rPr>
      </w:pPr>
      <w:r w:rsidRPr="00330CD5">
        <w:rPr>
          <w:rFonts w:ascii="Arial" w:hAnsi="Arial" w:cs="Arial"/>
          <w:bCs/>
          <w:sz w:val="20"/>
          <w:szCs w:val="20"/>
        </w:rPr>
        <w:t>V </w:t>
      </w:r>
      <w:r>
        <w:rPr>
          <w:rFonts w:ascii="Arial" w:hAnsi="Arial" w:cs="Arial"/>
          <w:bCs/>
          <w:sz w:val="20"/>
          <w:szCs w:val="20"/>
        </w:rPr>
        <w:t>Plzni</w:t>
      </w:r>
      <w:r w:rsidRPr="00330CD5">
        <w:rPr>
          <w:rFonts w:ascii="Arial" w:hAnsi="Arial" w:cs="Arial"/>
          <w:bCs/>
          <w:sz w:val="20"/>
          <w:szCs w:val="20"/>
        </w:rPr>
        <w:t xml:space="preserve"> dne</w:t>
      </w:r>
      <w:r>
        <w:rPr>
          <w:rFonts w:ascii="Arial" w:hAnsi="Arial" w:cs="Arial"/>
          <w:bCs/>
          <w:sz w:val="20"/>
          <w:szCs w:val="20"/>
        </w:rPr>
        <w:t xml:space="preserve"> </w:t>
      </w:r>
      <w:r w:rsidR="00D201C4">
        <w:rPr>
          <w:rFonts w:ascii="Arial" w:hAnsi="Arial" w:cs="Arial"/>
          <w:bCs/>
          <w:sz w:val="20"/>
          <w:szCs w:val="20"/>
        </w:rPr>
        <w:t>02. 05. 2019</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330CD5">
        <w:rPr>
          <w:rFonts w:ascii="Arial" w:hAnsi="Arial" w:cs="Arial"/>
          <w:bCs/>
          <w:sz w:val="20"/>
          <w:szCs w:val="20"/>
        </w:rPr>
        <w:t>V </w:t>
      </w:r>
      <w:r>
        <w:rPr>
          <w:rFonts w:ascii="Arial" w:hAnsi="Arial" w:cs="Arial"/>
          <w:bCs/>
          <w:sz w:val="20"/>
          <w:szCs w:val="20"/>
        </w:rPr>
        <w:t>Plzni</w:t>
      </w:r>
      <w:r w:rsidRPr="00330CD5">
        <w:rPr>
          <w:rFonts w:ascii="Arial" w:hAnsi="Arial" w:cs="Arial"/>
          <w:bCs/>
          <w:sz w:val="20"/>
          <w:szCs w:val="20"/>
        </w:rPr>
        <w:t xml:space="preserve"> dne</w:t>
      </w:r>
      <w:r w:rsidR="00D201C4">
        <w:rPr>
          <w:rFonts w:ascii="Arial" w:hAnsi="Arial" w:cs="Arial"/>
          <w:bCs/>
          <w:sz w:val="20"/>
          <w:szCs w:val="20"/>
        </w:rPr>
        <w:t xml:space="preserve"> 02. 05. 2019</w:t>
      </w:r>
      <w:bookmarkStart w:id="0" w:name="_GoBack"/>
      <w:bookmarkEnd w:id="0"/>
      <w:r>
        <w:rPr>
          <w:rFonts w:ascii="Arial" w:hAnsi="Arial" w:cs="Arial"/>
          <w:bCs/>
          <w:sz w:val="20"/>
          <w:szCs w:val="20"/>
        </w:rPr>
        <w:t xml:space="preserve"> </w:t>
      </w:r>
      <w:r>
        <w:rPr>
          <w:rFonts w:ascii="Arial" w:hAnsi="Arial" w:cs="Arial"/>
          <w:bCs/>
          <w:sz w:val="20"/>
          <w:szCs w:val="20"/>
        </w:rPr>
        <w:tab/>
      </w:r>
      <w:r w:rsidRPr="00330CD5">
        <w:rPr>
          <w:rFonts w:ascii="Arial" w:hAnsi="Arial" w:cs="Arial"/>
          <w:bCs/>
          <w:sz w:val="20"/>
          <w:szCs w:val="20"/>
        </w:rPr>
        <w:t xml:space="preserve">  </w:t>
      </w:r>
    </w:p>
    <w:p w:rsidR="00930291" w:rsidRPr="00330CD5" w:rsidRDefault="00930291" w:rsidP="00930291">
      <w:pPr>
        <w:pStyle w:val="Zkladntext"/>
        <w:jc w:val="left"/>
        <w:rPr>
          <w:rFonts w:ascii="Arial" w:hAnsi="Arial" w:cs="Arial"/>
          <w:sz w:val="20"/>
          <w:szCs w:val="20"/>
        </w:rPr>
      </w:pPr>
    </w:p>
    <w:p w:rsidR="00930291" w:rsidRPr="00A835AE" w:rsidRDefault="00930291" w:rsidP="00930291">
      <w:pPr>
        <w:pStyle w:val="Zkladntext"/>
        <w:ind w:firstLine="708"/>
        <w:jc w:val="left"/>
        <w:rPr>
          <w:rFonts w:ascii="Arial" w:hAnsi="Arial" w:cs="Arial"/>
          <w:b/>
          <w:sz w:val="20"/>
          <w:szCs w:val="20"/>
        </w:rPr>
      </w:pPr>
      <w:r w:rsidRPr="00A835AE">
        <w:rPr>
          <w:rFonts w:ascii="Arial" w:hAnsi="Arial" w:cs="Arial"/>
          <w:b/>
          <w:sz w:val="20"/>
          <w:szCs w:val="20"/>
        </w:rPr>
        <w:t>Za objednatele:</w:t>
      </w:r>
      <w:r w:rsidRPr="00A835AE">
        <w:rPr>
          <w:rFonts w:ascii="Arial" w:hAnsi="Arial" w:cs="Arial"/>
          <w:b/>
          <w:sz w:val="20"/>
          <w:szCs w:val="20"/>
        </w:rPr>
        <w:tab/>
      </w:r>
      <w:r w:rsidRPr="00A835AE">
        <w:rPr>
          <w:rFonts w:ascii="Arial" w:hAnsi="Arial" w:cs="Arial"/>
          <w:b/>
          <w:sz w:val="20"/>
          <w:szCs w:val="20"/>
        </w:rPr>
        <w:tab/>
      </w:r>
      <w:r w:rsidRPr="00A835AE">
        <w:rPr>
          <w:rFonts w:ascii="Arial" w:hAnsi="Arial" w:cs="Arial"/>
          <w:b/>
          <w:sz w:val="20"/>
          <w:szCs w:val="20"/>
        </w:rPr>
        <w:tab/>
      </w:r>
      <w:r w:rsidRPr="00A835AE">
        <w:rPr>
          <w:rFonts w:ascii="Arial" w:hAnsi="Arial" w:cs="Arial"/>
          <w:b/>
          <w:sz w:val="20"/>
          <w:szCs w:val="20"/>
        </w:rPr>
        <w:tab/>
      </w:r>
      <w:r w:rsidRPr="00A835AE">
        <w:rPr>
          <w:rFonts w:ascii="Arial" w:hAnsi="Arial" w:cs="Arial"/>
          <w:b/>
          <w:sz w:val="20"/>
          <w:szCs w:val="20"/>
        </w:rPr>
        <w:tab/>
        <w:t>Za zhotovitele:</w:t>
      </w:r>
    </w:p>
    <w:p w:rsidR="00930291" w:rsidRPr="00330CD5" w:rsidRDefault="00930291" w:rsidP="00930291">
      <w:pPr>
        <w:pStyle w:val="Zkladntext"/>
        <w:jc w:val="left"/>
        <w:rPr>
          <w:rFonts w:ascii="Arial" w:hAnsi="Arial" w:cs="Arial"/>
          <w:sz w:val="20"/>
          <w:szCs w:val="20"/>
        </w:rPr>
      </w:pPr>
    </w:p>
    <w:p w:rsidR="00930291" w:rsidRPr="00330CD5" w:rsidRDefault="00930291" w:rsidP="00930291">
      <w:pPr>
        <w:pStyle w:val="Zkladntext"/>
        <w:jc w:val="left"/>
        <w:rPr>
          <w:rFonts w:ascii="Arial" w:hAnsi="Arial" w:cs="Arial"/>
          <w:b/>
          <w:bCs/>
          <w:sz w:val="20"/>
          <w:szCs w:val="20"/>
        </w:rPr>
      </w:pPr>
    </w:p>
    <w:p w:rsidR="00930291" w:rsidRDefault="00930291" w:rsidP="00930291">
      <w:pPr>
        <w:pStyle w:val="Zkladntext"/>
        <w:jc w:val="left"/>
        <w:rPr>
          <w:rFonts w:ascii="Arial" w:hAnsi="Arial" w:cs="Arial"/>
          <w:b/>
          <w:bCs/>
        </w:rPr>
      </w:pPr>
    </w:p>
    <w:p w:rsidR="00930291" w:rsidRDefault="00930291" w:rsidP="00930291">
      <w:pPr>
        <w:pStyle w:val="Zkladntext"/>
        <w:jc w:val="left"/>
        <w:rPr>
          <w:rFonts w:ascii="Arial" w:hAnsi="Arial" w:cs="Arial"/>
          <w:b/>
          <w:bCs/>
        </w:rPr>
      </w:pPr>
    </w:p>
    <w:p w:rsidR="00E46F42" w:rsidRDefault="00E46F42" w:rsidP="00930291">
      <w:pPr>
        <w:pStyle w:val="Zkladntext"/>
        <w:jc w:val="left"/>
        <w:rPr>
          <w:rFonts w:ascii="Arial" w:hAnsi="Arial" w:cs="Arial"/>
          <w:b/>
          <w:bCs/>
        </w:rPr>
      </w:pPr>
    </w:p>
    <w:p w:rsidR="00F12BEC" w:rsidRPr="00330CD5" w:rsidRDefault="00F12BEC" w:rsidP="00930291">
      <w:pPr>
        <w:pStyle w:val="Zkladntext"/>
        <w:jc w:val="left"/>
        <w:rPr>
          <w:rFonts w:ascii="Arial" w:hAnsi="Arial" w:cs="Arial"/>
          <w:b/>
          <w:bCs/>
        </w:rPr>
      </w:pPr>
    </w:p>
    <w:p w:rsidR="00930291" w:rsidRPr="00330CD5" w:rsidRDefault="00930291" w:rsidP="00930291">
      <w:pPr>
        <w:pStyle w:val="Zkladntext"/>
        <w:rPr>
          <w:rFonts w:ascii="Arial" w:hAnsi="Arial" w:cs="Arial"/>
          <w:bCs/>
          <w:sz w:val="20"/>
          <w:szCs w:val="20"/>
        </w:rPr>
      </w:pPr>
      <w:r w:rsidRPr="00330CD5">
        <w:rPr>
          <w:rFonts w:ascii="Arial" w:hAnsi="Arial" w:cs="Arial"/>
          <w:bCs/>
          <w:sz w:val="20"/>
          <w:szCs w:val="20"/>
        </w:rPr>
        <w:t xml:space="preserve">………………………………………..                                 …………………………………..                                                                                            </w:t>
      </w:r>
    </w:p>
    <w:p w:rsidR="00930291" w:rsidRPr="00330CD5" w:rsidRDefault="00930291" w:rsidP="00930291">
      <w:pPr>
        <w:rPr>
          <w:rFonts w:ascii="Arial" w:hAnsi="Arial" w:cs="Arial"/>
          <w:sz w:val="20"/>
          <w:szCs w:val="20"/>
        </w:rPr>
      </w:pPr>
      <w:r w:rsidRPr="00330CD5">
        <w:rPr>
          <w:rFonts w:ascii="Arial" w:hAnsi="Arial" w:cs="Arial"/>
          <w:sz w:val="20"/>
          <w:szCs w:val="20"/>
        </w:rPr>
        <w:t xml:space="preserve">            Ing. Jiří Papež</w:t>
      </w:r>
      <w:r w:rsidRPr="00330CD5">
        <w:rPr>
          <w:rFonts w:ascii="Arial" w:hAnsi="Arial" w:cs="Arial"/>
          <w:sz w:val="20"/>
          <w:szCs w:val="20"/>
        </w:rPr>
        <w:tab/>
      </w:r>
      <w:r w:rsidRPr="00330CD5">
        <w:rPr>
          <w:rFonts w:ascii="Arial" w:hAnsi="Arial" w:cs="Arial"/>
          <w:sz w:val="20"/>
          <w:szCs w:val="20"/>
        </w:rPr>
        <w:tab/>
      </w:r>
      <w:r w:rsidRPr="00330CD5">
        <w:rPr>
          <w:rFonts w:ascii="Arial" w:hAnsi="Arial" w:cs="Arial"/>
          <w:sz w:val="20"/>
          <w:szCs w:val="20"/>
        </w:rPr>
        <w:tab/>
      </w:r>
      <w:r w:rsidRPr="00330CD5">
        <w:rPr>
          <w:rFonts w:ascii="Arial" w:hAnsi="Arial" w:cs="Arial"/>
          <w:sz w:val="20"/>
          <w:szCs w:val="20"/>
        </w:rPr>
        <w:tab/>
      </w:r>
      <w:r w:rsidRPr="00330CD5">
        <w:rPr>
          <w:rFonts w:ascii="Arial" w:hAnsi="Arial" w:cs="Arial"/>
          <w:sz w:val="20"/>
          <w:szCs w:val="20"/>
        </w:rPr>
        <w:tab/>
        <w:t xml:space="preserve">      </w:t>
      </w:r>
      <w:r>
        <w:rPr>
          <w:rFonts w:ascii="Arial" w:hAnsi="Arial" w:cs="Arial"/>
          <w:sz w:val="20"/>
          <w:szCs w:val="20"/>
        </w:rPr>
        <w:t xml:space="preserve"> </w:t>
      </w:r>
      <w:r w:rsidRPr="00330CD5">
        <w:rPr>
          <w:rFonts w:ascii="Arial" w:hAnsi="Arial" w:cs="Arial"/>
          <w:sz w:val="20"/>
          <w:szCs w:val="20"/>
        </w:rPr>
        <w:t xml:space="preserve"> </w:t>
      </w:r>
      <w:r>
        <w:rPr>
          <w:rFonts w:ascii="Arial" w:hAnsi="Arial" w:cs="Arial"/>
          <w:sz w:val="20"/>
          <w:szCs w:val="20"/>
        </w:rPr>
        <w:tab/>
      </w:r>
      <w:r w:rsidRPr="00330CD5">
        <w:rPr>
          <w:rFonts w:ascii="Arial" w:hAnsi="Arial" w:cs="Arial"/>
          <w:sz w:val="20"/>
          <w:szCs w:val="20"/>
        </w:rPr>
        <w:t>Ing. Helena Krausová</w:t>
      </w:r>
    </w:p>
    <w:p w:rsidR="00930291" w:rsidRPr="00330CD5" w:rsidRDefault="00930291" w:rsidP="00930291">
      <w:pPr>
        <w:rPr>
          <w:rFonts w:ascii="Arial" w:hAnsi="Arial" w:cs="Arial"/>
          <w:sz w:val="20"/>
          <w:szCs w:val="20"/>
        </w:rPr>
      </w:pPr>
      <w:r w:rsidRPr="00330CD5">
        <w:rPr>
          <w:rFonts w:ascii="Arial" w:hAnsi="Arial" w:cs="Arial"/>
          <w:sz w:val="20"/>
          <w:szCs w:val="20"/>
        </w:rPr>
        <w:t xml:space="preserve">      </w:t>
      </w:r>
      <w:r>
        <w:rPr>
          <w:rFonts w:ascii="Arial" w:hAnsi="Arial" w:cs="Arial"/>
          <w:sz w:val="20"/>
          <w:szCs w:val="20"/>
        </w:rPr>
        <w:t xml:space="preserve">      ř</w:t>
      </w:r>
      <w:r w:rsidRPr="00330CD5">
        <w:rPr>
          <w:rFonts w:ascii="Arial" w:hAnsi="Arial" w:cs="Arial"/>
          <w:sz w:val="20"/>
          <w:szCs w:val="20"/>
        </w:rPr>
        <w:t>editel KPÚ pro Plzeňský kraj                                           reprezentant sdružení</w:t>
      </w:r>
    </w:p>
    <w:p w:rsidR="00930291" w:rsidRPr="00330CD5" w:rsidRDefault="00930291" w:rsidP="00930291">
      <w:pPr>
        <w:rPr>
          <w:rFonts w:ascii="Arial" w:hAnsi="Arial" w:cs="Arial"/>
          <w:sz w:val="20"/>
          <w:szCs w:val="20"/>
        </w:rPr>
      </w:pPr>
      <w:r w:rsidRPr="00330CD5">
        <w:rPr>
          <w:rFonts w:ascii="Arial" w:hAnsi="Arial" w:cs="Arial"/>
          <w:sz w:val="20"/>
          <w:szCs w:val="20"/>
        </w:rPr>
        <w:t xml:space="preserve">           </w:t>
      </w:r>
      <w:r>
        <w:rPr>
          <w:rFonts w:ascii="Arial" w:hAnsi="Arial" w:cs="Arial"/>
          <w:sz w:val="20"/>
          <w:szCs w:val="20"/>
        </w:rPr>
        <w:t xml:space="preserve"> </w:t>
      </w:r>
      <w:r w:rsidRPr="00330CD5">
        <w:rPr>
          <w:rFonts w:ascii="Arial" w:hAnsi="Arial" w:cs="Arial"/>
          <w:sz w:val="20"/>
          <w:szCs w:val="20"/>
        </w:rPr>
        <w:t>Státní pozemkový úřad</w:t>
      </w:r>
      <w:r w:rsidRPr="00330CD5">
        <w:rPr>
          <w:rFonts w:ascii="Arial" w:hAnsi="Arial" w:cs="Arial"/>
          <w:sz w:val="20"/>
          <w:szCs w:val="20"/>
        </w:rPr>
        <w:tab/>
      </w:r>
      <w:r w:rsidRPr="00330CD5">
        <w:rPr>
          <w:rFonts w:ascii="Arial" w:hAnsi="Arial" w:cs="Arial"/>
          <w:sz w:val="20"/>
          <w:szCs w:val="20"/>
        </w:rPr>
        <w:tab/>
      </w:r>
      <w:r w:rsidRPr="00330CD5">
        <w:rPr>
          <w:rFonts w:ascii="Arial" w:hAnsi="Arial" w:cs="Arial"/>
          <w:sz w:val="20"/>
          <w:szCs w:val="20"/>
        </w:rPr>
        <w:tab/>
        <w:t xml:space="preserve">  </w:t>
      </w:r>
      <w:r w:rsidRPr="00330CD5">
        <w:rPr>
          <w:rFonts w:ascii="Arial" w:hAnsi="Arial" w:cs="Arial"/>
          <w:sz w:val="20"/>
          <w:szCs w:val="20"/>
        </w:rPr>
        <w:tab/>
      </w:r>
      <w:r w:rsidRPr="00330CD5">
        <w:rPr>
          <w:rFonts w:ascii="Arial" w:hAnsi="Arial" w:cs="Arial"/>
          <w:sz w:val="20"/>
          <w:szCs w:val="20"/>
        </w:rPr>
        <w:tab/>
      </w:r>
    </w:p>
    <w:p w:rsidR="00B35B0D" w:rsidRPr="00330CD5" w:rsidRDefault="00B35B0D" w:rsidP="00930291">
      <w:pPr>
        <w:jc w:val="both"/>
        <w:rPr>
          <w:rFonts w:ascii="Arial" w:hAnsi="Arial" w:cs="Arial"/>
          <w:sz w:val="20"/>
          <w:szCs w:val="20"/>
        </w:rPr>
      </w:pPr>
    </w:p>
    <w:sectPr w:rsidR="00B35B0D" w:rsidRPr="00330CD5" w:rsidSect="007550FC">
      <w:headerReference w:type="default" r:id="rId7"/>
      <w:footerReference w:type="default" r:id="rId8"/>
      <w:pgSz w:w="11906" w:h="16838"/>
      <w:pgMar w:top="1417" w:right="1417" w:bottom="1418" w:left="1417"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AEE" w:rsidRDefault="00F37AEE" w:rsidP="006762CA">
      <w:r>
        <w:separator/>
      </w:r>
    </w:p>
  </w:endnote>
  <w:endnote w:type="continuationSeparator" w:id="0">
    <w:p w:rsidR="00F37AEE" w:rsidRDefault="00F37AEE" w:rsidP="0067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51276837"/>
      <w:docPartObj>
        <w:docPartGallery w:val="Page Numbers (Bottom of Page)"/>
        <w:docPartUnique/>
      </w:docPartObj>
    </w:sdtPr>
    <w:sdtEndPr/>
    <w:sdtContent>
      <w:sdt>
        <w:sdtPr>
          <w:rPr>
            <w:sz w:val="20"/>
            <w:szCs w:val="20"/>
          </w:rPr>
          <w:id w:val="1748069573"/>
          <w:docPartObj>
            <w:docPartGallery w:val="Page Numbers (Top of Page)"/>
            <w:docPartUnique/>
          </w:docPartObj>
        </w:sdtPr>
        <w:sdtEndPr/>
        <w:sdtContent>
          <w:p w:rsidR="007550FC" w:rsidRPr="007550FC" w:rsidRDefault="007550FC">
            <w:pPr>
              <w:pStyle w:val="Zpat"/>
              <w:jc w:val="right"/>
              <w:rPr>
                <w:sz w:val="20"/>
                <w:szCs w:val="20"/>
              </w:rPr>
            </w:pPr>
            <w:r w:rsidRPr="007550FC">
              <w:rPr>
                <w:sz w:val="20"/>
                <w:szCs w:val="20"/>
              </w:rPr>
              <w:t xml:space="preserve">Stránka </w:t>
            </w:r>
            <w:r w:rsidRPr="007550FC">
              <w:rPr>
                <w:b/>
                <w:bCs/>
                <w:sz w:val="20"/>
                <w:szCs w:val="20"/>
              </w:rPr>
              <w:fldChar w:fldCharType="begin"/>
            </w:r>
            <w:r w:rsidRPr="007550FC">
              <w:rPr>
                <w:b/>
                <w:bCs/>
                <w:sz w:val="20"/>
                <w:szCs w:val="20"/>
              </w:rPr>
              <w:instrText>PAGE</w:instrText>
            </w:r>
            <w:r w:rsidRPr="007550FC">
              <w:rPr>
                <w:b/>
                <w:bCs/>
                <w:sz w:val="20"/>
                <w:szCs w:val="20"/>
              </w:rPr>
              <w:fldChar w:fldCharType="separate"/>
            </w:r>
            <w:r w:rsidR="00D201C4">
              <w:rPr>
                <w:b/>
                <w:bCs/>
                <w:noProof/>
                <w:sz w:val="20"/>
                <w:szCs w:val="20"/>
              </w:rPr>
              <w:t>2</w:t>
            </w:r>
            <w:r w:rsidRPr="007550FC">
              <w:rPr>
                <w:b/>
                <w:bCs/>
                <w:sz w:val="20"/>
                <w:szCs w:val="20"/>
              </w:rPr>
              <w:fldChar w:fldCharType="end"/>
            </w:r>
            <w:r w:rsidRPr="007550FC">
              <w:rPr>
                <w:sz w:val="20"/>
                <w:szCs w:val="20"/>
              </w:rPr>
              <w:t xml:space="preserve"> z </w:t>
            </w:r>
            <w:r w:rsidRPr="007550FC">
              <w:rPr>
                <w:b/>
                <w:bCs/>
                <w:sz w:val="20"/>
                <w:szCs w:val="20"/>
              </w:rPr>
              <w:fldChar w:fldCharType="begin"/>
            </w:r>
            <w:r w:rsidRPr="007550FC">
              <w:rPr>
                <w:b/>
                <w:bCs/>
                <w:sz w:val="20"/>
                <w:szCs w:val="20"/>
              </w:rPr>
              <w:instrText>NUMPAGES</w:instrText>
            </w:r>
            <w:r w:rsidRPr="007550FC">
              <w:rPr>
                <w:b/>
                <w:bCs/>
                <w:sz w:val="20"/>
                <w:szCs w:val="20"/>
              </w:rPr>
              <w:fldChar w:fldCharType="separate"/>
            </w:r>
            <w:r w:rsidR="00D201C4">
              <w:rPr>
                <w:b/>
                <w:bCs/>
                <w:noProof/>
                <w:sz w:val="20"/>
                <w:szCs w:val="20"/>
              </w:rPr>
              <w:t>3</w:t>
            </w:r>
            <w:r w:rsidRPr="007550FC">
              <w:rPr>
                <w:b/>
                <w:bCs/>
                <w:sz w:val="20"/>
                <w:szCs w:val="20"/>
              </w:rPr>
              <w:fldChar w:fldCharType="end"/>
            </w:r>
          </w:p>
        </w:sdtContent>
      </w:sdt>
    </w:sdtContent>
  </w:sdt>
  <w:p w:rsidR="007550FC" w:rsidRDefault="007550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AEE" w:rsidRDefault="00F37AEE" w:rsidP="006762CA">
      <w:r>
        <w:separator/>
      </w:r>
    </w:p>
  </w:footnote>
  <w:footnote w:type="continuationSeparator" w:id="0">
    <w:p w:rsidR="00F37AEE" w:rsidRDefault="00F37AEE" w:rsidP="0067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CA" w:rsidRPr="00F845CE" w:rsidRDefault="006762CA" w:rsidP="006762CA">
    <w:pPr>
      <w:pStyle w:val="Nzev"/>
      <w:ind w:left="5663" w:firstLine="9"/>
      <w:jc w:val="both"/>
      <w:rPr>
        <w:rFonts w:ascii="Arial" w:hAnsi="Arial" w:cs="Arial"/>
        <w:b w:val="0"/>
        <w:sz w:val="20"/>
        <w:szCs w:val="20"/>
      </w:rPr>
    </w:pPr>
    <w:r w:rsidRPr="00F845CE">
      <w:rPr>
        <w:rFonts w:ascii="Arial" w:hAnsi="Arial" w:cs="Arial"/>
        <w:b w:val="0"/>
        <w:sz w:val="20"/>
        <w:szCs w:val="20"/>
      </w:rPr>
      <w:t>Spis č. 2VZ</w:t>
    </w:r>
    <w:r>
      <w:rPr>
        <w:rFonts w:ascii="Arial" w:hAnsi="Arial" w:cs="Arial"/>
        <w:b w:val="0"/>
        <w:sz w:val="20"/>
        <w:szCs w:val="20"/>
      </w:rPr>
      <w:t>25040</w:t>
    </w:r>
    <w:r w:rsidRPr="00F845CE">
      <w:rPr>
        <w:rFonts w:ascii="Arial" w:hAnsi="Arial" w:cs="Arial"/>
        <w:b w:val="0"/>
        <w:sz w:val="20"/>
        <w:szCs w:val="20"/>
      </w:rPr>
      <w:t>/201</w:t>
    </w:r>
    <w:r>
      <w:rPr>
        <w:rFonts w:ascii="Arial" w:hAnsi="Arial" w:cs="Arial"/>
        <w:b w:val="0"/>
        <w:sz w:val="20"/>
        <w:szCs w:val="20"/>
      </w:rPr>
      <w:t>1</w:t>
    </w:r>
    <w:r w:rsidRPr="00F845CE">
      <w:rPr>
        <w:rFonts w:ascii="Arial" w:hAnsi="Arial" w:cs="Arial"/>
        <w:b w:val="0"/>
        <w:sz w:val="20"/>
        <w:szCs w:val="20"/>
      </w:rPr>
      <w:t xml:space="preserve">-130722     </w:t>
    </w:r>
  </w:p>
  <w:p w:rsidR="006762CA" w:rsidRDefault="006762CA" w:rsidP="006762CA">
    <w:pPr>
      <w:pStyle w:val="Zhlav"/>
      <w:tabs>
        <w:tab w:val="clear" w:pos="4536"/>
        <w:tab w:val="clear" w:pos="9072"/>
      </w:tabs>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sidRPr="00CB6287">
      <w:rPr>
        <w:rFonts w:ascii="Arial" w:hAnsi="Arial" w:cs="Arial"/>
        <w:sz w:val="20"/>
        <w:szCs w:val="20"/>
      </w:rPr>
      <w:t>Č.j.</w:t>
    </w:r>
    <w:proofErr w:type="gramEnd"/>
    <w:r w:rsidRPr="00CB6287">
      <w:rPr>
        <w:rFonts w:ascii="Arial" w:hAnsi="Arial" w:cs="Arial"/>
        <w:sz w:val="20"/>
        <w:szCs w:val="20"/>
      </w:rPr>
      <w:t xml:space="preserve"> SPU </w:t>
    </w:r>
    <w:r w:rsidR="00EA398D">
      <w:rPr>
        <w:rFonts w:ascii="Arial" w:hAnsi="Arial" w:cs="Arial"/>
        <w:sz w:val="20"/>
        <w:szCs w:val="20"/>
      </w:rPr>
      <w:t>169544</w:t>
    </w:r>
    <w:r w:rsidRPr="00CB6287">
      <w:rPr>
        <w:rFonts w:ascii="Arial" w:hAnsi="Arial" w:cs="Arial"/>
        <w:sz w:val="20"/>
        <w:szCs w:val="20"/>
      </w:rPr>
      <w:t>/201</w:t>
    </w:r>
    <w:r>
      <w:rPr>
        <w:rFonts w:ascii="Arial" w:hAnsi="Arial" w:cs="Arial"/>
        <w:sz w:val="20"/>
        <w:szCs w:val="20"/>
      </w:rPr>
      <w:t>9</w:t>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45BF"/>
    <w:multiLevelType w:val="multilevel"/>
    <w:tmpl w:val="ED686E74"/>
    <w:lvl w:ilvl="0">
      <w:start w:val="3"/>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35"/>
    <w:rsid w:val="000318BE"/>
    <w:rsid w:val="000C0633"/>
    <w:rsid w:val="000E09B5"/>
    <w:rsid w:val="0011598B"/>
    <w:rsid w:val="0018234E"/>
    <w:rsid w:val="00194BA9"/>
    <w:rsid w:val="001A59A1"/>
    <w:rsid w:val="0023187B"/>
    <w:rsid w:val="00232D6C"/>
    <w:rsid w:val="002462AF"/>
    <w:rsid w:val="0026466C"/>
    <w:rsid w:val="00283C0F"/>
    <w:rsid w:val="002F59F5"/>
    <w:rsid w:val="002F5CEC"/>
    <w:rsid w:val="002F7610"/>
    <w:rsid w:val="003247D8"/>
    <w:rsid w:val="00330CD5"/>
    <w:rsid w:val="00356456"/>
    <w:rsid w:val="003733AD"/>
    <w:rsid w:val="00387139"/>
    <w:rsid w:val="00433932"/>
    <w:rsid w:val="0043491D"/>
    <w:rsid w:val="004368A7"/>
    <w:rsid w:val="00474856"/>
    <w:rsid w:val="004811C2"/>
    <w:rsid w:val="004B415F"/>
    <w:rsid w:val="004B6DE5"/>
    <w:rsid w:val="004D6670"/>
    <w:rsid w:val="0051124A"/>
    <w:rsid w:val="0055012C"/>
    <w:rsid w:val="00606060"/>
    <w:rsid w:val="00644132"/>
    <w:rsid w:val="006762CA"/>
    <w:rsid w:val="007256D0"/>
    <w:rsid w:val="007550FC"/>
    <w:rsid w:val="007A060B"/>
    <w:rsid w:val="007B4D9F"/>
    <w:rsid w:val="00853766"/>
    <w:rsid w:val="00866728"/>
    <w:rsid w:val="00870B05"/>
    <w:rsid w:val="008E62E9"/>
    <w:rsid w:val="0091784B"/>
    <w:rsid w:val="00930291"/>
    <w:rsid w:val="00934281"/>
    <w:rsid w:val="009514EB"/>
    <w:rsid w:val="009B1073"/>
    <w:rsid w:val="009D131D"/>
    <w:rsid w:val="009F2373"/>
    <w:rsid w:val="00A03C1B"/>
    <w:rsid w:val="00AC5C1B"/>
    <w:rsid w:val="00AD589D"/>
    <w:rsid w:val="00AE2316"/>
    <w:rsid w:val="00AF30BB"/>
    <w:rsid w:val="00AF3A58"/>
    <w:rsid w:val="00B27F35"/>
    <w:rsid w:val="00B35B0D"/>
    <w:rsid w:val="00B50D61"/>
    <w:rsid w:val="00B70000"/>
    <w:rsid w:val="00BA6DA4"/>
    <w:rsid w:val="00BC1A68"/>
    <w:rsid w:val="00BF310B"/>
    <w:rsid w:val="00C01ABD"/>
    <w:rsid w:val="00C16A2A"/>
    <w:rsid w:val="00C21283"/>
    <w:rsid w:val="00C21303"/>
    <w:rsid w:val="00C33A0E"/>
    <w:rsid w:val="00C60807"/>
    <w:rsid w:val="00C6300E"/>
    <w:rsid w:val="00CF5768"/>
    <w:rsid w:val="00D013D2"/>
    <w:rsid w:val="00D04A53"/>
    <w:rsid w:val="00D201C4"/>
    <w:rsid w:val="00D5386A"/>
    <w:rsid w:val="00DC218F"/>
    <w:rsid w:val="00DE6033"/>
    <w:rsid w:val="00E1452B"/>
    <w:rsid w:val="00E46F42"/>
    <w:rsid w:val="00E86C3F"/>
    <w:rsid w:val="00E95010"/>
    <w:rsid w:val="00EA398D"/>
    <w:rsid w:val="00EF23F7"/>
    <w:rsid w:val="00F12BEC"/>
    <w:rsid w:val="00F2769D"/>
    <w:rsid w:val="00F37AEE"/>
    <w:rsid w:val="00F81CA3"/>
    <w:rsid w:val="00FC24CC"/>
    <w:rsid w:val="00FF5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1E2FE"/>
  <w15:docId w15:val="{D3FC5197-00B9-4A28-B7DE-3F9AFF93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7F3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27F35"/>
    <w:pPr>
      <w:jc w:val="center"/>
    </w:pPr>
    <w:rPr>
      <w:b/>
      <w:bCs/>
      <w:sz w:val="44"/>
    </w:rPr>
  </w:style>
  <w:style w:type="character" w:customStyle="1" w:styleId="NzevChar">
    <w:name w:val="Název Char"/>
    <w:basedOn w:val="Standardnpsmoodstavce"/>
    <w:link w:val="Nzev"/>
    <w:rsid w:val="00B27F35"/>
    <w:rPr>
      <w:rFonts w:ascii="Times New Roman" w:eastAsia="Times New Roman" w:hAnsi="Times New Roman" w:cs="Times New Roman"/>
      <w:b/>
      <w:bCs/>
      <w:sz w:val="44"/>
      <w:szCs w:val="24"/>
      <w:lang w:eastAsia="cs-CZ"/>
    </w:rPr>
  </w:style>
  <w:style w:type="paragraph" w:styleId="Zkladntext">
    <w:name w:val="Body Text"/>
    <w:basedOn w:val="Normln"/>
    <w:link w:val="ZkladntextChar"/>
    <w:unhideWhenUsed/>
    <w:rsid w:val="00B27F35"/>
    <w:pPr>
      <w:jc w:val="center"/>
    </w:pPr>
  </w:style>
  <w:style w:type="character" w:customStyle="1" w:styleId="ZkladntextChar">
    <w:name w:val="Základní text Char"/>
    <w:basedOn w:val="Standardnpsmoodstavce"/>
    <w:link w:val="Zkladntext"/>
    <w:rsid w:val="00B27F35"/>
    <w:rPr>
      <w:rFonts w:ascii="Times New Roman" w:eastAsia="Times New Roman" w:hAnsi="Times New Roman" w:cs="Times New Roman"/>
      <w:sz w:val="24"/>
      <w:szCs w:val="24"/>
      <w:lang w:eastAsia="cs-CZ"/>
    </w:rPr>
  </w:style>
  <w:style w:type="character" w:styleId="Hypertextovodkaz">
    <w:name w:val="Hyperlink"/>
    <w:basedOn w:val="Standardnpsmoodstavce"/>
    <w:rsid w:val="00B27F35"/>
    <w:rPr>
      <w:color w:val="0000FF"/>
      <w:u w:val="single"/>
    </w:rPr>
  </w:style>
  <w:style w:type="paragraph" w:customStyle="1" w:styleId="Default">
    <w:name w:val="Default"/>
    <w:rsid w:val="004368A7"/>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6762CA"/>
    <w:pPr>
      <w:tabs>
        <w:tab w:val="center" w:pos="4536"/>
        <w:tab w:val="right" w:pos="9072"/>
      </w:tabs>
    </w:pPr>
  </w:style>
  <w:style w:type="character" w:customStyle="1" w:styleId="ZhlavChar">
    <w:name w:val="Záhlaví Char"/>
    <w:basedOn w:val="Standardnpsmoodstavce"/>
    <w:link w:val="Zhlav"/>
    <w:uiPriority w:val="99"/>
    <w:rsid w:val="006762C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762CA"/>
    <w:pPr>
      <w:tabs>
        <w:tab w:val="center" w:pos="4536"/>
        <w:tab w:val="right" w:pos="9072"/>
      </w:tabs>
    </w:pPr>
  </w:style>
  <w:style w:type="character" w:customStyle="1" w:styleId="ZpatChar">
    <w:name w:val="Zápatí Char"/>
    <w:basedOn w:val="Standardnpsmoodstavce"/>
    <w:link w:val="Zpat"/>
    <w:uiPriority w:val="99"/>
    <w:rsid w:val="006762C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81731">
      <w:bodyDiv w:val="1"/>
      <w:marLeft w:val="0"/>
      <w:marRight w:val="0"/>
      <w:marTop w:val="0"/>
      <w:marBottom w:val="0"/>
      <w:divBdr>
        <w:top w:val="none" w:sz="0" w:space="0" w:color="auto"/>
        <w:left w:val="none" w:sz="0" w:space="0" w:color="auto"/>
        <w:bottom w:val="none" w:sz="0" w:space="0" w:color="auto"/>
        <w:right w:val="none" w:sz="0" w:space="0" w:color="auto"/>
      </w:divBdr>
    </w:div>
    <w:div w:id="1560509972">
      <w:bodyDiv w:val="1"/>
      <w:marLeft w:val="0"/>
      <w:marRight w:val="0"/>
      <w:marTop w:val="0"/>
      <w:marBottom w:val="0"/>
      <w:divBdr>
        <w:top w:val="none" w:sz="0" w:space="0" w:color="auto"/>
        <w:left w:val="none" w:sz="0" w:space="0" w:color="auto"/>
        <w:bottom w:val="none" w:sz="0" w:space="0" w:color="auto"/>
        <w:right w:val="none" w:sz="0" w:space="0" w:color="auto"/>
      </w:divBdr>
    </w:div>
    <w:div w:id="1674919383">
      <w:bodyDiv w:val="1"/>
      <w:marLeft w:val="0"/>
      <w:marRight w:val="0"/>
      <w:marTop w:val="0"/>
      <w:marBottom w:val="0"/>
      <w:divBdr>
        <w:top w:val="none" w:sz="0" w:space="0" w:color="auto"/>
        <w:left w:val="none" w:sz="0" w:space="0" w:color="auto"/>
        <w:bottom w:val="none" w:sz="0" w:space="0" w:color="auto"/>
        <w:right w:val="none" w:sz="0" w:space="0" w:color="auto"/>
      </w:divBdr>
    </w:div>
    <w:div w:id="1960451907">
      <w:bodyDiv w:val="1"/>
      <w:marLeft w:val="0"/>
      <w:marRight w:val="0"/>
      <w:marTop w:val="0"/>
      <w:marBottom w:val="0"/>
      <w:divBdr>
        <w:top w:val="none" w:sz="0" w:space="0" w:color="auto"/>
        <w:left w:val="none" w:sz="0" w:space="0" w:color="auto"/>
        <w:bottom w:val="none" w:sz="0" w:space="0" w:color="auto"/>
        <w:right w:val="none" w:sz="0" w:space="0" w:color="auto"/>
      </w:divBdr>
    </w:div>
    <w:div w:id="19828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6551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Fencl</dc:creator>
  <cp:keywords/>
  <dc:description/>
  <cp:lastModifiedBy>Gebauer Marek Ing.</cp:lastModifiedBy>
  <cp:revision>5</cp:revision>
  <cp:lastPrinted>2013-03-01T08:30:00Z</cp:lastPrinted>
  <dcterms:created xsi:type="dcterms:W3CDTF">2019-04-24T10:36:00Z</dcterms:created>
  <dcterms:modified xsi:type="dcterms:W3CDTF">2019-05-02T08:41:00Z</dcterms:modified>
</cp:coreProperties>
</file>