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66078250" w:rsidR="0004607F" w:rsidRDefault="0004607F" w:rsidP="00B83F26">
      <w:pPr>
        <w:jc w:val="center"/>
        <w:rPr>
          <w:b/>
          <w:sz w:val="40"/>
          <w:szCs w:val="40"/>
        </w:rPr>
      </w:pPr>
    </w:p>
    <w:p w14:paraId="49F4A747" w14:textId="77777777" w:rsidR="00B83C26" w:rsidRPr="00CC3177" w:rsidRDefault="00B83C26" w:rsidP="00B83C26">
      <w:pPr>
        <w:jc w:val="center"/>
        <w:rPr>
          <w:rFonts w:ascii="Arial" w:hAnsi="Arial" w:cs="Arial"/>
          <w:b/>
          <w:sz w:val="32"/>
          <w:szCs w:val="40"/>
        </w:rPr>
      </w:pPr>
      <w:r w:rsidRPr="00CC3177">
        <w:rPr>
          <w:rFonts w:ascii="Arial" w:hAnsi="Arial" w:cs="Arial"/>
          <w:b/>
          <w:sz w:val="28"/>
          <w:szCs w:val="40"/>
        </w:rPr>
        <w:t>SMLOUVA O DÍLO NA PROVEDENÍ AUTORSKÉHO DOZORU PROJEKTANTA</w:t>
      </w:r>
    </w:p>
    <w:p w14:paraId="49C220B0" w14:textId="77777777" w:rsidR="00B83C26" w:rsidRPr="00D53952" w:rsidRDefault="00B83C26" w:rsidP="00B83C26">
      <w:pPr>
        <w:spacing w:before="60"/>
        <w:jc w:val="center"/>
        <w:rPr>
          <w:rFonts w:ascii="Arial" w:hAnsi="Arial" w:cs="Arial"/>
          <w:b/>
          <w:sz w:val="22"/>
          <w:szCs w:val="22"/>
        </w:rPr>
      </w:pPr>
      <w:r w:rsidRPr="00D53952">
        <w:rPr>
          <w:rFonts w:ascii="Arial" w:hAnsi="Arial" w:cs="Arial"/>
          <w:b/>
          <w:sz w:val="22"/>
          <w:szCs w:val="22"/>
        </w:rPr>
        <w:t>(dále jen „smlouva“)</w:t>
      </w:r>
    </w:p>
    <w:p w14:paraId="376CEE3C" w14:textId="77777777" w:rsidR="00B83C26" w:rsidRPr="00D53952" w:rsidRDefault="00B83C26" w:rsidP="00B83C26">
      <w:pPr>
        <w:jc w:val="center"/>
        <w:rPr>
          <w:rFonts w:ascii="Arial" w:hAnsi="Arial" w:cs="Arial"/>
          <w:b/>
          <w:sz w:val="22"/>
          <w:szCs w:val="22"/>
        </w:rPr>
      </w:pPr>
    </w:p>
    <w:p w14:paraId="68FC35A8" w14:textId="77777777" w:rsidR="00B83C26" w:rsidRPr="00B83C26" w:rsidRDefault="00B83C26" w:rsidP="00B83C26">
      <w:pPr>
        <w:jc w:val="center"/>
        <w:rPr>
          <w:rFonts w:ascii="Arial" w:hAnsi="Arial" w:cs="Arial"/>
          <w:sz w:val="22"/>
          <w:szCs w:val="22"/>
        </w:rPr>
      </w:pPr>
      <w:r w:rsidRPr="00B83C26">
        <w:rPr>
          <w:rFonts w:ascii="Arial" w:hAnsi="Arial" w:cs="Arial"/>
          <w:sz w:val="22"/>
          <w:szCs w:val="22"/>
        </w:rPr>
        <w:t>Uzavřená dle § 2586 zákona č. 89/2012 Sb., občanský zákoník</w:t>
      </w:r>
    </w:p>
    <w:p w14:paraId="2EA36146" w14:textId="77777777" w:rsidR="00B83C26" w:rsidRPr="00B83C26" w:rsidRDefault="00B83C26" w:rsidP="00B83C26">
      <w:pPr>
        <w:jc w:val="center"/>
        <w:rPr>
          <w:rFonts w:ascii="Arial" w:hAnsi="Arial" w:cs="Arial"/>
          <w:sz w:val="22"/>
          <w:szCs w:val="22"/>
        </w:rPr>
      </w:pPr>
      <w:r w:rsidRPr="00B83C26">
        <w:rPr>
          <w:rFonts w:ascii="Arial" w:hAnsi="Arial" w:cs="Arial"/>
          <w:sz w:val="22"/>
          <w:szCs w:val="22"/>
        </w:rPr>
        <w:t>(dále jen „občanský zákoník“)</w:t>
      </w:r>
    </w:p>
    <w:p w14:paraId="4CD77BD7" w14:textId="77777777" w:rsidR="00B83C26" w:rsidRPr="00D53952" w:rsidRDefault="00B83C26" w:rsidP="00B83C26">
      <w:pPr>
        <w:pStyle w:val="Nzev"/>
        <w:tabs>
          <w:tab w:val="left" w:pos="4800"/>
        </w:tabs>
        <w:rPr>
          <w:rFonts w:ascii="Arial" w:hAnsi="Arial" w:cs="Arial"/>
          <w:b w:val="0"/>
          <w:bCs/>
          <w:sz w:val="22"/>
          <w:szCs w:val="22"/>
        </w:rPr>
      </w:pPr>
    </w:p>
    <w:p w14:paraId="01B6D6E7" w14:textId="77777777" w:rsidR="00B83C26" w:rsidRPr="00D53952" w:rsidRDefault="00B83C26" w:rsidP="00B83C26">
      <w:pPr>
        <w:jc w:val="center"/>
        <w:rPr>
          <w:rFonts w:ascii="Arial" w:hAnsi="Arial" w:cs="Arial"/>
          <w:b/>
          <w:snapToGrid w:val="0"/>
          <w:sz w:val="22"/>
          <w:szCs w:val="22"/>
          <w:u w:val="single"/>
        </w:rPr>
      </w:pPr>
      <w:r w:rsidRPr="00D53952">
        <w:rPr>
          <w:rFonts w:ascii="Arial" w:hAnsi="Arial" w:cs="Arial"/>
          <w:b/>
          <w:snapToGrid w:val="0"/>
          <w:sz w:val="22"/>
          <w:szCs w:val="22"/>
        </w:rPr>
        <w:t>I.</w:t>
      </w:r>
    </w:p>
    <w:p w14:paraId="5E5F0FB1" w14:textId="77777777" w:rsidR="00B83C26" w:rsidRPr="00D53952" w:rsidRDefault="00B83C26" w:rsidP="00B83C26">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Smluvní strany</w:t>
      </w:r>
    </w:p>
    <w:p w14:paraId="7FE9E6D8" w14:textId="77777777" w:rsidR="00B83C26" w:rsidRPr="00D53952" w:rsidRDefault="00B83C26" w:rsidP="00B83C26">
      <w:pPr>
        <w:jc w:val="center"/>
        <w:rPr>
          <w:rFonts w:ascii="Arial" w:hAnsi="Arial" w:cs="Arial"/>
          <w:snapToGrid w:val="0"/>
          <w:sz w:val="22"/>
          <w:szCs w:val="22"/>
        </w:rPr>
      </w:pPr>
    </w:p>
    <w:p w14:paraId="4B49F2BD" w14:textId="77777777" w:rsidR="00B83C26" w:rsidRDefault="00B83C26" w:rsidP="00B83C26">
      <w:pPr>
        <w:jc w:val="both"/>
        <w:rPr>
          <w:rFonts w:ascii="Arial" w:hAnsi="Arial" w:cs="Arial"/>
          <w:b/>
          <w:snapToGrid w:val="0"/>
          <w:sz w:val="22"/>
          <w:szCs w:val="22"/>
        </w:rPr>
      </w:pPr>
      <w:r w:rsidRPr="00D53952">
        <w:rPr>
          <w:rFonts w:ascii="Arial" w:hAnsi="Arial" w:cs="Arial"/>
          <w:b/>
          <w:snapToGrid w:val="0"/>
          <w:sz w:val="22"/>
          <w:szCs w:val="22"/>
        </w:rPr>
        <w:t>1. Objednatel:</w:t>
      </w:r>
    </w:p>
    <w:p w14:paraId="6EF229AE" w14:textId="77777777" w:rsidR="00B83C26" w:rsidRPr="00B131D4" w:rsidRDefault="00B83C26" w:rsidP="00B83C26">
      <w:pPr>
        <w:jc w:val="both"/>
        <w:rPr>
          <w:rFonts w:ascii="Arial" w:hAnsi="Arial" w:cs="Arial"/>
          <w:b/>
          <w:snapToGrid w:val="0"/>
          <w:sz w:val="4"/>
          <w:szCs w:val="22"/>
        </w:rPr>
      </w:pPr>
    </w:p>
    <w:p w14:paraId="5B35DD10" w14:textId="77777777" w:rsidR="00B83C26" w:rsidRPr="00030374" w:rsidRDefault="00B83C26" w:rsidP="00B83C26">
      <w:pPr>
        <w:overflowPunct w:val="0"/>
        <w:autoSpaceDE w:val="0"/>
        <w:autoSpaceDN w:val="0"/>
        <w:adjustRightInd w:val="0"/>
        <w:spacing w:before="240" w:line="276" w:lineRule="auto"/>
        <w:jc w:val="both"/>
        <w:textAlignment w:val="baseline"/>
        <w:rPr>
          <w:rFonts w:ascii="Arial" w:hAnsi="Arial" w:cs="Arial"/>
          <w:b/>
          <w:sz w:val="22"/>
          <w:szCs w:val="22"/>
        </w:rPr>
      </w:pPr>
      <w:r w:rsidRPr="00030374">
        <w:rPr>
          <w:rFonts w:ascii="Arial" w:hAnsi="Arial" w:cs="Arial"/>
          <w:b/>
          <w:sz w:val="22"/>
          <w:szCs w:val="22"/>
        </w:rPr>
        <w:t xml:space="preserve">Česká </w:t>
      </w:r>
      <w:proofErr w:type="gramStart"/>
      <w:r w:rsidRPr="00030374">
        <w:rPr>
          <w:rFonts w:ascii="Arial" w:hAnsi="Arial" w:cs="Arial"/>
          <w:b/>
          <w:sz w:val="22"/>
          <w:szCs w:val="22"/>
        </w:rPr>
        <w:t>republika - Státní</w:t>
      </w:r>
      <w:proofErr w:type="gramEnd"/>
      <w:r w:rsidRPr="00030374">
        <w:rPr>
          <w:rFonts w:ascii="Arial" w:hAnsi="Arial" w:cs="Arial"/>
          <w:b/>
          <w:sz w:val="22"/>
          <w:szCs w:val="22"/>
        </w:rPr>
        <w:t xml:space="preserve"> pozemkový úřad,</w:t>
      </w:r>
    </w:p>
    <w:p w14:paraId="3C6E9B89" w14:textId="77777777" w:rsidR="00B83C26" w:rsidRPr="00030374" w:rsidRDefault="00B83C26" w:rsidP="00B83C26">
      <w:pPr>
        <w:overflowPunct w:val="0"/>
        <w:autoSpaceDE w:val="0"/>
        <w:autoSpaceDN w:val="0"/>
        <w:adjustRightInd w:val="0"/>
        <w:spacing w:after="120"/>
        <w:jc w:val="both"/>
        <w:textAlignment w:val="baseline"/>
        <w:rPr>
          <w:rFonts w:ascii="Arial" w:hAnsi="Arial" w:cs="Arial"/>
          <w:sz w:val="22"/>
          <w:szCs w:val="22"/>
        </w:rPr>
      </w:pPr>
      <w:r w:rsidRPr="00030374">
        <w:rPr>
          <w:rFonts w:ascii="Arial" w:hAnsi="Arial" w:cs="Arial"/>
          <w:b/>
          <w:sz w:val="22"/>
          <w:szCs w:val="22"/>
        </w:rPr>
        <w:t>Krajský pozemkový úřad pro Liberecký kraj</w:t>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p>
    <w:p w14:paraId="7A519FBF" w14:textId="77777777" w:rsidR="00B83C26" w:rsidRDefault="00B83C26" w:rsidP="00B83C26">
      <w:pPr>
        <w:widowControl w:val="0"/>
        <w:tabs>
          <w:tab w:val="left" w:pos="4536"/>
        </w:tabs>
        <w:suppressAutoHyphens/>
        <w:spacing w:after="60"/>
        <w:ind w:left="4950" w:hanging="4950"/>
        <w:rPr>
          <w:rFonts w:ascii="Arial" w:eastAsia="Lucida Sans Unicode" w:hAnsi="Arial" w:cs="Arial"/>
          <w:sz w:val="22"/>
          <w:szCs w:val="22"/>
        </w:rPr>
      </w:pPr>
      <w:r>
        <w:rPr>
          <w:rFonts w:ascii="Arial" w:eastAsia="Lucida Sans Unicode" w:hAnsi="Arial" w:cs="Arial"/>
          <w:sz w:val="22"/>
          <w:szCs w:val="22"/>
        </w:rPr>
        <w:t>Sídlo:</w:t>
      </w:r>
      <w:r>
        <w:rPr>
          <w:rFonts w:ascii="Arial" w:eastAsia="Lucida Sans Unicode" w:hAnsi="Arial" w:cs="Arial"/>
          <w:sz w:val="22"/>
          <w:szCs w:val="22"/>
        </w:rPr>
        <w:tab/>
      </w:r>
      <w:r>
        <w:rPr>
          <w:rFonts w:ascii="Arial" w:eastAsia="Lucida Sans Unicode" w:hAnsi="Arial" w:cs="Arial"/>
          <w:sz w:val="22"/>
          <w:szCs w:val="22"/>
        </w:rPr>
        <w:tab/>
        <w:t>Husinecká 1024/</w:t>
      </w:r>
      <w:proofErr w:type="gramStart"/>
      <w:r>
        <w:rPr>
          <w:rFonts w:ascii="Arial" w:eastAsia="Lucida Sans Unicode" w:hAnsi="Arial" w:cs="Arial"/>
          <w:sz w:val="22"/>
          <w:szCs w:val="22"/>
        </w:rPr>
        <w:t>11a</w:t>
      </w:r>
      <w:proofErr w:type="gramEnd"/>
      <w:r>
        <w:rPr>
          <w:rFonts w:ascii="Arial" w:eastAsia="Lucida Sans Unicode" w:hAnsi="Arial" w:cs="Arial"/>
          <w:sz w:val="22"/>
          <w:szCs w:val="22"/>
        </w:rPr>
        <w:t>, 130 00 Praha 3</w:t>
      </w:r>
    </w:p>
    <w:p w14:paraId="286A5F72" w14:textId="77777777" w:rsidR="00B83C26" w:rsidRPr="00030374" w:rsidRDefault="00B83C26" w:rsidP="00B83C26">
      <w:pPr>
        <w:widowControl w:val="0"/>
        <w:tabs>
          <w:tab w:val="left" w:pos="4536"/>
        </w:tabs>
        <w:suppressAutoHyphens/>
        <w:spacing w:after="60"/>
        <w:ind w:left="4950" w:hanging="4950"/>
        <w:rPr>
          <w:rFonts w:ascii="Arial" w:eastAsia="Lucida Sans Unicode" w:hAnsi="Arial" w:cs="Arial"/>
          <w:color w:val="FF0000"/>
          <w:sz w:val="22"/>
          <w:szCs w:val="22"/>
        </w:rPr>
      </w:pPr>
      <w:r w:rsidRPr="00030374">
        <w:rPr>
          <w:rFonts w:ascii="Arial" w:eastAsia="Lucida Sans Unicode" w:hAnsi="Arial" w:cs="Arial"/>
          <w:sz w:val="22"/>
          <w:szCs w:val="22"/>
        </w:rPr>
        <w:t>zastoupený:</w:t>
      </w:r>
      <w:r w:rsidRPr="00030374">
        <w:rPr>
          <w:rFonts w:ascii="Arial" w:eastAsia="Lucida Sans Unicode" w:hAnsi="Arial" w:cs="Arial"/>
          <w:sz w:val="22"/>
          <w:szCs w:val="22"/>
        </w:rPr>
        <w:tab/>
      </w:r>
      <w:r w:rsidRPr="00030374">
        <w:rPr>
          <w:rFonts w:ascii="Arial" w:eastAsia="Lucida Sans Unicode" w:hAnsi="Arial" w:cs="Arial"/>
          <w:sz w:val="22"/>
          <w:szCs w:val="22"/>
        </w:rPr>
        <w:tab/>
        <w:t>Ing. Bohuslavem Kabátkem, ředitelem KPÚ pro Liberecký kraj</w:t>
      </w:r>
    </w:p>
    <w:p w14:paraId="13DC5209" w14:textId="77777777" w:rsidR="00B83C26" w:rsidRPr="00030374" w:rsidRDefault="00B83C26" w:rsidP="00B83C26">
      <w:pPr>
        <w:widowControl w:val="0"/>
        <w:tabs>
          <w:tab w:val="left" w:pos="4536"/>
        </w:tabs>
        <w:suppressAutoHyphens/>
        <w:ind w:left="4950" w:hanging="4950"/>
        <w:rPr>
          <w:rFonts w:ascii="Arial" w:eastAsia="Lucida Sans Unicode" w:hAnsi="Arial" w:cs="Arial"/>
          <w:sz w:val="22"/>
          <w:szCs w:val="22"/>
        </w:rPr>
      </w:pPr>
      <w:r w:rsidRPr="00030374">
        <w:rPr>
          <w:rFonts w:ascii="Arial" w:eastAsia="Lucida Sans Unicode" w:hAnsi="Arial" w:cs="Arial"/>
          <w:sz w:val="22"/>
          <w:szCs w:val="22"/>
        </w:rPr>
        <w:t>ve smluvních záležitostech oprávněn jednat:</w:t>
      </w:r>
      <w:r w:rsidRPr="00030374">
        <w:rPr>
          <w:rFonts w:ascii="Arial" w:eastAsia="Lucida Sans Unicode" w:hAnsi="Arial" w:cs="Arial"/>
          <w:sz w:val="22"/>
          <w:szCs w:val="22"/>
        </w:rPr>
        <w:tab/>
      </w:r>
      <w:r w:rsidRPr="00030374">
        <w:rPr>
          <w:rFonts w:ascii="Arial" w:eastAsia="Lucida Sans Unicode" w:hAnsi="Arial" w:cs="Arial"/>
          <w:sz w:val="22"/>
          <w:szCs w:val="22"/>
        </w:rPr>
        <w:tab/>
        <w:t xml:space="preserve">Ing. Bohuslav Kabátek, </w:t>
      </w:r>
    </w:p>
    <w:p w14:paraId="0643F0E6" w14:textId="77777777" w:rsidR="00B83C26" w:rsidRPr="00030374" w:rsidRDefault="00B83C26" w:rsidP="00B83C26">
      <w:pPr>
        <w:widowControl w:val="0"/>
        <w:tabs>
          <w:tab w:val="left" w:pos="4536"/>
        </w:tabs>
        <w:suppressAutoHyphens/>
        <w:spacing w:after="60"/>
        <w:ind w:left="4950" w:hanging="4950"/>
        <w:rPr>
          <w:rFonts w:ascii="Arial" w:eastAsia="Lucida Sans Unicode" w:hAnsi="Arial" w:cs="Arial"/>
          <w:sz w:val="22"/>
          <w:szCs w:val="22"/>
        </w:rPr>
      </w:pPr>
      <w:r w:rsidRPr="00030374">
        <w:rPr>
          <w:rFonts w:ascii="Arial" w:eastAsia="Lucida Sans Unicode" w:hAnsi="Arial" w:cs="Arial"/>
          <w:sz w:val="22"/>
          <w:szCs w:val="22"/>
        </w:rPr>
        <w:tab/>
      </w:r>
      <w:r w:rsidRPr="00030374">
        <w:rPr>
          <w:rFonts w:ascii="Arial" w:eastAsia="Lucida Sans Unicode" w:hAnsi="Arial" w:cs="Arial"/>
          <w:sz w:val="22"/>
          <w:szCs w:val="22"/>
        </w:rPr>
        <w:tab/>
        <w:t>ředitel KPÚ pro Liberecký kraj</w:t>
      </w:r>
    </w:p>
    <w:p w14:paraId="777D61EC" w14:textId="2645FB3E" w:rsidR="00B83C26" w:rsidRPr="00030374" w:rsidRDefault="00B83C26" w:rsidP="00B83C26">
      <w:pPr>
        <w:widowControl w:val="0"/>
        <w:tabs>
          <w:tab w:val="left" w:pos="4536"/>
        </w:tabs>
        <w:suppressAutoHyphens/>
        <w:ind w:left="4950" w:hanging="4950"/>
        <w:rPr>
          <w:rFonts w:ascii="Arial" w:eastAsia="Lucida Sans Unicode" w:hAnsi="Arial" w:cs="Arial"/>
          <w:snapToGrid w:val="0"/>
          <w:sz w:val="22"/>
          <w:szCs w:val="22"/>
        </w:rPr>
      </w:pPr>
      <w:r w:rsidRPr="00030374">
        <w:rPr>
          <w:rFonts w:ascii="Arial" w:eastAsia="Lucida Sans Unicode" w:hAnsi="Arial" w:cs="Arial"/>
          <w:sz w:val="22"/>
          <w:szCs w:val="22"/>
        </w:rPr>
        <w:t xml:space="preserve">v </w:t>
      </w:r>
      <w:r w:rsidRPr="00030374">
        <w:rPr>
          <w:rFonts w:ascii="Arial" w:eastAsia="Lucida Sans Unicode" w:hAnsi="Arial" w:cs="Arial"/>
          <w:snapToGrid w:val="0"/>
          <w:sz w:val="22"/>
          <w:szCs w:val="22"/>
        </w:rPr>
        <w:t>technických záležitostech oprávněn jednat:</w:t>
      </w:r>
      <w:r w:rsidRPr="00030374">
        <w:rPr>
          <w:rFonts w:ascii="Arial" w:eastAsia="Lucida Sans Unicode" w:hAnsi="Arial" w:cs="Arial"/>
          <w:snapToGrid w:val="0"/>
          <w:sz w:val="22"/>
          <w:szCs w:val="22"/>
        </w:rPr>
        <w:tab/>
      </w:r>
      <w:r w:rsidRPr="00030374">
        <w:rPr>
          <w:rFonts w:ascii="Arial" w:eastAsia="Lucida Sans Unicode" w:hAnsi="Arial" w:cs="Arial"/>
          <w:snapToGrid w:val="0"/>
          <w:sz w:val="22"/>
          <w:szCs w:val="22"/>
        </w:rPr>
        <w:tab/>
        <w:t xml:space="preserve">Ing. </w:t>
      </w:r>
      <w:r>
        <w:rPr>
          <w:rFonts w:ascii="Arial" w:eastAsia="Lucida Sans Unicode" w:hAnsi="Arial" w:cs="Arial"/>
          <w:snapToGrid w:val="0"/>
          <w:sz w:val="22"/>
          <w:szCs w:val="22"/>
        </w:rPr>
        <w:t>Tomáš Maček</w:t>
      </w:r>
      <w:r w:rsidRPr="00030374">
        <w:rPr>
          <w:rFonts w:ascii="Arial" w:eastAsia="Lucida Sans Unicode" w:hAnsi="Arial" w:cs="Arial"/>
          <w:snapToGrid w:val="0"/>
          <w:sz w:val="22"/>
          <w:szCs w:val="22"/>
        </w:rPr>
        <w:t xml:space="preserve">, </w:t>
      </w:r>
    </w:p>
    <w:p w14:paraId="202287AF" w14:textId="074F4B48" w:rsidR="00B83C26" w:rsidRDefault="00B83C26" w:rsidP="00B83C26">
      <w:pPr>
        <w:widowControl w:val="0"/>
        <w:tabs>
          <w:tab w:val="left" w:pos="4536"/>
        </w:tabs>
        <w:suppressAutoHyphens/>
        <w:spacing w:after="60"/>
        <w:ind w:left="4950" w:hanging="4950"/>
        <w:rPr>
          <w:rFonts w:ascii="Arial" w:eastAsia="Lucida Sans Unicode" w:hAnsi="Arial" w:cs="Arial"/>
          <w:snapToGrid w:val="0"/>
          <w:sz w:val="22"/>
          <w:szCs w:val="22"/>
        </w:rPr>
      </w:pPr>
      <w:r w:rsidRPr="00030374">
        <w:rPr>
          <w:rFonts w:ascii="Arial" w:eastAsia="Lucida Sans Unicode" w:hAnsi="Arial" w:cs="Arial"/>
          <w:snapToGrid w:val="0"/>
          <w:sz w:val="22"/>
          <w:szCs w:val="22"/>
        </w:rPr>
        <w:tab/>
      </w:r>
      <w:r w:rsidRPr="00030374">
        <w:rPr>
          <w:rFonts w:ascii="Arial" w:eastAsia="Lucida Sans Unicode" w:hAnsi="Arial" w:cs="Arial"/>
          <w:snapToGrid w:val="0"/>
          <w:sz w:val="22"/>
          <w:szCs w:val="22"/>
        </w:rPr>
        <w:tab/>
        <w:t xml:space="preserve">vedoucí Pobočky </w:t>
      </w:r>
      <w:r>
        <w:rPr>
          <w:rFonts w:ascii="Arial" w:eastAsia="Lucida Sans Unicode" w:hAnsi="Arial" w:cs="Arial"/>
          <w:snapToGrid w:val="0"/>
          <w:sz w:val="22"/>
          <w:szCs w:val="22"/>
        </w:rPr>
        <w:t>Liberec</w:t>
      </w:r>
    </w:p>
    <w:p w14:paraId="209FC129" w14:textId="33B5BB89" w:rsidR="00B83C26" w:rsidRPr="00B83C26" w:rsidRDefault="00B83C26" w:rsidP="00B83C26">
      <w:pPr>
        <w:widowControl w:val="0"/>
        <w:tabs>
          <w:tab w:val="left" w:pos="4962"/>
        </w:tabs>
        <w:suppressAutoHyphens/>
        <w:rPr>
          <w:rFonts w:ascii="Arial" w:eastAsia="Lucida Sans Unicode" w:hAnsi="Arial" w:cs="Arial"/>
          <w:sz w:val="22"/>
          <w:szCs w:val="22"/>
        </w:rPr>
      </w:pPr>
      <w:r w:rsidRPr="00B83C26">
        <w:rPr>
          <w:rFonts w:ascii="Arial" w:eastAsia="Lucida Sans Unicode" w:hAnsi="Arial" w:cs="Arial"/>
          <w:sz w:val="22"/>
          <w:szCs w:val="22"/>
        </w:rPr>
        <w:t>Adresa:</w:t>
      </w:r>
      <w:r w:rsidRPr="00B83C26">
        <w:rPr>
          <w:rFonts w:ascii="Arial" w:eastAsia="Lucida Sans Unicode" w:hAnsi="Arial" w:cs="Arial"/>
          <w:sz w:val="22"/>
          <w:szCs w:val="22"/>
        </w:rPr>
        <w:tab/>
        <w:t>U Nisy 745/</w:t>
      </w:r>
      <w:proofErr w:type="gramStart"/>
      <w:r w:rsidRPr="00B83C26">
        <w:rPr>
          <w:rFonts w:ascii="Arial" w:eastAsia="Lucida Sans Unicode" w:hAnsi="Arial" w:cs="Arial"/>
          <w:sz w:val="22"/>
          <w:szCs w:val="22"/>
        </w:rPr>
        <w:t>6a</w:t>
      </w:r>
      <w:proofErr w:type="gramEnd"/>
      <w:r w:rsidRPr="00B83C26">
        <w:rPr>
          <w:rFonts w:ascii="Arial" w:eastAsia="Lucida Sans Unicode" w:hAnsi="Arial" w:cs="Arial"/>
          <w:sz w:val="22"/>
          <w:szCs w:val="22"/>
        </w:rPr>
        <w:t>, 460 57 Liberec</w:t>
      </w:r>
      <w:r w:rsidRPr="00B83C26">
        <w:rPr>
          <w:rFonts w:ascii="Arial" w:eastAsia="Lucida Sans Unicode" w:hAnsi="Arial" w:cs="Arial"/>
          <w:sz w:val="22"/>
          <w:szCs w:val="22"/>
        </w:rPr>
        <w:tab/>
      </w:r>
      <w:r w:rsidRPr="00B83C26">
        <w:rPr>
          <w:rFonts w:ascii="Arial" w:eastAsia="Lucida Sans Unicode" w:hAnsi="Arial" w:cs="Arial"/>
          <w:sz w:val="22"/>
          <w:szCs w:val="22"/>
        </w:rPr>
        <w:tab/>
      </w:r>
    </w:p>
    <w:p w14:paraId="2BC1F645" w14:textId="77777777" w:rsidR="00B83C26" w:rsidRPr="00B83C26" w:rsidRDefault="00B83C26" w:rsidP="00B83C26">
      <w:pPr>
        <w:widowControl w:val="0"/>
        <w:tabs>
          <w:tab w:val="left" w:pos="4536"/>
        </w:tabs>
        <w:suppressAutoHyphens/>
        <w:spacing w:after="60"/>
        <w:rPr>
          <w:rFonts w:ascii="Arial" w:eastAsia="Lucida Sans Unicode" w:hAnsi="Arial" w:cs="Arial"/>
          <w:sz w:val="22"/>
          <w:szCs w:val="22"/>
        </w:rPr>
      </w:pPr>
      <w:r w:rsidRPr="00B83C26">
        <w:rPr>
          <w:rFonts w:ascii="Arial" w:eastAsia="Lucida Sans Unicode" w:hAnsi="Arial" w:cs="Arial"/>
          <w:sz w:val="22"/>
          <w:szCs w:val="22"/>
        </w:rPr>
        <w:t>Tel.: / E-mail:</w:t>
      </w:r>
      <w:r w:rsidRPr="00B83C26">
        <w:rPr>
          <w:rFonts w:ascii="Arial" w:eastAsia="Lucida Sans Unicode" w:hAnsi="Arial" w:cs="Arial"/>
          <w:sz w:val="22"/>
          <w:szCs w:val="22"/>
        </w:rPr>
        <w:tab/>
      </w:r>
      <w:r w:rsidRPr="00B83C26">
        <w:rPr>
          <w:rFonts w:ascii="Arial" w:eastAsia="Lucida Sans Unicode" w:hAnsi="Arial" w:cs="Arial"/>
          <w:sz w:val="22"/>
          <w:szCs w:val="22"/>
        </w:rPr>
        <w:tab/>
        <w:t xml:space="preserve">+420 727956778 </w:t>
      </w:r>
      <w:proofErr w:type="gramStart"/>
      <w:r w:rsidRPr="00B83C26">
        <w:rPr>
          <w:rFonts w:ascii="Arial" w:eastAsia="Lucida Sans Unicode" w:hAnsi="Arial" w:cs="Arial"/>
          <w:sz w:val="22"/>
          <w:szCs w:val="22"/>
        </w:rPr>
        <w:t>/  liberec.pk@spucr.cz</w:t>
      </w:r>
      <w:proofErr w:type="gramEnd"/>
    </w:p>
    <w:p w14:paraId="4B118DA2" w14:textId="77777777" w:rsidR="00B83C26" w:rsidRPr="00B83C26" w:rsidRDefault="00B83C26" w:rsidP="00B83C26">
      <w:pPr>
        <w:widowControl w:val="0"/>
        <w:tabs>
          <w:tab w:val="left" w:pos="4536"/>
        </w:tabs>
        <w:suppressAutoHyphens/>
        <w:spacing w:after="60"/>
        <w:rPr>
          <w:rFonts w:ascii="Arial" w:eastAsia="Lucida Sans Unicode" w:hAnsi="Arial" w:cs="Arial"/>
          <w:sz w:val="22"/>
          <w:szCs w:val="22"/>
        </w:rPr>
      </w:pPr>
      <w:r w:rsidRPr="00B83C26">
        <w:rPr>
          <w:rFonts w:ascii="Arial" w:eastAsia="Lucida Sans Unicode" w:hAnsi="Arial" w:cs="Arial"/>
          <w:sz w:val="22"/>
          <w:szCs w:val="22"/>
        </w:rPr>
        <w:t>ID DS:</w:t>
      </w:r>
      <w:r w:rsidRPr="00B83C26">
        <w:rPr>
          <w:rFonts w:ascii="Arial" w:eastAsia="Lucida Sans Unicode" w:hAnsi="Arial" w:cs="Arial"/>
          <w:sz w:val="22"/>
          <w:szCs w:val="22"/>
        </w:rPr>
        <w:tab/>
      </w:r>
      <w:r w:rsidRPr="00B83C26">
        <w:rPr>
          <w:rFonts w:ascii="Arial" w:eastAsia="Lucida Sans Unicode" w:hAnsi="Arial" w:cs="Arial"/>
          <w:sz w:val="22"/>
          <w:szCs w:val="22"/>
        </w:rPr>
        <w:tab/>
        <w:t>z49per3</w:t>
      </w:r>
    </w:p>
    <w:p w14:paraId="7B734E26" w14:textId="77777777" w:rsidR="00B83C26" w:rsidRPr="00B83C26" w:rsidRDefault="00B83C26" w:rsidP="00B83C26">
      <w:pPr>
        <w:widowControl w:val="0"/>
        <w:tabs>
          <w:tab w:val="left" w:pos="4536"/>
        </w:tabs>
        <w:suppressAutoHyphens/>
        <w:spacing w:after="60"/>
        <w:rPr>
          <w:rFonts w:ascii="Arial" w:eastAsia="Lucida Sans Unicode" w:hAnsi="Arial" w:cs="Arial"/>
          <w:sz w:val="22"/>
          <w:szCs w:val="22"/>
        </w:rPr>
      </w:pPr>
      <w:r w:rsidRPr="00B83C26">
        <w:rPr>
          <w:rFonts w:ascii="Arial" w:eastAsia="Lucida Sans Unicode" w:hAnsi="Arial" w:cs="Arial"/>
          <w:sz w:val="22"/>
          <w:szCs w:val="22"/>
        </w:rPr>
        <w:t>Bankovní spojení:</w:t>
      </w:r>
      <w:r w:rsidRPr="00B83C26">
        <w:rPr>
          <w:rFonts w:ascii="Arial" w:eastAsia="Lucida Sans Unicode" w:hAnsi="Arial" w:cs="Arial"/>
          <w:sz w:val="22"/>
          <w:szCs w:val="22"/>
        </w:rPr>
        <w:tab/>
      </w:r>
      <w:r w:rsidRPr="00B83C26">
        <w:rPr>
          <w:rFonts w:ascii="Arial" w:eastAsia="Lucida Sans Unicode" w:hAnsi="Arial" w:cs="Arial"/>
          <w:sz w:val="22"/>
          <w:szCs w:val="22"/>
        </w:rPr>
        <w:tab/>
        <w:t xml:space="preserve">ČNB </w:t>
      </w:r>
      <w:r w:rsidRPr="00B83C26">
        <w:rPr>
          <w:rFonts w:ascii="Arial" w:eastAsia="Lucida Sans Unicode" w:hAnsi="Arial" w:cs="Arial"/>
          <w:sz w:val="22"/>
          <w:szCs w:val="22"/>
        </w:rPr>
        <w:tab/>
      </w:r>
    </w:p>
    <w:p w14:paraId="118A00E4" w14:textId="77777777" w:rsidR="00B83C26" w:rsidRPr="00B83C26" w:rsidRDefault="00B83C26" w:rsidP="00B83C26">
      <w:pPr>
        <w:widowControl w:val="0"/>
        <w:tabs>
          <w:tab w:val="left" w:pos="4536"/>
        </w:tabs>
        <w:suppressAutoHyphens/>
        <w:spacing w:after="60"/>
        <w:rPr>
          <w:rFonts w:ascii="Arial" w:eastAsia="Lucida Sans Unicode" w:hAnsi="Arial" w:cs="Arial"/>
          <w:bCs/>
          <w:sz w:val="22"/>
          <w:szCs w:val="22"/>
        </w:rPr>
      </w:pPr>
      <w:r w:rsidRPr="00B83C26">
        <w:rPr>
          <w:rFonts w:ascii="Arial" w:eastAsia="Lucida Sans Unicode" w:hAnsi="Arial" w:cs="Arial"/>
          <w:bCs/>
          <w:sz w:val="22"/>
          <w:szCs w:val="22"/>
        </w:rPr>
        <w:t>Číslo účtu:</w:t>
      </w:r>
      <w:r w:rsidRPr="00B83C26">
        <w:rPr>
          <w:rFonts w:ascii="Arial" w:eastAsia="Lucida Sans Unicode" w:hAnsi="Arial" w:cs="Arial"/>
          <w:bCs/>
          <w:sz w:val="22"/>
          <w:szCs w:val="22"/>
        </w:rPr>
        <w:tab/>
      </w:r>
      <w:r w:rsidRPr="00B83C26">
        <w:rPr>
          <w:rFonts w:ascii="Arial" w:eastAsia="Lucida Sans Unicode" w:hAnsi="Arial" w:cs="Arial"/>
          <w:bCs/>
          <w:sz w:val="22"/>
          <w:szCs w:val="22"/>
        </w:rPr>
        <w:tab/>
        <w:t>3723001/0710</w:t>
      </w:r>
    </w:p>
    <w:p w14:paraId="7650F2AE" w14:textId="77777777" w:rsidR="00B83C26" w:rsidRPr="00B83C26" w:rsidRDefault="00B83C26" w:rsidP="00B83C26">
      <w:pPr>
        <w:widowControl w:val="0"/>
        <w:tabs>
          <w:tab w:val="left" w:pos="4536"/>
        </w:tabs>
        <w:suppressAutoHyphens/>
        <w:spacing w:after="60"/>
        <w:rPr>
          <w:rFonts w:ascii="Arial" w:eastAsia="Lucida Sans Unicode" w:hAnsi="Arial" w:cs="Arial"/>
          <w:bCs/>
          <w:sz w:val="22"/>
          <w:szCs w:val="22"/>
        </w:rPr>
      </w:pPr>
      <w:r w:rsidRPr="00B83C26">
        <w:rPr>
          <w:rFonts w:ascii="Arial" w:eastAsia="Lucida Sans Unicode" w:hAnsi="Arial" w:cs="Arial"/>
          <w:bCs/>
          <w:sz w:val="22"/>
          <w:szCs w:val="22"/>
        </w:rPr>
        <w:t>IČ/DIČ:</w:t>
      </w:r>
      <w:r w:rsidRPr="00B83C26">
        <w:rPr>
          <w:rFonts w:ascii="Arial" w:eastAsia="Lucida Sans Unicode" w:hAnsi="Arial" w:cs="Arial"/>
          <w:bCs/>
          <w:sz w:val="22"/>
          <w:szCs w:val="22"/>
        </w:rPr>
        <w:tab/>
      </w:r>
      <w:r w:rsidRPr="00B83C26">
        <w:rPr>
          <w:rFonts w:ascii="Arial" w:eastAsia="Lucida Sans Unicode" w:hAnsi="Arial" w:cs="Arial"/>
          <w:bCs/>
          <w:sz w:val="22"/>
          <w:szCs w:val="22"/>
        </w:rPr>
        <w:tab/>
        <w:t xml:space="preserve">01312774 / není plátcem DPH </w:t>
      </w:r>
    </w:p>
    <w:p w14:paraId="679890B5" w14:textId="647FA963" w:rsidR="00B83C26" w:rsidRPr="00D53952" w:rsidRDefault="00B83C26" w:rsidP="00B83C26">
      <w:pPr>
        <w:pStyle w:val="Zkladntext2"/>
        <w:spacing w:before="240"/>
        <w:rPr>
          <w:rFonts w:ascii="Arial" w:hAnsi="Arial" w:cs="Arial"/>
          <w:sz w:val="22"/>
          <w:szCs w:val="22"/>
        </w:rPr>
      </w:pPr>
      <w:r w:rsidRPr="00D53952">
        <w:rPr>
          <w:rFonts w:ascii="Arial" w:hAnsi="Arial" w:cs="Arial"/>
          <w:sz w:val="22"/>
          <w:szCs w:val="22"/>
        </w:rPr>
        <w:t xml:space="preserve"> (dále jen jako „objednatel“)</w:t>
      </w:r>
    </w:p>
    <w:p w14:paraId="62F44BD7" w14:textId="77777777" w:rsidR="00B83C26" w:rsidRPr="00D53952" w:rsidRDefault="00B83C26" w:rsidP="00B83C26">
      <w:pPr>
        <w:spacing w:after="120"/>
        <w:jc w:val="center"/>
        <w:rPr>
          <w:rFonts w:ascii="Arial" w:hAnsi="Arial" w:cs="Arial"/>
          <w:b/>
          <w:bCs/>
          <w:sz w:val="22"/>
          <w:szCs w:val="22"/>
        </w:rPr>
      </w:pPr>
      <w:r w:rsidRPr="00D53952">
        <w:rPr>
          <w:rFonts w:ascii="Arial" w:hAnsi="Arial" w:cs="Arial"/>
          <w:b/>
          <w:bCs/>
          <w:sz w:val="22"/>
          <w:szCs w:val="22"/>
        </w:rPr>
        <w:t>a</w:t>
      </w:r>
    </w:p>
    <w:p w14:paraId="510E5A03" w14:textId="77777777" w:rsidR="00B83C26" w:rsidRDefault="00B83C26" w:rsidP="00B83C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p>
    <w:p w14:paraId="2E9FF5F0" w14:textId="77777777" w:rsidR="00B83C26" w:rsidRPr="00B131D4" w:rsidRDefault="00B83C26" w:rsidP="00B83C26">
      <w:pPr>
        <w:rPr>
          <w:rFonts w:ascii="Arial" w:hAnsi="Arial" w:cs="Arial"/>
          <w:b/>
          <w:sz w:val="14"/>
          <w:szCs w:val="22"/>
        </w:rPr>
      </w:pPr>
    </w:p>
    <w:p w14:paraId="49AAD1A7" w14:textId="343FF4E5" w:rsidR="00B83C26" w:rsidRDefault="00B83C26" w:rsidP="00B83C26">
      <w:pPr>
        <w:spacing w:after="120" w:line="280" w:lineRule="exact"/>
        <w:jc w:val="both"/>
        <w:rPr>
          <w:rFonts w:ascii="Arial" w:hAnsi="Arial" w:cs="Arial"/>
          <w:b/>
          <w:bCs/>
          <w:snapToGrid w:val="0"/>
          <w:sz w:val="22"/>
          <w:szCs w:val="22"/>
          <w:lang w:val="en-US"/>
        </w:rPr>
      </w:pPr>
      <w:r>
        <w:rPr>
          <w:rFonts w:ascii="Arial" w:hAnsi="Arial" w:cs="Arial"/>
          <w:b/>
          <w:bCs/>
          <w:snapToGrid w:val="0"/>
          <w:sz w:val="22"/>
          <w:szCs w:val="22"/>
          <w:lang w:val="en-US"/>
        </w:rPr>
        <w:t>……………………………………</w:t>
      </w:r>
    </w:p>
    <w:p w14:paraId="3939C8DD" w14:textId="5144FFCC" w:rsidR="00B83C26" w:rsidRDefault="00B83C26" w:rsidP="00B83C26">
      <w:pPr>
        <w:spacing w:after="60" w:line="280" w:lineRule="exact"/>
        <w:jc w:val="both"/>
        <w:rPr>
          <w:rFonts w:ascii="Arial" w:hAnsi="Arial" w:cs="Arial"/>
          <w:b/>
          <w:bCs/>
          <w:snapToGrid w:val="0"/>
          <w:sz w:val="22"/>
          <w:szCs w:val="22"/>
          <w:lang w:val="en-US"/>
        </w:rPr>
      </w:pPr>
      <w:r w:rsidRPr="00030374">
        <w:rPr>
          <w:rFonts w:ascii="Arial" w:hAnsi="Arial" w:cs="Arial"/>
          <w:bCs/>
          <w:sz w:val="22"/>
          <w:szCs w:val="22"/>
        </w:rPr>
        <w:t>Sídlo:</w:t>
      </w:r>
      <w:r w:rsidRPr="00030374">
        <w:rPr>
          <w:rFonts w:ascii="Arial" w:hAnsi="Arial" w:cs="Arial"/>
          <w:bCs/>
          <w:sz w:val="22"/>
          <w:szCs w:val="22"/>
        </w:rPr>
        <w:tab/>
      </w:r>
      <w:r w:rsidRPr="00030374">
        <w:rPr>
          <w:rFonts w:ascii="Arial" w:hAnsi="Arial" w:cs="Arial"/>
          <w:bCs/>
          <w:sz w:val="22"/>
          <w:szCs w:val="22"/>
        </w:rPr>
        <w:tab/>
      </w:r>
      <w:r w:rsidRPr="00030374">
        <w:rPr>
          <w:rFonts w:ascii="Arial" w:hAnsi="Arial" w:cs="Arial"/>
          <w:bCs/>
          <w:sz w:val="22"/>
          <w:szCs w:val="22"/>
        </w:rPr>
        <w:tab/>
      </w:r>
      <w:r w:rsidRPr="00030374">
        <w:rPr>
          <w:rFonts w:ascii="Arial" w:hAnsi="Arial" w:cs="Arial"/>
          <w:bCs/>
          <w:sz w:val="22"/>
          <w:szCs w:val="22"/>
        </w:rPr>
        <w:tab/>
      </w:r>
      <w:r w:rsidRPr="00030374">
        <w:rPr>
          <w:rFonts w:ascii="Arial" w:hAnsi="Arial" w:cs="Arial"/>
          <w:bCs/>
          <w:sz w:val="22"/>
          <w:szCs w:val="22"/>
        </w:rPr>
        <w:tab/>
      </w:r>
      <w:r w:rsidRPr="00030374">
        <w:rPr>
          <w:rFonts w:ascii="Arial" w:hAnsi="Arial" w:cs="Arial"/>
          <w:bCs/>
          <w:sz w:val="22"/>
          <w:szCs w:val="22"/>
        </w:rPr>
        <w:tab/>
      </w:r>
      <w:r w:rsidRPr="00030374">
        <w:rPr>
          <w:rFonts w:ascii="Arial" w:hAnsi="Arial" w:cs="Arial"/>
          <w:bCs/>
          <w:sz w:val="22"/>
          <w:szCs w:val="22"/>
        </w:rPr>
        <w:tab/>
      </w:r>
      <w:r w:rsidR="0045455E">
        <w:rPr>
          <w:rFonts w:ascii="Arial" w:hAnsi="Arial" w:cs="Arial"/>
          <w:b/>
          <w:sz w:val="22"/>
          <w:szCs w:val="22"/>
          <w:highlight w:val="yellow"/>
          <w:lang w:val="en-US"/>
        </w:rPr>
        <w:t>[DOPLNIT]</w:t>
      </w:r>
    </w:p>
    <w:p w14:paraId="78DB8DEA" w14:textId="378C76D1" w:rsidR="00B83C26" w:rsidRPr="0066462E" w:rsidRDefault="00B83C26" w:rsidP="00B83C26">
      <w:pPr>
        <w:spacing w:after="60" w:line="280" w:lineRule="exact"/>
        <w:jc w:val="both"/>
        <w:rPr>
          <w:rFonts w:ascii="Arial" w:hAnsi="Arial" w:cs="Arial"/>
          <w:bCs/>
          <w:sz w:val="22"/>
          <w:szCs w:val="22"/>
        </w:rPr>
      </w:pPr>
      <w:r w:rsidRPr="00D53952">
        <w:rPr>
          <w:rFonts w:ascii="Arial" w:hAnsi="Arial" w:cs="Arial"/>
          <w:bCs/>
          <w:sz w:val="22"/>
          <w:szCs w:val="22"/>
        </w:rPr>
        <w:t>Zápis v živnostenském rejstříku:</w:t>
      </w:r>
      <w:r w:rsidR="0045455E">
        <w:rPr>
          <w:rFonts w:ascii="Arial" w:hAnsi="Arial" w:cs="Arial"/>
          <w:bCs/>
          <w:sz w:val="22"/>
          <w:szCs w:val="22"/>
        </w:rPr>
        <w:tab/>
      </w:r>
      <w:r w:rsidR="0045455E">
        <w:rPr>
          <w:rFonts w:ascii="Arial" w:hAnsi="Arial" w:cs="Arial"/>
          <w:bCs/>
          <w:sz w:val="22"/>
          <w:szCs w:val="22"/>
        </w:rPr>
        <w:tab/>
      </w:r>
      <w:r w:rsidR="0045455E">
        <w:rPr>
          <w:rFonts w:ascii="Arial" w:hAnsi="Arial" w:cs="Arial"/>
          <w:bCs/>
          <w:sz w:val="22"/>
          <w:szCs w:val="22"/>
        </w:rPr>
        <w:tab/>
      </w:r>
      <w:r w:rsidR="0045455E">
        <w:rPr>
          <w:rFonts w:ascii="Arial" w:hAnsi="Arial" w:cs="Arial"/>
          <w:b/>
          <w:sz w:val="22"/>
          <w:szCs w:val="22"/>
          <w:highlight w:val="yellow"/>
          <w:lang w:val="en-US"/>
        </w:rPr>
        <w:t>[DOPLNIT]</w:t>
      </w:r>
    </w:p>
    <w:p w14:paraId="19E03CBA" w14:textId="3B1B14C6" w:rsidR="00B83C26" w:rsidRPr="00030374" w:rsidRDefault="00B83C26" w:rsidP="00B83C26">
      <w:pPr>
        <w:spacing w:after="60" w:line="280" w:lineRule="exact"/>
        <w:rPr>
          <w:rFonts w:ascii="Arial" w:hAnsi="Arial" w:cs="Arial"/>
          <w:b/>
          <w:sz w:val="22"/>
          <w:szCs w:val="22"/>
        </w:rPr>
      </w:pPr>
      <w:r w:rsidRPr="00D53952">
        <w:rPr>
          <w:rFonts w:ascii="Arial" w:hAnsi="Arial" w:cs="Arial"/>
          <w:sz w:val="22"/>
          <w:szCs w:val="22"/>
        </w:rPr>
        <w:t>Zastoupen ve věcech smluvních</w:t>
      </w:r>
      <w:r w:rsidR="0045455E">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0045455E">
        <w:rPr>
          <w:rFonts w:ascii="Arial" w:hAnsi="Arial" w:cs="Arial"/>
          <w:b/>
          <w:sz w:val="22"/>
          <w:szCs w:val="22"/>
          <w:highlight w:val="yellow"/>
          <w:lang w:val="en-US"/>
        </w:rPr>
        <w:t>[DOPLNIT]</w:t>
      </w:r>
    </w:p>
    <w:p w14:paraId="4A8662A4" w14:textId="24E2B769" w:rsidR="00B83C26" w:rsidRDefault="00B83C26" w:rsidP="00B83C26">
      <w:pPr>
        <w:spacing w:after="60" w:line="280" w:lineRule="exact"/>
        <w:rPr>
          <w:rFonts w:ascii="Arial" w:hAnsi="Arial" w:cs="Arial"/>
          <w:bCs/>
          <w:snapToGrid w:val="0"/>
          <w:sz w:val="22"/>
          <w:szCs w:val="22"/>
        </w:rPr>
      </w:pPr>
      <w:r w:rsidRPr="00D53952">
        <w:rPr>
          <w:rFonts w:ascii="Arial" w:hAnsi="Arial" w:cs="Arial"/>
          <w:sz w:val="22"/>
          <w:szCs w:val="22"/>
        </w:rPr>
        <w:t>Zastoupen ve věcech technických:</w:t>
      </w:r>
      <w:r>
        <w:rPr>
          <w:rFonts w:ascii="Arial" w:hAnsi="Arial" w:cs="Arial"/>
          <w:sz w:val="22"/>
          <w:szCs w:val="22"/>
        </w:rPr>
        <w:tab/>
      </w:r>
      <w:r>
        <w:rPr>
          <w:rFonts w:ascii="Arial" w:hAnsi="Arial" w:cs="Arial"/>
          <w:sz w:val="22"/>
          <w:szCs w:val="22"/>
        </w:rPr>
        <w:tab/>
      </w:r>
      <w:r w:rsidRPr="00030374">
        <w:rPr>
          <w:rFonts w:ascii="Arial" w:hAnsi="Arial" w:cs="Arial"/>
          <w:sz w:val="22"/>
          <w:szCs w:val="22"/>
        </w:rPr>
        <w:tab/>
      </w:r>
      <w:r w:rsidR="0045455E">
        <w:rPr>
          <w:rFonts w:ascii="Arial" w:hAnsi="Arial" w:cs="Arial"/>
          <w:b/>
          <w:sz w:val="22"/>
          <w:szCs w:val="22"/>
          <w:highlight w:val="yellow"/>
          <w:lang w:val="en-US"/>
        </w:rPr>
        <w:t>[DOPLNIT]</w:t>
      </w:r>
    </w:p>
    <w:p w14:paraId="20831AD3" w14:textId="659CFF95" w:rsidR="00B83C26" w:rsidRPr="0066462E" w:rsidRDefault="00B83C26" w:rsidP="00B83C26">
      <w:pPr>
        <w:spacing w:after="60" w:line="280" w:lineRule="exact"/>
        <w:rPr>
          <w:rFonts w:ascii="Arial" w:hAnsi="Arial" w:cs="Arial"/>
          <w:bCs/>
          <w:snapToGrid w:val="0"/>
          <w:sz w:val="22"/>
          <w:szCs w:val="22"/>
        </w:rPr>
      </w:pPr>
      <w:r w:rsidRPr="00030374">
        <w:rPr>
          <w:rFonts w:ascii="Arial" w:hAnsi="Arial" w:cs="Arial"/>
          <w:sz w:val="22"/>
          <w:szCs w:val="22"/>
        </w:rPr>
        <w:t>Bankovní spojení:</w:t>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0045455E">
        <w:rPr>
          <w:rFonts w:ascii="Arial" w:hAnsi="Arial" w:cs="Arial"/>
          <w:b/>
          <w:sz w:val="22"/>
          <w:szCs w:val="22"/>
          <w:highlight w:val="yellow"/>
          <w:lang w:val="en-US"/>
        </w:rPr>
        <w:t>[DOPLNIT]</w:t>
      </w:r>
    </w:p>
    <w:p w14:paraId="60A8E40C" w14:textId="77888665" w:rsidR="00B83C26" w:rsidRDefault="00B83C26" w:rsidP="00B83C26">
      <w:pPr>
        <w:spacing w:after="60" w:line="280" w:lineRule="exact"/>
        <w:rPr>
          <w:rFonts w:ascii="Arial" w:hAnsi="Arial" w:cs="Arial"/>
          <w:bCs/>
          <w:snapToGrid w:val="0"/>
          <w:sz w:val="22"/>
          <w:szCs w:val="22"/>
        </w:rPr>
      </w:pPr>
      <w:r w:rsidRPr="0066462E">
        <w:rPr>
          <w:rFonts w:ascii="Arial" w:hAnsi="Arial" w:cs="Arial"/>
          <w:bCs/>
          <w:snapToGrid w:val="0"/>
          <w:sz w:val="22"/>
          <w:szCs w:val="22"/>
        </w:rPr>
        <w:t>Číslo účtu:</w:t>
      </w:r>
      <w:r w:rsidRPr="0066462E">
        <w:rPr>
          <w:rFonts w:ascii="Arial" w:hAnsi="Arial" w:cs="Arial"/>
          <w:bCs/>
          <w:snapToGrid w:val="0"/>
          <w:sz w:val="22"/>
          <w:szCs w:val="22"/>
        </w:rPr>
        <w:tab/>
      </w:r>
      <w:r w:rsidRPr="0066462E">
        <w:rPr>
          <w:rFonts w:ascii="Arial" w:hAnsi="Arial" w:cs="Arial"/>
          <w:bCs/>
          <w:snapToGrid w:val="0"/>
          <w:sz w:val="22"/>
          <w:szCs w:val="22"/>
        </w:rPr>
        <w:tab/>
      </w:r>
      <w:r w:rsidRPr="0066462E">
        <w:rPr>
          <w:rFonts w:ascii="Arial" w:hAnsi="Arial" w:cs="Arial"/>
          <w:bCs/>
          <w:snapToGrid w:val="0"/>
          <w:sz w:val="22"/>
          <w:szCs w:val="22"/>
        </w:rPr>
        <w:tab/>
      </w:r>
      <w:r w:rsidRPr="0066462E">
        <w:rPr>
          <w:rFonts w:ascii="Arial" w:hAnsi="Arial" w:cs="Arial"/>
          <w:bCs/>
          <w:snapToGrid w:val="0"/>
          <w:sz w:val="22"/>
          <w:szCs w:val="22"/>
        </w:rPr>
        <w:tab/>
      </w:r>
      <w:r w:rsidRPr="0066462E">
        <w:rPr>
          <w:rFonts w:ascii="Arial" w:hAnsi="Arial" w:cs="Arial"/>
          <w:bCs/>
          <w:snapToGrid w:val="0"/>
          <w:sz w:val="22"/>
          <w:szCs w:val="22"/>
        </w:rPr>
        <w:tab/>
      </w:r>
      <w:r w:rsidRPr="0066462E">
        <w:rPr>
          <w:rFonts w:ascii="Arial" w:hAnsi="Arial" w:cs="Arial"/>
          <w:bCs/>
          <w:snapToGrid w:val="0"/>
          <w:sz w:val="22"/>
          <w:szCs w:val="22"/>
        </w:rPr>
        <w:tab/>
      </w:r>
      <w:r w:rsidR="0045455E">
        <w:rPr>
          <w:rFonts w:ascii="Arial" w:hAnsi="Arial" w:cs="Arial"/>
          <w:b/>
          <w:sz w:val="22"/>
          <w:szCs w:val="22"/>
          <w:highlight w:val="yellow"/>
          <w:lang w:val="en-US"/>
        </w:rPr>
        <w:t>[DOPLNIT]</w:t>
      </w:r>
    </w:p>
    <w:p w14:paraId="4A418091" w14:textId="51789572" w:rsidR="00B83C26" w:rsidRPr="00B131D4" w:rsidRDefault="00B83C26" w:rsidP="00B83C26">
      <w:pPr>
        <w:spacing w:after="60" w:line="280" w:lineRule="exact"/>
        <w:rPr>
          <w:rFonts w:ascii="Arial" w:hAnsi="Arial" w:cs="Arial"/>
          <w:b/>
          <w:sz w:val="22"/>
          <w:szCs w:val="22"/>
        </w:rPr>
      </w:pPr>
      <w:r w:rsidRPr="00030374">
        <w:rPr>
          <w:rFonts w:ascii="Arial" w:hAnsi="Arial" w:cs="Arial"/>
          <w:sz w:val="22"/>
          <w:szCs w:val="22"/>
        </w:rPr>
        <w:t>IČ</w:t>
      </w:r>
      <w:r>
        <w:rPr>
          <w:rFonts w:ascii="Arial" w:hAnsi="Arial" w:cs="Arial"/>
          <w:sz w:val="22"/>
          <w:szCs w:val="22"/>
        </w:rPr>
        <w:t>O / DIČ</w:t>
      </w:r>
      <w:r w:rsidRPr="00030374">
        <w:rPr>
          <w:rFonts w:ascii="Arial" w:hAnsi="Arial" w:cs="Arial"/>
          <w:sz w:val="22"/>
          <w:szCs w:val="22"/>
        </w:rPr>
        <w:t>:</w:t>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Pr="00030374">
        <w:rPr>
          <w:rFonts w:ascii="Arial" w:hAnsi="Arial" w:cs="Arial"/>
          <w:sz w:val="22"/>
          <w:szCs w:val="22"/>
        </w:rPr>
        <w:tab/>
      </w:r>
      <w:r w:rsidR="0045455E">
        <w:rPr>
          <w:rFonts w:ascii="Arial" w:hAnsi="Arial" w:cs="Arial"/>
          <w:b/>
          <w:sz w:val="22"/>
          <w:szCs w:val="22"/>
          <w:highlight w:val="yellow"/>
          <w:lang w:val="en-US"/>
        </w:rPr>
        <w:t>[DOPLNIT]</w:t>
      </w:r>
    </w:p>
    <w:p w14:paraId="4DEE1D35" w14:textId="7530A3EF" w:rsidR="00B83C26" w:rsidRPr="00030374" w:rsidRDefault="00B83C26" w:rsidP="00B83C26">
      <w:pPr>
        <w:spacing w:after="60"/>
        <w:rPr>
          <w:rFonts w:ascii="Arial" w:hAnsi="Arial" w:cs="Arial"/>
          <w:b/>
          <w:snapToGrid w:val="0"/>
          <w:sz w:val="22"/>
          <w:szCs w:val="22"/>
        </w:rPr>
      </w:pPr>
      <w:r w:rsidRPr="00030374">
        <w:rPr>
          <w:rFonts w:ascii="Arial" w:hAnsi="Arial" w:cs="Arial"/>
          <w:bCs/>
          <w:snapToGrid w:val="0"/>
          <w:sz w:val="22"/>
          <w:szCs w:val="22"/>
        </w:rPr>
        <w:t>ID DS:</w:t>
      </w:r>
      <w:r w:rsidRPr="00030374">
        <w:rPr>
          <w:rFonts w:ascii="Arial" w:hAnsi="Arial" w:cs="Arial"/>
          <w:bCs/>
          <w:snapToGrid w:val="0"/>
          <w:sz w:val="22"/>
          <w:szCs w:val="22"/>
        </w:rPr>
        <w:tab/>
      </w:r>
      <w:r w:rsidRPr="00030374">
        <w:rPr>
          <w:rFonts w:ascii="Arial" w:hAnsi="Arial" w:cs="Arial"/>
          <w:bCs/>
          <w:snapToGrid w:val="0"/>
          <w:sz w:val="22"/>
          <w:szCs w:val="22"/>
        </w:rPr>
        <w:tab/>
      </w:r>
      <w:r w:rsidRPr="00030374">
        <w:rPr>
          <w:rFonts w:ascii="Arial" w:hAnsi="Arial" w:cs="Arial"/>
          <w:bCs/>
          <w:snapToGrid w:val="0"/>
          <w:sz w:val="22"/>
          <w:szCs w:val="22"/>
        </w:rPr>
        <w:tab/>
      </w:r>
      <w:r w:rsidRPr="00030374">
        <w:rPr>
          <w:rFonts w:ascii="Arial" w:hAnsi="Arial" w:cs="Arial"/>
          <w:bCs/>
          <w:snapToGrid w:val="0"/>
          <w:sz w:val="22"/>
          <w:szCs w:val="22"/>
        </w:rPr>
        <w:tab/>
      </w:r>
      <w:r w:rsidRPr="00030374">
        <w:rPr>
          <w:rFonts w:ascii="Arial" w:hAnsi="Arial" w:cs="Arial"/>
          <w:bCs/>
          <w:snapToGrid w:val="0"/>
          <w:sz w:val="22"/>
          <w:szCs w:val="22"/>
        </w:rPr>
        <w:tab/>
      </w:r>
      <w:r w:rsidRPr="00030374">
        <w:rPr>
          <w:rFonts w:ascii="Arial" w:hAnsi="Arial" w:cs="Arial"/>
          <w:bCs/>
          <w:snapToGrid w:val="0"/>
          <w:sz w:val="22"/>
          <w:szCs w:val="22"/>
        </w:rPr>
        <w:tab/>
      </w:r>
      <w:r w:rsidRPr="00030374">
        <w:rPr>
          <w:rFonts w:ascii="Arial" w:hAnsi="Arial" w:cs="Arial"/>
          <w:bCs/>
          <w:snapToGrid w:val="0"/>
          <w:sz w:val="22"/>
          <w:szCs w:val="22"/>
        </w:rPr>
        <w:tab/>
      </w:r>
      <w:r w:rsidR="0045455E">
        <w:rPr>
          <w:rFonts w:ascii="Arial" w:hAnsi="Arial" w:cs="Arial"/>
          <w:b/>
          <w:sz w:val="22"/>
          <w:szCs w:val="22"/>
          <w:highlight w:val="yellow"/>
          <w:lang w:val="en-US"/>
        </w:rPr>
        <w:t>[DOPLNIT]</w:t>
      </w:r>
    </w:p>
    <w:p w14:paraId="42E34EA0" w14:textId="2E4C9EC4" w:rsidR="00B83C26" w:rsidRPr="00E15793" w:rsidRDefault="00B83C26" w:rsidP="00B83C26">
      <w:pPr>
        <w:widowControl w:val="0"/>
        <w:tabs>
          <w:tab w:val="left" w:pos="4536"/>
        </w:tabs>
        <w:suppressAutoHyphens/>
        <w:spacing w:after="60"/>
        <w:rPr>
          <w:rFonts w:ascii="Arial" w:eastAsia="Lucida Sans Unicode" w:hAnsi="Arial" w:cs="Arial"/>
          <w:sz w:val="22"/>
          <w:szCs w:val="22"/>
        </w:rPr>
      </w:pPr>
      <w:r w:rsidRPr="00030374">
        <w:rPr>
          <w:rFonts w:ascii="Arial" w:eastAsia="Lucida Sans Unicode" w:hAnsi="Arial" w:cs="Arial"/>
          <w:sz w:val="22"/>
          <w:szCs w:val="22"/>
        </w:rPr>
        <w:t>Tel.:</w:t>
      </w:r>
      <w:r>
        <w:rPr>
          <w:rFonts w:ascii="Arial" w:eastAsia="Lucida Sans Unicode" w:hAnsi="Arial" w:cs="Arial"/>
          <w:sz w:val="22"/>
          <w:szCs w:val="22"/>
        </w:rPr>
        <w:tab/>
      </w:r>
      <w:r>
        <w:rPr>
          <w:rFonts w:ascii="Arial" w:eastAsia="Lucida Sans Unicode" w:hAnsi="Arial" w:cs="Arial"/>
          <w:sz w:val="22"/>
          <w:szCs w:val="22"/>
        </w:rPr>
        <w:tab/>
      </w:r>
      <w:r w:rsidR="0045455E">
        <w:rPr>
          <w:rFonts w:ascii="Arial" w:hAnsi="Arial" w:cs="Arial"/>
          <w:b/>
          <w:sz w:val="22"/>
          <w:szCs w:val="22"/>
          <w:highlight w:val="yellow"/>
          <w:lang w:val="en-US"/>
        </w:rPr>
        <w:t>[DOPLNIT]</w:t>
      </w:r>
    </w:p>
    <w:p w14:paraId="254C17D5" w14:textId="51CF0592" w:rsidR="00B83C26" w:rsidRPr="00E15793" w:rsidRDefault="00B83C26" w:rsidP="00B83C26">
      <w:pPr>
        <w:spacing w:after="60"/>
        <w:rPr>
          <w:rFonts w:ascii="Arial" w:hAnsi="Arial" w:cs="Arial"/>
          <w:sz w:val="22"/>
          <w:szCs w:val="22"/>
        </w:rPr>
      </w:pPr>
      <w:r w:rsidRPr="00E15793">
        <w:rPr>
          <w:rFonts w:ascii="Arial" w:eastAsia="Lucida Sans Unicode" w:hAnsi="Arial" w:cs="Arial"/>
          <w:sz w:val="22"/>
          <w:szCs w:val="22"/>
        </w:rPr>
        <w:t>E-mail:</w:t>
      </w:r>
      <w:r w:rsidRPr="00E15793">
        <w:rPr>
          <w:rFonts w:ascii="Arial" w:eastAsia="Lucida Sans Unicode" w:hAnsi="Arial" w:cs="Arial"/>
          <w:sz w:val="22"/>
          <w:szCs w:val="22"/>
        </w:rPr>
        <w:tab/>
      </w:r>
      <w:r w:rsidRPr="00E15793">
        <w:rPr>
          <w:rFonts w:ascii="Arial" w:eastAsia="Lucida Sans Unicode" w:hAnsi="Arial" w:cs="Arial"/>
          <w:sz w:val="22"/>
          <w:szCs w:val="22"/>
        </w:rPr>
        <w:tab/>
      </w:r>
      <w:r w:rsidRPr="00E15793">
        <w:rPr>
          <w:rFonts w:ascii="Arial" w:eastAsia="Lucida Sans Unicode" w:hAnsi="Arial" w:cs="Arial"/>
          <w:sz w:val="22"/>
          <w:szCs w:val="22"/>
        </w:rPr>
        <w:tab/>
      </w:r>
      <w:r w:rsidRPr="00E15793">
        <w:rPr>
          <w:rFonts w:ascii="Arial" w:eastAsia="Lucida Sans Unicode" w:hAnsi="Arial" w:cs="Arial"/>
          <w:sz w:val="22"/>
          <w:szCs w:val="22"/>
        </w:rPr>
        <w:tab/>
      </w:r>
      <w:r w:rsidRPr="00E15793">
        <w:rPr>
          <w:rFonts w:ascii="Arial" w:eastAsia="Lucida Sans Unicode" w:hAnsi="Arial" w:cs="Arial"/>
          <w:sz w:val="22"/>
          <w:szCs w:val="22"/>
        </w:rPr>
        <w:tab/>
      </w:r>
      <w:r w:rsidRPr="00E15793">
        <w:rPr>
          <w:rFonts w:ascii="Arial" w:eastAsia="Lucida Sans Unicode" w:hAnsi="Arial" w:cs="Arial"/>
          <w:sz w:val="22"/>
          <w:szCs w:val="22"/>
        </w:rPr>
        <w:tab/>
      </w:r>
      <w:r w:rsidRPr="00E15793">
        <w:rPr>
          <w:rFonts w:ascii="Arial" w:eastAsia="Lucida Sans Unicode" w:hAnsi="Arial" w:cs="Arial"/>
          <w:sz w:val="22"/>
          <w:szCs w:val="22"/>
        </w:rPr>
        <w:tab/>
      </w:r>
      <w:r w:rsidR="0045455E">
        <w:rPr>
          <w:rFonts w:ascii="Arial" w:hAnsi="Arial" w:cs="Arial"/>
          <w:b/>
          <w:sz w:val="22"/>
          <w:szCs w:val="22"/>
          <w:highlight w:val="yellow"/>
          <w:lang w:val="en-US"/>
        </w:rPr>
        <w:t>[DOPLNIT]</w:t>
      </w:r>
    </w:p>
    <w:p w14:paraId="733B19B2" w14:textId="0377C789" w:rsidR="00B83C26" w:rsidRDefault="00B83C26" w:rsidP="00B83C26">
      <w:pPr>
        <w:spacing w:before="120"/>
        <w:jc w:val="both"/>
        <w:rPr>
          <w:rFonts w:ascii="Arial" w:hAnsi="Arial" w:cs="Arial"/>
          <w:sz w:val="22"/>
          <w:szCs w:val="22"/>
          <w:lang w:val="en-US"/>
        </w:rPr>
      </w:pPr>
      <w:r w:rsidRPr="00E15793">
        <w:rPr>
          <w:rFonts w:ascii="Arial" w:hAnsi="Arial" w:cs="Arial"/>
          <w:sz w:val="22"/>
          <w:szCs w:val="22"/>
          <w:lang w:val="en-US"/>
        </w:rPr>
        <w:t xml:space="preserve">Společnost je zapsaná v obchodním rejstříku vedeném u </w:t>
      </w:r>
      <w:r>
        <w:rPr>
          <w:rFonts w:ascii="Arial" w:hAnsi="Arial" w:cs="Arial"/>
          <w:sz w:val="22"/>
          <w:szCs w:val="22"/>
          <w:lang w:val="en-US"/>
        </w:rPr>
        <w:t>………………………….</w:t>
      </w:r>
      <w:r w:rsidRPr="00E15793">
        <w:rPr>
          <w:rFonts w:ascii="Arial" w:hAnsi="Arial" w:cs="Arial"/>
          <w:sz w:val="22"/>
          <w:szCs w:val="22"/>
          <w:lang w:val="en-US"/>
        </w:rPr>
        <w:t xml:space="preserve">, oddíl </w:t>
      </w:r>
      <w:r>
        <w:rPr>
          <w:rFonts w:ascii="Arial" w:hAnsi="Arial" w:cs="Arial"/>
          <w:sz w:val="22"/>
          <w:szCs w:val="22"/>
          <w:lang w:val="en-US"/>
        </w:rPr>
        <w:t>…</w:t>
      </w:r>
      <w:r w:rsidRPr="00E15793">
        <w:rPr>
          <w:rFonts w:ascii="Arial" w:hAnsi="Arial" w:cs="Arial"/>
          <w:sz w:val="22"/>
          <w:szCs w:val="22"/>
          <w:lang w:val="en-US"/>
        </w:rPr>
        <w:t xml:space="preserve">, vložka </w:t>
      </w:r>
      <w:proofErr w:type="gramStart"/>
      <w:r>
        <w:rPr>
          <w:rFonts w:ascii="Arial" w:hAnsi="Arial" w:cs="Arial"/>
          <w:sz w:val="22"/>
          <w:szCs w:val="22"/>
          <w:lang w:val="en-US"/>
        </w:rPr>
        <w:t>….</w:t>
      </w:r>
      <w:r w:rsidRPr="00E15793">
        <w:rPr>
          <w:rFonts w:ascii="Arial" w:hAnsi="Arial" w:cs="Arial"/>
          <w:sz w:val="22"/>
          <w:szCs w:val="22"/>
          <w:lang w:val="en-US"/>
        </w:rPr>
        <w:t>.</w:t>
      </w:r>
      <w:proofErr w:type="gramEnd"/>
    </w:p>
    <w:p w14:paraId="3D55C144" w14:textId="0D858D6C" w:rsidR="00B83C26" w:rsidRDefault="00B83C26" w:rsidP="00B83C26">
      <w:pPr>
        <w:pStyle w:val="Zkladntext3"/>
        <w:tabs>
          <w:tab w:val="left" w:pos="2127"/>
          <w:tab w:val="left" w:pos="4800"/>
        </w:tabs>
        <w:spacing w:before="120"/>
        <w:ind w:hanging="357"/>
        <w:jc w:val="left"/>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578F1950" w14:textId="77777777" w:rsidR="0045455E" w:rsidRPr="00D53952" w:rsidRDefault="0045455E" w:rsidP="00B83C26">
      <w:pPr>
        <w:pStyle w:val="Zkladntext3"/>
        <w:tabs>
          <w:tab w:val="left" w:pos="2127"/>
          <w:tab w:val="left" w:pos="4800"/>
        </w:tabs>
        <w:spacing w:before="120"/>
        <w:ind w:hanging="357"/>
        <w:jc w:val="left"/>
        <w:rPr>
          <w:rFonts w:ascii="Arial" w:hAnsi="Arial" w:cs="Arial"/>
          <w:sz w:val="22"/>
          <w:szCs w:val="22"/>
        </w:rPr>
      </w:pPr>
    </w:p>
    <w:p w14:paraId="1DE4346F" w14:textId="77777777" w:rsidR="00B83C26" w:rsidRPr="00D53952" w:rsidRDefault="00B83C26" w:rsidP="00B83C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2840043D" w14:textId="797EA41D" w:rsidR="000B3316" w:rsidRPr="009D6A94" w:rsidRDefault="00B83F26" w:rsidP="009D6A94">
      <w:pPr>
        <w:numPr>
          <w:ilvl w:val="0"/>
          <w:numId w:val="3"/>
        </w:numPr>
        <w:spacing w:before="60" w:line="280" w:lineRule="atLeast"/>
        <w:ind w:left="426" w:hanging="426"/>
        <w:jc w:val="both"/>
        <w:rPr>
          <w:rFonts w:ascii="Arial" w:hAnsi="Arial" w:cs="Arial"/>
          <w:b/>
          <w:sz w:val="22"/>
          <w:szCs w:val="22"/>
        </w:rPr>
      </w:pPr>
      <w:r w:rsidRPr="009D6A94">
        <w:rPr>
          <w:rFonts w:ascii="Arial" w:hAnsi="Arial" w:cs="Arial"/>
          <w:sz w:val="22"/>
          <w:szCs w:val="22"/>
        </w:rPr>
        <w:t xml:space="preserve">Předmětem </w:t>
      </w:r>
      <w:r w:rsidR="00341FEF" w:rsidRPr="009D6A94">
        <w:rPr>
          <w:rFonts w:ascii="Arial" w:hAnsi="Arial" w:cs="Arial"/>
          <w:sz w:val="22"/>
          <w:szCs w:val="22"/>
        </w:rPr>
        <w:t>díla</w:t>
      </w:r>
      <w:r w:rsidRPr="009D6A94">
        <w:rPr>
          <w:rFonts w:ascii="Arial" w:hAnsi="Arial" w:cs="Arial"/>
          <w:sz w:val="22"/>
          <w:szCs w:val="22"/>
        </w:rPr>
        <w:t xml:space="preserve"> je </w:t>
      </w:r>
      <w:r w:rsidR="00057F3C" w:rsidRPr="009D6A94">
        <w:rPr>
          <w:rFonts w:ascii="Arial" w:hAnsi="Arial" w:cs="Arial"/>
          <w:sz w:val="22"/>
          <w:szCs w:val="22"/>
        </w:rPr>
        <w:t xml:space="preserve">výkon </w:t>
      </w:r>
      <w:r w:rsidR="00D274CE" w:rsidRPr="009D6A94">
        <w:rPr>
          <w:rFonts w:ascii="Arial" w:hAnsi="Arial" w:cs="Arial"/>
          <w:sz w:val="22"/>
          <w:szCs w:val="22"/>
        </w:rPr>
        <w:t>autorského</w:t>
      </w:r>
      <w:r w:rsidRPr="009D6A94">
        <w:rPr>
          <w:rFonts w:ascii="Arial" w:hAnsi="Arial" w:cs="Arial"/>
          <w:sz w:val="22"/>
          <w:szCs w:val="22"/>
        </w:rPr>
        <w:t xml:space="preserve"> dozor</w:t>
      </w:r>
      <w:r w:rsidR="00D274CE" w:rsidRPr="009D6A94">
        <w:rPr>
          <w:rFonts w:ascii="Arial" w:hAnsi="Arial" w:cs="Arial"/>
          <w:sz w:val="22"/>
          <w:szCs w:val="22"/>
        </w:rPr>
        <w:t>u</w:t>
      </w:r>
      <w:r w:rsidRPr="009D6A94">
        <w:rPr>
          <w:rFonts w:ascii="Arial" w:hAnsi="Arial" w:cs="Arial"/>
          <w:sz w:val="22"/>
          <w:szCs w:val="22"/>
        </w:rPr>
        <w:t xml:space="preserve"> </w:t>
      </w:r>
      <w:r w:rsidR="001D363B" w:rsidRPr="009D6A94">
        <w:rPr>
          <w:rFonts w:ascii="Arial" w:hAnsi="Arial" w:cs="Arial"/>
          <w:sz w:val="22"/>
          <w:szCs w:val="22"/>
        </w:rPr>
        <w:t>projektanta (</w:t>
      </w:r>
      <w:r w:rsidRPr="009D6A94">
        <w:rPr>
          <w:rFonts w:ascii="Arial" w:hAnsi="Arial" w:cs="Arial"/>
          <w:sz w:val="22"/>
          <w:szCs w:val="22"/>
        </w:rPr>
        <w:t>zhotovitele projektové</w:t>
      </w:r>
      <w:r w:rsidRPr="00D53952">
        <w:rPr>
          <w:rFonts w:ascii="Arial" w:hAnsi="Arial" w:cs="Arial"/>
          <w:sz w:val="22"/>
          <w:szCs w:val="22"/>
        </w:rPr>
        <w:t xml:space="preserve">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xml:space="preserve">, tj. dozoru nad souladem stavby </w:t>
      </w:r>
      <w:r w:rsidR="009D6A94" w:rsidRPr="009D6A94">
        <w:rPr>
          <w:rFonts w:ascii="Arial" w:hAnsi="Arial" w:cs="Arial"/>
          <w:sz w:val="22"/>
          <w:szCs w:val="22"/>
        </w:rPr>
        <w:t>Výstavba polních cest HPC C3 a VPC C1 v k.ú. Pulečný</w:t>
      </w:r>
      <w:r w:rsidR="009D6A94" w:rsidRPr="009D6A94">
        <w:rPr>
          <w:rFonts w:ascii="Arial" w:hAnsi="Arial" w:cs="Arial"/>
          <w:b/>
          <w:sz w:val="22"/>
          <w:szCs w:val="22"/>
        </w:rPr>
        <w:t xml:space="preserve"> </w:t>
      </w:r>
      <w:r w:rsidR="00057F3C" w:rsidRPr="009D6A94">
        <w:rPr>
          <w:rFonts w:ascii="Arial" w:hAnsi="Arial" w:cs="Arial"/>
          <w:sz w:val="22"/>
          <w:szCs w:val="22"/>
        </w:rPr>
        <w:t>s ověřenou projektovou dokumentací.</w:t>
      </w: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5913AFE9" w14:textId="77777777" w:rsidR="009D6A94" w:rsidRPr="00D53952" w:rsidRDefault="009D6A94" w:rsidP="009D6A94">
      <w:pPr>
        <w:spacing w:before="60" w:line="280" w:lineRule="atLeast"/>
        <w:ind w:left="426"/>
        <w:jc w:val="both"/>
        <w:rPr>
          <w:rFonts w:ascii="Arial" w:hAnsi="Arial" w:cs="Arial"/>
          <w:b/>
          <w:sz w:val="22"/>
          <w:szCs w:val="22"/>
          <w:lang w:val="en-US"/>
        </w:rPr>
      </w:pPr>
      <w:r w:rsidRPr="00D53952">
        <w:rPr>
          <w:rFonts w:ascii="Arial" w:hAnsi="Arial" w:cs="Arial"/>
          <w:sz w:val="22"/>
          <w:szCs w:val="22"/>
        </w:rPr>
        <w:t xml:space="preserve">Název stavby: </w:t>
      </w:r>
      <w:r>
        <w:rPr>
          <w:rFonts w:ascii="Arial" w:hAnsi="Arial" w:cs="Arial"/>
          <w:sz w:val="22"/>
          <w:szCs w:val="22"/>
        </w:rPr>
        <w:tab/>
      </w:r>
      <w:r>
        <w:rPr>
          <w:rFonts w:ascii="Arial" w:hAnsi="Arial" w:cs="Arial"/>
          <w:b/>
          <w:sz w:val="22"/>
          <w:szCs w:val="22"/>
        </w:rPr>
        <w:t>Výstavba po</w:t>
      </w:r>
      <w:r w:rsidRPr="00BB295E">
        <w:rPr>
          <w:rFonts w:ascii="Arial" w:hAnsi="Arial" w:cs="Arial"/>
          <w:b/>
          <w:sz w:val="22"/>
          <w:szCs w:val="22"/>
        </w:rPr>
        <w:t>lní</w:t>
      </w:r>
      <w:r>
        <w:rPr>
          <w:rFonts w:ascii="Arial" w:hAnsi="Arial" w:cs="Arial"/>
          <w:b/>
          <w:sz w:val="22"/>
          <w:szCs w:val="22"/>
        </w:rPr>
        <w:t>ch</w:t>
      </w:r>
      <w:r w:rsidRPr="00BB295E">
        <w:rPr>
          <w:rFonts w:ascii="Arial" w:hAnsi="Arial" w:cs="Arial"/>
          <w:b/>
          <w:sz w:val="22"/>
          <w:szCs w:val="22"/>
        </w:rPr>
        <w:t xml:space="preserve"> cest HPC C3 a VPC C1 v k.ú. Pulečný</w:t>
      </w:r>
    </w:p>
    <w:p w14:paraId="63505AC7" w14:textId="77777777" w:rsidR="009D6A94" w:rsidRPr="00D53952" w:rsidRDefault="009D6A94" w:rsidP="009D6A94">
      <w:pPr>
        <w:spacing w:before="60" w:line="280" w:lineRule="atLeast"/>
        <w:ind w:left="426"/>
        <w:jc w:val="both"/>
        <w:rPr>
          <w:rFonts w:ascii="Arial" w:hAnsi="Arial" w:cs="Arial"/>
          <w:b/>
          <w:sz w:val="22"/>
          <w:szCs w:val="22"/>
          <w:lang w:val="en-US"/>
        </w:rPr>
      </w:pPr>
      <w:r w:rsidRPr="00D53952">
        <w:rPr>
          <w:rFonts w:ascii="Arial" w:hAnsi="Arial" w:cs="Arial"/>
          <w:sz w:val="22"/>
          <w:szCs w:val="22"/>
          <w:lang w:val="en-US"/>
        </w:rPr>
        <w:t>Místo stavby:</w:t>
      </w:r>
      <w:r>
        <w:rPr>
          <w:rFonts w:ascii="Arial" w:hAnsi="Arial" w:cs="Arial"/>
          <w:sz w:val="22"/>
          <w:szCs w:val="22"/>
          <w:lang w:val="en-US"/>
        </w:rPr>
        <w:tab/>
        <w:t>ČR, kraj Liberecký, okres Jablonec nad Nisou, k.ú. Pulečný</w:t>
      </w:r>
    </w:p>
    <w:p w14:paraId="1CB77C08" w14:textId="77777777" w:rsidR="009D6A94" w:rsidRDefault="009D6A94" w:rsidP="009D6A94">
      <w:pPr>
        <w:spacing w:before="60" w:line="280" w:lineRule="atLeast"/>
        <w:ind w:left="426"/>
        <w:jc w:val="both"/>
        <w:rPr>
          <w:rFonts w:ascii="Arial" w:hAnsi="Arial" w:cs="Arial"/>
          <w:sz w:val="22"/>
          <w:szCs w:val="22"/>
          <w:lang w:val="en-US"/>
        </w:rPr>
      </w:pPr>
      <w:r w:rsidRPr="00D53952">
        <w:rPr>
          <w:rFonts w:ascii="Arial" w:hAnsi="Arial" w:cs="Arial"/>
          <w:sz w:val="22"/>
          <w:szCs w:val="22"/>
          <w:lang w:val="en-US"/>
        </w:rPr>
        <w:t xml:space="preserve">Popis stavby:   </w:t>
      </w:r>
    </w:p>
    <w:p w14:paraId="076999F3" w14:textId="77777777" w:rsidR="009D6A94" w:rsidRPr="00CA07A0" w:rsidRDefault="009D6A94" w:rsidP="009D6A94">
      <w:pPr>
        <w:pStyle w:val="Odstavecseseznamem"/>
        <w:numPr>
          <w:ilvl w:val="0"/>
          <w:numId w:val="37"/>
        </w:numPr>
        <w:spacing w:before="120" w:line="276" w:lineRule="auto"/>
        <w:ind w:hanging="295"/>
        <w:contextualSpacing w:val="0"/>
        <w:jc w:val="both"/>
        <w:rPr>
          <w:rFonts w:ascii="Arial" w:hAnsi="Arial" w:cs="Arial"/>
          <w:sz w:val="22"/>
          <w:szCs w:val="22"/>
        </w:rPr>
      </w:pPr>
      <w:r w:rsidRPr="00CA07A0">
        <w:rPr>
          <w:rFonts w:ascii="Arial" w:hAnsi="Arial" w:cs="Arial"/>
          <w:b/>
          <w:sz w:val="22"/>
          <w:szCs w:val="22"/>
        </w:rPr>
        <w:t>Hlavní polní cesta HPC C3</w:t>
      </w:r>
      <w:r w:rsidRPr="00CA07A0">
        <w:rPr>
          <w:rFonts w:ascii="Arial" w:hAnsi="Arial" w:cs="Arial"/>
          <w:sz w:val="22"/>
          <w:szCs w:val="22"/>
        </w:rPr>
        <w:t xml:space="preserve"> je navržena v kategorii P 4,5/30, zpevněná asfaltovým povrchem v délce 1 810 m´, s levostranným ozeleněním. Jedná se o veřejnou účelovou komunikaci, která propojuje obec Pulečný se silnicí III/28719.</w:t>
      </w:r>
    </w:p>
    <w:p w14:paraId="7943A32A" w14:textId="77777777" w:rsidR="009D6A94" w:rsidRPr="00CA07A0" w:rsidRDefault="009D6A94" w:rsidP="009D6A94">
      <w:pPr>
        <w:pStyle w:val="Odstavecseseznamem"/>
        <w:numPr>
          <w:ilvl w:val="0"/>
          <w:numId w:val="37"/>
        </w:numPr>
        <w:spacing w:before="120" w:line="276" w:lineRule="auto"/>
        <w:ind w:hanging="295"/>
        <w:contextualSpacing w:val="0"/>
        <w:jc w:val="both"/>
        <w:rPr>
          <w:rFonts w:ascii="Arial" w:hAnsi="Arial" w:cs="Arial"/>
          <w:sz w:val="22"/>
          <w:szCs w:val="22"/>
        </w:rPr>
      </w:pPr>
      <w:r w:rsidRPr="00CA07A0">
        <w:rPr>
          <w:rFonts w:ascii="Arial" w:hAnsi="Arial" w:cs="Arial"/>
          <w:b/>
          <w:sz w:val="22"/>
          <w:szCs w:val="22"/>
        </w:rPr>
        <w:t>Vedlejší polní cesta VPC C1</w:t>
      </w:r>
      <w:r w:rsidRPr="00CA07A0">
        <w:rPr>
          <w:rFonts w:ascii="Arial" w:hAnsi="Arial" w:cs="Arial"/>
          <w:sz w:val="22"/>
          <w:szCs w:val="22"/>
        </w:rPr>
        <w:t xml:space="preserve"> je navržena v kategorii P 4,0/30, zpevněná asfaltovým povrchem v délce 931 m´, s pravostranným ozeleněním v délce 631 m´. Jedná se o propojení cestní sítě v obci Dalešice se silnicí III/28716. </w:t>
      </w:r>
    </w:p>
    <w:p w14:paraId="21258837" w14:textId="77777777" w:rsidR="00B0493E" w:rsidRPr="00D53952" w:rsidRDefault="000B3316" w:rsidP="001A4873">
      <w:pPr>
        <w:spacing w:before="60" w:line="280" w:lineRule="atLeast"/>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9D6A94">
      <w:pPr>
        <w:pStyle w:val="Zkladntext3"/>
        <w:numPr>
          <w:ilvl w:val="0"/>
          <w:numId w:val="28"/>
        </w:numPr>
        <w:spacing w:before="120"/>
        <w:ind w:left="641" w:hanging="357"/>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lastRenderedPageBreak/>
        <w:t>podává vyjádření k požadavkům na větší množství výrobků a výkonů oproti projektové dokumentaci</w:t>
      </w:r>
    </w:p>
    <w:p w14:paraId="7732296D"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9D6A94">
      <w:pPr>
        <w:pStyle w:val="Zkladntext3"/>
        <w:numPr>
          <w:ilvl w:val="0"/>
          <w:numId w:val="1"/>
        </w:numPr>
        <w:overflowPunct w:val="0"/>
        <w:autoSpaceDE w:val="0"/>
        <w:autoSpaceDN w:val="0"/>
        <w:adjustRightInd w:val="0"/>
        <w:spacing w:before="60"/>
        <w:ind w:left="714" w:hanging="357"/>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9D6A94">
      <w:pPr>
        <w:pStyle w:val="Zkladntext3"/>
        <w:numPr>
          <w:ilvl w:val="0"/>
          <w:numId w:val="1"/>
        </w:numPr>
        <w:overflowPunct w:val="0"/>
        <w:autoSpaceDE w:val="0"/>
        <w:autoSpaceDN w:val="0"/>
        <w:adjustRightInd w:val="0"/>
        <w:spacing w:before="60"/>
        <w:ind w:left="714" w:hanging="357"/>
        <w:rPr>
          <w:rFonts w:ascii="Arial" w:hAnsi="Arial" w:cs="Arial"/>
          <w:bCs/>
          <w:sz w:val="22"/>
          <w:szCs w:val="22"/>
        </w:rPr>
      </w:pPr>
      <w:r w:rsidRPr="00D53952">
        <w:rPr>
          <w:rFonts w:ascii="Arial" w:hAnsi="Arial" w:cs="Arial"/>
          <w:bCs/>
          <w:sz w:val="22"/>
          <w:szCs w:val="22"/>
        </w:rPr>
        <w:t xml:space="preserve">po dokončení stavby zhotovitel vyhotoví zprávu o souladu zhotovené stavby </w:t>
      </w:r>
      <w:proofErr w:type="gramStart"/>
      <w:r w:rsidRPr="00D53952">
        <w:rPr>
          <w:rFonts w:ascii="Arial" w:hAnsi="Arial" w:cs="Arial"/>
          <w:bCs/>
          <w:sz w:val="22"/>
          <w:szCs w:val="22"/>
        </w:rPr>
        <w:t>s  ověřenou</w:t>
      </w:r>
      <w:proofErr w:type="gramEnd"/>
      <w:r w:rsidRPr="00D53952">
        <w:rPr>
          <w:rFonts w:ascii="Arial" w:hAnsi="Arial" w:cs="Arial"/>
          <w:bCs/>
          <w:sz w:val="22"/>
          <w:szCs w:val="22"/>
        </w:rPr>
        <w:t xml:space="preserve"> projektovou dokumentací.</w:t>
      </w:r>
    </w:p>
    <w:p w14:paraId="78A088A2" w14:textId="77777777" w:rsidR="00B83F26" w:rsidRPr="00D53952" w:rsidRDefault="00B83F26" w:rsidP="009D6A94">
      <w:pPr>
        <w:pStyle w:val="Zkladntext3"/>
        <w:numPr>
          <w:ilvl w:val="0"/>
          <w:numId w:val="28"/>
        </w:numPr>
        <w:spacing w:before="120"/>
        <w:ind w:left="641" w:hanging="357"/>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77777777" w:rsidR="00B83F26" w:rsidRPr="00D53952" w:rsidRDefault="00B83F26" w:rsidP="009D6A94">
      <w:pPr>
        <w:pStyle w:val="Zkladntext3"/>
        <w:numPr>
          <w:ilvl w:val="0"/>
          <w:numId w:val="28"/>
        </w:numPr>
        <w:spacing w:before="120"/>
        <w:ind w:left="641" w:hanging="357"/>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77777777" w:rsidR="00EC3260" w:rsidRPr="00D53952" w:rsidRDefault="00EC3260" w:rsidP="009D6A94">
      <w:pPr>
        <w:pStyle w:val="Zkladntext3"/>
        <w:numPr>
          <w:ilvl w:val="0"/>
          <w:numId w:val="28"/>
        </w:numPr>
        <w:spacing w:before="120"/>
        <w:ind w:left="641" w:hanging="357"/>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1C21B66F" w14:textId="5CA9871F" w:rsidR="009B4D42" w:rsidRPr="009D6A94" w:rsidRDefault="009B4D42" w:rsidP="009D6A94">
      <w:pPr>
        <w:pStyle w:val="Odstavecseseznamem"/>
        <w:numPr>
          <w:ilvl w:val="0"/>
          <w:numId w:val="28"/>
        </w:numPr>
        <w:spacing w:before="120" w:after="120"/>
        <w:ind w:left="641" w:hanging="357"/>
        <w:contextualSpacing w:val="0"/>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 </w:t>
      </w:r>
      <w:r w:rsidRPr="009D6A94">
        <w:rPr>
          <w:rFonts w:ascii="Arial" w:hAnsi="Arial" w:cs="Arial"/>
          <w:bCs/>
          <w:snapToGrid w:val="0"/>
          <w:sz w:val="22"/>
          <w:szCs w:val="22"/>
        </w:rPr>
        <w:t>rámci 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9D6A94">
        <w:rPr>
          <w:rFonts w:ascii="Arial" w:hAnsi="Arial" w:cs="Arial"/>
          <w:bCs/>
          <w:snapToGrid w:val="0"/>
          <w:sz w:val="22"/>
          <w:szCs w:val="22"/>
        </w:rPr>
        <w:t xml:space="preserve"> </w:t>
      </w:r>
      <w:r w:rsidR="009D6A94" w:rsidRPr="009D6A94">
        <w:rPr>
          <w:rFonts w:ascii="Arial" w:hAnsi="Arial" w:cs="Arial"/>
          <w:bCs/>
          <w:snapToGrid w:val="0"/>
          <w:sz w:val="22"/>
          <w:szCs w:val="22"/>
        </w:rPr>
        <w:t>Výstavba polních cest HPC C3 a VPC C1 v k.ú. Pulečný</w:t>
      </w:r>
      <w:r w:rsidR="002E2A05" w:rsidRPr="009D6A94">
        <w:rPr>
          <w:rFonts w:ascii="Arial" w:hAnsi="Arial" w:cs="Arial"/>
          <w:bCs/>
          <w:snapToGrid w:val="0"/>
          <w:sz w:val="22"/>
          <w:szCs w:val="22"/>
        </w:rPr>
        <w:t>,</w:t>
      </w:r>
      <w:r w:rsidR="002E2A05" w:rsidRPr="009D6A94">
        <w:rPr>
          <w:rFonts w:ascii="Arial" w:hAnsi="Arial" w:cs="Arial"/>
          <w:sz w:val="22"/>
          <w:szCs w:val="22"/>
        </w:rPr>
        <w:t xml:space="preserve"> </w:t>
      </w:r>
      <w:r w:rsidR="002E2A05" w:rsidRPr="009D6A94">
        <w:rPr>
          <w:rFonts w:ascii="Arial" w:hAnsi="Arial" w:cs="Arial"/>
          <w:bCs/>
          <w:snapToGrid w:val="0"/>
          <w:sz w:val="22"/>
          <w:szCs w:val="22"/>
        </w:rPr>
        <w:t>dle projektové dokumentace zpracované zhotovitelem</w:t>
      </w:r>
      <w:r w:rsidRPr="009D6A94">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69F7F29A"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této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odstranění vad</w:t>
      </w:r>
      <w:r w:rsidR="00270033" w:rsidRPr="00D53952">
        <w:rPr>
          <w:rFonts w:ascii="Arial" w:hAnsi="Arial" w:cs="Arial"/>
          <w:sz w:val="22"/>
          <w:szCs w:val="22"/>
        </w:rPr>
        <w:t xml:space="preserve"> </w:t>
      </w:r>
      <w:r w:rsidRPr="00D53952">
        <w:rPr>
          <w:rFonts w:ascii="Arial" w:hAnsi="Arial" w:cs="Arial"/>
          <w:sz w:val="22"/>
          <w:szCs w:val="22"/>
        </w:rPr>
        <w:t>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lastRenderedPageBreak/>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9D6A94">
      <w:pPr>
        <w:numPr>
          <w:ilvl w:val="1"/>
          <w:numId w:val="27"/>
        </w:numPr>
        <w:spacing w:before="120"/>
        <w:ind w:left="708" w:hanging="527"/>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9D6A94">
      <w:pPr>
        <w:numPr>
          <w:ilvl w:val="1"/>
          <w:numId w:val="27"/>
        </w:numPr>
        <w:spacing w:before="60"/>
        <w:ind w:left="708" w:hanging="527"/>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9D6A94">
      <w:pPr>
        <w:numPr>
          <w:ilvl w:val="1"/>
          <w:numId w:val="27"/>
        </w:numPr>
        <w:spacing w:before="60"/>
        <w:ind w:left="708" w:hanging="527"/>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9D6A94">
      <w:pPr>
        <w:numPr>
          <w:ilvl w:val="1"/>
          <w:numId w:val="27"/>
        </w:numPr>
        <w:spacing w:before="60"/>
        <w:ind w:left="708" w:hanging="527"/>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9D6A94">
      <w:pPr>
        <w:pStyle w:val="Zkladntext2"/>
        <w:numPr>
          <w:ilvl w:val="0"/>
          <w:numId w:val="35"/>
        </w:numPr>
        <w:tabs>
          <w:tab w:val="left" w:pos="1701"/>
        </w:tabs>
        <w:spacing w:before="60"/>
        <w:ind w:left="714" w:hanging="357"/>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9D6A94">
      <w:pPr>
        <w:pStyle w:val="Zkladntext2"/>
        <w:numPr>
          <w:ilvl w:val="0"/>
          <w:numId w:val="35"/>
        </w:numPr>
        <w:tabs>
          <w:tab w:val="left" w:pos="1701"/>
        </w:tabs>
        <w:spacing w:before="60"/>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9D6A94">
      <w:pPr>
        <w:pStyle w:val="Zkladntext2"/>
        <w:numPr>
          <w:ilvl w:val="0"/>
          <w:numId w:val="35"/>
        </w:numPr>
        <w:tabs>
          <w:tab w:val="left" w:pos="1701"/>
        </w:tabs>
        <w:spacing w:before="60"/>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9D6A94">
      <w:pPr>
        <w:pStyle w:val="Zkladntext2"/>
        <w:numPr>
          <w:ilvl w:val="0"/>
          <w:numId w:val="35"/>
        </w:numPr>
        <w:tabs>
          <w:tab w:val="left" w:pos="1701"/>
        </w:tabs>
        <w:spacing w:before="60"/>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9D6A94">
      <w:pPr>
        <w:pStyle w:val="Zkladntext2"/>
        <w:numPr>
          <w:ilvl w:val="0"/>
          <w:numId w:val="35"/>
        </w:numPr>
        <w:tabs>
          <w:tab w:val="left" w:pos="1701"/>
        </w:tabs>
        <w:spacing w:before="60"/>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9D6A94">
      <w:pPr>
        <w:pStyle w:val="Zkladntext2"/>
        <w:numPr>
          <w:ilvl w:val="0"/>
          <w:numId w:val="35"/>
        </w:numPr>
        <w:tabs>
          <w:tab w:val="left" w:pos="1701"/>
        </w:tabs>
        <w:spacing w:before="60"/>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9D6A94">
      <w:pPr>
        <w:pStyle w:val="Zkladntext2"/>
        <w:numPr>
          <w:ilvl w:val="0"/>
          <w:numId w:val="35"/>
        </w:numPr>
        <w:tabs>
          <w:tab w:val="left" w:pos="1701"/>
        </w:tabs>
        <w:spacing w:before="60"/>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9B3612A" w:rsidR="00E75F8D" w:rsidRDefault="00E75F8D" w:rsidP="00DD34EC">
      <w:pPr>
        <w:rPr>
          <w:rFonts w:ascii="Arial" w:hAnsi="Arial" w:cs="Arial"/>
          <w:sz w:val="22"/>
          <w:szCs w:val="22"/>
        </w:rPr>
      </w:pPr>
    </w:p>
    <w:p w14:paraId="71A3768D" w14:textId="2707E773" w:rsidR="009D6A94" w:rsidRDefault="009D6A94" w:rsidP="00DD34EC">
      <w:pPr>
        <w:rPr>
          <w:rFonts w:ascii="Arial" w:hAnsi="Arial" w:cs="Arial"/>
          <w:sz w:val="22"/>
          <w:szCs w:val="22"/>
        </w:rPr>
      </w:pPr>
    </w:p>
    <w:p w14:paraId="7546F3BA" w14:textId="3E011551" w:rsidR="009D6A94" w:rsidRDefault="009D6A94" w:rsidP="00DD34EC">
      <w:pPr>
        <w:rPr>
          <w:rFonts w:ascii="Arial" w:hAnsi="Arial" w:cs="Arial"/>
          <w:sz w:val="22"/>
          <w:szCs w:val="22"/>
        </w:rPr>
      </w:pPr>
    </w:p>
    <w:p w14:paraId="4A9B89E2" w14:textId="4C058B8D" w:rsidR="009D6A94" w:rsidRDefault="009D6A94" w:rsidP="00DD34EC">
      <w:pPr>
        <w:rPr>
          <w:rFonts w:ascii="Arial" w:hAnsi="Arial" w:cs="Arial"/>
          <w:sz w:val="22"/>
          <w:szCs w:val="22"/>
        </w:rPr>
      </w:pPr>
    </w:p>
    <w:p w14:paraId="0BC78202" w14:textId="7FD33BC6" w:rsidR="009D6A94" w:rsidRDefault="009D6A94" w:rsidP="00DD34EC">
      <w:pPr>
        <w:rPr>
          <w:rFonts w:ascii="Arial" w:hAnsi="Arial" w:cs="Arial"/>
          <w:sz w:val="22"/>
          <w:szCs w:val="22"/>
        </w:rPr>
      </w:pPr>
    </w:p>
    <w:p w14:paraId="65A90BD8" w14:textId="2138537C" w:rsidR="009D6A94" w:rsidRDefault="009D6A94" w:rsidP="00DD34EC">
      <w:pPr>
        <w:rPr>
          <w:rFonts w:ascii="Arial" w:hAnsi="Arial" w:cs="Arial"/>
          <w:sz w:val="22"/>
          <w:szCs w:val="22"/>
        </w:rPr>
      </w:pPr>
    </w:p>
    <w:p w14:paraId="08E772C0" w14:textId="3229D3CB" w:rsidR="009D6A94" w:rsidRDefault="009D6A94" w:rsidP="00DD34EC">
      <w:pPr>
        <w:rPr>
          <w:rFonts w:ascii="Arial" w:hAnsi="Arial" w:cs="Arial"/>
          <w:sz w:val="22"/>
          <w:szCs w:val="22"/>
        </w:rPr>
      </w:pPr>
    </w:p>
    <w:p w14:paraId="09AED463" w14:textId="131691F0" w:rsidR="009D6A94" w:rsidRDefault="009D6A94" w:rsidP="00DD34EC">
      <w:pPr>
        <w:rPr>
          <w:rFonts w:ascii="Arial" w:hAnsi="Arial" w:cs="Arial"/>
          <w:sz w:val="22"/>
          <w:szCs w:val="22"/>
        </w:rPr>
      </w:pPr>
    </w:p>
    <w:p w14:paraId="63E971F6" w14:textId="77777777" w:rsidR="009D6A94" w:rsidRPr="00D53952" w:rsidRDefault="009D6A94"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lastRenderedPageBreak/>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E926022" w14:textId="77777777" w:rsidR="00582F72" w:rsidRDefault="00582F72" w:rsidP="007C5C7F">
      <w:pPr>
        <w:ind w:left="426"/>
        <w:jc w:val="center"/>
        <w:rPr>
          <w:rFonts w:ascii="Arial" w:hAnsi="Arial" w:cs="Arial"/>
          <w:b/>
          <w:i/>
          <w:sz w:val="22"/>
          <w:szCs w:val="22"/>
        </w:rPr>
      </w:pPr>
    </w:p>
    <w:p w14:paraId="7FFA9D30" w14:textId="6BBAF693"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582F72" w:rsidRDefault="00254993" w:rsidP="005C23CD">
      <w:pPr>
        <w:pStyle w:val="Odstavecseseznamem"/>
        <w:numPr>
          <w:ilvl w:val="0"/>
          <w:numId w:val="17"/>
        </w:numPr>
        <w:ind w:left="709" w:hanging="720"/>
        <w:jc w:val="both"/>
        <w:rPr>
          <w:rFonts w:ascii="Arial" w:hAnsi="Arial" w:cs="Arial"/>
          <w:sz w:val="22"/>
          <w:szCs w:val="22"/>
        </w:rPr>
      </w:pPr>
      <w:r w:rsidRPr="00582F72">
        <w:rPr>
          <w:rFonts w:ascii="Arial" w:hAnsi="Arial" w:cs="Arial"/>
          <w:sz w:val="22"/>
          <w:szCs w:val="22"/>
        </w:rPr>
        <w:t xml:space="preserve">Objednatel se zavazuje zaplatit zhotoviteli za provedení díla cenu ve </w:t>
      </w:r>
      <w:r w:rsidR="007C5C7F" w:rsidRPr="00582F72">
        <w:rPr>
          <w:rFonts w:ascii="Arial" w:hAnsi="Arial" w:cs="Arial"/>
          <w:sz w:val="22"/>
          <w:szCs w:val="22"/>
        </w:rPr>
        <w:t>výši</w:t>
      </w:r>
    </w:p>
    <w:p w14:paraId="143EC509" w14:textId="170579D0" w:rsidR="00CB4F7C" w:rsidRPr="00582F72" w:rsidRDefault="00761ABA" w:rsidP="00063376">
      <w:pPr>
        <w:pStyle w:val="Odstavecseseznamem"/>
        <w:ind w:left="709"/>
        <w:jc w:val="both"/>
        <w:rPr>
          <w:rFonts w:ascii="Arial" w:hAnsi="Arial" w:cs="Arial"/>
          <w:sz w:val="22"/>
          <w:szCs w:val="22"/>
        </w:rPr>
      </w:pPr>
      <w:r w:rsidRPr="00582F72">
        <w:rPr>
          <w:rFonts w:ascii="Arial" w:hAnsi="Arial" w:cs="Arial"/>
          <w:b/>
          <w:sz w:val="22"/>
          <w:szCs w:val="22"/>
          <w:highlight w:val="yellow"/>
          <w:lang w:val="en-US"/>
        </w:rPr>
        <w:t>[</w:t>
      </w:r>
      <w:proofErr w:type="gramStart"/>
      <w:r w:rsidRPr="00582F72">
        <w:rPr>
          <w:rFonts w:ascii="Arial" w:hAnsi="Arial" w:cs="Arial"/>
          <w:b/>
          <w:sz w:val="22"/>
          <w:szCs w:val="22"/>
          <w:highlight w:val="yellow"/>
          <w:lang w:val="en-US"/>
        </w:rPr>
        <w:t>DOPLNIT]</w:t>
      </w:r>
      <w:r w:rsidRPr="00582F72">
        <w:rPr>
          <w:rFonts w:ascii="Arial" w:hAnsi="Arial" w:cs="Arial"/>
          <w:sz w:val="22"/>
          <w:szCs w:val="22"/>
        </w:rPr>
        <w:t xml:space="preserve"> </w:t>
      </w:r>
      <w:r w:rsidR="007C5C7F" w:rsidRPr="00582F72">
        <w:rPr>
          <w:rFonts w:ascii="Arial" w:hAnsi="Arial" w:cs="Arial"/>
          <w:sz w:val="22"/>
          <w:szCs w:val="22"/>
        </w:rPr>
        <w:t xml:space="preserve"> Kč</w:t>
      </w:r>
      <w:proofErr w:type="gramEnd"/>
      <w:r w:rsidR="007C5C7F" w:rsidRPr="00582F72">
        <w:rPr>
          <w:rFonts w:ascii="Arial" w:hAnsi="Arial" w:cs="Arial"/>
          <w:sz w:val="22"/>
          <w:szCs w:val="22"/>
        </w:rPr>
        <w:t xml:space="preserve"> bez DP</w:t>
      </w:r>
      <w:r w:rsidRPr="00582F72">
        <w:rPr>
          <w:rFonts w:ascii="Arial" w:hAnsi="Arial" w:cs="Arial"/>
          <w:sz w:val="22"/>
          <w:szCs w:val="22"/>
          <w:lang w:val="en-US"/>
        </w:rPr>
        <w:t>H</w:t>
      </w:r>
      <w:r w:rsidR="007C5C7F" w:rsidRPr="00582F72">
        <w:rPr>
          <w:rFonts w:ascii="Arial" w:hAnsi="Arial" w:cs="Arial"/>
          <w:sz w:val="22"/>
          <w:szCs w:val="22"/>
        </w:rPr>
        <w:t xml:space="preserve"> (slovy:</w:t>
      </w:r>
      <w:r w:rsidR="008E5BF1" w:rsidRPr="00582F72">
        <w:rPr>
          <w:rFonts w:ascii="Arial" w:hAnsi="Arial" w:cs="Arial"/>
          <w:b/>
          <w:sz w:val="22"/>
          <w:szCs w:val="22"/>
          <w:highlight w:val="yellow"/>
          <w:lang w:val="en-US"/>
        </w:rPr>
        <w:t xml:space="preserve"> [DOPLNIT]</w:t>
      </w:r>
      <w:r w:rsidR="008E5BF1" w:rsidRPr="00582F72">
        <w:rPr>
          <w:rFonts w:ascii="Arial" w:hAnsi="Arial" w:cs="Arial"/>
          <w:b/>
          <w:sz w:val="22"/>
          <w:szCs w:val="22"/>
          <w:lang w:val="en-US"/>
        </w:rPr>
        <w:t xml:space="preserve"> </w:t>
      </w:r>
      <w:r w:rsidR="005C23CD" w:rsidRPr="00582F72">
        <w:rPr>
          <w:rFonts w:ascii="Arial" w:hAnsi="Arial" w:cs="Arial"/>
          <w:sz w:val="22"/>
          <w:szCs w:val="22"/>
        </w:rPr>
        <w:t>korun</w:t>
      </w:r>
      <w:r w:rsidR="00CE7F49" w:rsidRPr="00582F72">
        <w:rPr>
          <w:rFonts w:ascii="Arial" w:hAnsi="Arial" w:cs="Arial"/>
          <w:sz w:val="22"/>
          <w:szCs w:val="22"/>
        </w:rPr>
        <w:t xml:space="preserve"> </w:t>
      </w:r>
      <w:r w:rsidR="005C23CD" w:rsidRPr="00582F72">
        <w:rPr>
          <w:rFonts w:ascii="Arial" w:hAnsi="Arial" w:cs="Arial"/>
          <w:sz w:val="22"/>
          <w:szCs w:val="22"/>
        </w:rPr>
        <w:t>českých</w:t>
      </w:r>
      <w:r w:rsidR="007C5C7F" w:rsidRPr="00582F72">
        <w:rPr>
          <w:rFonts w:ascii="Arial" w:hAnsi="Arial" w:cs="Arial"/>
          <w:sz w:val="22"/>
          <w:szCs w:val="22"/>
        </w:rPr>
        <w:t>.).</w:t>
      </w:r>
      <w:r w:rsidR="008E5BF1" w:rsidRPr="00582F72">
        <w:rPr>
          <w:rFonts w:ascii="Arial" w:hAnsi="Arial" w:cs="Arial"/>
          <w:sz w:val="22"/>
          <w:szCs w:val="22"/>
        </w:rPr>
        <w:t xml:space="preserve"> </w:t>
      </w:r>
      <w:r w:rsidR="007C5C7F" w:rsidRPr="00582F72">
        <w:rPr>
          <w:rFonts w:ascii="Arial" w:hAnsi="Arial" w:cs="Arial"/>
          <w:sz w:val="22"/>
          <w:szCs w:val="22"/>
        </w:rPr>
        <w:t xml:space="preserve">Výše </w:t>
      </w:r>
      <w:r w:rsidR="00254993" w:rsidRPr="00582F72">
        <w:rPr>
          <w:rFonts w:ascii="Arial" w:hAnsi="Arial" w:cs="Arial"/>
          <w:sz w:val="22"/>
          <w:szCs w:val="22"/>
        </w:rPr>
        <w:t>ceny</w:t>
      </w:r>
      <w:r w:rsidR="007C5C7F" w:rsidRPr="00582F72">
        <w:rPr>
          <w:rFonts w:ascii="Arial" w:hAnsi="Arial" w:cs="Arial"/>
          <w:sz w:val="22"/>
          <w:szCs w:val="22"/>
        </w:rPr>
        <w:t xml:space="preserve"> byla stanovena dohodou smluvních stran na základě nabídky </w:t>
      </w:r>
      <w:r w:rsidR="002C491C" w:rsidRPr="00582F72">
        <w:rPr>
          <w:rFonts w:ascii="Arial" w:hAnsi="Arial" w:cs="Arial"/>
          <w:sz w:val="22"/>
          <w:szCs w:val="22"/>
        </w:rPr>
        <w:t xml:space="preserve">zhotovitele </w:t>
      </w:r>
      <w:r w:rsidR="007C5C7F" w:rsidRPr="00582F72">
        <w:rPr>
          <w:rFonts w:ascii="Arial" w:hAnsi="Arial" w:cs="Arial"/>
          <w:sz w:val="22"/>
          <w:szCs w:val="22"/>
        </w:rPr>
        <w:t>ze dne</w:t>
      </w:r>
      <w:r w:rsidR="008E5BF1" w:rsidRPr="00582F72">
        <w:rPr>
          <w:rFonts w:ascii="Arial" w:hAnsi="Arial" w:cs="Arial"/>
          <w:sz w:val="22"/>
          <w:szCs w:val="22"/>
        </w:rPr>
        <w:t xml:space="preserve"> </w:t>
      </w:r>
      <w:r w:rsidR="008E5BF1" w:rsidRPr="00582F72">
        <w:rPr>
          <w:rFonts w:ascii="Arial" w:hAnsi="Arial" w:cs="Arial"/>
          <w:b/>
          <w:sz w:val="22"/>
          <w:szCs w:val="22"/>
          <w:highlight w:val="yellow"/>
          <w:lang w:val="en-US"/>
        </w:rPr>
        <w:t>[DOPLNIT]</w:t>
      </w:r>
      <w:r w:rsidR="00815F47" w:rsidRPr="00582F72">
        <w:rPr>
          <w:rFonts w:ascii="Arial" w:hAnsi="Arial" w:cs="Arial"/>
          <w:sz w:val="22"/>
          <w:szCs w:val="22"/>
        </w:rPr>
        <w:t>.</w:t>
      </w:r>
      <w:r w:rsidR="007C5C7F" w:rsidRPr="00582F72">
        <w:rPr>
          <w:rFonts w:ascii="Arial" w:hAnsi="Arial" w:cs="Arial"/>
          <w:sz w:val="22"/>
          <w:szCs w:val="22"/>
        </w:rPr>
        <w:t xml:space="preserve"> Tato </w:t>
      </w:r>
      <w:r w:rsidR="00254993" w:rsidRPr="00582F72">
        <w:rPr>
          <w:rFonts w:ascii="Arial" w:hAnsi="Arial" w:cs="Arial"/>
          <w:sz w:val="22"/>
          <w:szCs w:val="22"/>
        </w:rPr>
        <w:t>cena</w:t>
      </w:r>
      <w:r w:rsidR="007C5C7F" w:rsidRPr="00582F72">
        <w:rPr>
          <w:rFonts w:ascii="Arial" w:hAnsi="Arial" w:cs="Arial"/>
          <w:sz w:val="22"/>
          <w:szCs w:val="22"/>
        </w:rPr>
        <w:t xml:space="preserve"> je nejvýše přípustná a nepřekročitelná. </w:t>
      </w:r>
      <w:r w:rsidR="00063376" w:rsidRPr="00582F72">
        <w:rPr>
          <w:rFonts w:ascii="Arial" w:hAnsi="Arial" w:cs="Arial"/>
          <w:sz w:val="22"/>
          <w:szCs w:val="22"/>
        </w:rPr>
        <w:t>V ceně jsou zahrnuty veškeré náklady poskytovatele související s komplexním zajištěním celého předmětu smlouvy</w:t>
      </w:r>
      <w:r w:rsidR="002233D7" w:rsidRPr="00582F72">
        <w:rPr>
          <w:rFonts w:ascii="Arial" w:hAnsi="Arial" w:cs="Arial"/>
          <w:sz w:val="22"/>
          <w:szCs w:val="22"/>
        </w:rPr>
        <w:t>.</w:t>
      </w:r>
    </w:p>
    <w:p w14:paraId="4719B31A" w14:textId="77777777" w:rsidR="005C23CD" w:rsidRPr="00582F72" w:rsidRDefault="005C23CD" w:rsidP="005C23CD">
      <w:pPr>
        <w:ind w:left="709"/>
        <w:jc w:val="both"/>
        <w:rPr>
          <w:rFonts w:ascii="Arial" w:hAnsi="Arial" w:cs="Arial"/>
          <w:sz w:val="22"/>
          <w:szCs w:val="22"/>
        </w:rPr>
      </w:pPr>
      <w:r w:rsidRPr="00582F72">
        <w:rPr>
          <w:rFonts w:ascii="Arial" w:hAnsi="Arial" w:cs="Arial"/>
          <w:sz w:val="22"/>
          <w:szCs w:val="22"/>
        </w:rPr>
        <w:t xml:space="preserve">Zhotovitel je plátcem DPH, která bude účtována podle předpisů platných v době účtování. </w:t>
      </w:r>
    </w:p>
    <w:p w14:paraId="3FF8B533" w14:textId="77777777" w:rsidR="007C5C7F" w:rsidRPr="00582F72" w:rsidRDefault="007C5C7F" w:rsidP="005C23CD">
      <w:pPr>
        <w:ind w:left="709"/>
        <w:jc w:val="both"/>
        <w:rPr>
          <w:rFonts w:ascii="Arial" w:hAnsi="Arial" w:cs="Arial"/>
          <w:sz w:val="22"/>
          <w:szCs w:val="22"/>
        </w:rPr>
      </w:pPr>
      <w:r w:rsidRPr="00582F72">
        <w:rPr>
          <w:rFonts w:ascii="Arial" w:hAnsi="Arial" w:cs="Arial"/>
          <w:sz w:val="22"/>
          <w:szCs w:val="22"/>
        </w:rPr>
        <w:t xml:space="preserve">Výši celkové ceny </w:t>
      </w:r>
      <w:r w:rsidR="00254993" w:rsidRPr="00582F72">
        <w:rPr>
          <w:rFonts w:ascii="Arial" w:hAnsi="Arial" w:cs="Arial"/>
          <w:sz w:val="22"/>
          <w:szCs w:val="22"/>
        </w:rPr>
        <w:t>díla</w:t>
      </w:r>
      <w:r w:rsidRPr="00582F72">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582F72">
        <w:trPr>
          <w:trHeight w:val="397"/>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2F456289" w:rsidR="00F66E65" w:rsidRPr="00D53952" w:rsidRDefault="00BB77CA" w:rsidP="002E2046">
            <w:pPr>
              <w:jc w:val="both"/>
              <w:rPr>
                <w:rFonts w:ascii="Arial" w:hAnsi="Arial" w:cs="Arial"/>
                <w:color w:val="000000"/>
                <w:sz w:val="22"/>
                <w:szCs w:val="22"/>
              </w:rPr>
            </w:pPr>
            <w:r>
              <w:rPr>
                <w:rFonts w:ascii="Arial" w:hAnsi="Arial" w:cs="Arial"/>
                <w:color w:val="000000"/>
                <w:sz w:val="22"/>
                <w:szCs w:val="22"/>
              </w:rPr>
              <w:t>Polní cesta HPC C3</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582F72">
        <w:trPr>
          <w:trHeight w:val="397"/>
        </w:trPr>
        <w:tc>
          <w:tcPr>
            <w:tcW w:w="3118" w:type="dxa"/>
            <w:tcBorders>
              <w:top w:val="nil"/>
              <w:left w:val="single" w:sz="8" w:space="0" w:color="auto"/>
              <w:bottom w:val="single" w:sz="4" w:space="0" w:color="auto"/>
              <w:right w:val="single" w:sz="4" w:space="0" w:color="auto"/>
            </w:tcBorders>
            <w:shd w:val="clear" w:color="auto" w:fill="auto"/>
            <w:vAlign w:val="center"/>
          </w:tcPr>
          <w:p w14:paraId="0DAE5326" w14:textId="5B337353" w:rsidR="003E757C" w:rsidRPr="00D53952" w:rsidRDefault="00BB77CA" w:rsidP="002E2046">
            <w:pPr>
              <w:jc w:val="both"/>
              <w:rPr>
                <w:rFonts w:ascii="Arial" w:hAnsi="Arial" w:cs="Arial"/>
                <w:color w:val="000000"/>
                <w:sz w:val="22"/>
                <w:szCs w:val="22"/>
              </w:rPr>
            </w:pPr>
            <w:r>
              <w:rPr>
                <w:rFonts w:ascii="Arial" w:hAnsi="Arial" w:cs="Arial"/>
                <w:color w:val="000000"/>
                <w:sz w:val="22"/>
                <w:szCs w:val="22"/>
              </w:rPr>
              <w:t xml:space="preserve">Polní cesta VPC </w:t>
            </w:r>
            <w:r w:rsidR="00582F72">
              <w:rPr>
                <w:rFonts w:ascii="Arial" w:hAnsi="Arial" w:cs="Arial"/>
                <w:color w:val="000000"/>
                <w:sz w:val="22"/>
                <w:szCs w:val="22"/>
              </w:rPr>
              <w:t>C1</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582F72">
        <w:trPr>
          <w:trHeight w:val="397"/>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582F72" w:rsidRDefault="00254993" w:rsidP="00574F3E">
      <w:pPr>
        <w:pStyle w:val="Odstavecseseznamem"/>
        <w:numPr>
          <w:ilvl w:val="0"/>
          <w:numId w:val="18"/>
        </w:numPr>
        <w:ind w:left="709" w:hanging="709"/>
        <w:jc w:val="both"/>
        <w:rPr>
          <w:rFonts w:ascii="Arial" w:hAnsi="Arial" w:cs="Arial"/>
          <w:sz w:val="22"/>
          <w:szCs w:val="22"/>
        </w:rPr>
      </w:pPr>
      <w:r w:rsidRPr="00582F72">
        <w:rPr>
          <w:rFonts w:ascii="Arial" w:hAnsi="Arial" w:cs="Arial"/>
          <w:sz w:val="22"/>
          <w:szCs w:val="22"/>
        </w:rPr>
        <w:t>Objednatel se zavazuje zaplatit zhotoviteli za provedení díla cenu ve výš</w:t>
      </w:r>
      <w:r w:rsidR="00CE7F49" w:rsidRPr="00582F72">
        <w:rPr>
          <w:rFonts w:ascii="Arial" w:hAnsi="Arial" w:cs="Arial"/>
          <w:sz w:val="22"/>
          <w:szCs w:val="22"/>
        </w:rPr>
        <w:t>i</w:t>
      </w:r>
      <w:r w:rsidR="005C23CD" w:rsidRPr="00582F72">
        <w:rPr>
          <w:rFonts w:ascii="Arial" w:hAnsi="Arial" w:cs="Arial"/>
          <w:sz w:val="22"/>
          <w:szCs w:val="22"/>
        </w:rPr>
        <w:t xml:space="preserve">                    </w:t>
      </w:r>
      <w:proofErr w:type="gramStart"/>
      <w:r w:rsidR="005C23CD" w:rsidRPr="00582F72">
        <w:rPr>
          <w:rFonts w:ascii="Arial" w:hAnsi="Arial" w:cs="Arial"/>
          <w:sz w:val="22"/>
          <w:szCs w:val="22"/>
        </w:rPr>
        <w:t xml:space="preserve">   </w:t>
      </w:r>
      <w:r w:rsidR="00761ABA" w:rsidRPr="00582F72">
        <w:rPr>
          <w:rFonts w:ascii="Arial" w:hAnsi="Arial" w:cs="Arial"/>
          <w:b/>
          <w:sz w:val="22"/>
          <w:szCs w:val="22"/>
          <w:highlight w:val="yellow"/>
          <w:lang w:val="en-US"/>
        </w:rPr>
        <w:t>[</w:t>
      </w:r>
      <w:proofErr w:type="gramEnd"/>
      <w:r w:rsidR="00761ABA" w:rsidRPr="00582F72">
        <w:rPr>
          <w:rFonts w:ascii="Arial" w:hAnsi="Arial" w:cs="Arial"/>
          <w:b/>
          <w:sz w:val="22"/>
          <w:szCs w:val="22"/>
          <w:highlight w:val="yellow"/>
          <w:lang w:val="en-US"/>
        </w:rPr>
        <w:t>DOPLNIT]</w:t>
      </w:r>
      <w:r w:rsidR="00761ABA" w:rsidRPr="00582F72">
        <w:rPr>
          <w:rFonts w:ascii="Arial" w:hAnsi="Arial" w:cs="Arial"/>
          <w:sz w:val="22"/>
          <w:szCs w:val="22"/>
        </w:rPr>
        <w:t xml:space="preserve"> </w:t>
      </w:r>
      <w:r w:rsidRPr="00582F72">
        <w:rPr>
          <w:rFonts w:ascii="Arial" w:hAnsi="Arial" w:cs="Arial"/>
          <w:sz w:val="22"/>
          <w:szCs w:val="22"/>
        </w:rPr>
        <w:t xml:space="preserve">Kč </w:t>
      </w:r>
      <w:r w:rsidR="000B3EB9" w:rsidRPr="00582F72">
        <w:rPr>
          <w:rFonts w:ascii="Arial" w:hAnsi="Arial" w:cs="Arial"/>
          <w:sz w:val="22"/>
          <w:szCs w:val="22"/>
        </w:rPr>
        <w:t>včetně</w:t>
      </w:r>
      <w:r w:rsidRPr="00582F72">
        <w:rPr>
          <w:rFonts w:ascii="Arial" w:hAnsi="Arial" w:cs="Arial"/>
          <w:sz w:val="22"/>
          <w:szCs w:val="22"/>
        </w:rPr>
        <w:t xml:space="preserve"> DPH </w:t>
      </w:r>
      <w:r w:rsidR="007C5C7F" w:rsidRPr="00582F72">
        <w:rPr>
          <w:rFonts w:ascii="Arial" w:hAnsi="Arial" w:cs="Arial"/>
          <w:sz w:val="22"/>
          <w:szCs w:val="22"/>
        </w:rPr>
        <w:t xml:space="preserve"> (slovy:</w:t>
      </w:r>
      <w:r w:rsidR="00AF083C" w:rsidRPr="00582F72">
        <w:rPr>
          <w:rFonts w:ascii="Arial" w:hAnsi="Arial" w:cs="Arial"/>
          <w:b/>
          <w:sz w:val="22"/>
          <w:szCs w:val="22"/>
          <w:highlight w:val="yellow"/>
          <w:lang w:val="en-US"/>
        </w:rPr>
        <w:t xml:space="preserve"> [DOPLNIT]</w:t>
      </w:r>
      <w:r w:rsidR="005C23CD" w:rsidRPr="00582F72">
        <w:rPr>
          <w:rFonts w:ascii="Arial" w:hAnsi="Arial" w:cs="Arial"/>
          <w:sz w:val="22"/>
          <w:szCs w:val="22"/>
        </w:rPr>
        <w:t>korun českých</w:t>
      </w:r>
      <w:r w:rsidR="007C5C7F" w:rsidRPr="00582F72">
        <w:rPr>
          <w:rFonts w:ascii="Arial" w:hAnsi="Arial" w:cs="Arial"/>
          <w:sz w:val="22"/>
          <w:szCs w:val="22"/>
        </w:rPr>
        <w:t xml:space="preserve">.). </w:t>
      </w:r>
    </w:p>
    <w:p w14:paraId="4FE3AEF2" w14:textId="77777777" w:rsidR="005C23CD" w:rsidRPr="00582F72" w:rsidRDefault="007C5C7F" w:rsidP="005C23CD">
      <w:pPr>
        <w:ind w:left="709"/>
        <w:jc w:val="both"/>
        <w:rPr>
          <w:rFonts w:ascii="Arial" w:hAnsi="Arial" w:cs="Arial"/>
          <w:sz w:val="22"/>
          <w:szCs w:val="22"/>
        </w:rPr>
      </w:pPr>
      <w:r w:rsidRPr="00582F72">
        <w:rPr>
          <w:rFonts w:ascii="Arial" w:hAnsi="Arial" w:cs="Arial"/>
          <w:sz w:val="22"/>
          <w:szCs w:val="22"/>
        </w:rPr>
        <w:t xml:space="preserve">Výše </w:t>
      </w:r>
      <w:r w:rsidR="00254993" w:rsidRPr="00582F72">
        <w:rPr>
          <w:rFonts w:ascii="Arial" w:hAnsi="Arial" w:cs="Arial"/>
          <w:sz w:val="22"/>
          <w:szCs w:val="22"/>
        </w:rPr>
        <w:t xml:space="preserve">ceny díla </w:t>
      </w:r>
      <w:r w:rsidRPr="00582F72">
        <w:rPr>
          <w:rFonts w:ascii="Arial" w:hAnsi="Arial" w:cs="Arial"/>
          <w:sz w:val="22"/>
          <w:szCs w:val="22"/>
        </w:rPr>
        <w:t xml:space="preserve">byla stanovena dohodou smluvních stran na základě nabídky </w:t>
      </w:r>
      <w:r w:rsidR="002C491C" w:rsidRPr="00582F72">
        <w:rPr>
          <w:rFonts w:ascii="Arial" w:hAnsi="Arial" w:cs="Arial"/>
          <w:sz w:val="22"/>
          <w:szCs w:val="22"/>
        </w:rPr>
        <w:t xml:space="preserve">zhotovitele </w:t>
      </w:r>
      <w:r w:rsidRPr="00582F72">
        <w:rPr>
          <w:rFonts w:ascii="Arial" w:hAnsi="Arial" w:cs="Arial"/>
          <w:sz w:val="22"/>
          <w:szCs w:val="22"/>
        </w:rPr>
        <w:t xml:space="preserve">ze dne </w:t>
      </w:r>
      <w:r w:rsidR="00DF4A58" w:rsidRPr="00582F72">
        <w:rPr>
          <w:rFonts w:ascii="Arial" w:hAnsi="Arial" w:cs="Arial"/>
          <w:b/>
          <w:sz w:val="22"/>
          <w:szCs w:val="22"/>
          <w:highlight w:val="yellow"/>
          <w:lang w:val="en-US"/>
        </w:rPr>
        <w:t>[DOPLNIT]</w:t>
      </w:r>
      <w:r w:rsidR="00EC535B" w:rsidRPr="00582F72">
        <w:rPr>
          <w:rFonts w:ascii="Arial" w:hAnsi="Arial" w:cs="Arial"/>
          <w:sz w:val="22"/>
          <w:szCs w:val="22"/>
        </w:rPr>
        <w:t xml:space="preserve">. </w:t>
      </w:r>
      <w:r w:rsidRPr="00582F72">
        <w:rPr>
          <w:rFonts w:ascii="Arial" w:hAnsi="Arial" w:cs="Arial"/>
          <w:sz w:val="22"/>
          <w:szCs w:val="22"/>
        </w:rPr>
        <w:t xml:space="preserve">Tato </w:t>
      </w:r>
      <w:r w:rsidR="00254993" w:rsidRPr="00582F72">
        <w:rPr>
          <w:rFonts w:ascii="Arial" w:hAnsi="Arial" w:cs="Arial"/>
          <w:sz w:val="22"/>
          <w:szCs w:val="22"/>
        </w:rPr>
        <w:t xml:space="preserve">cena </w:t>
      </w:r>
      <w:r w:rsidRPr="00582F72">
        <w:rPr>
          <w:rFonts w:ascii="Arial" w:hAnsi="Arial" w:cs="Arial"/>
          <w:sz w:val="22"/>
          <w:szCs w:val="22"/>
        </w:rPr>
        <w:t xml:space="preserve">je nejvýše přípustná a nepřekročitelná. </w:t>
      </w:r>
      <w:r w:rsidR="00063376" w:rsidRPr="00582F72">
        <w:rPr>
          <w:rFonts w:ascii="Arial" w:hAnsi="Arial" w:cs="Arial"/>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82F72" w:rsidRPr="00D53952" w14:paraId="0EB5C3CB" w14:textId="77777777" w:rsidTr="00582F72">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3B8535F3" w:rsidR="00582F72" w:rsidRPr="00D53952" w:rsidRDefault="00582F72" w:rsidP="00582F72">
            <w:pPr>
              <w:rPr>
                <w:rFonts w:ascii="Arial" w:hAnsi="Arial" w:cs="Arial"/>
                <w:b/>
                <w:bCs/>
                <w:color w:val="000000"/>
                <w:sz w:val="22"/>
                <w:szCs w:val="22"/>
              </w:rPr>
            </w:pPr>
            <w:r>
              <w:rPr>
                <w:rFonts w:ascii="Arial" w:hAnsi="Arial" w:cs="Arial"/>
                <w:color w:val="000000"/>
                <w:sz w:val="22"/>
                <w:szCs w:val="22"/>
              </w:rPr>
              <w:t>Polní cesta HPC C3</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82F72" w:rsidRPr="00D53952" w:rsidRDefault="00582F72" w:rsidP="00582F72">
            <w:pPr>
              <w:rPr>
                <w:rFonts w:ascii="Arial" w:hAnsi="Arial" w:cs="Arial"/>
                <w:b/>
                <w:bCs/>
                <w:color w:val="000000"/>
                <w:sz w:val="22"/>
                <w:szCs w:val="22"/>
              </w:rPr>
            </w:pPr>
          </w:p>
        </w:tc>
      </w:tr>
      <w:tr w:rsidR="00582F72" w:rsidRPr="00D53952" w14:paraId="158F0768" w14:textId="77777777" w:rsidTr="00582F72">
        <w:trPr>
          <w:trHeight w:val="39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00738B7D" w:rsidR="00582F72" w:rsidRPr="00D53952" w:rsidRDefault="00582F72" w:rsidP="00582F72">
            <w:pPr>
              <w:rPr>
                <w:rFonts w:ascii="Arial" w:hAnsi="Arial" w:cs="Arial"/>
                <w:b/>
                <w:bCs/>
                <w:color w:val="000000"/>
                <w:sz w:val="22"/>
                <w:szCs w:val="22"/>
              </w:rPr>
            </w:pPr>
            <w:r>
              <w:rPr>
                <w:rFonts w:ascii="Arial" w:hAnsi="Arial" w:cs="Arial"/>
                <w:color w:val="000000"/>
                <w:sz w:val="22"/>
                <w:szCs w:val="22"/>
              </w:rPr>
              <w:t>Polní cesta VPC C1</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582F72" w:rsidRPr="00D53952" w:rsidRDefault="00582F72" w:rsidP="00582F72">
            <w:pPr>
              <w:rPr>
                <w:rFonts w:ascii="Arial" w:hAnsi="Arial" w:cs="Arial"/>
                <w:b/>
                <w:bCs/>
                <w:color w:val="000000"/>
                <w:sz w:val="22"/>
                <w:szCs w:val="22"/>
              </w:rPr>
            </w:pPr>
          </w:p>
        </w:tc>
      </w:tr>
      <w:tr w:rsidR="005F687B" w:rsidRPr="00D53952" w14:paraId="0B261E6E" w14:textId="77777777" w:rsidTr="00582F72">
        <w:trPr>
          <w:trHeight w:val="397"/>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31153CB7" w:rsidR="003D0CAE"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16C703DC" w14:textId="77777777" w:rsidR="00582F72" w:rsidRPr="00D53952" w:rsidRDefault="00582F72" w:rsidP="00582F72">
      <w:pPr>
        <w:spacing w:after="60"/>
        <w:ind w:left="360"/>
        <w:jc w:val="both"/>
        <w:rPr>
          <w:rFonts w:ascii="Arial" w:hAnsi="Arial" w:cs="Arial"/>
          <w:sz w:val="22"/>
          <w:szCs w:val="22"/>
        </w:rPr>
      </w:pP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lastRenderedPageBreak/>
        <w:t xml:space="preserve">Na faktuře pro objednatele bude zhotovitel uvádět:                                                   </w:t>
      </w:r>
    </w:p>
    <w:p w14:paraId="06E9228C" w14:textId="6EA03279" w:rsidR="00582F72" w:rsidRPr="00775441" w:rsidRDefault="00582F72" w:rsidP="00582F72">
      <w:pPr>
        <w:pStyle w:val="l-L1"/>
        <w:keepNext w:val="0"/>
        <w:numPr>
          <w:ilvl w:val="0"/>
          <w:numId w:val="0"/>
        </w:numPr>
        <w:spacing w:before="60" w:after="0"/>
        <w:jc w:val="both"/>
        <w:rPr>
          <w:rStyle w:val="l-L2Char"/>
          <w:rFonts w:cs="Arial"/>
          <w:b w:val="0"/>
          <w:szCs w:val="22"/>
        </w:rPr>
      </w:pPr>
      <w:r w:rsidRPr="004D5F78">
        <w:rPr>
          <w:rStyle w:val="l-L2Char"/>
          <w:rFonts w:cs="Arial"/>
          <w:b w:val="0"/>
          <w:szCs w:val="22"/>
          <w:u w:val="none"/>
        </w:rPr>
        <w:t xml:space="preserve">      </w:t>
      </w:r>
      <w:r w:rsidRPr="00775441">
        <w:rPr>
          <w:rStyle w:val="l-L2Char"/>
          <w:rFonts w:cs="Arial"/>
          <w:b w:val="0"/>
          <w:szCs w:val="22"/>
        </w:rPr>
        <w:t>Odběratel:</w:t>
      </w:r>
    </w:p>
    <w:p w14:paraId="38DF0411" w14:textId="77777777" w:rsidR="00582F72" w:rsidRPr="004D5F78" w:rsidRDefault="00582F72" w:rsidP="00582F72">
      <w:pPr>
        <w:pStyle w:val="l-L1"/>
        <w:keepNext w:val="0"/>
        <w:numPr>
          <w:ilvl w:val="0"/>
          <w:numId w:val="0"/>
        </w:numPr>
        <w:spacing w:before="60" w:after="0"/>
        <w:ind w:firstLine="426"/>
        <w:jc w:val="both"/>
        <w:rPr>
          <w:rStyle w:val="l-L2Char"/>
          <w:rFonts w:cs="Arial"/>
          <w:b w:val="0"/>
          <w:szCs w:val="22"/>
          <w:u w:val="none"/>
        </w:rPr>
      </w:pPr>
      <w:r w:rsidRPr="004D5F78">
        <w:rPr>
          <w:rStyle w:val="l-L2Char"/>
          <w:rFonts w:cs="Arial"/>
          <w:b w:val="0"/>
          <w:szCs w:val="22"/>
          <w:u w:val="none"/>
        </w:rPr>
        <w:t>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5EABC449" w14:textId="29FFB9DC" w:rsidR="00582F72" w:rsidRPr="00775441" w:rsidRDefault="00582F72" w:rsidP="00582F72">
      <w:pPr>
        <w:pStyle w:val="l-L1"/>
        <w:keepNext w:val="0"/>
        <w:numPr>
          <w:ilvl w:val="0"/>
          <w:numId w:val="0"/>
        </w:numPr>
        <w:spacing w:before="60" w:after="0"/>
        <w:ind w:firstLine="142"/>
        <w:jc w:val="both"/>
        <w:rPr>
          <w:rStyle w:val="l-L2Char"/>
          <w:rFonts w:cs="Arial"/>
          <w:b w:val="0"/>
          <w:szCs w:val="22"/>
        </w:rPr>
      </w:pPr>
      <w:r w:rsidRPr="004D5F78">
        <w:rPr>
          <w:rStyle w:val="l-L2Char"/>
          <w:rFonts w:cs="Arial"/>
          <w:b w:val="0"/>
          <w:szCs w:val="22"/>
          <w:u w:val="none"/>
        </w:rPr>
        <w:t xml:space="preserve">    </w:t>
      </w:r>
      <w:r w:rsidRPr="00775441">
        <w:rPr>
          <w:rStyle w:val="l-L2Char"/>
          <w:rFonts w:cs="Arial"/>
          <w:b w:val="0"/>
          <w:szCs w:val="22"/>
        </w:rPr>
        <w:t>Konečný příjemce:</w:t>
      </w:r>
    </w:p>
    <w:p w14:paraId="37FA6412" w14:textId="77777777" w:rsidR="00582F72" w:rsidRDefault="00582F72" w:rsidP="00582F72">
      <w:pPr>
        <w:pStyle w:val="l-L1"/>
        <w:keepNext w:val="0"/>
        <w:numPr>
          <w:ilvl w:val="0"/>
          <w:numId w:val="0"/>
        </w:numPr>
        <w:spacing w:before="60" w:after="0"/>
        <w:ind w:left="426"/>
        <w:jc w:val="both"/>
        <w:rPr>
          <w:rStyle w:val="l-L2Char"/>
          <w:rFonts w:cs="Arial"/>
          <w:b w:val="0"/>
          <w:szCs w:val="22"/>
          <w:u w:val="none"/>
        </w:rPr>
      </w:pPr>
      <w:r w:rsidRPr="00775441">
        <w:rPr>
          <w:rStyle w:val="l-L2Char"/>
          <w:rFonts w:cs="Arial"/>
          <w:b w:val="0"/>
          <w:szCs w:val="22"/>
          <w:u w:val="none"/>
        </w:rPr>
        <w:t>Státní pozemkový úřad, Krajský pozemkový úřad pro Liberecký kraj, U Nisy 745/</w:t>
      </w:r>
      <w:proofErr w:type="gramStart"/>
      <w:r w:rsidRPr="00775441">
        <w:rPr>
          <w:rStyle w:val="l-L2Char"/>
          <w:rFonts w:cs="Arial"/>
          <w:b w:val="0"/>
          <w:szCs w:val="22"/>
          <w:u w:val="none"/>
        </w:rPr>
        <w:t>6a</w:t>
      </w:r>
      <w:proofErr w:type="gramEnd"/>
      <w:r w:rsidRPr="00775441">
        <w:rPr>
          <w:rStyle w:val="l-L2Char"/>
          <w:rFonts w:cs="Arial"/>
          <w:b w:val="0"/>
          <w:szCs w:val="22"/>
          <w:u w:val="none"/>
        </w:rPr>
        <w:t>,</w:t>
      </w:r>
    </w:p>
    <w:p w14:paraId="7E9602A0" w14:textId="1BDDD1D8" w:rsidR="00582F72" w:rsidRPr="004D5F78" w:rsidRDefault="00582F72" w:rsidP="00582F72">
      <w:pPr>
        <w:pStyle w:val="l-L1"/>
        <w:keepNext w:val="0"/>
        <w:numPr>
          <w:ilvl w:val="0"/>
          <w:numId w:val="0"/>
        </w:numPr>
        <w:spacing w:before="0" w:after="0"/>
        <w:ind w:left="425"/>
        <w:jc w:val="both"/>
        <w:rPr>
          <w:rStyle w:val="l-L2Char"/>
          <w:rFonts w:cs="Arial"/>
          <w:b w:val="0"/>
          <w:szCs w:val="22"/>
          <w:u w:val="none"/>
        </w:rPr>
      </w:pPr>
      <w:r w:rsidRPr="00775441">
        <w:rPr>
          <w:rStyle w:val="l-L2Char"/>
          <w:rFonts w:cs="Arial"/>
          <w:b w:val="0"/>
          <w:szCs w:val="22"/>
          <w:u w:val="none"/>
        </w:rPr>
        <w:t>460 57 Liberec</w:t>
      </w:r>
    </w:p>
    <w:p w14:paraId="0919F2E5" w14:textId="5FFB36F4"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37823C1"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3007947"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w:t>
      </w:r>
      <w:proofErr w:type="gramStart"/>
      <w:r w:rsidRPr="00D53952">
        <w:rPr>
          <w:rFonts w:ascii="Arial" w:hAnsi="Arial" w:cs="Arial"/>
          <w:sz w:val="22"/>
          <w:szCs w:val="22"/>
        </w:rPr>
        <w:t>na  převodu</w:t>
      </w:r>
      <w:proofErr w:type="gramEnd"/>
      <w:r w:rsidRPr="00D53952">
        <w:rPr>
          <w:rFonts w:ascii="Arial" w:hAnsi="Arial" w:cs="Arial"/>
          <w:sz w:val="22"/>
          <w:szCs w:val="22"/>
        </w:rPr>
        <w:t xml:space="preserve">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0F14939B" w:rsidR="002C59E8" w:rsidRDefault="002C59E8" w:rsidP="002C59E8">
      <w:pPr>
        <w:spacing w:before="60" w:after="60"/>
        <w:ind w:left="720"/>
        <w:jc w:val="both"/>
        <w:rPr>
          <w:rFonts w:ascii="Arial" w:hAnsi="Arial" w:cs="Arial"/>
          <w:sz w:val="22"/>
          <w:szCs w:val="22"/>
        </w:rPr>
      </w:pPr>
    </w:p>
    <w:p w14:paraId="236F663F" w14:textId="77777777" w:rsidR="003C2E2C" w:rsidRPr="00D53952" w:rsidRDefault="003C2E2C"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51452764"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5157FF">
        <w:rPr>
          <w:rFonts w:ascii="Arial" w:hAnsi="Arial" w:cs="Arial"/>
          <w:sz w:val="22"/>
          <w:szCs w:val="22"/>
        </w:rPr>
        <w:t>2</w:t>
      </w:r>
      <w:r w:rsidR="00FA01DB">
        <w:rPr>
          <w:rFonts w:ascii="Arial" w:hAnsi="Arial" w:cs="Arial"/>
          <w:sz w:val="22"/>
          <w:szCs w:val="22"/>
        </w:rPr>
        <w:t xml:space="preserve"> </w:t>
      </w:r>
      <w:r w:rsidR="005157FF">
        <w:rPr>
          <w:rFonts w:ascii="Arial" w:hAnsi="Arial" w:cs="Arial"/>
          <w:sz w:val="22"/>
          <w:szCs w:val="22"/>
        </w:rPr>
        <w:t>000</w:t>
      </w:r>
      <w:r w:rsidRPr="00D53952">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4FB6EAC5" w:rsidR="00024245" w:rsidRPr="00FA01DB" w:rsidRDefault="00024245" w:rsidP="00AB0680">
      <w:pPr>
        <w:numPr>
          <w:ilvl w:val="0"/>
          <w:numId w:val="8"/>
        </w:numPr>
        <w:tabs>
          <w:tab w:val="left" w:pos="426"/>
        </w:tabs>
        <w:spacing w:before="60"/>
        <w:ind w:left="426" w:hanging="426"/>
        <w:jc w:val="both"/>
        <w:rPr>
          <w:rFonts w:cs="Arial"/>
          <w:szCs w:val="22"/>
        </w:rPr>
      </w:pPr>
      <w:r w:rsidRPr="00FA01DB">
        <w:rPr>
          <w:rFonts w:ascii="Arial" w:hAnsi="Arial" w:cs="Arial"/>
          <w:sz w:val="22"/>
          <w:szCs w:val="22"/>
        </w:rPr>
        <w:t>Smluvní pokuta je splatná do 14</w:t>
      </w:r>
      <w:r w:rsidR="003C2E2C">
        <w:rPr>
          <w:rFonts w:ascii="Arial" w:hAnsi="Arial" w:cs="Arial"/>
          <w:sz w:val="22"/>
          <w:szCs w:val="22"/>
        </w:rPr>
        <w:t xml:space="preserve"> </w:t>
      </w:r>
      <w:r w:rsidRPr="00FA01DB">
        <w:rPr>
          <w:rFonts w:ascii="Arial" w:hAnsi="Arial" w:cs="Arial"/>
          <w:sz w:val="22"/>
          <w:szCs w:val="22"/>
        </w:rPr>
        <w:t>dní poté, co bude písemná výzva jedné strany v tomto směru</w:t>
      </w:r>
      <w:r w:rsidR="00FA01DB">
        <w:rPr>
          <w:rFonts w:ascii="Arial" w:hAnsi="Arial" w:cs="Arial"/>
          <w:sz w:val="22"/>
          <w:szCs w:val="22"/>
        </w:rPr>
        <w:t xml:space="preserve"> </w:t>
      </w:r>
      <w:r w:rsidRPr="00FA01DB">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03B23690" w:rsidR="00B83F26" w:rsidRDefault="00B83F26" w:rsidP="00B83F26">
      <w:pPr>
        <w:jc w:val="both"/>
        <w:rPr>
          <w:rFonts w:ascii="Arial" w:hAnsi="Arial" w:cs="Arial"/>
          <w:sz w:val="22"/>
          <w:szCs w:val="22"/>
        </w:rPr>
      </w:pPr>
      <w:r w:rsidRPr="00D53952">
        <w:rPr>
          <w:rFonts w:ascii="Arial" w:hAnsi="Arial" w:cs="Arial"/>
          <w:sz w:val="22"/>
          <w:szCs w:val="22"/>
        </w:rPr>
        <w:t xml:space="preserve">  </w:t>
      </w:r>
    </w:p>
    <w:p w14:paraId="66E3E436" w14:textId="77777777" w:rsidR="003C2E2C" w:rsidRPr="00D53952" w:rsidRDefault="003C2E2C" w:rsidP="00B83F26">
      <w:pPr>
        <w:jc w:val="both"/>
        <w:rPr>
          <w:rFonts w:ascii="Arial" w:hAnsi="Arial" w:cs="Arial"/>
          <w:sz w:val="22"/>
          <w:szCs w:val="22"/>
        </w:rPr>
      </w:pP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65ACAE15" w14:textId="37596AC6" w:rsidR="000618A9" w:rsidRDefault="007F521D" w:rsidP="00FA01DB">
      <w:pPr>
        <w:pStyle w:val="Odstavecseseznamem"/>
        <w:numPr>
          <w:ilvl w:val="0"/>
          <w:numId w:val="26"/>
        </w:numPr>
        <w:spacing w:before="120"/>
        <w:ind w:left="357" w:hanging="35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C61F449" w14:textId="093D6111" w:rsidR="003C2E2C" w:rsidRDefault="003C2E2C" w:rsidP="003C2E2C">
      <w:pPr>
        <w:spacing w:before="120"/>
        <w:jc w:val="both"/>
        <w:rPr>
          <w:rStyle w:val="l-L2Char"/>
          <w:rFonts w:cs="Arial"/>
          <w:szCs w:val="22"/>
        </w:rPr>
      </w:pPr>
    </w:p>
    <w:p w14:paraId="12C18160" w14:textId="77777777" w:rsidR="003C2E2C" w:rsidRPr="003C2E2C" w:rsidRDefault="003C2E2C" w:rsidP="003C2E2C">
      <w:pPr>
        <w:spacing w:before="120"/>
        <w:jc w:val="both"/>
        <w:rPr>
          <w:rStyle w:val="l-L2Char"/>
          <w:rFonts w:cs="Arial"/>
          <w:szCs w:val="22"/>
        </w:rPr>
      </w:pPr>
    </w:p>
    <w:p w14:paraId="739C4536" w14:textId="25444079" w:rsidR="007F521D" w:rsidRPr="00D53952" w:rsidRDefault="007F521D" w:rsidP="00FA01DB">
      <w:pPr>
        <w:pStyle w:val="Odstavecseseznamem"/>
        <w:numPr>
          <w:ilvl w:val="0"/>
          <w:numId w:val="26"/>
        </w:numPr>
        <w:spacing w:before="120"/>
        <w:ind w:left="357" w:hanging="357"/>
        <w:contextualSpacing w:val="0"/>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FA01DB">
        <w:rPr>
          <w:rStyle w:val="l-L2Char"/>
          <w:rFonts w:cs="Arial"/>
          <w:szCs w:val="22"/>
        </w:rPr>
        <w:t>30. 11. 2022</w:t>
      </w:r>
    </w:p>
    <w:p w14:paraId="2FD4F537" w14:textId="466A1C2D" w:rsidR="00A1694B" w:rsidRPr="00D53952" w:rsidRDefault="00A1694B" w:rsidP="00FA01DB">
      <w:pPr>
        <w:numPr>
          <w:ilvl w:val="0"/>
          <w:numId w:val="26"/>
        </w:numPr>
        <w:spacing w:before="120"/>
        <w:ind w:left="357" w:hanging="357"/>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17FB403D" w:rsidR="00A1694B" w:rsidRDefault="0069264C" w:rsidP="00FA01DB">
      <w:pPr>
        <w:pStyle w:val="Odstavecseseznamem"/>
        <w:numPr>
          <w:ilvl w:val="0"/>
          <w:numId w:val="26"/>
        </w:numPr>
        <w:spacing w:before="120"/>
        <w:ind w:left="357" w:hanging="357"/>
        <w:contextualSpacing w:val="0"/>
        <w:rPr>
          <w:rFonts w:ascii="Arial" w:hAnsi="Arial" w:cs="Arial"/>
          <w:sz w:val="22"/>
          <w:szCs w:val="22"/>
        </w:rPr>
      </w:pPr>
      <w:r w:rsidRPr="00D53952">
        <w:rPr>
          <w:rFonts w:ascii="Arial" w:hAnsi="Arial" w:cs="Arial"/>
          <w:sz w:val="22"/>
          <w:szCs w:val="22"/>
        </w:rPr>
        <w:t>Smlouva může být ukončena dohodou smluvních stran.</w:t>
      </w:r>
    </w:p>
    <w:p w14:paraId="1CDC2E44" w14:textId="77777777" w:rsidR="00FA01DB" w:rsidRPr="00FF6396" w:rsidRDefault="00FA01DB" w:rsidP="00FA01DB">
      <w:pPr>
        <w:pStyle w:val="Odstavecseseznamem"/>
        <w:spacing w:before="120"/>
        <w:ind w:left="357"/>
        <w:contextualSpacing w:val="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A87806"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D53952">
        <w:rPr>
          <w:rFonts w:ascii="Arial" w:hAnsi="Arial" w:cs="Arial"/>
          <w:sz w:val="22"/>
          <w:szCs w:val="22"/>
        </w:rPr>
        <w:t>.</w:t>
      </w:r>
    </w:p>
    <w:p w14:paraId="4EC79552" w14:textId="0F52B9CB" w:rsidR="00CB3BB5" w:rsidRPr="00FA01DB" w:rsidRDefault="00CB3BB5" w:rsidP="00A87806">
      <w:pPr>
        <w:pStyle w:val="Odstavecseseznamem"/>
        <w:numPr>
          <w:ilvl w:val="0"/>
          <w:numId w:val="10"/>
        </w:numPr>
        <w:spacing w:line="276" w:lineRule="auto"/>
        <w:rPr>
          <w:rFonts w:ascii="Arial" w:hAnsi="Arial" w:cs="Arial"/>
          <w:sz w:val="22"/>
          <w:szCs w:val="22"/>
        </w:rPr>
      </w:pPr>
      <w:r w:rsidRPr="00FA01DB">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248CFC32" w:rsidR="00B83F26"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4FB3C61B" w14:textId="3EC3DFA3" w:rsidR="003C2E2C" w:rsidRDefault="003C2E2C" w:rsidP="003C2E2C">
      <w:pPr>
        <w:spacing w:before="60" w:line="276" w:lineRule="auto"/>
        <w:jc w:val="both"/>
        <w:rPr>
          <w:rFonts w:ascii="Arial" w:hAnsi="Arial" w:cs="Arial"/>
          <w:sz w:val="22"/>
          <w:szCs w:val="22"/>
        </w:rPr>
      </w:pPr>
    </w:p>
    <w:p w14:paraId="7B674448" w14:textId="77777777" w:rsidR="003C2E2C" w:rsidRPr="00D53952" w:rsidRDefault="003C2E2C" w:rsidP="003C2E2C">
      <w:pPr>
        <w:spacing w:before="60" w:line="276" w:lineRule="auto"/>
        <w:jc w:val="both"/>
        <w:rPr>
          <w:rFonts w:ascii="Arial" w:hAnsi="Arial" w:cs="Arial"/>
          <w:sz w:val="22"/>
          <w:szCs w:val="22"/>
        </w:rPr>
      </w:pPr>
    </w:p>
    <w:p w14:paraId="21356B00" w14:textId="45E7B2D5" w:rsidR="00E74E11"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12B75EFE" w14:textId="2BFA8EA0" w:rsidR="00FA01DB" w:rsidRPr="00FA01DB" w:rsidRDefault="00935646" w:rsidP="00FA01DB">
      <w:pPr>
        <w:pStyle w:val="Odstavecseseznamem"/>
        <w:numPr>
          <w:ilvl w:val="0"/>
          <w:numId w:val="10"/>
        </w:numPr>
        <w:spacing w:before="120"/>
        <w:ind w:left="357" w:hanging="357"/>
        <w:contextualSpacing w:val="0"/>
        <w:jc w:val="both"/>
        <w:rPr>
          <w:rFonts w:ascii="Arial" w:hAnsi="Arial" w:cs="Arial"/>
          <w:sz w:val="22"/>
          <w:szCs w:val="22"/>
          <w:highlight w:val="cyan"/>
        </w:rPr>
      </w:pPr>
      <w:r w:rsidRPr="00FA01DB">
        <w:rPr>
          <w:rFonts w:ascii="Arial" w:hAnsi="Arial" w:cs="Arial"/>
          <w:sz w:val="22"/>
          <w:szCs w:val="22"/>
        </w:rPr>
        <w:t>Smlouva je vyhotovena ve čtyřech stejnopisech, z toho ve dvou vyhotoveních pro objednatele a ve dvou vyhotovení pro zhotovitele, z nichž každý má povahu originálu</w:t>
      </w:r>
      <w:r w:rsidR="00FA01DB">
        <w:rPr>
          <w:rFonts w:ascii="Arial" w:hAnsi="Arial" w:cs="Arial"/>
          <w:sz w:val="22"/>
          <w:szCs w:val="22"/>
        </w:rPr>
        <w:t xml:space="preserve">       </w:t>
      </w:r>
      <w:proofErr w:type="gramStart"/>
      <w:r w:rsidR="00FA01DB">
        <w:rPr>
          <w:rFonts w:ascii="Arial" w:hAnsi="Arial" w:cs="Arial"/>
          <w:sz w:val="22"/>
          <w:szCs w:val="22"/>
        </w:rPr>
        <w:t xml:space="preserve">   </w:t>
      </w:r>
      <w:r w:rsidR="00FA01DB" w:rsidRPr="00FA01DB">
        <w:rPr>
          <w:rFonts w:ascii="Arial" w:hAnsi="Arial" w:cs="Arial"/>
          <w:sz w:val="22"/>
          <w:szCs w:val="22"/>
          <w:highlight w:val="cyan"/>
        </w:rPr>
        <w:t>(</w:t>
      </w:r>
      <w:proofErr w:type="gramEnd"/>
      <w:r w:rsidR="00FA01DB" w:rsidRPr="00FA01DB">
        <w:rPr>
          <w:rFonts w:ascii="Arial" w:hAnsi="Arial" w:cs="Arial"/>
          <w:sz w:val="22"/>
          <w:szCs w:val="22"/>
          <w:highlight w:val="cyan"/>
        </w:rPr>
        <w:t>v případě podpisu smlouvy elektronockou formou bude toto ustanovení odstraněno)</w:t>
      </w:r>
    </w:p>
    <w:p w14:paraId="29D39D45" w14:textId="41A1E18F" w:rsidR="003D0FED" w:rsidRPr="00D53952" w:rsidRDefault="003D0FED" w:rsidP="00FA01DB">
      <w:pPr>
        <w:numPr>
          <w:ilvl w:val="0"/>
          <w:numId w:val="10"/>
        </w:numPr>
        <w:spacing w:before="120" w:line="276" w:lineRule="auto"/>
        <w:ind w:left="357" w:hanging="35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06065BA"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FA01DB">
        <w:rPr>
          <w:rFonts w:ascii="Arial" w:hAnsi="Arial" w:cs="Arial"/>
          <w:i/>
          <w:sz w:val="22"/>
          <w:szCs w:val="22"/>
          <w:lang w:val="en-US"/>
        </w:rPr>
        <w:t xml:space="preserve"> </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00FA01DB">
        <w:rPr>
          <w:rFonts w:ascii="Arial" w:hAnsi="Arial" w:cs="Arial"/>
          <w:i/>
          <w:sz w:val="22"/>
          <w:szCs w:val="22"/>
          <w:lang w:val="en-US"/>
        </w:rPr>
        <w:t xml:space="preserve"> </w:t>
      </w:r>
      <w:r w:rsidR="00FA01DB" w:rsidRPr="00FA01DB">
        <w:rPr>
          <w:rFonts w:ascii="Arial" w:hAnsi="Arial" w:cs="Arial"/>
          <w:i/>
          <w:sz w:val="22"/>
          <w:szCs w:val="22"/>
          <w:highlight w:val="yellow"/>
          <w:lang w:val="en-US"/>
        </w:rPr>
        <w:t>………………………</w:t>
      </w:r>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46296AA9" w14:textId="77777777" w:rsidR="00FA01DB" w:rsidRDefault="00FA01DB" w:rsidP="00B83F26">
      <w:pPr>
        <w:pStyle w:val="Zkladntext"/>
        <w:rPr>
          <w:rFonts w:ascii="Arial" w:hAnsi="Arial" w:cs="Arial"/>
          <w:b w:val="0"/>
          <w:sz w:val="22"/>
          <w:szCs w:val="22"/>
        </w:rPr>
      </w:pPr>
    </w:p>
    <w:p w14:paraId="2B72B728" w14:textId="30B5B68F"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3FD329AB" w:rsidR="004907AC" w:rsidRDefault="004907AC" w:rsidP="00B83F26">
      <w:pPr>
        <w:jc w:val="both"/>
        <w:rPr>
          <w:rFonts w:ascii="Arial" w:hAnsi="Arial" w:cs="Arial"/>
          <w:sz w:val="22"/>
          <w:szCs w:val="22"/>
        </w:rPr>
      </w:pPr>
    </w:p>
    <w:p w14:paraId="22F254EC" w14:textId="77777777" w:rsidR="00FA01DB" w:rsidRPr="00D53952" w:rsidRDefault="00FA01DB"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FA01DB" w:rsidRPr="00FA01DB" w14:paraId="4328999E" w14:textId="77777777" w:rsidTr="009616E6">
        <w:tc>
          <w:tcPr>
            <w:tcW w:w="4606" w:type="dxa"/>
            <w:shd w:val="clear" w:color="auto" w:fill="auto"/>
          </w:tcPr>
          <w:p w14:paraId="45E102F2"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V Liberci dne …</w:t>
            </w:r>
            <w:r w:rsidRPr="00FA01DB">
              <w:rPr>
                <w:rFonts w:ascii="Arial" w:hAnsi="Arial"/>
                <w:sz w:val="22"/>
                <w:szCs w:val="24"/>
              </w:rPr>
              <w:t>………</w:t>
            </w:r>
            <w:proofErr w:type="gramStart"/>
            <w:r w:rsidRPr="00FA01DB">
              <w:rPr>
                <w:rFonts w:ascii="Arial" w:hAnsi="Arial"/>
                <w:sz w:val="22"/>
                <w:szCs w:val="24"/>
              </w:rPr>
              <w:t>…….</w:t>
            </w:r>
            <w:proofErr w:type="gramEnd"/>
          </w:p>
        </w:tc>
        <w:tc>
          <w:tcPr>
            <w:tcW w:w="4606" w:type="dxa"/>
            <w:shd w:val="clear" w:color="auto" w:fill="auto"/>
          </w:tcPr>
          <w:p w14:paraId="643AE9CF"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V ……………… dne ……………</w:t>
            </w:r>
          </w:p>
        </w:tc>
      </w:tr>
      <w:tr w:rsidR="00FA01DB" w:rsidRPr="00FA01DB" w14:paraId="4F37DA31" w14:textId="77777777" w:rsidTr="009616E6">
        <w:tc>
          <w:tcPr>
            <w:tcW w:w="4606" w:type="dxa"/>
            <w:shd w:val="clear" w:color="auto" w:fill="auto"/>
          </w:tcPr>
          <w:p w14:paraId="24EB4CAD" w14:textId="77777777" w:rsidR="00FA01DB" w:rsidRDefault="00FA01DB" w:rsidP="00FA01DB">
            <w:pPr>
              <w:spacing w:after="120" w:line="288" w:lineRule="auto"/>
              <w:jc w:val="center"/>
              <w:rPr>
                <w:rFonts w:ascii="Arial" w:hAnsi="Arial" w:cs="Arial"/>
                <w:sz w:val="22"/>
                <w:szCs w:val="22"/>
              </w:rPr>
            </w:pPr>
          </w:p>
          <w:p w14:paraId="1DF81417" w14:textId="77777777" w:rsidR="00FA01DB" w:rsidRDefault="00FA01DB" w:rsidP="00FA01DB">
            <w:pPr>
              <w:spacing w:after="120" w:line="288" w:lineRule="auto"/>
              <w:jc w:val="center"/>
              <w:rPr>
                <w:rFonts w:ascii="Arial" w:hAnsi="Arial" w:cs="Arial"/>
                <w:sz w:val="22"/>
                <w:szCs w:val="22"/>
              </w:rPr>
            </w:pPr>
          </w:p>
          <w:p w14:paraId="079A2010" w14:textId="71E94B3B" w:rsidR="00FA01DB" w:rsidRPr="00FA01DB" w:rsidRDefault="00FA01DB" w:rsidP="00FA01DB">
            <w:pPr>
              <w:spacing w:after="120" w:line="288" w:lineRule="auto"/>
              <w:jc w:val="center"/>
              <w:rPr>
                <w:rFonts w:ascii="Arial" w:hAnsi="Arial" w:cs="Arial"/>
                <w:sz w:val="22"/>
                <w:szCs w:val="22"/>
              </w:rPr>
            </w:pPr>
          </w:p>
        </w:tc>
        <w:tc>
          <w:tcPr>
            <w:tcW w:w="4606" w:type="dxa"/>
            <w:shd w:val="clear" w:color="auto" w:fill="auto"/>
          </w:tcPr>
          <w:p w14:paraId="3ECCBB3D" w14:textId="77777777" w:rsidR="00FA01DB" w:rsidRPr="00FA01DB" w:rsidRDefault="00FA01DB" w:rsidP="00FA01DB">
            <w:pPr>
              <w:spacing w:after="120" w:line="288" w:lineRule="auto"/>
              <w:jc w:val="center"/>
              <w:rPr>
                <w:rFonts w:ascii="Arial" w:hAnsi="Arial" w:cs="Arial"/>
                <w:sz w:val="22"/>
                <w:szCs w:val="22"/>
              </w:rPr>
            </w:pPr>
          </w:p>
        </w:tc>
      </w:tr>
      <w:tr w:rsidR="00FA01DB" w:rsidRPr="00FA01DB" w14:paraId="2E9A39B5" w14:textId="77777777" w:rsidTr="009616E6">
        <w:tc>
          <w:tcPr>
            <w:tcW w:w="4606" w:type="dxa"/>
            <w:shd w:val="clear" w:color="auto" w:fill="auto"/>
          </w:tcPr>
          <w:p w14:paraId="2CBA6B22"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w:t>
            </w:r>
          </w:p>
        </w:tc>
        <w:tc>
          <w:tcPr>
            <w:tcW w:w="4606" w:type="dxa"/>
            <w:shd w:val="clear" w:color="auto" w:fill="auto"/>
          </w:tcPr>
          <w:p w14:paraId="06ACCF52"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w:t>
            </w:r>
          </w:p>
        </w:tc>
      </w:tr>
      <w:tr w:rsidR="00FA01DB" w:rsidRPr="00FA01DB" w14:paraId="5AEFE28D" w14:textId="77777777" w:rsidTr="009616E6">
        <w:tc>
          <w:tcPr>
            <w:tcW w:w="4606" w:type="dxa"/>
            <w:shd w:val="clear" w:color="auto" w:fill="auto"/>
          </w:tcPr>
          <w:p w14:paraId="6DA4A214" w14:textId="77777777" w:rsidR="00FA01DB" w:rsidRPr="00FA01DB" w:rsidRDefault="00FA01DB" w:rsidP="00FA01DB">
            <w:pPr>
              <w:spacing w:line="288" w:lineRule="auto"/>
              <w:jc w:val="center"/>
              <w:rPr>
                <w:rFonts w:ascii="Arial" w:hAnsi="Arial" w:cs="Arial"/>
                <w:sz w:val="22"/>
                <w:szCs w:val="22"/>
              </w:rPr>
            </w:pPr>
            <w:r w:rsidRPr="00FA01DB">
              <w:rPr>
                <w:rFonts w:ascii="Arial" w:hAnsi="Arial" w:cs="Arial"/>
                <w:sz w:val="22"/>
                <w:szCs w:val="22"/>
              </w:rPr>
              <w:t>Ing. Bohuslav Kabátek</w:t>
            </w:r>
          </w:p>
          <w:p w14:paraId="5FEAC47D"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ředitel KPÚ pro Liberecký kraj</w:t>
            </w:r>
          </w:p>
          <w:p w14:paraId="4C80C68D" w14:textId="77777777" w:rsidR="00FA01DB" w:rsidRPr="00FA01DB" w:rsidRDefault="00FA01DB" w:rsidP="00FA01DB">
            <w:pPr>
              <w:tabs>
                <w:tab w:val="left" w:pos="375"/>
              </w:tabs>
              <w:spacing w:after="120" w:line="288" w:lineRule="auto"/>
              <w:rPr>
                <w:rFonts w:ascii="Arial" w:hAnsi="Arial" w:cs="Arial"/>
                <w:sz w:val="22"/>
                <w:szCs w:val="22"/>
              </w:rPr>
            </w:pPr>
            <w:r w:rsidRPr="00FA01DB">
              <w:rPr>
                <w:rFonts w:ascii="Arial" w:hAnsi="Arial" w:cs="Arial"/>
                <w:sz w:val="22"/>
                <w:szCs w:val="22"/>
              </w:rPr>
              <w:tab/>
            </w:r>
          </w:p>
        </w:tc>
        <w:tc>
          <w:tcPr>
            <w:tcW w:w="4606" w:type="dxa"/>
            <w:shd w:val="clear" w:color="auto" w:fill="auto"/>
          </w:tcPr>
          <w:p w14:paraId="034DF295" w14:textId="77777777" w:rsidR="00FA01DB" w:rsidRPr="00FA01DB" w:rsidRDefault="00FA01DB" w:rsidP="00FA01DB">
            <w:pPr>
              <w:spacing w:after="120" w:line="288" w:lineRule="auto"/>
              <w:jc w:val="center"/>
              <w:rPr>
                <w:rFonts w:ascii="Arial" w:hAnsi="Arial" w:cs="Arial"/>
                <w:sz w:val="22"/>
                <w:szCs w:val="22"/>
              </w:rPr>
            </w:pPr>
            <w:r w:rsidRPr="00FA01DB">
              <w:rPr>
                <w:rFonts w:ascii="Arial" w:hAnsi="Arial" w:cs="Arial"/>
                <w:sz w:val="22"/>
                <w:szCs w:val="22"/>
              </w:rPr>
              <w:t>zhotovitel</w:t>
            </w:r>
          </w:p>
          <w:p w14:paraId="605FEC0F" w14:textId="77777777" w:rsidR="00FA01DB" w:rsidRPr="00FA01DB" w:rsidRDefault="00FA01DB" w:rsidP="00FA01DB">
            <w:pPr>
              <w:spacing w:after="120" w:line="288" w:lineRule="auto"/>
              <w:jc w:val="center"/>
              <w:rPr>
                <w:rFonts w:ascii="Arial" w:hAnsi="Arial" w:cs="Arial"/>
                <w:sz w:val="22"/>
                <w:szCs w:val="22"/>
              </w:rPr>
            </w:pPr>
          </w:p>
        </w:tc>
      </w:tr>
    </w:tbl>
    <w:p w14:paraId="054DD68E" w14:textId="3F8926D4" w:rsidR="005965E1" w:rsidRDefault="005965E1" w:rsidP="005077E5">
      <w:pPr>
        <w:pStyle w:val="Zkladntext"/>
        <w:tabs>
          <w:tab w:val="left" w:pos="426"/>
        </w:tabs>
        <w:spacing w:line="276" w:lineRule="auto"/>
        <w:rPr>
          <w:rFonts w:ascii="Arial" w:hAnsi="Arial" w:cs="Arial"/>
          <w:b w:val="0"/>
          <w:sz w:val="22"/>
          <w:szCs w:val="22"/>
        </w:rPr>
      </w:pPr>
    </w:p>
    <w:p w14:paraId="0BA37088" w14:textId="77777777" w:rsidR="005965E1" w:rsidRDefault="005965E1">
      <w:pPr>
        <w:rPr>
          <w:rFonts w:ascii="Arial" w:hAnsi="Arial" w:cs="Arial"/>
          <w:snapToGrid w:val="0"/>
          <w:sz w:val="22"/>
          <w:szCs w:val="22"/>
        </w:rPr>
      </w:pPr>
      <w:r>
        <w:rPr>
          <w:rFonts w:ascii="Arial" w:hAnsi="Arial" w:cs="Arial"/>
          <w:b/>
          <w:sz w:val="22"/>
          <w:szCs w:val="22"/>
        </w:rPr>
        <w:br w:type="page"/>
      </w:r>
    </w:p>
    <w:p w14:paraId="1EABCAA0" w14:textId="77777777" w:rsidR="00FA01DB" w:rsidRDefault="00FA01DB" w:rsidP="005077E5">
      <w:pPr>
        <w:pStyle w:val="Zkladntext"/>
        <w:tabs>
          <w:tab w:val="left" w:pos="426"/>
        </w:tabs>
        <w:spacing w:line="276" w:lineRule="auto"/>
        <w:rPr>
          <w:rFonts w:ascii="Arial" w:hAnsi="Arial" w:cs="Arial"/>
          <w:b w:val="0"/>
          <w:sz w:val="22"/>
          <w:szCs w:val="22"/>
        </w:rPr>
      </w:pPr>
    </w:p>
    <w:p w14:paraId="6D568527" w14:textId="77777777" w:rsidR="00FA01DB" w:rsidRDefault="00FA01DB" w:rsidP="00FA01DB">
      <w:pPr>
        <w:rPr>
          <w:b/>
        </w:rPr>
      </w:pPr>
    </w:p>
    <w:p w14:paraId="62A9B250" w14:textId="2D2486DD" w:rsidR="00FA01DB" w:rsidRPr="005965E1" w:rsidRDefault="00FA01DB" w:rsidP="00FA01DB">
      <w:pPr>
        <w:rPr>
          <w:b/>
          <w:sz w:val="22"/>
        </w:rPr>
      </w:pPr>
      <w:r w:rsidRPr="005965E1">
        <w:rPr>
          <w:b/>
          <w:sz w:val="22"/>
        </w:rPr>
        <w:t xml:space="preserve">STÁTNÍ   </w:t>
      </w:r>
      <w:proofErr w:type="gramStart"/>
      <w:r w:rsidRPr="005965E1">
        <w:rPr>
          <w:b/>
          <w:sz w:val="22"/>
        </w:rPr>
        <w:t>POZEMKOVÝ  ÚŘAD</w:t>
      </w:r>
      <w:proofErr w:type="gramEnd"/>
    </w:p>
    <w:p w14:paraId="232A9895" w14:textId="77777777" w:rsidR="00FA01DB" w:rsidRPr="005965E1" w:rsidRDefault="00FA01DB" w:rsidP="00FA01DB">
      <w:pPr>
        <w:rPr>
          <w:sz w:val="22"/>
        </w:rPr>
      </w:pPr>
      <w:r w:rsidRPr="005965E1">
        <w:rPr>
          <w:sz w:val="22"/>
        </w:rPr>
        <w:t>Sídlo: Husinecká 1024/</w:t>
      </w:r>
      <w:proofErr w:type="gramStart"/>
      <w:r w:rsidRPr="005965E1">
        <w:rPr>
          <w:sz w:val="22"/>
        </w:rPr>
        <w:t>11a</w:t>
      </w:r>
      <w:proofErr w:type="gramEnd"/>
      <w:r w:rsidRPr="005965E1">
        <w:rPr>
          <w:sz w:val="22"/>
        </w:rPr>
        <w:t>, 130 00 Praha 3 – Žižkov, IČO: 01312774, DIČ: CZ01312774</w:t>
      </w:r>
    </w:p>
    <w:p w14:paraId="342C46B9" w14:textId="77777777" w:rsidR="00FA01DB" w:rsidRPr="005965E1" w:rsidRDefault="00FA01DB" w:rsidP="00FA01DB">
      <w:pPr>
        <w:pBdr>
          <w:bottom w:val="single" w:sz="6" w:space="1" w:color="auto"/>
        </w:pBdr>
        <w:rPr>
          <w:sz w:val="22"/>
        </w:rPr>
      </w:pPr>
    </w:p>
    <w:p w14:paraId="21A202B2" w14:textId="77777777" w:rsidR="00FA01DB" w:rsidRPr="0030562D" w:rsidRDefault="00FA01DB" w:rsidP="00FA01DB">
      <w:pPr>
        <w:rPr>
          <w:b/>
        </w:rPr>
      </w:pPr>
    </w:p>
    <w:p w14:paraId="5F4E382F" w14:textId="77777777" w:rsidR="00FA01DB" w:rsidRPr="0030562D" w:rsidRDefault="00FA01DB" w:rsidP="00FA01DB">
      <w:pPr>
        <w:rPr>
          <w:b/>
        </w:rPr>
      </w:pPr>
    </w:p>
    <w:p w14:paraId="56CE54E4" w14:textId="77777777" w:rsidR="00FA01DB" w:rsidRPr="005965E1" w:rsidRDefault="00FA01DB" w:rsidP="00FA01DB">
      <w:pPr>
        <w:jc w:val="center"/>
        <w:rPr>
          <w:b/>
          <w:sz w:val="28"/>
        </w:rPr>
      </w:pPr>
      <w:r w:rsidRPr="005965E1">
        <w:rPr>
          <w:b/>
          <w:sz w:val="28"/>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FA01DB" w:rsidRPr="00FD7578" w14:paraId="1D557F9D" w14:textId="77777777" w:rsidTr="009616E6">
        <w:trPr>
          <w:trHeight w:val="247"/>
        </w:trPr>
        <w:tc>
          <w:tcPr>
            <w:tcW w:w="9606" w:type="dxa"/>
          </w:tcPr>
          <w:p w14:paraId="449B854C" w14:textId="77777777" w:rsidR="00FA01DB" w:rsidRPr="00FD7578" w:rsidRDefault="00FA01DB" w:rsidP="009616E6">
            <w:pPr>
              <w:pStyle w:val="Default"/>
              <w:jc w:val="both"/>
            </w:pPr>
          </w:p>
        </w:tc>
      </w:tr>
    </w:tbl>
    <w:p w14:paraId="740D7D0E" w14:textId="77777777" w:rsidR="00FA01DB" w:rsidRPr="005965E1" w:rsidRDefault="00FA01DB" w:rsidP="00FA01DB">
      <w:pPr>
        <w:pStyle w:val="Default"/>
        <w:jc w:val="both"/>
        <w:rPr>
          <w:b/>
        </w:rPr>
      </w:pPr>
      <w:r w:rsidRPr="005965E1">
        <w:rPr>
          <w:b/>
        </w:rPr>
        <w:t xml:space="preserve">Česká </w:t>
      </w:r>
      <w:proofErr w:type="gramStart"/>
      <w:r w:rsidRPr="005965E1">
        <w:rPr>
          <w:b/>
        </w:rPr>
        <w:t>republika - Státní</w:t>
      </w:r>
      <w:proofErr w:type="gramEnd"/>
      <w:r w:rsidRPr="005965E1">
        <w:rPr>
          <w:b/>
        </w:rPr>
        <w:t xml:space="preserve"> pozemkový úřad, 130 00 Praha 3, Husinecká 1024/11a </w:t>
      </w:r>
    </w:p>
    <w:p w14:paraId="448365D1" w14:textId="77777777" w:rsidR="00FA01DB" w:rsidRPr="005965E1" w:rsidRDefault="00FA01DB" w:rsidP="00FA01DB">
      <w:pPr>
        <w:pStyle w:val="Default"/>
        <w:jc w:val="both"/>
        <w:rPr>
          <w:b/>
        </w:rPr>
      </w:pPr>
      <w:r w:rsidRPr="005965E1">
        <w:rPr>
          <w:b/>
        </w:rPr>
        <w:t>Krajský pozemkový úřad pro Liberecký kraj</w:t>
      </w:r>
    </w:p>
    <w:p w14:paraId="7FE5D3C5" w14:textId="77777777" w:rsidR="00FA01DB" w:rsidRPr="005965E1" w:rsidRDefault="00FA01DB" w:rsidP="00FA01DB">
      <w:pPr>
        <w:jc w:val="both"/>
        <w:rPr>
          <w:sz w:val="24"/>
          <w:szCs w:val="24"/>
        </w:rPr>
      </w:pPr>
      <w:proofErr w:type="gramStart"/>
      <w:r w:rsidRPr="005965E1">
        <w:rPr>
          <w:sz w:val="24"/>
          <w:szCs w:val="24"/>
        </w:rPr>
        <w:t>IČO:  01312774</w:t>
      </w:r>
      <w:proofErr w:type="gramEnd"/>
      <w:r w:rsidRPr="005965E1">
        <w:rPr>
          <w:sz w:val="24"/>
          <w:szCs w:val="24"/>
        </w:rPr>
        <w:t>, DIČ: CZ01312774</w:t>
      </w:r>
    </w:p>
    <w:p w14:paraId="2EFA2C65" w14:textId="77777777" w:rsidR="00FA01DB" w:rsidRPr="005965E1" w:rsidRDefault="00FA01DB" w:rsidP="00FA01DB">
      <w:pPr>
        <w:jc w:val="both"/>
        <w:rPr>
          <w:sz w:val="24"/>
          <w:szCs w:val="24"/>
        </w:rPr>
      </w:pPr>
      <w:proofErr w:type="gramStart"/>
      <w:r w:rsidRPr="005965E1">
        <w:rPr>
          <w:sz w:val="24"/>
          <w:szCs w:val="24"/>
        </w:rPr>
        <w:t xml:space="preserve">Adresa:   </w:t>
      </w:r>
      <w:proofErr w:type="gramEnd"/>
      <w:r w:rsidRPr="005965E1">
        <w:rPr>
          <w:sz w:val="24"/>
          <w:szCs w:val="24"/>
        </w:rPr>
        <w:t xml:space="preserve">            U Nisy 745/6a, 460 57 Liberec</w:t>
      </w:r>
    </w:p>
    <w:p w14:paraId="4E85F409" w14:textId="09525E4D" w:rsidR="00FA01DB" w:rsidRPr="005965E1" w:rsidRDefault="00FA01DB" w:rsidP="00FA01DB">
      <w:pPr>
        <w:ind w:right="566"/>
        <w:jc w:val="both"/>
        <w:rPr>
          <w:sz w:val="24"/>
          <w:szCs w:val="24"/>
        </w:rPr>
      </w:pPr>
      <w:proofErr w:type="gramStart"/>
      <w:r w:rsidRPr="005965E1">
        <w:rPr>
          <w:sz w:val="24"/>
          <w:szCs w:val="24"/>
        </w:rPr>
        <w:t xml:space="preserve">Zastoupený:   </w:t>
      </w:r>
      <w:proofErr w:type="gramEnd"/>
      <w:r w:rsidRPr="005965E1">
        <w:rPr>
          <w:sz w:val="24"/>
          <w:szCs w:val="24"/>
        </w:rPr>
        <w:t xml:space="preserve">     Ing. Boh</w:t>
      </w:r>
      <w:r w:rsidR="008F22C2">
        <w:rPr>
          <w:sz w:val="24"/>
          <w:szCs w:val="24"/>
        </w:rPr>
        <w:t>uslavem</w:t>
      </w:r>
      <w:bookmarkStart w:id="0" w:name="_GoBack"/>
      <w:bookmarkEnd w:id="0"/>
      <w:r w:rsidRPr="005965E1">
        <w:rPr>
          <w:sz w:val="24"/>
          <w:szCs w:val="24"/>
        </w:rPr>
        <w:t xml:space="preserve"> Kabátkem, ředitelem KPÚ pro Liberecký kraj</w:t>
      </w:r>
    </w:p>
    <w:p w14:paraId="03EFD2D7" w14:textId="77777777" w:rsidR="00FA01DB" w:rsidRPr="005965E1" w:rsidRDefault="00FA01DB" w:rsidP="00FA01DB">
      <w:pPr>
        <w:ind w:right="566"/>
        <w:jc w:val="both"/>
        <w:rPr>
          <w:sz w:val="24"/>
          <w:szCs w:val="24"/>
        </w:rPr>
      </w:pPr>
      <w:r w:rsidRPr="005965E1">
        <w:rPr>
          <w:sz w:val="24"/>
          <w:szCs w:val="24"/>
        </w:rPr>
        <w:tab/>
      </w:r>
      <w:r w:rsidRPr="005965E1">
        <w:rPr>
          <w:sz w:val="24"/>
          <w:szCs w:val="24"/>
        </w:rPr>
        <w:tab/>
      </w:r>
      <w:r w:rsidRPr="005965E1">
        <w:rPr>
          <w:sz w:val="24"/>
          <w:szCs w:val="24"/>
        </w:rPr>
        <w:tab/>
      </w:r>
      <w:r w:rsidRPr="005965E1">
        <w:rPr>
          <w:sz w:val="24"/>
          <w:szCs w:val="24"/>
        </w:rPr>
        <w:tab/>
      </w:r>
      <w:r w:rsidRPr="005965E1">
        <w:rPr>
          <w:sz w:val="24"/>
          <w:szCs w:val="24"/>
        </w:rPr>
        <w:tab/>
      </w:r>
      <w:r w:rsidRPr="005965E1">
        <w:rPr>
          <w:sz w:val="24"/>
          <w:szCs w:val="24"/>
        </w:rPr>
        <w:tab/>
        <w:t xml:space="preserve">   </w:t>
      </w:r>
    </w:p>
    <w:p w14:paraId="2A95FE40" w14:textId="77777777" w:rsidR="005965E1" w:rsidRDefault="005965E1" w:rsidP="00FA01DB">
      <w:pPr>
        <w:ind w:right="70"/>
        <w:jc w:val="center"/>
        <w:rPr>
          <w:b/>
          <w:sz w:val="24"/>
          <w:szCs w:val="24"/>
        </w:rPr>
      </w:pPr>
    </w:p>
    <w:p w14:paraId="22784638" w14:textId="1B6FC99B" w:rsidR="00FA01DB" w:rsidRPr="005965E1" w:rsidRDefault="00FA01DB" w:rsidP="00FA01DB">
      <w:pPr>
        <w:ind w:right="70"/>
        <w:jc w:val="center"/>
        <w:rPr>
          <w:b/>
          <w:sz w:val="24"/>
          <w:szCs w:val="24"/>
        </w:rPr>
      </w:pPr>
      <w:r w:rsidRPr="005965E1">
        <w:rPr>
          <w:b/>
          <w:sz w:val="24"/>
          <w:szCs w:val="24"/>
        </w:rPr>
        <w:t xml:space="preserve">z m o c ň u j e </w:t>
      </w:r>
      <w:proofErr w:type="gramStart"/>
      <w:r w:rsidRPr="005965E1">
        <w:rPr>
          <w:b/>
          <w:sz w:val="24"/>
          <w:szCs w:val="24"/>
        </w:rPr>
        <w:t xml:space="preserve">   (</w:t>
      </w:r>
      <w:proofErr w:type="gramEnd"/>
      <w:r w:rsidRPr="005965E1">
        <w:rPr>
          <w:b/>
          <w:sz w:val="24"/>
          <w:szCs w:val="24"/>
        </w:rPr>
        <w:t>pověřuje)</w:t>
      </w:r>
    </w:p>
    <w:p w14:paraId="7B2A8A16" w14:textId="77777777" w:rsidR="00FA01DB" w:rsidRPr="005965E1" w:rsidRDefault="00FA01DB" w:rsidP="00FA01DB">
      <w:pPr>
        <w:ind w:right="70"/>
        <w:jc w:val="both"/>
        <w:rPr>
          <w:b/>
          <w:sz w:val="24"/>
          <w:szCs w:val="24"/>
        </w:rPr>
      </w:pPr>
    </w:p>
    <w:p w14:paraId="2A007397" w14:textId="77777777" w:rsidR="00FA01DB" w:rsidRPr="005965E1" w:rsidRDefault="00FA01DB" w:rsidP="00FA01DB">
      <w:pPr>
        <w:ind w:right="70"/>
        <w:jc w:val="both"/>
        <w:rPr>
          <w:b/>
          <w:sz w:val="24"/>
          <w:szCs w:val="24"/>
        </w:rPr>
      </w:pPr>
    </w:p>
    <w:p w14:paraId="6E5F3C99" w14:textId="77777777" w:rsidR="00FA01DB" w:rsidRPr="005965E1" w:rsidRDefault="00FA01DB" w:rsidP="00FA01DB">
      <w:pPr>
        <w:jc w:val="both"/>
        <w:rPr>
          <w:sz w:val="24"/>
          <w:szCs w:val="24"/>
        </w:rPr>
      </w:pPr>
      <w:r w:rsidRPr="005965E1">
        <w:rPr>
          <w:sz w:val="24"/>
          <w:szCs w:val="24"/>
        </w:rPr>
        <w:t xml:space="preserve">společnost </w:t>
      </w:r>
      <w:proofErr w:type="gramStart"/>
      <w:r w:rsidRPr="005965E1">
        <w:rPr>
          <w:sz w:val="24"/>
          <w:szCs w:val="24"/>
        </w:rPr>
        <w:t xml:space="preserve">  :</w:t>
      </w:r>
      <w:proofErr w:type="gramEnd"/>
      <w:r w:rsidRPr="005965E1">
        <w:rPr>
          <w:sz w:val="24"/>
          <w:szCs w:val="24"/>
        </w:rPr>
        <w:t xml:space="preserve">  </w:t>
      </w:r>
      <w:r w:rsidRPr="005965E1">
        <w:rPr>
          <w:b/>
          <w:sz w:val="24"/>
          <w:szCs w:val="24"/>
          <w:highlight w:val="yellow"/>
          <w:lang w:val="en-US"/>
        </w:rPr>
        <w:t>[DOPLNIT]</w:t>
      </w:r>
      <w:r w:rsidRPr="005965E1">
        <w:rPr>
          <w:b/>
          <w:sz w:val="24"/>
          <w:szCs w:val="24"/>
          <w:lang w:val="en-US"/>
        </w:rPr>
        <w:t xml:space="preserve"> </w:t>
      </w:r>
    </w:p>
    <w:p w14:paraId="56A4A421" w14:textId="77777777" w:rsidR="00FA01DB" w:rsidRPr="005965E1" w:rsidRDefault="00FA01DB" w:rsidP="00FA01DB">
      <w:pPr>
        <w:jc w:val="both"/>
        <w:rPr>
          <w:sz w:val="24"/>
          <w:szCs w:val="24"/>
        </w:rPr>
      </w:pPr>
      <w:r w:rsidRPr="005965E1">
        <w:rPr>
          <w:sz w:val="24"/>
          <w:szCs w:val="24"/>
        </w:rPr>
        <w:t xml:space="preserve">se sídlem   </w:t>
      </w:r>
      <w:proofErr w:type="gramStart"/>
      <w:r w:rsidRPr="005965E1">
        <w:rPr>
          <w:sz w:val="24"/>
          <w:szCs w:val="24"/>
        </w:rPr>
        <w:t xml:space="preserve">  :</w:t>
      </w:r>
      <w:proofErr w:type="gramEnd"/>
      <w:r w:rsidRPr="005965E1">
        <w:rPr>
          <w:sz w:val="24"/>
          <w:szCs w:val="24"/>
        </w:rPr>
        <w:t xml:space="preserve">  </w:t>
      </w:r>
      <w:r w:rsidRPr="005965E1">
        <w:rPr>
          <w:b/>
          <w:sz w:val="24"/>
          <w:szCs w:val="24"/>
          <w:highlight w:val="yellow"/>
          <w:lang w:val="en-US"/>
        </w:rPr>
        <w:t>[DOPLNIT]</w:t>
      </w:r>
    </w:p>
    <w:p w14:paraId="05396B38" w14:textId="77777777" w:rsidR="00FA01DB" w:rsidRPr="005965E1" w:rsidRDefault="00FA01DB" w:rsidP="00FA01DB">
      <w:pPr>
        <w:ind w:right="70"/>
        <w:jc w:val="both"/>
        <w:rPr>
          <w:sz w:val="24"/>
          <w:szCs w:val="24"/>
        </w:rPr>
      </w:pPr>
      <w:r w:rsidRPr="005965E1">
        <w:rPr>
          <w:sz w:val="24"/>
          <w:szCs w:val="24"/>
        </w:rPr>
        <w:t xml:space="preserve">IČO           </w:t>
      </w:r>
      <w:proofErr w:type="gramStart"/>
      <w:r w:rsidRPr="005965E1">
        <w:rPr>
          <w:sz w:val="24"/>
          <w:szCs w:val="24"/>
        </w:rPr>
        <w:t xml:space="preserve">  :</w:t>
      </w:r>
      <w:proofErr w:type="gramEnd"/>
      <w:r w:rsidRPr="005965E1">
        <w:rPr>
          <w:sz w:val="24"/>
          <w:szCs w:val="24"/>
        </w:rPr>
        <w:t xml:space="preserve">  </w:t>
      </w:r>
      <w:r w:rsidRPr="005965E1">
        <w:rPr>
          <w:b/>
          <w:sz w:val="24"/>
          <w:szCs w:val="24"/>
          <w:highlight w:val="yellow"/>
          <w:lang w:val="en-US"/>
        </w:rPr>
        <w:t>[DOPLNIT]</w:t>
      </w:r>
    </w:p>
    <w:p w14:paraId="06D30609" w14:textId="77777777" w:rsidR="00FA01DB" w:rsidRPr="005965E1" w:rsidRDefault="00FA01DB" w:rsidP="00FA01DB">
      <w:pPr>
        <w:ind w:right="70"/>
        <w:jc w:val="both"/>
        <w:rPr>
          <w:sz w:val="24"/>
          <w:szCs w:val="24"/>
        </w:rPr>
      </w:pPr>
      <w:proofErr w:type="gramStart"/>
      <w:r w:rsidRPr="005965E1">
        <w:rPr>
          <w:sz w:val="24"/>
          <w:szCs w:val="24"/>
        </w:rPr>
        <w:t>Zastoupená  :</w:t>
      </w:r>
      <w:proofErr w:type="gramEnd"/>
      <w:r w:rsidRPr="005965E1">
        <w:rPr>
          <w:sz w:val="24"/>
          <w:szCs w:val="24"/>
        </w:rPr>
        <w:t xml:space="preserve">  </w:t>
      </w:r>
      <w:r w:rsidRPr="005965E1">
        <w:rPr>
          <w:b/>
          <w:sz w:val="24"/>
          <w:szCs w:val="24"/>
          <w:highlight w:val="yellow"/>
          <w:lang w:val="en-US"/>
        </w:rPr>
        <w:t>[DOPLNIT]</w:t>
      </w:r>
    </w:p>
    <w:p w14:paraId="689B2DB5" w14:textId="77777777" w:rsidR="00FA01DB" w:rsidRPr="005965E1" w:rsidRDefault="00FA01DB" w:rsidP="00FA01DB">
      <w:pPr>
        <w:ind w:right="70"/>
        <w:jc w:val="both"/>
        <w:rPr>
          <w:sz w:val="24"/>
          <w:szCs w:val="24"/>
        </w:rPr>
      </w:pPr>
    </w:p>
    <w:p w14:paraId="24355990" w14:textId="77777777" w:rsidR="00FA01DB" w:rsidRPr="005965E1" w:rsidRDefault="00FA01DB" w:rsidP="00FA01DB">
      <w:pPr>
        <w:ind w:right="70"/>
        <w:jc w:val="both"/>
        <w:rPr>
          <w:sz w:val="24"/>
          <w:szCs w:val="24"/>
        </w:rPr>
      </w:pPr>
      <w:r w:rsidRPr="005965E1">
        <w:rPr>
          <w:sz w:val="24"/>
          <w:szCs w:val="24"/>
        </w:rPr>
        <w:t xml:space="preserve">  </w:t>
      </w:r>
    </w:p>
    <w:p w14:paraId="2DB9B6DD" w14:textId="77777777" w:rsidR="00FA01DB" w:rsidRPr="005965E1" w:rsidRDefault="00FA01DB" w:rsidP="00FA01DB">
      <w:pPr>
        <w:ind w:right="70"/>
        <w:jc w:val="both"/>
        <w:rPr>
          <w:sz w:val="24"/>
          <w:szCs w:val="24"/>
        </w:rPr>
      </w:pPr>
    </w:p>
    <w:p w14:paraId="48A9160D" w14:textId="510EF08C" w:rsidR="00FA01DB" w:rsidRPr="005965E1" w:rsidRDefault="00FA01DB" w:rsidP="00FA01DB">
      <w:pPr>
        <w:ind w:right="70"/>
        <w:jc w:val="both"/>
        <w:rPr>
          <w:i/>
          <w:color w:val="FF0000"/>
          <w:sz w:val="24"/>
          <w:szCs w:val="24"/>
        </w:rPr>
      </w:pPr>
      <w:r w:rsidRPr="005965E1">
        <w:rPr>
          <w:sz w:val="24"/>
          <w:szCs w:val="24"/>
        </w:rPr>
        <w:t xml:space="preserve">k zastupování ČR - Státního pozemkového úřadu ve věci zajišťování </w:t>
      </w:r>
      <w:r w:rsidRPr="005965E1">
        <w:rPr>
          <w:b/>
          <w:sz w:val="24"/>
          <w:szCs w:val="24"/>
        </w:rPr>
        <w:t>autorského dozoru projektanta</w:t>
      </w:r>
      <w:r w:rsidRPr="005965E1">
        <w:rPr>
          <w:bCs/>
          <w:sz w:val="24"/>
          <w:szCs w:val="24"/>
        </w:rPr>
        <w:t xml:space="preserve"> dle smlouvy o dílo</w:t>
      </w:r>
      <w:r w:rsidRPr="005965E1">
        <w:rPr>
          <w:sz w:val="24"/>
          <w:szCs w:val="24"/>
        </w:rPr>
        <w:t xml:space="preserve"> uzavřené dne </w:t>
      </w:r>
      <w:r w:rsidRPr="005965E1">
        <w:rPr>
          <w:b/>
          <w:sz w:val="24"/>
          <w:szCs w:val="24"/>
          <w:highlight w:val="yellow"/>
          <w:lang w:val="en-US"/>
        </w:rPr>
        <w:t>[</w:t>
      </w:r>
      <w:proofErr w:type="gramStart"/>
      <w:r w:rsidRPr="005965E1">
        <w:rPr>
          <w:b/>
          <w:sz w:val="24"/>
          <w:szCs w:val="24"/>
          <w:highlight w:val="yellow"/>
          <w:lang w:val="en-US"/>
        </w:rPr>
        <w:t>DOPLNIT]</w:t>
      </w:r>
      <w:r w:rsidR="005965E1">
        <w:rPr>
          <w:sz w:val="24"/>
          <w:szCs w:val="24"/>
        </w:rPr>
        <w:t xml:space="preserve">  </w:t>
      </w:r>
      <w:r w:rsidRPr="005965E1">
        <w:rPr>
          <w:sz w:val="24"/>
          <w:szCs w:val="24"/>
        </w:rPr>
        <w:t>mezi</w:t>
      </w:r>
      <w:proofErr w:type="gramEnd"/>
      <w:r w:rsidRPr="005965E1">
        <w:rPr>
          <w:sz w:val="24"/>
          <w:szCs w:val="24"/>
        </w:rPr>
        <w:t xml:space="preserve"> Státním pozemkovým úřadem jako objednatelem a společností </w:t>
      </w:r>
      <w:r w:rsidRPr="005965E1">
        <w:rPr>
          <w:b/>
          <w:sz w:val="24"/>
          <w:szCs w:val="24"/>
          <w:highlight w:val="yellow"/>
          <w:lang w:val="en-US"/>
        </w:rPr>
        <w:t>[DOPLNIT]</w:t>
      </w:r>
      <w:r w:rsidRPr="005965E1">
        <w:rPr>
          <w:b/>
          <w:sz w:val="24"/>
          <w:szCs w:val="24"/>
          <w:lang w:val="en-US"/>
        </w:rPr>
        <w:t xml:space="preserve"> </w:t>
      </w:r>
      <w:r w:rsidRPr="005965E1">
        <w:rPr>
          <w:sz w:val="24"/>
          <w:szCs w:val="24"/>
        </w:rPr>
        <w:t xml:space="preserve"> jako zhotovitelem v rozsahu čl. II a čl. III této smlouvy.</w:t>
      </w:r>
    </w:p>
    <w:p w14:paraId="19BFBB6E" w14:textId="77777777" w:rsidR="00FA01DB" w:rsidRPr="005965E1" w:rsidRDefault="00FA01DB" w:rsidP="00FA01DB">
      <w:pPr>
        <w:ind w:right="70"/>
        <w:jc w:val="both"/>
        <w:rPr>
          <w:sz w:val="24"/>
          <w:szCs w:val="24"/>
        </w:rPr>
      </w:pPr>
    </w:p>
    <w:p w14:paraId="6B86221B" w14:textId="452F1B54" w:rsidR="00FA01DB" w:rsidRPr="005965E1" w:rsidRDefault="00FA01DB" w:rsidP="00FA01DB">
      <w:pPr>
        <w:ind w:right="70"/>
        <w:jc w:val="both"/>
        <w:rPr>
          <w:i/>
          <w:sz w:val="24"/>
          <w:szCs w:val="24"/>
        </w:rPr>
      </w:pPr>
      <w:r w:rsidRPr="005965E1">
        <w:rPr>
          <w:sz w:val="24"/>
          <w:szCs w:val="24"/>
        </w:rPr>
        <w:t>V rámci této plné moci je zmocněnec oprávněn:</w:t>
      </w:r>
    </w:p>
    <w:p w14:paraId="13D75A07" w14:textId="77777777" w:rsidR="00FA01DB" w:rsidRPr="005965E1" w:rsidRDefault="00FA01DB" w:rsidP="00FA01DB">
      <w:pPr>
        <w:tabs>
          <w:tab w:val="left" w:pos="360"/>
        </w:tabs>
        <w:ind w:right="70"/>
        <w:jc w:val="both"/>
        <w:rPr>
          <w:sz w:val="24"/>
          <w:szCs w:val="24"/>
        </w:rPr>
      </w:pPr>
    </w:p>
    <w:p w14:paraId="47A56787"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účastnit se předání a převzetí staveniště zhotovitelem stavby </w:t>
      </w:r>
      <w:r w:rsidRPr="005965E1">
        <w:rPr>
          <w:szCs w:val="24"/>
        </w:rPr>
        <w:t>specifikované v čl. II. odst. 2 této smlouvy</w:t>
      </w:r>
      <w:r w:rsidRPr="005965E1">
        <w:rPr>
          <w:bCs/>
          <w:szCs w:val="24"/>
        </w:rPr>
        <w:t>, přičemž kontroluje, zda skutečnosti známé v době předání staveniště odpovídají předpokladům, podle kterých byla vypracována projektová dokumentace,</w:t>
      </w:r>
    </w:p>
    <w:p w14:paraId="2F818D98"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dohlížet na soulad zhotovované stavby s projektovou dokumentací ověřenou ve stavebním řízení, která je podkladem pro jeho činnost, sledovat a kontrolovat postup výstavby     ve vztahu k dokumentaci, </w:t>
      </w:r>
    </w:p>
    <w:p w14:paraId="1821DB1C"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sledovat postup výstavby z technického hlediska a z hlediska časového plánu výstavby</w:t>
      </w:r>
    </w:p>
    <w:p w14:paraId="65DF814F"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účastnit se bezodkladně na výzvu objednatele či zhotovitele stavby kontrolních dnů, zásadních zkoušek a měření a vydávat stanoviska k jejich výsledkům, </w:t>
      </w:r>
    </w:p>
    <w:p w14:paraId="4A70A01F"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podávat nutná vysvětlení k dokumentaci stavby, která je podkladem pro výkon autorského dozoru a spolupracovat při odstraňování důsledků nedostatků, zjištěných v této dokumentaci,</w:t>
      </w:r>
    </w:p>
    <w:p w14:paraId="5DBB98BB"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podávat vyjádření k požadavkům na větší množství výrobků a výkonů oproti projektové dokumentaci</w:t>
      </w:r>
    </w:p>
    <w:p w14:paraId="00DF251D"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navrhovat změny a odchylky ke zlepšení řešení projektu, vznikající ve fázi realizace projektu,</w:t>
      </w:r>
    </w:p>
    <w:p w14:paraId="0B9F8196"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posuzovat návrhy na změny stavby, na odchylky od schválené projektové dokumentace, které byly vyvolány vlivem okolností vzniklých v průběhu realizace díla, </w:t>
      </w:r>
    </w:p>
    <w:p w14:paraId="013B05E1"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505D3210" w14:textId="77777777" w:rsidR="00FA01DB" w:rsidRPr="005965E1" w:rsidRDefault="00FA01DB" w:rsidP="00FA01DB">
      <w:pPr>
        <w:pStyle w:val="Zkladntext3"/>
        <w:numPr>
          <w:ilvl w:val="0"/>
          <w:numId w:val="38"/>
        </w:numPr>
        <w:overflowPunct w:val="0"/>
        <w:autoSpaceDE w:val="0"/>
        <w:autoSpaceDN w:val="0"/>
        <w:adjustRightInd w:val="0"/>
        <w:jc w:val="left"/>
        <w:rPr>
          <w:bCs/>
          <w:szCs w:val="24"/>
        </w:rPr>
      </w:pPr>
      <w:r w:rsidRPr="005965E1">
        <w:rPr>
          <w:bCs/>
          <w:szCs w:val="24"/>
        </w:rPr>
        <w:t xml:space="preserve">účastnit se </w:t>
      </w:r>
      <w:proofErr w:type="gramStart"/>
      <w:r w:rsidRPr="005965E1">
        <w:rPr>
          <w:bCs/>
          <w:szCs w:val="24"/>
        </w:rPr>
        <w:t>vybraných  kontrolních</w:t>
      </w:r>
      <w:proofErr w:type="gramEnd"/>
      <w:r w:rsidRPr="005965E1">
        <w:rPr>
          <w:bCs/>
          <w:szCs w:val="24"/>
        </w:rPr>
        <w:t xml:space="preserve"> dnů v minimálním rozsahu stanoveným ve stavebním povolení </w:t>
      </w:r>
    </w:p>
    <w:p w14:paraId="22565D2E" w14:textId="77777777" w:rsidR="00FA01DB" w:rsidRPr="005965E1" w:rsidRDefault="00FA01DB" w:rsidP="00FA01DB">
      <w:pPr>
        <w:pStyle w:val="Zkladntext3"/>
        <w:numPr>
          <w:ilvl w:val="0"/>
          <w:numId w:val="38"/>
        </w:numPr>
        <w:overflowPunct w:val="0"/>
        <w:autoSpaceDE w:val="0"/>
        <w:autoSpaceDN w:val="0"/>
        <w:adjustRightInd w:val="0"/>
        <w:rPr>
          <w:bCs/>
          <w:szCs w:val="24"/>
        </w:rPr>
      </w:pPr>
      <w:proofErr w:type="gramStart"/>
      <w:r w:rsidRPr="005965E1">
        <w:rPr>
          <w:bCs/>
          <w:szCs w:val="24"/>
        </w:rPr>
        <w:t>spolupracovat  s</w:t>
      </w:r>
      <w:proofErr w:type="gramEnd"/>
      <w:r w:rsidRPr="005965E1">
        <w:rPr>
          <w:bCs/>
          <w:szCs w:val="24"/>
        </w:rPr>
        <w:t xml:space="preserve">   ostatními  partnery (objednatel,  zhotovitel  stavby,  technický  dozor stavebníka, koordinátor bezpečnosti práce) při operativním řešení problémů vzniklých na stavbě,</w:t>
      </w:r>
    </w:p>
    <w:p w14:paraId="66416E5F"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sledovat dodržování podmínek pro stavbu tak, jak jsou určeny stavebním </w:t>
      </w:r>
      <w:proofErr w:type="gramStart"/>
      <w:r w:rsidRPr="005965E1">
        <w:rPr>
          <w:bCs/>
          <w:szCs w:val="24"/>
        </w:rPr>
        <w:t>povolením  a</w:t>
      </w:r>
      <w:proofErr w:type="gramEnd"/>
      <w:r w:rsidRPr="005965E1">
        <w:rPr>
          <w:bCs/>
          <w:szCs w:val="24"/>
        </w:rPr>
        <w:t xml:space="preserve"> stanovisky dotčených účastníků výstavby, která jsou ve stavebním povolení stanovena jako závazná, </w:t>
      </w:r>
    </w:p>
    <w:p w14:paraId="77342958"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svá zjištění, požadavky a návrhy zaznamenávat do stavebního deníku, </w:t>
      </w:r>
    </w:p>
    <w:p w14:paraId="27231852"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aktivně se zúčastnit přebírání stavby objednatelem od zhotovitele stavby</w:t>
      </w:r>
      <w:r w:rsidRPr="005965E1">
        <w:rPr>
          <w:szCs w:val="24"/>
        </w:rPr>
        <w:t xml:space="preserve"> specifikované v čl. II. odst. 2. této smlouvy</w:t>
      </w:r>
      <w:r w:rsidRPr="005965E1">
        <w:rPr>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868C54E"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aktivně se účastnit kolaudace a při kontrole odstranění kolaudačních závad,</w:t>
      </w:r>
    </w:p>
    <w:p w14:paraId="3665E7B3"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odsouhlasovat dokumentaci skutečného provedení stavby,</w:t>
      </w:r>
    </w:p>
    <w:p w14:paraId="7E7697DD" w14:textId="77777777" w:rsidR="00FA01DB" w:rsidRPr="005965E1" w:rsidRDefault="00FA01DB" w:rsidP="00FA01DB">
      <w:pPr>
        <w:pStyle w:val="Zkladntext3"/>
        <w:numPr>
          <w:ilvl w:val="0"/>
          <w:numId w:val="38"/>
        </w:numPr>
        <w:overflowPunct w:val="0"/>
        <w:autoSpaceDE w:val="0"/>
        <w:autoSpaceDN w:val="0"/>
        <w:adjustRightInd w:val="0"/>
        <w:rPr>
          <w:bCs/>
          <w:szCs w:val="24"/>
        </w:rPr>
      </w:pPr>
      <w:r w:rsidRPr="005965E1">
        <w:rPr>
          <w:bCs/>
          <w:szCs w:val="24"/>
        </w:rPr>
        <w:t xml:space="preserve">po dokončení stavby zhotovitel vyhotoví zprávu o souladu zhotovené stavby </w:t>
      </w:r>
      <w:proofErr w:type="gramStart"/>
      <w:r w:rsidRPr="005965E1">
        <w:rPr>
          <w:bCs/>
          <w:szCs w:val="24"/>
        </w:rPr>
        <w:t>s  ověřenou</w:t>
      </w:r>
      <w:proofErr w:type="gramEnd"/>
      <w:r w:rsidRPr="005965E1">
        <w:rPr>
          <w:bCs/>
          <w:szCs w:val="24"/>
        </w:rPr>
        <w:t xml:space="preserve"> projektovou dokumentací.</w:t>
      </w:r>
    </w:p>
    <w:p w14:paraId="26ACF152" w14:textId="77777777" w:rsidR="00FA01DB" w:rsidRPr="005965E1" w:rsidRDefault="00FA01DB" w:rsidP="00FA01DB">
      <w:pPr>
        <w:ind w:right="70"/>
        <w:jc w:val="both"/>
        <w:rPr>
          <w:sz w:val="24"/>
          <w:szCs w:val="24"/>
        </w:rPr>
      </w:pPr>
    </w:p>
    <w:p w14:paraId="53B2B054" w14:textId="77777777" w:rsidR="00FA01DB" w:rsidRPr="005965E1" w:rsidRDefault="00FA01DB" w:rsidP="00FA01DB">
      <w:pPr>
        <w:ind w:left="1843"/>
        <w:jc w:val="both"/>
        <w:rPr>
          <w:sz w:val="24"/>
          <w:szCs w:val="24"/>
        </w:rPr>
      </w:pPr>
    </w:p>
    <w:p w14:paraId="2D8D70B9" w14:textId="77777777" w:rsidR="00FA01DB" w:rsidRPr="005965E1" w:rsidRDefault="00FA01DB" w:rsidP="00FA01DB">
      <w:pPr>
        <w:ind w:right="70"/>
        <w:jc w:val="both"/>
        <w:rPr>
          <w:sz w:val="24"/>
          <w:szCs w:val="24"/>
        </w:rPr>
      </w:pPr>
    </w:p>
    <w:p w14:paraId="262A35EF" w14:textId="77777777" w:rsidR="00FA01DB" w:rsidRPr="005965E1" w:rsidRDefault="00FA01DB" w:rsidP="00FA01DB">
      <w:pPr>
        <w:ind w:right="70"/>
        <w:jc w:val="both"/>
        <w:rPr>
          <w:sz w:val="24"/>
          <w:szCs w:val="24"/>
        </w:rPr>
      </w:pPr>
      <w:r w:rsidRPr="005965E1">
        <w:rPr>
          <w:sz w:val="24"/>
          <w:szCs w:val="24"/>
        </w:rPr>
        <w:t xml:space="preserve">Tato plná moc je platná ode dne jejího udělení a končí splněním předmětu výše </w:t>
      </w:r>
      <w:proofErr w:type="gramStart"/>
      <w:r w:rsidRPr="005965E1">
        <w:rPr>
          <w:sz w:val="24"/>
          <w:szCs w:val="24"/>
        </w:rPr>
        <w:t>uvedené  smlouvy</w:t>
      </w:r>
      <w:proofErr w:type="gramEnd"/>
      <w:r w:rsidRPr="005965E1">
        <w:rPr>
          <w:sz w:val="24"/>
          <w:szCs w:val="24"/>
        </w:rPr>
        <w:t xml:space="preserve"> o dílo; je vyhotovena ve třech stejnopisech, z nichž jeden je založen u zmocnitele.</w:t>
      </w:r>
    </w:p>
    <w:p w14:paraId="3C63EBAA" w14:textId="77777777" w:rsidR="00FA01DB" w:rsidRPr="005965E1" w:rsidRDefault="00FA01DB" w:rsidP="00FA01DB">
      <w:pPr>
        <w:ind w:right="70"/>
        <w:jc w:val="both"/>
        <w:rPr>
          <w:sz w:val="24"/>
          <w:szCs w:val="24"/>
        </w:rPr>
      </w:pPr>
    </w:p>
    <w:p w14:paraId="6054AA6E" w14:textId="77777777" w:rsidR="00FA01DB" w:rsidRPr="005965E1" w:rsidRDefault="00FA01DB" w:rsidP="00FA01DB">
      <w:pPr>
        <w:ind w:right="70"/>
        <w:jc w:val="both"/>
        <w:rPr>
          <w:sz w:val="24"/>
          <w:szCs w:val="24"/>
        </w:rPr>
      </w:pPr>
    </w:p>
    <w:p w14:paraId="2B1B175A" w14:textId="36AA668D" w:rsidR="00FA01DB" w:rsidRPr="005965E1" w:rsidRDefault="00FA01DB" w:rsidP="00FA01DB">
      <w:pPr>
        <w:ind w:right="70"/>
        <w:jc w:val="both"/>
        <w:rPr>
          <w:sz w:val="24"/>
          <w:szCs w:val="24"/>
        </w:rPr>
      </w:pPr>
      <w:r w:rsidRPr="005965E1">
        <w:rPr>
          <w:sz w:val="24"/>
          <w:szCs w:val="24"/>
        </w:rPr>
        <w:t>V </w:t>
      </w:r>
      <w:r w:rsidR="005965E1">
        <w:rPr>
          <w:sz w:val="24"/>
          <w:szCs w:val="24"/>
        </w:rPr>
        <w:t>Liberci</w:t>
      </w:r>
      <w:r w:rsidRPr="005965E1">
        <w:rPr>
          <w:sz w:val="24"/>
          <w:szCs w:val="24"/>
        </w:rPr>
        <w:t xml:space="preserve"> dne ……</w:t>
      </w:r>
    </w:p>
    <w:p w14:paraId="495BA5EC" w14:textId="77777777" w:rsidR="00FA01DB" w:rsidRPr="005965E1" w:rsidRDefault="00FA01DB" w:rsidP="00FA01DB">
      <w:pPr>
        <w:ind w:right="70"/>
        <w:jc w:val="both"/>
        <w:rPr>
          <w:sz w:val="24"/>
          <w:szCs w:val="24"/>
        </w:rPr>
      </w:pPr>
    </w:p>
    <w:p w14:paraId="5BF91A7C" w14:textId="77777777" w:rsidR="00FA01DB" w:rsidRPr="005965E1" w:rsidRDefault="00FA01DB" w:rsidP="00FA01DB">
      <w:pPr>
        <w:ind w:right="70"/>
        <w:jc w:val="both"/>
        <w:rPr>
          <w:sz w:val="24"/>
          <w:szCs w:val="24"/>
        </w:rPr>
      </w:pPr>
    </w:p>
    <w:p w14:paraId="7E79F962" w14:textId="77777777" w:rsidR="00FA01DB" w:rsidRPr="005965E1" w:rsidRDefault="00FA01DB" w:rsidP="005965E1">
      <w:pPr>
        <w:ind w:left="3540" w:firstLine="708"/>
        <w:jc w:val="both"/>
        <w:rPr>
          <w:sz w:val="24"/>
          <w:szCs w:val="24"/>
        </w:rPr>
      </w:pPr>
      <w:r w:rsidRPr="005965E1">
        <w:rPr>
          <w:sz w:val="24"/>
          <w:szCs w:val="24"/>
        </w:rPr>
        <w:t>…………………………………………………..</w:t>
      </w:r>
    </w:p>
    <w:p w14:paraId="28612BD9" w14:textId="77777777" w:rsidR="00FA01DB" w:rsidRPr="005965E1" w:rsidRDefault="00FA01DB" w:rsidP="005965E1">
      <w:pPr>
        <w:ind w:left="4956" w:firstLine="708"/>
        <w:jc w:val="both"/>
        <w:rPr>
          <w:i/>
          <w:sz w:val="24"/>
          <w:szCs w:val="24"/>
        </w:rPr>
      </w:pPr>
      <w:r w:rsidRPr="005965E1">
        <w:rPr>
          <w:sz w:val="24"/>
          <w:szCs w:val="24"/>
        </w:rPr>
        <w:t xml:space="preserve">   </w:t>
      </w:r>
      <w:r w:rsidRPr="005965E1">
        <w:rPr>
          <w:i/>
          <w:sz w:val="24"/>
          <w:szCs w:val="24"/>
        </w:rPr>
        <w:t>odpovědná osoba</w:t>
      </w:r>
    </w:p>
    <w:p w14:paraId="32DBF86D" w14:textId="77777777" w:rsidR="00FA01DB" w:rsidRPr="005965E1" w:rsidRDefault="00FA01DB" w:rsidP="00FA01DB">
      <w:pPr>
        <w:pStyle w:val="Zkladntext31"/>
        <w:rPr>
          <w:szCs w:val="24"/>
        </w:rPr>
      </w:pPr>
    </w:p>
    <w:p w14:paraId="3BD64A36" w14:textId="77777777" w:rsidR="00FA01DB" w:rsidRPr="005965E1" w:rsidRDefault="00FA01DB" w:rsidP="00FA01DB">
      <w:pPr>
        <w:pStyle w:val="Zkladntext31"/>
        <w:rPr>
          <w:szCs w:val="24"/>
        </w:rPr>
      </w:pPr>
    </w:p>
    <w:p w14:paraId="26E9C093" w14:textId="77777777" w:rsidR="00FA01DB" w:rsidRPr="005965E1" w:rsidRDefault="00FA01DB" w:rsidP="00FA01DB">
      <w:pPr>
        <w:pStyle w:val="Zkladntext31"/>
        <w:rPr>
          <w:szCs w:val="24"/>
        </w:rPr>
      </w:pPr>
    </w:p>
    <w:p w14:paraId="708DA1C3" w14:textId="77777777" w:rsidR="00FA01DB" w:rsidRPr="005965E1" w:rsidRDefault="00FA01DB" w:rsidP="00FA01DB">
      <w:pPr>
        <w:pStyle w:val="Zkladntext31"/>
        <w:rPr>
          <w:szCs w:val="24"/>
        </w:rPr>
      </w:pPr>
    </w:p>
    <w:p w14:paraId="0483B84B" w14:textId="77777777" w:rsidR="00FA01DB" w:rsidRPr="005965E1" w:rsidRDefault="00FA01DB" w:rsidP="00FA01DB">
      <w:pPr>
        <w:pStyle w:val="Zkladntext31"/>
        <w:rPr>
          <w:szCs w:val="24"/>
        </w:rPr>
      </w:pPr>
    </w:p>
    <w:p w14:paraId="4C41D1DD" w14:textId="77777777" w:rsidR="00FA01DB" w:rsidRPr="005965E1" w:rsidRDefault="00FA01DB" w:rsidP="00FA01DB">
      <w:pPr>
        <w:pStyle w:val="Zkladntext31"/>
        <w:rPr>
          <w:szCs w:val="24"/>
        </w:rPr>
      </w:pPr>
      <w:r w:rsidRPr="005965E1">
        <w:rPr>
          <w:szCs w:val="24"/>
        </w:rPr>
        <w:t>Plnou moc přijímá: …………………………</w:t>
      </w:r>
    </w:p>
    <w:p w14:paraId="13B285EF"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B83C26">
      <w:headerReference w:type="default" r:id="rId8"/>
      <w:footerReference w:type="even" r:id="rId9"/>
      <w:footerReference w:type="default" r:id="rId10"/>
      <w:headerReference w:type="first" r:id="rId11"/>
      <w:pgSz w:w="11906" w:h="16838"/>
      <w:pgMar w:top="1134" w:right="1134" w:bottom="1276" w:left="1418" w:header="426" w:footer="33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7407356"/>
      <w:docPartObj>
        <w:docPartGallery w:val="Page Numbers (Bottom of Page)"/>
        <w:docPartUnique/>
      </w:docPartObj>
    </w:sdtPr>
    <w:sdtEndPr>
      <w:rPr>
        <w:rFonts w:ascii="Arial" w:hAnsi="Arial" w:cs="Arial"/>
        <w:sz w:val="22"/>
        <w:szCs w:val="22"/>
      </w:rPr>
    </w:sdtEndPr>
    <w:sdtContent>
      <w:p w14:paraId="499A30CC" w14:textId="77777777" w:rsidR="00B83C26" w:rsidRDefault="00B83C26">
        <w:pPr>
          <w:pStyle w:val="Zpat"/>
          <w:jc w:val="center"/>
        </w:pPr>
      </w:p>
      <w:p w14:paraId="2384454C" w14:textId="02623239"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036FBEE8" w:rsidR="00012340" w:rsidRDefault="00B83C26" w:rsidP="00B83C26">
    <w:pPr>
      <w:pStyle w:val="Zpat"/>
      <w:tabs>
        <w:tab w:val="clear" w:pos="4536"/>
        <w:tab w:val="clear" w:pos="9072"/>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57BB6" w14:textId="005B079E" w:rsidR="00B83C26" w:rsidRPr="00B83C26" w:rsidRDefault="0080696B" w:rsidP="00B83C26">
    <w:pPr>
      <w:pStyle w:val="Zhlav"/>
      <w:tabs>
        <w:tab w:val="clear" w:pos="4536"/>
        <w:tab w:val="clear" w:pos="9072"/>
        <w:tab w:val="left" w:pos="5103"/>
      </w:tabs>
      <w:rPr>
        <w:rFonts w:ascii="Arial" w:hAnsi="Arial" w:cs="Arial"/>
        <w:szCs w:val="22"/>
      </w:rPr>
    </w:pPr>
    <w:r>
      <w:rPr>
        <w:rFonts w:ascii="Arial" w:hAnsi="Arial" w:cs="Arial"/>
        <w:szCs w:val="22"/>
      </w:rPr>
      <w:t>Příloha č. 7 Výzvy k podání nabídky</w:t>
    </w:r>
    <w:r w:rsidR="00B83C26">
      <w:rPr>
        <w:rFonts w:ascii="Arial" w:hAnsi="Arial" w:cs="Arial"/>
        <w:szCs w:val="22"/>
      </w:rPr>
      <w:tab/>
    </w:r>
    <w:r w:rsidR="00B83C26" w:rsidRPr="00B83C26">
      <w:rPr>
        <w:rFonts w:ascii="Arial" w:hAnsi="Arial" w:cs="Arial"/>
        <w:szCs w:val="22"/>
      </w:rPr>
      <w:t xml:space="preserve">Č.j. </w:t>
    </w:r>
    <w:proofErr w:type="gramStart"/>
    <w:r w:rsidR="00B83C26" w:rsidRPr="00B83C26">
      <w:rPr>
        <w:rFonts w:ascii="Arial" w:hAnsi="Arial" w:cs="Arial"/>
        <w:szCs w:val="22"/>
      </w:rPr>
      <w:t xml:space="preserve">Objednatele:   </w:t>
    </w:r>
    <w:proofErr w:type="gramEnd"/>
    <w:r w:rsidR="00B83C26" w:rsidRPr="00B83C26">
      <w:rPr>
        <w:rFonts w:ascii="Arial" w:hAnsi="Arial" w:cs="Arial"/>
        <w:szCs w:val="22"/>
      </w:rPr>
      <w:t>……-2019-541101</w:t>
    </w:r>
  </w:p>
  <w:p w14:paraId="2CE7C0CC" w14:textId="42E4F826" w:rsidR="00B83C26" w:rsidRPr="00B83C26" w:rsidRDefault="0080696B" w:rsidP="00B83C26">
    <w:pPr>
      <w:pStyle w:val="Zhlav"/>
      <w:tabs>
        <w:tab w:val="clear" w:pos="4536"/>
        <w:tab w:val="clear" w:pos="9072"/>
        <w:tab w:val="left" w:pos="5103"/>
      </w:tabs>
      <w:rPr>
        <w:rFonts w:ascii="Arial" w:hAnsi="Arial" w:cs="Arial"/>
        <w:szCs w:val="22"/>
      </w:rPr>
    </w:pPr>
    <w:r w:rsidRPr="0080696B">
      <w:rPr>
        <w:rFonts w:ascii="Arial" w:hAnsi="Arial" w:cs="Arial"/>
      </w:rPr>
      <w:t>SPU 151194/2019 / 4VZ8362/2018-541101</w:t>
    </w:r>
    <w:r w:rsidR="00B83C26" w:rsidRPr="00B83C26">
      <w:rPr>
        <w:rFonts w:ascii="Arial" w:hAnsi="Arial" w:cs="Arial"/>
        <w:szCs w:val="22"/>
      </w:rPr>
      <w:tab/>
      <w:t xml:space="preserve">Č.j. </w:t>
    </w:r>
    <w:proofErr w:type="gramStart"/>
    <w:r w:rsidR="00B83C26" w:rsidRPr="00B83C26">
      <w:rPr>
        <w:rFonts w:ascii="Arial" w:hAnsi="Arial" w:cs="Arial"/>
        <w:szCs w:val="22"/>
      </w:rPr>
      <w:t xml:space="preserve">Zhotovitele:   </w:t>
    </w:r>
    <w:proofErr w:type="gramEnd"/>
    <w:r w:rsidR="00B83C26" w:rsidRPr="00B83C26">
      <w:rPr>
        <w:rFonts w:ascii="Arial" w:hAnsi="Arial" w:cs="Arial"/>
        <w:szCs w:val="22"/>
      </w:rPr>
      <w:t xml:space="preserve">  ………..</w:t>
    </w:r>
  </w:p>
  <w:p w14:paraId="37A75162" w14:textId="77777777" w:rsidR="00B83C26" w:rsidRDefault="00B83C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7BF00" w14:textId="5B86C5D9" w:rsidR="00B83C26" w:rsidRPr="00B83C26" w:rsidRDefault="00B83C26" w:rsidP="00B83C26">
    <w:pPr>
      <w:pStyle w:val="Zhlav"/>
      <w:tabs>
        <w:tab w:val="clear" w:pos="4536"/>
        <w:tab w:val="clear" w:pos="9072"/>
        <w:tab w:val="left" w:pos="5103"/>
      </w:tabs>
      <w:rPr>
        <w:rFonts w:ascii="Arial" w:hAnsi="Arial" w:cs="Arial"/>
        <w:szCs w:val="22"/>
      </w:rPr>
    </w:pPr>
    <w:r>
      <w:rPr>
        <w:rFonts w:ascii="Arial" w:hAnsi="Arial" w:cs="Arial"/>
        <w:sz w:val="22"/>
        <w:szCs w:val="22"/>
      </w:rPr>
      <w:tab/>
    </w:r>
    <w:r w:rsidRPr="00B83C26">
      <w:rPr>
        <w:rFonts w:ascii="Arial" w:hAnsi="Arial" w:cs="Arial"/>
        <w:szCs w:val="22"/>
      </w:rPr>
      <w:t xml:space="preserve">Č.j. </w:t>
    </w:r>
    <w:proofErr w:type="gramStart"/>
    <w:r w:rsidRPr="00B83C26">
      <w:rPr>
        <w:rFonts w:ascii="Arial" w:hAnsi="Arial" w:cs="Arial"/>
        <w:szCs w:val="22"/>
      </w:rPr>
      <w:t xml:space="preserve">Objednatele:   </w:t>
    </w:r>
    <w:proofErr w:type="gramEnd"/>
    <w:r w:rsidRPr="00B83C26">
      <w:rPr>
        <w:rFonts w:ascii="Arial" w:hAnsi="Arial" w:cs="Arial"/>
        <w:szCs w:val="22"/>
      </w:rPr>
      <w:t>……-2019-541101</w:t>
    </w:r>
  </w:p>
  <w:p w14:paraId="4EA73A37" w14:textId="41FEFB4D" w:rsidR="00B83C26" w:rsidRPr="00B83C26" w:rsidRDefault="00B83C26" w:rsidP="00B83C26">
    <w:pPr>
      <w:pStyle w:val="Zhlav"/>
      <w:tabs>
        <w:tab w:val="clear" w:pos="4536"/>
        <w:tab w:val="clear" w:pos="9072"/>
        <w:tab w:val="left" w:pos="5103"/>
      </w:tabs>
      <w:rPr>
        <w:rFonts w:ascii="Arial" w:hAnsi="Arial" w:cs="Arial"/>
        <w:szCs w:val="22"/>
      </w:rPr>
    </w:pPr>
    <w:r w:rsidRPr="00B83C26">
      <w:rPr>
        <w:rFonts w:ascii="Arial" w:hAnsi="Arial" w:cs="Arial"/>
        <w:szCs w:val="22"/>
      </w:rPr>
      <w:tab/>
      <w:t xml:space="preserve">Č.j. </w:t>
    </w:r>
    <w:proofErr w:type="gramStart"/>
    <w:r w:rsidRPr="00B83C26">
      <w:rPr>
        <w:rFonts w:ascii="Arial" w:hAnsi="Arial" w:cs="Arial"/>
        <w:szCs w:val="22"/>
      </w:rPr>
      <w:t xml:space="preserve">Zhotovitele:   </w:t>
    </w:r>
    <w:proofErr w:type="gramEnd"/>
    <w:r w:rsidRPr="00B83C26">
      <w:rPr>
        <w:rFonts w:ascii="Arial" w:hAnsi="Arial" w:cs="Arial"/>
        <w:szCs w:val="22"/>
      </w:rPr>
      <w:t xml:space="preserve">  ………..</w:t>
    </w:r>
  </w:p>
  <w:p w14:paraId="0FE1921E" w14:textId="169A4459"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5DC26EA0"/>
    <w:lvl w:ilvl="0" w:tplc="855C9326">
      <w:start w:val="1"/>
      <w:numFmt w:val="decimal"/>
      <w:lvlText w:val="%1."/>
      <w:lvlJc w:val="left"/>
      <w:pPr>
        <w:ind w:left="644" w:hanging="360"/>
      </w:pPr>
      <w:rPr>
        <w:rFonts w:ascii="Arial" w:eastAsia="Times New Roman" w:hAnsi="Arial" w:cs="Arial"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14D47F8C"/>
    <w:lvl w:ilvl="0" w:tplc="B5A281A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5C5143C"/>
    <w:multiLevelType w:val="hybridMultilevel"/>
    <w:tmpl w:val="C6900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71F4E11"/>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5"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2"/>
  </w:num>
  <w:num w:numId="4">
    <w:abstractNumId w:val="3"/>
  </w:num>
  <w:num w:numId="5">
    <w:abstractNumId w:val="1"/>
  </w:num>
  <w:num w:numId="6">
    <w:abstractNumId w:val="2"/>
  </w:num>
  <w:num w:numId="7">
    <w:abstractNumId w:val="10"/>
  </w:num>
  <w:num w:numId="8">
    <w:abstractNumId w:val="19"/>
  </w:num>
  <w:num w:numId="9">
    <w:abstractNumId w:val="23"/>
  </w:num>
  <w:num w:numId="10">
    <w:abstractNumId w:val="32"/>
  </w:num>
  <w:num w:numId="11">
    <w:abstractNumId w:val="20"/>
  </w:num>
  <w:num w:numId="12">
    <w:abstractNumId w:val="33"/>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8"/>
  </w:num>
  <w:num w:numId="18">
    <w:abstractNumId w:val="0"/>
  </w:num>
  <w:num w:numId="19">
    <w:abstractNumId w:val="17"/>
  </w:num>
  <w:num w:numId="20">
    <w:abstractNumId w:val="6"/>
  </w:num>
  <w:num w:numId="21">
    <w:abstractNumId w:val="4"/>
  </w:num>
  <w:num w:numId="22">
    <w:abstractNumId w:val="9"/>
  </w:num>
  <w:num w:numId="23">
    <w:abstractNumId w:val="15"/>
  </w:num>
  <w:num w:numId="24">
    <w:abstractNumId w:val="11"/>
  </w:num>
  <w:num w:numId="25">
    <w:abstractNumId w:val="34"/>
  </w:num>
  <w:num w:numId="26">
    <w:abstractNumId w:val="24"/>
  </w:num>
  <w:num w:numId="27">
    <w:abstractNumId w:val="27"/>
  </w:num>
  <w:num w:numId="28">
    <w:abstractNumId w:val="7"/>
  </w:num>
  <w:num w:numId="29">
    <w:abstractNumId w:val="21"/>
  </w:num>
  <w:num w:numId="30">
    <w:abstractNumId w:val="22"/>
  </w:num>
  <w:num w:numId="31">
    <w:abstractNumId w:val="31"/>
  </w:num>
  <w:num w:numId="32">
    <w:abstractNumId w:val="30"/>
  </w:num>
  <w:num w:numId="33">
    <w:abstractNumId w:val="5"/>
  </w:num>
  <w:num w:numId="34">
    <w:abstractNumId w:val="25"/>
  </w:num>
  <w:num w:numId="35">
    <w:abstractNumId w:val="29"/>
  </w:num>
  <w:num w:numId="36">
    <w:abstractNumId w:val="26"/>
  </w:num>
  <w:num w:numId="37">
    <w:abstractNumId w:val="14"/>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1C6B"/>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75789"/>
    <w:rsid w:val="003A4E29"/>
    <w:rsid w:val="003B5990"/>
    <w:rsid w:val="003B7D9D"/>
    <w:rsid w:val="003C2E2C"/>
    <w:rsid w:val="003C703B"/>
    <w:rsid w:val="003D0CAE"/>
    <w:rsid w:val="003D0FED"/>
    <w:rsid w:val="003E6377"/>
    <w:rsid w:val="003E757C"/>
    <w:rsid w:val="00430EE4"/>
    <w:rsid w:val="0043137E"/>
    <w:rsid w:val="004453EA"/>
    <w:rsid w:val="00445932"/>
    <w:rsid w:val="00450827"/>
    <w:rsid w:val="0045455E"/>
    <w:rsid w:val="00457F60"/>
    <w:rsid w:val="0046360C"/>
    <w:rsid w:val="00463AB0"/>
    <w:rsid w:val="004853B1"/>
    <w:rsid w:val="004907AC"/>
    <w:rsid w:val="004B49E7"/>
    <w:rsid w:val="004D6A6C"/>
    <w:rsid w:val="004E2267"/>
    <w:rsid w:val="005077E5"/>
    <w:rsid w:val="005157FF"/>
    <w:rsid w:val="0051649A"/>
    <w:rsid w:val="00523990"/>
    <w:rsid w:val="00530002"/>
    <w:rsid w:val="00531C6F"/>
    <w:rsid w:val="005444EE"/>
    <w:rsid w:val="0054478C"/>
    <w:rsid w:val="00571FFD"/>
    <w:rsid w:val="00572C8B"/>
    <w:rsid w:val="00574F3E"/>
    <w:rsid w:val="00577773"/>
    <w:rsid w:val="00582F72"/>
    <w:rsid w:val="00587429"/>
    <w:rsid w:val="005965E1"/>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0696B"/>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22C2"/>
    <w:rsid w:val="008F3E92"/>
    <w:rsid w:val="0090074B"/>
    <w:rsid w:val="00935646"/>
    <w:rsid w:val="00941C88"/>
    <w:rsid w:val="0094234F"/>
    <w:rsid w:val="00944D3F"/>
    <w:rsid w:val="009470ED"/>
    <w:rsid w:val="009671A1"/>
    <w:rsid w:val="009736F8"/>
    <w:rsid w:val="00987DA1"/>
    <w:rsid w:val="00992D32"/>
    <w:rsid w:val="0099495F"/>
    <w:rsid w:val="009B4D42"/>
    <w:rsid w:val="009D6A94"/>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C26"/>
    <w:rsid w:val="00B83F26"/>
    <w:rsid w:val="00B84595"/>
    <w:rsid w:val="00B95B30"/>
    <w:rsid w:val="00BB77C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A01D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paragraph" w:customStyle="1" w:styleId="Zkladntext31">
    <w:name w:val="Základní text 31"/>
    <w:basedOn w:val="Normln"/>
    <w:uiPriority w:val="99"/>
    <w:rsid w:val="00FA01DB"/>
    <w:pPr>
      <w:jc w:val="both"/>
    </w:pPr>
    <w:rPr>
      <w:sz w:val="24"/>
      <w:lang w:eastAsia="en-US"/>
    </w:rPr>
  </w:style>
  <w:style w:type="paragraph" w:customStyle="1" w:styleId="Default">
    <w:name w:val="Default"/>
    <w:rsid w:val="00FA01DB"/>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50393">
      <w:bodyDiv w:val="1"/>
      <w:marLeft w:val="0"/>
      <w:marRight w:val="0"/>
      <w:marTop w:val="0"/>
      <w:marBottom w:val="0"/>
      <w:divBdr>
        <w:top w:val="none" w:sz="0" w:space="0" w:color="auto"/>
        <w:left w:val="none" w:sz="0" w:space="0" w:color="auto"/>
        <w:bottom w:val="none" w:sz="0" w:space="0" w:color="auto"/>
        <w:right w:val="none" w:sz="0" w:space="0" w:color="auto"/>
      </w:divBdr>
    </w:div>
    <w:div w:id="128666326">
      <w:bodyDiv w:val="1"/>
      <w:marLeft w:val="0"/>
      <w:marRight w:val="0"/>
      <w:marTop w:val="0"/>
      <w:marBottom w:val="0"/>
      <w:divBdr>
        <w:top w:val="none" w:sz="0" w:space="0" w:color="auto"/>
        <w:left w:val="none" w:sz="0" w:space="0" w:color="auto"/>
        <w:bottom w:val="none" w:sz="0" w:space="0" w:color="auto"/>
        <w:right w:val="none" w:sz="0" w:space="0" w:color="auto"/>
      </w:divBdr>
    </w:div>
    <w:div w:id="300040483">
      <w:bodyDiv w:val="1"/>
      <w:marLeft w:val="0"/>
      <w:marRight w:val="0"/>
      <w:marTop w:val="0"/>
      <w:marBottom w:val="0"/>
      <w:divBdr>
        <w:top w:val="none" w:sz="0" w:space="0" w:color="auto"/>
        <w:left w:val="none" w:sz="0" w:space="0" w:color="auto"/>
        <w:bottom w:val="none" w:sz="0" w:space="0" w:color="auto"/>
        <w:right w:val="none" w:sz="0" w:space="0" w:color="auto"/>
      </w:divBdr>
    </w:div>
    <w:div w:id="513501884">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867764908">
      <w:bodyDiv w:val="1"/>
      <w:marLeft w:val="0"/>
      <w:marRight w:val="0"/>
      <w:marTop w:val="0"/>
      <w:marBottom w:val="0"/>
      <w:divBdr>
        <w:top w:val="none" w:sz="0" w:space="0" w:color="auto"/>
        <w:left w:val="none" w:sz="0" w:space="0" w:color="auto"/>
        <w:bottom w:val="none" w:sz="0" w:space="0" w:color="auto"/>
        <w:right w:val="none" w:sz="0" w:space="0" w:color="auto"/>
      </w:divBdr>
    </w:div>
    <w:div w:id="1342581381">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7314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DD881-4699-4B43-9816-787504FD9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3316</Words>
  <Characters>19566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zhebelkova</dc:creator>
  <cp:lastModifiedBy>Hejtmánková Věra</cp:lastModifiedBy>
  <cp:revision>8</cp:revision>
  <cp:lastPrinted>2019-05-10T10:39:00Z</cp:lastPrinted>
  <dcterms:created xsi:type="dcterms:W3CDTF">2019-05-10T07:26:00Z</dcterms:created>
  <dcterms:modified xsi:type="dcterms:W3CDTF">2019-05-10T12:46:00Z</dcterms:modified>
</cp:coreProperties>
</file>