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="00991CCD" w:rsidRPr="00787A73">
              <w:rPr>
                <w:rFonts w:cs="Arial"/>
                <w:szCs w:val="22"/>
              </w:rPr>
              <w:t xml:space="preserve">Krajský pozemkový úřad pro </w:t>
            </w:r>
            <w:r w:rsidR="00991CCD">
              <w:rPr>
                <w:rFonts w:cs="Arial"/>
                <w:szCs w:val="22"/>
              </w:rPr>
              <w:t>Jihomoravský</w:t>
            </w:r>
            <w:r w:rsidR="00991CCD" w:rsidRPr="00787A73">
              <w:rPr>
                <w:rFonts w:cs="Arial"/>
                <w:szCs w:val="22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91CC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Hroznová 17, 603 00 Brno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91CC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Janem Ševčíkem, ředitelem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91CC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87A73">
              <w:rPr>
                <w:rFonts w:cs="Arial"/>
                <w:szCs w:val="22"/>
              </w:rPr>
              <w:t>Komplexní pozemkové úpravy v k.ú. Troskotovice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91CC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87A73">
              <w:rPr>
                <w:rFonts w:cs="Arial"/>
                <w:szCs w:val="22"/>
              </w:rPr>
              <w:t>2VZ6989/2018-523101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274E9C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74E9C">
              <w:rPr>
                <w:rFonts w:cs="Arial"/>
                <w:szCs w:val="20"/>
              </w:rPr>
              <w:t>Dodavatel je malý nebo střední podnik</w:t>
            </w:r>
            <w:r w:rsidR="000375CD" w:rsidRPr="00274E9C">
              <w:rPr>
                <w:rFonts w:cs="Arial"/>
                <w:szCs w:val="20"/>
              </w:rPr>
              <w:t>**</w:t>
            </w:r>
            <w:r w:rsidR="00877902" w:rsidRPr="00274E9C">
              <w:rPr>
                <w:rFonts w:cs="Arial"/>
                <w:szCs w:val="20"/>
              </w:rPr>
              <w:t>*</w:t>
            </w:r>
            <w:r w:rsidRPr="00274E9C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74E9C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274E9C">
        <w:t>*</w:t>
      </w:r>
      <w:r w:rsidR="000A12F9" w:rsidRPr="00274E9C">
        <w:t>*</w:t>
      </w:r>
      <w:r w:rsidR="00B756D3" w:rsidRPr="00274E9C">
        <w:t>*</w:t>
      </w:r>
      <w:r w:rsidR="000A12F9" w:rsidRPr="00274E9C">
        <w:t xml:space="preserve"> Malý nebo střední podnik dle definice </w:t>
      </w:r>
      <w:hyperlink r:id="rId8" w:history="1">
        <w:r w:rsidR="000A12F9" w:rsidRPr="00274E9C">
          <w:rPr>
            <w:rStyle w:val="Hypertextovodkaz"/>
            <w:rFonts w:cs="Arial"/>
            <w:szCs w:val="22"/>
          </w:rPr>
          <w:t>http://www.czechinvest.org/definice-msp</w:t>
        </w:r>
      </w:hyperlink>
      <w:bookmarkStart w:id="0" w:name="_GoBack"/>
      <w:bookmarkEnd w:id="0"/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274E9C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274E9C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4E9C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1CCD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B2DDBF-04FF-477C-B107-604DC2C9E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514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Kuchtíčková Lucie Ing.</cp:lastModifiedBy>
  <cp:revision>60</cp:revision>
  <cp:lastPrinted>2012-03-30T11:12:00Z</cp:lastPrinted>
  <dcterms:created xsi:type="dcterms:W3CDTF">2016-10-04T08:03:00Z</dcterms:created>
  <dcterms:modified xsi:type="dcterms:W3CDTF">2019-03-13T13:20:00Z</dcterms:modified>
</cp:coreProperties>
</file>